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900D35" w:rsidP="00B424F4">
      <w:pPr>
        <w:ind w:left="5279"/>
        <w:jc w:val="right"/>
        <w:rPr>
          <w:b/>
        </w:rPr>
      </w:pPr>
      <w:r>
        <w:rPr>
          <w:noProof/>
          <w:sz w:val="28"/>
          <w:szCs w:val="28"/>
        </w:rPr>
        <w:drawing>
          <wp:anchor distT="0" distB="0" distL="114300" distR="114300" simplePos="0" relativeHeight="251657216" behindDoc="0" locked="0" layoutInCell="1" allowOverlap="1">
            <wp:simplePos x="0" y="0"/>
            <wp:positionH relativeFrom="column">
              <wp:posOffset>-923925</wp:posOffset>
            </wp:positionH>
            <wp:positionV relativeFrom="paragraph">
              <wp:posOffset>-1295400</wp:posOffset>
            </wp:positionV>
            <wp:extent cx="7602220" cy="1359535"/>
            <wp:effectExtent l="0" t="0" r="0" b="0"/>
            <wp:wrapNone/>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a:ln>
                      <a:noFill/>
                    </a:ln>
                  </pic:spPr>
                </pic:pic>
              </a:graphicData>
            </a:graphic>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503333" w:rsidRDefault="00503333" w:rsidP="00503333">
      <w:pPr>
        <w:tabs>
          <w:tab w:val="left" w:pos="3015"/>
        </w:tabs>
        <w:rPr>
          <w:b/>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7C4546" w:rsidRPr="007C4546">
        <w:rPr>
          <w:rFonts w:eastAsia="Calibri"/>
          <w:b/>
          <w:sz w:val="28"/>
          <w:szCs w:val="28"/>
        </w:rPr>
        <w:t xml:space="preserve">договора выполнения работ по разработке и внедрению портала для проведения мероприятий </w:t>
      </w:r>
      <w:proofErr w:type="spellStart"/>
      <w:r w:rsidR="007C4546" w:rsidRPr="007C4546">
        <w:rPr>
          <w:rFonts w:eastAsia="Calibri"/>
          <w:b/>
          <w:sz w:val="28"/>
          <w:szCs w:val="28"/>
        </w:rPr>
        <w:t>Startup</w:t>
      </w:r>
      <w:proofErr w:type="spellEnd"/>
      <w:r w:rsidR="007C4546" w:rsidRPr="007C4546">
        <w:rPr>
          <w:rFonts w:eastAsia="Calibri"/>
          <w:b/>
          <w:sz w:val="28"/>
          <w:szCs w:val="28"/>
        </w:rPr>
        <w:t xml:space="preserve"> </w:t>
      </w:r>
      <w:proofErr w:type="spellStart"/>
      <w:r w:rsidR="007C4546" w:rsidRPr="007C4546">
        <w:rPr>
          <w:rFonts w:eastAsia="Calibri"/>
          <w:b/>
          <w:sz w:val="28"/>
          <w:szCs w:val="28"/>
        </w:rPr>
        <w:t>Village</w:t>
      </w:r>
      <w:proofErr w:type="spellEnd"/>
      <w:r w:rsidR="007C4546" w:rsidRPr="007C4546">
        <w:rPr>
          <w:rFonts w:eastAsia="Calibri"/>
          <w:b/>
          <w:sz w:val="28"/>
          <w:szCs w:val="28"/>
        </w:rPr>
        <w:t xml:space="preserve"> и </w:t>
      </w:r>
      <w:proofErr w:type="spellStart"/>
      <w:r w:rsidR="007C4546" w:rsidRPr="007C4546">
        <w:rPr>
          <w:rFonts w:eastAsia="Calibri"/>
          <w:b/>
          <w:sz w:val="28"/>
          <w:szCs w:val="28"/>
        </w:rPr>
        <w:t>Russian</w:t>
      </w:r>
      <w:proofErr w:type="spellEnd"/>
      <w:r w:rsidR="007C4546" w:rsidRPr="007C4546">
        <w:rPr>
          <w:rFonts w:eastAsia="Calibri"/>
          <w:b/>
          <w:sz w:val="28"/>
          <w:szCs w:val="28"/>
        </w:rPr>
        <w:t xml:space="preserve"> </w:t>
      </w:r>
      <w:proofErr w:type="spellStart"/>
      <w:r w:rsidR="007C4546" w:rsidRPr="007C4546">
        <w:rPr>
          <w:rFonts w:eastAsia="Calibri"/>
          <w:b/>
          <w:sz w:val="28"/>
          <w:szCs w:val="28"/>
        </w:rPr>
        <w:t>Startup</w:t>
      </w:r>
      <w:proofErr w:type="spellEnd"/>
      <w:r w:rsidR="007C4546" w:rsidRPr="007C4546">
        <w:rPr>
          <w:rFonts w:eastAsia="Calibri"/>
          <w:b/>
          <w:sz w:val="28"/>
          <w:szCs w:val="28"/>
        </w:rPr>
        <w:t xml:space="preserve"> </w:t>
      </w:r>
      <w:proofErr w:type="spellStart"/>
      <w:r w:rsidR="007C4546" w:rsidRPr="007C4546">
        <w:rPr>
          <w:rFonts w:eastAsia="Calibri"/>
          <w:b/>
          <w:sz w:val="28"/>
          <w:szCs w:val="28"/>
        </w:rPr>
        <w:t>Tour</w:t>
      </w:r>
      <w:proofErr w:type="spellEnd"/>
      <w:r w:rsidR="007C4546" w:rsidRPr="007C4546">
        <w:rPr>
          <w:rFonts w:eastAsia="Calibri"/>
          <w:b/>
          <w:sz w:val="28"/>
          <w:szCs w:val="28"/>
        </w:rPr>
        <w:t xml:space="preserve"> для нужд</w:t>
      </w:r>
      <w:r w:rsidR="007C4546">
        <w:rPr>
          <w:b/>
          <w:sz w:val="28"/>
          <w:szCs w:val="28"/>
        </w:rPr>
        <w:t xml:space="preserve"> </w:t>
      </w:r>
      <w:r w:rsidR="000E7A86" w:rsidRPr="000E7A86">
        <w:rPr>
          <w:b/>
          <w:sz w:val="28"/>
          <w:szCs w:val="28"/>
        </w:rPr>
        <w:t>Некоммерческой организации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25204" w:rsidRPr="00A25204">
        <w:rPr>
          <w:color w:val="1F497D"/>
        </w:rPr>
        <w:t>14-60105/01</w:t>
      </w:r>
      <w:r w:rsidR="00A25204" w:rsidRPr="00367DFC">
        <w:rPr>
          <w:b/>
          <w:color w:val="1F497D"/>
          <w:sz w:val="28"/>
          <w:szCs w:val="28"/>
        </w:rPr>
        <w:t xml:space="preserve"> </w:t>
      </w:r>
      <w:r w:rsidR="00DF3CD4">
        <w:t xml:space="preserve">от </w:t>
      </w:r>
      <w:r w:rsidR="00181D33" w:rsidRPr="00181D33">
        <w:t>«</w:t>
      </w:r>
      <w:r w:rsidR="00A25204" w:rsidRPr="00367DFC">
        <w:t>02</w:t>
      </w:r>
      <w:r w:rsidR="00181D33" w:rsidRPr="00181D33">
        <w:t xml:space="preserve">» </w:t>
      </w:r>
      <w:r w:rsidR="00A25204">
        <w:t>ок</w:t>
      </w:r>
      <w:r w:rsidR="00F8786A">
        <w:t>тября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hyperlink r:id="rId10" w:history="1">
        <w:r w:rsidR="00CB22F2" w:rsidRPr="00472A69">
          <w:rPr>
            <w:rStyle w:val="ae"/>
            <w:rFonts w:eastAsia="Calibri"/>
          </w:rPr>
          <w:t>www.</w:t>
        </w:r>
        <w:r w:rsidR="00CB22F2" w:rsidRPr="00472A69">
          <w:rPr>
            <w:rStyle w:val="ae"/>
            <w:rFonts w:eastAsia="Calibri"/>
            <w:lang w:val="en-US"/>
          </w:rPr>
          <w:t>sk</w:t>
        </w:r>
        <w:r w:rsidR="00CB22F2" w:rsidRPr="00472A69">
          <w:rPr>
            <w:rStyle w:val="ae"/>
            <w:rFonts w:eastAsia="Calibri"/>
          </w:rPr>
          <w:t>.</w:t>
        </w:r>
        <w:r w:rsidR="00CB22F2" w:rsidRPr="00472A69">
          <w:rPr>
            <w:rStyle w:val="ae"/>
            <w:rFonts w:eastAsia="Calibri"/>
            <w:lang w:val="en-US"/>
          </w:rPr>
          <w:t>ru</w:t>
        </w:r>
      </w:hyperlink>
      <w:r w:rsidR="00CB22F2" w:rsidRPr="0063484E">
        <w:rPr>
          <w:rFonts w:eastAsia="Calibri"/>
        </w:rPr>
        <w:t xml:space="preserve"> </w:t>
      </w:r>
      <w:r w:rsidRPr="00257118">
        <w:t>«</w:t>
      </w:r>
      <w:r w:rsidR="00365A37">
        <w:t>13</w:t>
      </w:r>
      <w:r w:rsidRPr="00257118">
        <w:t xml:space="preserve">» </w:t>
      </w:r>
      <w:r w:rsidR="00365A37">
        <w:t xml:space="preserve">октября </w:t>
      </w:r>
      <w:r w:rsidR="00A22456">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503333">
      <w:pP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C3842" w:rsidRDefault="00635D51">
      <w:pPr>
        <w:pStyle w:val="14"/>
        <w:rPr>
          <w:rFonts w:asciiTheme="minorHAnsi" w:eastAsiaTheme="minorEastAsia" w:hAnsiTheme="minorHAnsi" w:cstheme="minorBidi"/>
          <w:bCs w:val="0"/>
          <w:caps w:val="0"/>
          <w:sz w:val="22"/>
          <w:szCs w:val="22"/>
        </w:rPr>
      </w:pPr>
      <w:r w:rsidRPr="00A2448F">
        <w:rPr>
          <w:b/>
          <w:sz w:val="20"/>
          <w:szCs w:val="20"/>
        </w:rPr>
        <w:fldChar w:fldCharType="begin"/>
      </w:r>
      <w:r w:rsidR="00586D19" w:rsidRPr="00A2448F">
        <w:rPr>
          <w:sz w:val="20"/>
          <w:szCs w:val="20"/>
        </w:rPr>
        <w:instrText xml:space="preserve"> TOC \o "1-1" \h \z \u \t "Заголовок 4;2" </w:instrText>
      </w:r>
      <w:r w:rsidRPr="00A2448F">
        <w:rPr>
          <w:b/>
          <w:sz w:val="20"/>
          <w:szCs w:val="20"/>
        </w:rPr>
        <w:fldChar w:fldCharType="separate"/>
      </w:r>
      <w:hyperlink w:anchor="_Toc400123235" w:history="1">
        <w:r w:rsidR="005C3842" w:rsidRPr="00C347C2">
          <w:rPr>
            <w:rStyle w:val="ae"/>
          </w:rPr>
          <w:t>1.</w:t>
        </w:r>
        <w:r w:rsidR="005C3842">
          <w:rPr>
            <w:rFonts w:asciiTheme="minorHAnsi" w:eastAsiaTheme="minorEastAsia" w:hAnsiTheme="minorHAnsi" w:cstheme="minorBidi"/>
            <w:bCs w:val="0"/>
            <w:caps w:val="0"/>
            <w:sz w:val="22"/>
            <w:szCs w:val="22"/>
          </w:rPr>
          <w:tab/>
        </w:r>
        <w:r w:rsidR="005C3842" w:rsidRPr="00C347C2">
          <w:rPr>
            <w:rStyle w:val="ae"/>
          </w:rPr>
          <w:t>ОСНОВНЫЕ ТЕРМИНЫ, ИСПОЛЬЗУЕМЫЕ В ДОКУМЕНТАЦИИ ПРОЦЕДУРЫ  ЗАКУПОК</w:t>
        </w:r>
        <w:r w:rsidR="005C3842">
          <w:rPr>
            <w:webHidden/>
          </w:rPr>
          <w:tab/>
        </w:r>
        <w:r w:rsidR="005C3842">
          <w:rPr>
            <w:webHidden/>
          </w:rPr>
          <w:fldChar w:fldCharType="begin"/>
        </w:r>
        <w:r w:rsidR="005C3842">
          <w:rPr>
            <w:webHidden/>
          </w:rPr>
          <w:instrText xml:space="preserve"> PAGEREF _Toc400123235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36" w:history="1">
        <w:r w:rsidR="005C3842" w:rsidRPr="00C347C2">
          <w:rPr>
            <w:rStyle w:val="ae"/>
          </w:rPr>
          <w:t>2.</w:t>
        </w:r>
        <w:r w:rsidR="005C3842">
          <w:rPr>
            <w:rFonts w:asciiTheme="minorHAnsi" w:eastAsiaTheme="minorEastAsia" w:hAnsiTheme="minorHAnsi" w:cstheme="minorBidi"/>
            <w:bCs w:val="0"/>
            <w:caps w:val="0"/>
            <w:sz w:val="22"/>
            <w:szCs w:val="22"/>
          </w:rPr>
          <w:tab/>
        </w:r>
        <w:r w:rsidR="005C3842" w:rsidRPr="00C347C2">
          <w:rPr>
            <w:rStyle w:val="ae"/>
          </w:rPr>
          <w:t>ОБЩИЕ СВЕДЕНИЯ О ПРОЦЕДУРЕ ЗАКУПКИ</w:t>
        </w:r>
        <w:r w:rsidR="005C3842">
          <w:rPr>
            <w:webHidden/>
          </w:rPr>
          <w:tab/>
        </w:r>
        <w:r w:rsidR="005C3842">
          <w:rPr>
            <w:webHidden/>
          </w:rPr>
          <w:fldChar w:fldCharType="begin"/>
        </w:r>
        <w:r w:rsidR="005C3842">
          <w:rPr>
            <w:webHidden/>
          </w:rPr>
          <w:instrText xml:space="preserve"> PAGEREF _Toc400123236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37" w:history="1">
        <w:r w:rsidR="005C3842" w:rsidRPr="00C347C2">
          <w:rPr>
            <w:rStyle w:val="ae"/>
          </w:rPr>
          <w:t>2.1.</w:t>
        </w:r>
        <w:r w:rsidR="005C3842">
          <w:rPr>
            <w:rFonts w:asciiTheme="minorHAnsi" w:eastAsiaTheme="minorEastAsia" w:hAnsiTheme="minorHAnsi" w:cstheme="minorBidi"/>
            <w:bCs w:val="0"/>
            <w:sz w:val="22"/>
            <w:szCs w:val="22"/>
          </w:rPr>
          <w:tab/>
        </w:r>
        <w:r w:rsidR="005C3842" w:rsidRPr="00C347C2">
          <w:rPr>
            <w:rStyle w:val="ae"/>
          </w:rPr>
          <w:t>Наименование, способ и предмет Процедуры закупки</w:t>
        </w:r>
        <w:r w:rsidR="005C3842">
          <w:rPr>
            <w:webHidden/>
          </w:rPr>
          <w:tab/>
        </w:r>
        <w:r w:rsidR="005C3842">
          <w:rPr>
            <w:webHidden/>
          </w:rPr>
          <w:fldChar w:fldCharType="begin"/>
        </w:r>
        <w:r w:rsidR="005C3842">
          <w:rPr>
            <w:webHidden/>
          </w:rPr>
          <w:instrText xml:space="preserve"> PAGEREF _Toc400123237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38" w:history="1">
        <w:r w:rsidR="005C3842" w:rsidRPr="00C347C2">
          <w:rPr>
            <w:rStyle w:val="ae"/>
          </w:rPr>
          <w:t>2.2.</w:t>
        </w:r>
        <w:r w:rsidR="005C3842">
          <w:rPr>
            <w:rFonts w:asciiTheme="minorHAnsi" w:eastAsiaTheme="minorEastAsia" w:hAnsiTheme="minorHAnsi" w:cstheme="minorBidi"/>
            <w:bCs w:val="0"/>
            <w:sz w:val="22"/>
            <w:szCs w:val="22"/>
          </w:rPr>
          <w:tab/>
        </w:r>
        <w:r w:rsidR="005C3842" w:rsidRPr="00C347C2">
          <w:rPr>
            <w:rStyle w:val="ae"/>
          </w:rPr>
          <w:t>Отказ от проведения Процедуры закупки</w:t>
        </w:r>
        <w:r w:rsidR="005C3842">
          <w:rPr>
            <w:webHidden/>
          </w:rPr>
          <w:tab/>
        </w:r>
        <w:r w:rsidR="005C3842">
          <w:rPr>
            <w:webHidden/>
          </w:rPr>
          <w:fldChar w:fldCharType="begin"/>
        </w:r>
        <w:r w:rsidR="005C3842">
          <w:rPr>
            <w:webHidden/>
          </w:rPr>
          <w:instrText xml:space="preserve"> PAGEREF _Toc400123238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39" w:history="1">
        <w:r w:rsidR="005C3842" w:rsidRPr="00C347C2">
          <w:rPr>
            <w:rStyle w:val="ae"/>
          </w:rPr>
          <w:t>2.3.</w:t>
        </w:r>
        <w:r w:rsidR="005C3842">
          <w:rPr>
            <w:rFonts w:asciiTheme="minorHAnsi" w:eastAsiaTheme="minorEastAsia" w:hAnsiTheme="minorHAnsi" w:cstheme="minorBidi"/>
            <w:bCs w:val="0"/>
            <w:sz w:val="22"/>
            <w:szCs w:val="22"/>
          </w:rPr>
          <w:tab/>
        </w:r>
        <w:r w:rsidR="005C3842" w:rsidRPr="00C347C2">
          <w:rPr>
            <w:rStyle w:val="ae"/>
          </w:rPr>
          <w:t>Затраты на участие в Процедуре закупки</w:t>
        </w:r>
        <w:r w:rsidR="005C3842">
          <w:rPr>
            <w:webHidden/>
          </w:rPr>
          <w:tab/>
        </w:r>
        <w:r w:rsidR="005C3842">
          <w:rPr>
            <w:webHidden/>
          </w:rPr>
          <w:fldChar w:fldCharType="begin"/>
        </w:r>
        <w:r w:rsidR="005C3842">
          <w:rPr>
            <w:webHidden/>
          </w:rPr>
          <w:instrText xml:space="preserve"> PAGEREF _Toc400123239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40" w:history="1">
        <w:r w:rsidR="005C3842" w:rsidRPr="00C347C2">
          <w:rPr>
            <w:rStyle w:val="ae"/>
          </w:rPr>
          <w:t>3.</w:t>
        </w:r>
        <w:r w:rsidR="005C3842">
          <w:rPr>
            <w:rFonts w:asciiTheme="minorHAnsi" w:eastAsiaTheme="minorEastAsia" w:hAnsiTheme="minorHAnsi" w:cstheme="minorBidi"/>
            <w:bCs w:val="0"/>
            <w:caps w:val="0"/>
            <w:sz w:val="22"/>
            <w:szCs w:val="22"/>
          </w:rPr>
          <w:tab/>
        </w:r>
        <w:r w:rsidR="005C3842" w:rsidRPr="00C347C2">
          <w:rPr>
            <w:rStyle w:val="ae"/>
          </w:rPr>
          <w:t>ТРЕБОВАНИЯ К СОДЕРЖАНИЮ, ФОРМЕ И СОСТАВУ ЗАЯВКИ, ИНСТРУКЦИЯ ПО ЕЕ ЗАПОЛНЕНИЮ</w:t>
        </w:r>
        <w:r w:rsidR="005C3842">
          <w:rPr>
            <w:webHidden/>
          </w:rPr>
          <w:tab/>
        </w:r>
        <w:r w:rsidR="005C3842">
          <w:rPr>
            <w:webHidden/>
          </w:rPr>
          <w:fldChar w:fldCharType="begin"/>
        </w:r>
        <w:r w:rsidR="005C3842">
          <w:rPr>
            <w:webHidden/>
          </w:rPr>
          <w:instrText xml:space="preserve"> PAGEREF _Toc400123240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1" w:history="1">
        <w:r w:rsidR="005C3842" w:rsidRPr="00C347C2">
          <w:rPr>
            <w:rStyle w:val="ae"/>
          </w:rPr>
          <w:t>3.1.</w:t>
        </w:r>
        <w:r w:rsidR="005C3842">
          <w:rPr>
            <w:rFonts w:asciiTheme="minorHAnsi" w:eastAsiaTheme="minorEastAsia" w:hAnsiTheme="minorHAnsi" w:cstheme="minorBidi"/>
            <w:bCs w:val="0"/>
            <w:sz w:val="22"/>
            <w:szCs w:val="22"/>
          </w:rPr>
          <w:tab/>
        </w:r>
        <w:r w:rsidR="005C3842" w:rsidRPr="00C347C2">
          <w:rPr>
            <w:rStyle w:val="ae"/>
          </w:rPr>
          <w:t>Форма Заявки</w:t>
        </w:r>
        <w:r w:rsidR="005C3842">
          <w:rPr>
            <w:webHidden/>
          </w:rPr>
          <w:tab/>
        </w:r>
        <w:r w:rsidR="005C3842">
          <w:rPr>
            <w:webHidden/>
          </w:rPr>
          <w:fldChar w:fldCharType="begin"/>
        </w:r>
        <w:r w:rsidR="005C3842">
          <w:rPr>
            <w:webHidden/>
          </w:rPr>
          <w:instrText xml:space="preserve"> PAGEREF _Toc400123241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2" w:history="1">
        <w:r w:rsidR="005C3842" w:rsidRPr="00C347C2">
          <w:rPr>
            <w:rStyle w:val="ae"/>
          </w:rPr>
          <w:t>3.2.</w:t>
        </w:r>
        <w:r w:rsidR="005C3842">
          <w:rPr>
            <w:rFonts w:asciiTheme="minorHAnsi" w:eastAsiaTheme="minorEastAsia" w:hAnsiTheme="minorHAnsi" w:cstheme="minorBidi"/>
            <w:bCs w:val="0"/>
            <w:sz w:val="22"/>
            <w:szCs w:val="22"/>
          </w:rPr>
          <w:tab/>
        </w:r>
        <w:r w:rsidR="005C3842" w:rsidRPr="00C347C2">
          <w:rPr>
            <w:rStyle w:val="ae"/>
          </w:rPr>
          <w:t>Подготовка Заявки</w:t>
        </w:r>
        <w:r w:rsidR="005C3842">
          <w:rPr>
            <w:webHidden/>
          </w:rPr>
          <w:tab/>
        </w:r>
        <w:r w:rsidR="005C3842">
          <w:rPr>
            <w:webHidden/>
          </w:rPr>
          <w:fldChar w:fldCharType="begin"/>
        </w:r>
        <w:r w:rsidR="005C3842">
          <w:rPr>
            <w:webHidden/>
          </w:rPr>
          <w:instrText xml:space="preserve"> PAGEREF _Toc400123242 \h </w:instrText>
        </w:r>
        <w:r w:rsidR="005C3842">
          <w:rPr>
            <w:webHidden/>
          </w:rPr>
        </w:r>
        <w:r w:rsidR="005C3842">
          <w:rPr>
            <w:webHidden/>
          </w:rPr>
          <w:fldChar w:fldCharType="separate"/>
        </w:r>
        <w:r w:rsidR="005C3842">
          <w:rPr>
            <w:webHidden/>
          </w:rPr>
          <w:t>3</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3" w:history="1">
        <w:r w:rsidR="005C3842" w:rsidRPr="00C347C2">
          <w:rPr>
            <w:rStyle w:val="ae"/>
          </w:rPr>
          <w:t>3.3.</w:t>
        </w:r>
        <w:r w:rsidR="005C3842">
          <w:rPr>
            <w:rFonts w:asciiTheme="minorHAnsi" w:eastAsiaTheme="minorEastAsia" w:hAnsiTheme="minorHAnsi" w:cstheme="minorBidi"/>
            <w:bCs w:val="0"/>
            <w:sz w:val="22"/>
            <w:szCs w:val="22"/>
          </w:rPr>
          <w:tab/>
        </w:r>
        <w:r w:rsidR="005C3842" w:rsidRPr="00C347C2">
          <w:rPr>
            <w:rStyle w:val="ae"/>
          </w:rPr>
          <w:t>Подготовка Предложения на поставку товаров, выполнение работ и оказание услуг</w:t>
        </w:r>
        <w:r w:rsidR="005C3842">
          <w:rPr>
            <w:webHidden/>
          </w:rPr>
          <w:tab/>
        </w:r>
        <w:r w:rsidR="005C3842">
          <w:rPr>
            <w:webHidden/>
          </w:rPr>
          <w:fldChar w:fldCharType="begin"/>
        </w:r>
        <w:r w:rsidR="005C3842">
          <w:rPr>
            <w:webHidden/>
          </w:rPr>
          <w:instrText xml:space="preserve"> PAGEREF _Toc400123243 \h </w:instrText>
        </w:r>
        <w:r w:rsidR="005C3842">
          <w:rPr>
            <w:webHidden/>
          </w:rPr>
        </w:r>
        <w:r w:rsidR="005C3842">
          <w:rPr>
            <w:webHidden/>
          </w:rPr>
          <w:fldChar w:fldCharType="separate"/>
        </w:r>
        <w:r w:rsidR="005C3842">
          <w:rPr>
            <w:webHidden/>
          </w:rPr>
          <w:t>7</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4" w:history="1">
        <w:r w:rsidR="005C3842" w:rsidRPr="00C347C2">
          <w:rPr>
            <w:rStyle w:val="ae"/>
          </w:rPr>
          <w:t>3.4.</w:t>
        </w:r>
        <w:r w:rsidR="005C3842">
          <w:rPr>
            <w:rFonts w:asciiTheme="minorHAnsi" w:eastAsiaTheme="minorEastAsia" w:hAnsiTheme="minorHAnsi" w:cstheme="minorBidi"/>
            <w:bCs w:val="0"/>
            <w:sz w:val="22"/>
            <w:szCs w:val="22"/>
          </w:rPr>
          <w:tab/>
        </w:r>
        <w:r w:rsidR="005C3842" w:rsidRPr="00C347C2">
          <w:rPr>
            <w:rStyle w:val="ae"/>
          </w:rPr>
          <w:t>Расчет цены Договора</w:t>
        </w:r>
        <w:r w:rsidR="005C3842">
          <w:rPr>
            <w:webHidden/>
          </w:rPr>
          <w:tab/>
        </w:r>
        <w:r w:rsidR="005C3842">
          <w:rPr>
            <w:webHidden/>
          </w:rPr>
          <w:fldChar w:fldCharType="begin"/>
        </w:r>
        <w:r w:rsidR="005C3842">
          <w:rPr>
            <w:webHidden/>
          </w:rPr>
          <w:instrText xml:space="preserve"> PAGEREF _Toc400123244 \h </w:instrText>
        </w:r>
        <w:r w:rsidR="005C3842">
          <w:rPr>
            <w:webHidden/>
          </w:rPr>
        </w:r>
        <w:r w:rsidR="005C3842">
          <w:rPr>
            <w:webHidden/>
          </w:rPr>
          <w:fldChar w:fldCharType="separate"/>
        </w:r>
        <w:r w:rsidR="005C3842">
          <w:rPr>
            <w:webHidden/>
          </w:rPr>
          <w:t>7</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5" w:history="1">
        <w:r w:rsidR="005C3842" w:rsidRPr="00C347C2">
          <w:rPr>
            <w:rStyle w:val="ae"/>
          </w:rPr>
          <w:t>3.5.</w:t>
        </w:r>
        <w:r w:rsidR="005C3842">
          <w:rPr>
            <w:rFonts w:asciiTheme="minorHAnsi" w:eastAsiaTheme="minorEastAsia" w:hAnsiTheme="minorHAnsi" w:cstheme="minorBidi"/>
            <w:bCs w:val="0"/>
            <w:sz w:val="22"/>
            <w:szCs w:val="22"/>
          </w:rPr>
          <w:tab/>
        </w:r>
        <w:r w:rsidR="005C3842" w:rsidRPr="00C347C2">
          <w:rPr>
            <w:rStyle w:val="ae"/>
          </w:rPr>
          <w:t>Оформление и подписание Заявки</w:t>
        </w:r>
        <w:r w:rsidR="005C3842">
          <w:rPr>
            <w:webHidden/>
          </w:rPr>
          <w:tab/>
        </w:r>
        <w:r w:rsidR="005C3842">
          <w:rPr>
            <w:webHidden/>
          </w:rPr>
          <w:fldChar w:fldCharType="begin"/>
        </w:r>
        <w:r w:rsidR="005C3842">
          <w:rPr>
            <w:webHidden/>
          </w:rPr>
          <w:instrText xml:space="preserve"> PAGEREF _Toc400123245 \h </w:instrText>
        </w:r>
        <w:r w:rsidR="005C3842">
          <w:rPr>
            <w:webHidden/>
          </w:rPr>
        </w:r>
        <w:r w:rsidR="005C3842">
          <w:rPr>
            <w:webHidden/>
          </w:rPr>
          <w:fldChar w:fldCharType="separate"/>
        </w:r>
        <w:r w:rsidR="005C3842">
          <w:rPr>
            <w:webHidden/>
          </w:rPr>
          <w:t>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6" w:history="1">
        <w:r w:rsidR="005C3842" w:rsidRPr="00C347C2">
          <w:rPr>
            <w:rStyle w:val="ae"/>
          </w:rPr>
          <w:t>3.6.</w:t>
        </w:r>
        <w:r w:rsidR="005C3842">
          <w:rPr>
            <w:rFonts w:asciiTheme="minorHAnsi" w:eastAsiaTheme="minorEastAsia" w:hAnsiTheme="minorHAnsi" w:cstheme="minorBidi"/>
            <w:bCs w:val="0"/>
            <w:sz w:val="22"/>
            <w:szCs w:val="22"/>
          </w:rPr>
          <w:tab/>
        </w:r>
        <w:r w:rsidR="005C3842" w:rsidRPr="00C347C2">
          <w:rPr>
            <w:rStyle w:val="ae"/>
          </w:rPr>
          <w:t>Опечатывание и маркировка конвертов с Заявками</w:t>
        </w:r>
        <w:r w:rsidR="005C3842">
          <w:rPr>
            <w:webHidden/>
          </w:rPr>
          <w:tab/>
        </w:r>
        <w:r w:rsidR="005C3842">
          <w:rPr>
            <w:webHidden/>
          </w:rPr>
          <w:fldChar w:fldCharType="begin"/>
        </w:r>
        <w:r w:rsidR="005C3842">
          <w:rPr>
            <w:webHidden/>
          </w:rPr>
          <w:instrText xml:space="preserve"> PAGEREF _Toc400123246 \h </w:instrText>
        </w:r>
        <w:r w:rsidR="005C3842">
          <w:rPr>
            <w:webHidden/>
          </w:rPr>
        </w:r>
        <w:r w:rsidR="005C3842">
          <w:rPr>
            <w:webHidden/>
          </w:rPr>
          <w:fldChar w:fldCharType="separate"/>
        </w:r>
        <w:r w:rsidR="005C3842">
          <w:rPr>
            <w:webHidden/>
          </w:rPr>
          <w:t>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7" w:history="1">
        <w:r w:rsidR="005C3842" w:rsidRPr="00C347C2">
          <w:rPr>
            <w:rStyle w:val="ae"/>
          </w:rPr>
          <w:t>3.7.</w:t>
        </w:r>
        <w:r w:rsidR="005C3842">
          <w:rPr>
            <w:rFonts w:asciiTheme="minorHAnsi" w:eastAsiaTheme="minorEastAsia" w:hAnsiTheme="minorHAnsi" w:cstheme="minorBidi"/>
            <w:bCs w:val="0"/>
            <w:sz w:val="22"/>
            <w:szCs w:val="22"/>
          </w:rPr>
          <w:tab/>
        </w:r>
        <w:r w:rsidR="005C3842" w:rsidRPr="00C347C2">
          <w:rPr>
            <w:rStyle w:val="ae"/>
          </w:rPr>
          <w:t>Возврат Заявок</w:t>
        </w:r>
        <w:r w:rsidR="005C3842">
          <w:rPr>
            <w:webHidden/>
          </w:rPr>
          <w:tab/>
        </w:r>
        <w:r w:rsidR="005C3842">
          <w:rPr>
            <w:webHidden/>
          </w:rPr>
          <w:fldChar w:fldCharType="begin"/>
        </w:r>
        <w:r w:rsidR="005C3842">
          <w:rPr>
            <w:webHidden/>
          </w:rPr>
          <w:instrText xml:space="preserve"> PAGEREF _Toc400123247 \h </w:instrText>
        </w:r>
        <w:r w:rsidR="005C3842">
          <w:rPr>
            <w:webHidden/>
          </w:rPr>
        </w:r>
        <w:r w:rsidR="005C3842">
          <w:rPr>
            <w:webHidden/>
          </w:rPr>
          <w:fldChar w:fldCharType="separate"/>
        </w:r>
        <w:r w:rsidR="005C3842">
          <w:rPr>
            <w:webHidden/>
          </w:rPr>
          <w:t>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48" w:history="1">
        <w:r w:rsidR="005C3842" w:rsidRPr="00C347C2">
          <w:rPr>
            <w:rStyle w:val="ae"/>
          </w:rPr>
          <w:t>3.8.</w:t>
        </w:r>
        <w:r w:rsidR="005C3842">
          <w:rPr>
            <w:rFonts w:asciiTheme="minorHAnsi" w:eastAsiaTheme="minorEastAsia" w:hAnsiTheme="minorHAnsi" w:cstheme="minorBidi"/>
            <w:bCs w:val="0"/>
            <w:sz w:val="22"/>
            <w:szCs w:val="22"/>
          </w:rPr>
          <w:tab/>
        </w:r>
        <w:r w:rsidR="005C3842" w:rsidRPr="00C347C2">
          <w:rPr>
            <w:rStyle w:val="ae"/>
          </w:rPr>
          <w:t>Уточнение Заказчиком сведений Заявок</w:t>
        </w:r>
        <w:r w:rsidR="005C3842">
          <w:rPr>
            <w:webHidden/>
          </w:rPr>
          <w:tab/>
        </w:r>
        <w:r w:rsidR="005C3842">
          <w:rPr>
            <w:webHidden/>
          </w:rPr>
          <w:fldChar w:fldCharType="begin"/>
        </w:r>
        <w:r w:rsidR="005C3842">
          <w:rPr>
            <w:webHidden/>
          </w:rPr>
          <w:instrText xml:space="preserve"> PAGEREF _Toc400123248 \h </w:instrText>
        </w:r>
        <w:r w:rsidR="005C3842">
          <w:rPr>
            <w:webHidden/>
          </w:rPr>
        </w:r>
        <w:r w:rsidR="005C3842">
          <w:rPr>
            <w:webHidden/>
          </w:rPr>
          <w:fldChar w:fldCharType="separate"/>
        </w:r>
        <w:r w:rsidR="005C3842">
          <w:rPr>
            <w:webHidden/>
          </w:rPr>
          <w:t>9</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49" w:history="1">
        <w:r w:rsidR="005C3842" w:rsidRPr="00C347C2">
          <w:rPr>
            <w:rStyle w:val="ae"/>
          </w:rPr>
          <w:t>4.</w:t>
        </w:r>
        <w:r w:rsidR="005C3842">
          <w:rPr>
            <w:rFonts w:asciiTheme="minorHAnsi" w:eastAsiaTheme="minorEastAsia" w:hAnsiTheme="minorHAnsi" w:cstheme="minorBidi"/>
            <w:bCs w:val="0"/>
            <w:caps w:val="0"/>
            <w:sz w:val="22"/>
            <w:szCs w:val="22"/>
          </w:rPr>
          <w:tab/>
        </w:r>
        <w:r w:rsidR="005C3842" w:rsidRPr="00C347C2">
          <w:rPr>
            <w:rStyle w:val="ae"/>
          </w:rPr>
          <w:t>ТРЕБОВАНИЯ К УЧАСТНИКАМ ПРОЦЕДУРЫ ЗАКУПКИ</w:t>
        </w:r>
        <w:r w:rsidR="005C3842">
          <w:rPr>
            <w:webHidden/>
          </w:rPr>
          <w:tab/>
        </w:r>
        <w:r w:rsidR="005C3842">
          <w:rPr>
            <w:webHidden/>
          </w:rPr>
          <w:fldChar w:fldCharType="begin"/>
        </w:r>
        <w:r w:rsidR="005C3842">
          <w:rPr>
            <w:webHidden/>
          </w:rPr>
          <w:instrText xml:space="preserve"> PAGEREF _Toc400123249 \h </w:instrText>
        </w:r>
        <w:r w:rsidR="005C3842">
          <w:rPr>
            <w:webHidden/>
          </w:rPr>
        </w:r>
        <w:r w:rsidR="005C3842">
          <w:rPr>
            <w:webHidden/>
          </w:rPr>
          <w:fldChar w:fldCharType="separate"/>
        </w:r>
        <w:r w:rsidR="005C3842">
          <w:rPr>
            <w:webHidden/>
          </w:rPr>
          <w:t>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0" w:history="1">
        <w:r w:rsidR="005C3842" w:rsidRPr="00C347C2">
          <w:rPr>
            <w:rStyle w:val="ae"/>
          </w:rPr>
          <w:t>4.1.</w:t>
        </w:r>
        <w:r w:rsidR="005C3842">
          <w:rPr>
            <w:rFonts w:asciiTheme="minorHAnsi" w:eastAsiaTheme="minorEastAsia" w:hAnsiTheme="minorHAnsi" w:cstheme="minorBidi"/>
            <w:bCs w:val="0"/>
            <w:sz w:val="22"/>
            <w:szCs w:val="22"/>
          </w:rPr>
          <w:tab/>
        </w:r>
        <w:r w:rsidR="005C3842" w:rsidRPr="00C347C2">
          <w:rPr>
            <w:rStyle w:val="ae"/>
          </w:rPr>
          <w:t>Обязательные требования к Участникам Процедуры закупки</w:t>
        </w:r>
        <w:r w:rsidR="005C3842">
          <w:rPr>
            <w:webHidden/>
          </w:rPr>
          <w:tab/>
        </w:r>
        <w:r w:rsidR="005C3842">
          <w:rPr>
            <w:webHidden/>
          </w:rPr>
          <w:fldChar w:fldCharType="begin"/>
        </w:r>
        <w:r w:rsidR="005C3842">
          <w:rPr>
            <w:webHidden/>
          </w:rPr>
          <w:instrText xml:space="preserve"> PAGEREF _Toc400123250 \h </w:instrText>
        </w:r>
        <w:r w:rsidR="005C3842">
          <w:rPr>
            <w:webHidden/>
          </w:rPr>
        </w:r>
        <w:r w:rsidR="005C3842">
          <w:rPr>
            <w:webHidden/>
          </w:rPr>
          <w:fldChar w:fldCharType="separate"/>
        </w:r>
        <w:r w:rsidR="005C3842">
          <w:rPr>
            <w:webHidden/>
          </w:rPr>
          <w:t>9</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51" w:history="1">
        <w:r w:rsidR="005C3842" w:rsidRPr="00C347C2">
          <w:rPr>
            <w:rStyle w:val="ae"/>
          </w:rPr>
          <w:t>5.</w:t>
        </w:r>
        <w:r w:rsidR="005C3842">
          <w:rPr>
            <w:rFonts w:asciiTheme="minorHAnsi" w:eastAsiaTheme="minorEastAsia" w:hAnsiTheme="minorHAnsi" w:cstheme="minorBidi"/>
            <w:bCs w:val="0"/>
            <w:caps w:val="0"/>
            <w:sz w:val="22"/>
            <w:szCs w:val="22"/>
          </w:rPr>
          <w:tab/>
        </w:r>
        <w:r w:rsidR="005C3842" w:rsidRPr="00C347C2">
          <w:rPr>
            <w:rStyle w:val="ae"/>
          </w:rPr>
          <w:t>ПОРЯДОК ПРЕДОСТАВЛЕНИЯ ОБЕСПЕЧЕНИЯ ЗАЯВКИ, ОБЕСПЕЧЕНИЯ ИСПОЛНЕНИЯ ДОГОВОРА И ОБЕСПЕЧЕНИЯ ВОЗВРАТА АВАНСА</w:t>
        </w:r>
        <w:r w:rsidR="005C3842">
          <w:rPr>
            <w:webHidden/>
          </w:rPr>
          <w:tab/>
        </w:r>
        <w:r w:rsidR="005C3842">
          <w:rPr>
            <w:webHidden/>
          </w:rPr>
          <w:fldChar w:fldCharType="begin"/>
        </w:r>
        <w:r w:rsidR="005C3842">
          <w:rPr>
            <w:webHidden/>
          </w:rPr>
          <w:instrText xml:space="preserve"> PAGEREF _Toc400123251 \h </w:instrText>
        </w:r>
        <w:r w:rsidR="005C3842">
          <w:rPr>
            <w:webHidden/>
          </w:rPr>
        </w:r>
        <w:r w:rsidR="005C3842">
          <w:rPr>
            <w:webHidden/>
          </w:rPr>
          <w:fldChar w:fldCharType="separate"/>
        </w:r>
        <w:r w:rsidR="005C3842">
          <w:rPr>
            <w:webHidden/>
          </w:rPr>
          <w:t>10</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2" w:history="1">
        <w:r w:rsidR="005C3842" w:rsidRPr="00C347C2">
          <w:rPr>
            <w:rStyle w:val="ae"/>
          </w:rPr>
          <w:t>5.1.</w:t>
        </w:r>
        <w:r w:rsidR="005C3842">
          <w:rPr>
            <w:rFonts w:asciiTheme="minorHAnsi" w:eastAsiaTheme="minorEastAsia" w:hAnsiTheme="minorHAnsi" w:cstheme="minorBidi"/>
            <w:bCs w:val="0"/>
            <w:sz w:val="22"/>
            <w:szCs w:val="22"/>
          </w:rPr>
          <w:tab/>
        </w:r>
        <w:r w:rsidR="005C3842" w:rsidRPr="00C347C2">
          <w:rPr>
            <w:rStyle w:val="ae"/>
          </w:rPr>
          <w:t>Обеспечение Заявки</w:t>
        </w:r>
        <w:r w:rsidR="005C3842">
          <w:rPr>
            <w:webHidden/>
          </w:rPr>
          <w:tab/>
        </w:r>
        <w:r w:rsidR="005C3842">
          <w:rPr>
            <w:webHidden/>
          </w:rPr>
          <w:fldChar w:fldCharType="begin"/>
        </w:r>
        <w:r w:rsidR="005C3842">
          <w:rPr>
            <w:webHidden/>
          </w:rPr>
          <w:instrText xml:space="preserve"> PAGEREF _Toc400123252 \h </w:instrText>
        </w:r>
        <w:r w:rsidR="005C3842">
          <w:rPr>
            <w:webHidden/>
          </w:rPr>
        </w:r>
        <w:r w:rsidR="005C3842">
          <w:rPr>
            <w:webHidden/>
          </w:rPr>
          <w:fldChar w:fldCharType="separate"/>
        </w:r>
        <w:r w:rsidR="005C3842">
          <w:rPr>
            <w:webHidden/>
          </w:rPr>
          <w:t>10</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53" w:history="1">
        <w:r w:rsidR="005C3842" w:rsidRPr="00C347C2">
          <w:rPr>
            <w:rStyle w:val="ae"/>
          </w:rPr>
          <w:t>6.</w:t>
        </w:r>
        <w:r w:rsidR="005C3842">
          <w:rPr>
            <w:rFonts w:asciiTheme="minorHAnsi" w:eastAsiaTheme="minorEastAsia" w:hAnsiTheme="minorHAnsi" w:cstheme="minorBidi"/>
            <w:bCs w:val="0"/>
            <w:caps w:val="0"/>
            <w:sz w:val="22"/>
            <w:szCs w:val="22"/>
          </w:rPr>
          <w:tab/>
        </w:r>
        <w:r w:rsidR="005C3842" w:rsidRPr="00C347C2">
          <w:rPr>
            <w:rStyle w:val="ae"/>
          </w:rPr>
          <w:t>ОПИСАНИЕ ПРОЦЕДУРЫ ОЗНАКОМЛЕНИЯ УЧАСТНИКОВ ПРОЦЕДУРЫ ЗАКУПКИ С МЕСТОМ ПОСТАВКИ ТОВАРОВ, ВЫПОЛНЕНИЯ РАБОТ ИЛИ ОКАЗАНИЯ УСЛУГ.</w:t>
        </w:r>
        <w:r w:rsidR="005C3842">
          <w:rPr>
            <w:webHidden/>
          </w:rPr>
          <w:tab/>
        </w:r>
        <w:r w:rsidR="005C3842">
          <w:rPr>
            <w:webHidden/>
          </w:rPr>
          <w:fldChar w:fldCharType="begin"/>
        </w:r>
        <w:r w:rsidR="005C3842">
          <w:rPr>
            <w:webHidden/>
          </w:rPr>
          <w:instrText xml:space="preserve"> PAGEREF _Toc400123253 \h </w:instrText>
        </w:r>
        <w:r w:rsidR="005C3842">
          <w:rPr>
            <w:webHidden/>
          </w:rPr>
        </w:r>
        <w:r w:rsidR="005C3842">
          <w:rPr>
            <w:webHidden/>
          </w:rPr>
          <w:fldChar w:fldCharType="separate"/>
        </w:r>
        <w:r w:rsidR="005C3842">
          <w:rPr>
            <w:webHidden/>
          </w:rPr>
          <w:t>16</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54" w:history="1">
        <w:r w:rsidR="005C3842" w:rsidRPr="00C347C2">
          <w:rPr>
            <w:rStyle w:val="ae"/>
          </w:rPr>
          <w:t>7.</w:t>
        </w:r>
        <w:r w:rsidR="005C3842">
          <w:rPr>
            <w:rFonts w:asciiTheme="minorHAnsi" w:eastAsiaTheme="minorEastAsia" w:hAnsiTheme="minorHAnsi" w:cstheme="minorBidi"/>
            <w:bCs w:val="0"/>
            <w:caps w:val="0"/>
            <w:sz w:val="22"/>
            <w:szCs w:val="22"/>
          </w:rPr>
          <w:tab/>
        </w:r>
        <w:r w:rsidR="005C3842" w:rsidRPr="00C347C2">
          <w:rPr>
            <w:rStyle w:val="ae"/>
          </w:rPr>
          <w:t>ПОРЯДОК ПРОВЕДЕНИЯ ПРОЦЕДУРЫ ЗАКУПКИ И ЗАКЛЮЧЕНИЯ ДОГОВОРА.</w:t>
        </w:r>
        <w:r w:rsidR="005C3842">
          <w:rPr>
            <w:webHidden/>
          </w:rPr>
          <w:tab/>
        </w:r>
        <w:r w:rsidR="005C3842">
          <w:rPr>
            <w:webHidden/>
          </w:rPr>
          <w:fldChar w:fldCharType="begin"/>
        </w:r>
        <w:r w:rsidR="005C3842">
          <w:rPr>
            <w:webHidden/>
          </w:rPr>
          <w:instrText xml:space="preserve"> PAGEREF _Toc400123254 \h </w:instrText>
        </w:r>
        <w:r w:rsidR="005C3842">
          <w:rPr>
            <w:webHidden/>
          </w:rPr>
        </w:r>
        <w:r w:rsidR="005C3842">
          <w:rPr>
            <w:webHidden/>
          </w:rPr>
          <w:fldChar w:fldCharType="separate"/>
        </w:r>
        <w:r w:rsidR="005C3842">
          <w:rPr>
            <w:webHidden/>
          </w:rPr>
          <w:t>16</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5" w:history="1">
        <w:r w:rsidR="005C3842" w:rsidRPr="00C347C2">
          <w:rPr>
            <w:rStyle w:val="ae"/>
          </w:rPr>
          <w:t>7.1.</w:t>
        </w:r>
        <w:r w:rsidR="005C3842">
          <w:rPr>
            <w:rFonts w:asciiTheme="minorHAnsi" w:eastAsiaTheme="minorEastAsia" w:hAnsiTheme="minorHAnsi" w:cstheme="minorBidi"/>
            <w:bCs w:val="0"/>
            <w:sz w:val="22"/>
            <w:szCs w:val="22"/>
          </w:rPr>
          <w:tab/>
        </w:r>
        <w:r w:rsidR="005C3842" w:rsidRPr="00C347C2">
          <w:rPr>
            <w:rStyle w:val="ae"/>
          </w:rPr>
          <w:t>Получение Документации процедуры закупки</w:t>
        </w:r>
        <w:r w:rsidR="005C3842">
          <w:rPr>
            <w:webHidden/>
          </w:rPr>
          <w:tab/>
        </w:r>
        <w:r w:rsidR="005C3842">
          <w:rPr>
            <w:webHidden/>
          </w:rPr>
          <w:fldChar w:fldCharType="begin"/>
        </w:r>
        <w:r w:rsidR="005C3842">
          <w:rPr>
            <w:webHidden/>
          </w:rPr>
          <w:instrText xml:space="preserve"> PAGEREF _Toc400123255 \h </w:instrText>
        </w:r>
        <w:r w:rsidR="005C3842">
          <w:rPr>
            <w:webHidden/>
          </w:rPr>
        </w:r>
        <w:r w:rsidR="005C3842">
          <w:rPr>
            <w:webHidden/>
          </w:rPr>
          <w:fldChar w:fldCharType="separate"/>
        </w:r>
        <w:r w:rsidR="005C3842">
          <w:rPr>
            <w:webHidden/>
          </w:rPr>
          <w:t>16</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6" w:history="1">
        <w:r w:rsidR="005C3842" w:rsidRPr="00C347C2">
          <w:rPr>
            <w:rStyle w:val="ae"/>
          </w:rPr>
          <w:t>7.2.</w:t>
        </w:r>
        <w:r w:rsidR="005C3842">
          <w:rPr>
            <w:rFonts w:asciiTheme="minorHAnsi" w:eastAsiaTheme="minorEastAsia" w:hAnsiTheme="minorHAnsi" w:cstheme="minorBidi"/>
            <w:bCs w:val="0"/>
            <w:sz w:val="22"/>
            <w:szCs w:val="22"/>
          </w:rPr>
          <w:tab/>
        </w:r>
        <w:r w:rsidR="005C3842" w:rsidRPr="00C347C2">
          <w:rPr>
            <w:rStyle w:val="ae"/>
          </w:rPr>
          <w:t>Разъяснение положений Документации Процедуры закупки</w:t>
        </w:r>
        <w:r w:rsidR="005C3842">
          <w:rPr>
            <w:webHidden/>
          </w:rPr>
          <w:tab/>
        </w:r>
        <w:r w:rsidR="005C3842">
          <w:rPr>
            <w:webHidden/>
          </w:rPr>
          <w:fldChar w:fldCharType="begin"/>
        </w:r>
        <w:r w:rsidR="005C3842">
          <w:rPr>
            <w:webHidden/>
          </w:rPr>
          <w:instrText xml:space="preserve"> PAGEREF _Toc400123256 \h </w:instrText>
        </w:r>
        <w:r w:rsidR="005C3842">
          <w:rPr>
            <w:webHidden/>
          </w:rPr>
        </w:r>
        <w:r w:rsidR="005C3842">
          <w:rPr>
            <w:webHidden/>
          </w:rPr>
          <w:fldChar w:fldCharType="separate"/>
        </w:r>
        <w:r w:rsidR="005C3842">
          <w:rPr>
            <w:webHidden/>
          </w:rPr>
          <w:t>17</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7" w:history="1">
        <w:r w:rsidR="005C3842" w:rsidRPr="00C347C2">
          <w:rPr>
            <w:rStyle w:val="ae"/>
          </w:rPr>
          <w:t>7.3.</w:t>
        </w:r>
        <w:r w:rsidR="005C3842">
          <w:rPr>
            <w:rFonts w:asciiTheme="minorHAnsi" w:eastAsiaTheme="minorEastAsia" w:hAnsiTheme="minorHAnsi" w:cstheme="minorBidi"/>
            <w:bCs w:val="0"/>
            <w:sz w:val="22"/>
            <w:szCs w:val="22"/>
          </w:rPr>
          <w:tab/>
        </w:r>
        <w:r w:rsidR="005C3842" w:rsidRPr="00C347C2">
          <w:rPr>
            <w:rStyle w:val="ae"/>
          </w:rPr>
          <w:t>Внесение изменений в Документацию процедуры закупки</w:t>
        </w:r>
        <w:r w:rsidR="005C3842">
          <w:rPr>
            <w:webHidden/>
          </w:rPr>
          <w:tab/>
        </w:r>
        <w:r w:rsidR="005C3842">
          <w:rPr>
            <w:webHidden/>
          </w:rPr>
          <w:fldChar w:fldCharType="begin"/>
        </w:r>
        <w:r w:rsidR="005C3842">
          <w:rPr>
            <w:webHidden/>
          </w:rPr>
          <w:instrText xml:space="preserve"> PAGEREF _Toc400123257 \h </w:instrText>
        </w:r>
        <w:r w:rsidR="005C3842">
          <w:rPr>
            <w:webHidden/>
          </w:rPr>
        </w:r>
        <w:r w:rsidR="005C3842">
          <w:rPr>
            <w:webHidden/>
          </w:rPr>
          <w:fldChar w:fldCharType="separate"/>
        </w:r>
        <w:r w:rsidR="005C3842">
          <w:rPr>
            <w:webHidden/>
          </w:rPr>
          <w:t>17</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8" w:history="1">
        <w:r w:rsidR="005C3842" w:rsidRPr="00C347C2">
          <w:rPr>
            <w:rStyle w:val="ae"/>
          </w:rPr>
          <w:t>7.4.</w:t>
        </w:r>
        <w:r w:rsidR="005C3842">
          <w:rPr>
            <w:rFonts w:asciiTheme="minorHAnsi" w:eastAsiaTheme="minorEastAsia" w:hAnsiTheme="minorHAnsi" w:cstheme="minorBidi"/>
            <w:bCs w:val="0"/>
            <w:sz w:val="22"/>
            <w:szCs w:val="22"/>
          </w:rPr>
          <w:tab/>
        </w:r>
        <w:r w:rsidR="005C3842" w:rsidRPr="00C347C2">
          <w:rPr>
            <w:rStyle w:val="ae"/>
          </w:rPr>
          <w:t>Официальный язык Процедуры закупки</w:t>
        </w:r>
        <w:r w:rsidR="005C3842">
          <w:rPr>
            <w:webHidden/>
          </w:rPr>
          <w:tab/>
        </w:r>
        <w:r w:rsidR="005C3842">
          <w:rPr>
            <w:webHidden/>
          </w:rPr>
          <w:fldChar w:fldCharType="begin"/>
        </w:r>
        <w:r w:rsidR="005C3842">
          <w:rPr>
            <w:webHidden/>
          </w:rPr>
          <w:instrText xml:space="preserve"> PAGEREF _Toc400123258 \h </w:instrText>
        </w:r>
        <w:r w:rsidR="005C3842">
          <w:rPr>
            <w:webHidden/>
          </w:rPr>
        </w:r>
        <w:r w:rsidR="005C3842">
          <w:rPr>
            <w:webHidden/>
          </w:rPr>
          <w:fldChar w:fldCharType="separate"/>
        </w:r>
        <w:r w:rsidR="005C3842">
          <w:rPr>
            <w:webHidden/>
          </w:rPr>
          <w:t>17</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59" w:history="1">
        <w:r w:rsidR="005C3842" w:rsidRPr="00C347C2">
          <w:rPr>
            <w:rStyle w:val="ae"/>
          </w:rPr>
          <w:t>7.5.</w:t>
        </w:r>
        <w:r w:rsidR="005C3842">
          <w:rPr>
            <w:rFonts w:asciiTheme="minorHAnsi" w:eastAsiaTheme="minorEastAsia" w:hAnsiTheme="minorHAnsi" w:cstheme="minorBidi"/>
            <w:bCs w:val="0"/>
            <w:sz w:val="22"/>
            <w:szCs w:val="22"/>
          </w:rPr>
          <w:tab/>
        </w:r>
        <w:r w:rsidR="005C3842" w:rsidRPr="00C347C2">
          <w:rPr>
            <w:rStyle w:val="ae"/>
          </w:rPr>
          <w:t>Валюта Процедуры закупки</w:t>
        </w:r>
        <w:r w:rsidR="005C3842">
          <w:rPr>
            <w:webHidden/>
          </w:rPr>
          <w:tab/>
        </w:r>
        <w:r w:rsidR="005C3842">
          <w:rPr>
            <w:webHidden/>
          </w:rPr>
          <w:fldChar w:fldCharType="begin"/>
        </w:r>
        <w:r w:rsidR="005C3842">
          <w:rPr>
            <w:webHidden/>
          </w:rPr>
          <w:instrText xml:space="preserve"> PAGEREF _Toc400123259 \h </w:instrText>
        </w:r>
        <w:r w:rsidR="005C3842">
          <w:rPr>
            <w:webHidden/>
          </w:rPr>
        </w:r>
        <w:r w:rsidR="005C3842">
          <w:rPr>
            <w:webHidden/>
          </w:rPr>
          <w:fldChar w:fldCharType="separate"/>
        </w:r>
        <w:r w:rsidR="005C3842">
          <w:rPr>
            <w:webHidden/>
          </w:rPr>
          <w:t>18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0" w:history="1">
        <w:r w:rsidR="005C3842" w:rsidRPr="00C347C2">
          <w:rPr>
            <w:rStyle w:val="ae"/>
          </w:rPr>
          <w:t>7.6.</w:t>
        </w:r>
        <w:r w:rsidR="005C3842">
          <w:rPr>
            <w:rFonts w:asciiTheme="minorHAnsi" w:eastAsiaTheme="minorEastAsia" w:hAnsiTheme="minorHAnsi" w:cstheme="minorBidi"/>
            <w:bCs w:val="0"/>
            <w:sz w:val="22"/>
            <w:szCs w:val="22"/>
          </w:rPr>
          <w:tab/>
        </w:r>
        <w:r w:rsidR="005C3842" w:rsidRPr="00C347C2">
          <w:rPr>
            <w:rStyle w:val="ae"/>
          </w:rPr>
          <w:t>Подача и прием конвертов с Заявками</w:t>
        </w:r>
        <w:r w:rsidR="005C3842">
          <w:rPr>
            <w:webHidden/>
          </w:rPr>
          <w:tab/>
        </w:r>
        <w:r w:rsidR="005C3842">
          <w:rPr>
            <w:webHidden/>
          </w:rPr>
          <w:fldChar w:fldCharType="begin"/>
        </w:r>
        <w:r w:rsidR="005C3842">
          <w:rPr>
            <w:webHidden/>
          </w:rPr>
          <w:instrText xml:space="preserve"> PAGEREF _Toc400123260 \h </w:instrText>
        </w:r>
        <w:r w:rsidR="005C3842">
          <w:rPr>
            <w:webHidden/>
          </w:rPr>
        </w:r>
        <w:r w:rsidR="005C3842">
          <w:rPr>
            <w:webHidden/>
          </w:rPr>
          <w:fldChar w:fldCharType="separate"/>
        </w:r>
        <w:r w:rsidR="005C3842">
          <w:rPr>
            <w:webHidden/>
          </w:rPr>
          <w:t>18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1" w:history="1">
        <w:r w:rsidR="005C3842" w:rsidRPr="00C347C2">
          <w:rPr>
            <w:rStyle w:val="ae"/>
          </w:rPr>
          <w:t>7.7.</w:t>
        </w:r>
        <w:r w:rsidR="005C3842">
          <w:rPr>
            <w:rFonts w:asciiTheme="minorHAnsi" w:eastAsiaTheme="minorEastAsia" w:hAnsiTheme="minorHAnsi" w:cstheme="minorBidi"/>
            <w:bCs w:val="0"/>
            <w:sz w:val="22"/>
            <w:szCs w:val="22"/>
          </w:rPr>
          <w:tab/>
        </w:r>
        <w:r w:rsidR="005C3842" w:rsidRPr="00C347C2">
          <w:rPr>
            <w:rStyle w:val="ae"/>
          </w:rPr>
          <w:t>Опоздавшие Заявки</w:t>
        </w:r>
        <w:r w:rsidR="005C3842">
          <w:rPr>
            <w:webHidden/>
          </w:rPr>
          <w:tab/>
        </w:r>
        <w:r w:rsidR="005C3842">
          <w:rPr>
            <w:webHidden/>
          </w:rPr>
          <w:fldChar w:fldCharType="begin"/>
        </w:r>
        <w:r w:rsidR="005C3842">
          <w:rPr>
            <w:webHidden/>
          </w:rPr>
          <w:instrText xml:space="preserve"> PAGEREF _Toc400123261 \h </w:instrText>
        </w:r>
        <w:r w:rsidR="005C3842">
          <w:rPr>
            <w:webHidden/>
          </w:rPr>
        </w:r>
        <w:r w:rsidR="005C3842">
          <w:rPr>
            <w:webHidden/>
          </w:rPr>
          <w:fldChar w:fldCharType="separate"/>
        </w:r>
        <w:r w:rsidR="005C3842">
          <w:rPr>
            <w:webHidden/>
          </w:rPr>
          <w:t>18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2" w:history="1">
        <w:r w:rsidR="005C3842" w:rsidRPr="00C347C2">
          <w:rPr>
            <w:rStyle w:val="ae"/>
          </w:rPr>
          <w:t>7.8.</w:t>
        </w:r>
        <w:r w:rsidR="005C3842">
          <w:rPr>
            <w:rFonts w:asciiTheme="minorHAnsi" w:eastAsiaTheme="minorEastAsia" w:hAnsiTheme="minorHAnsi" w:cstheme="minorBidi"/>
            <w:bCs w:val="0"/>
            <w:sz w:val="22"/>
            <w:szCs w:val="22"/>
          </w:rPr>
          <w:tab/>
        </w:r>
        <w:r w:rsidR="005C3842" w:rsidRPr="00C347C2">
          <w:rPr>
            <w:rStyle w:val="ae"/>
          </w:rPr>
          <w:t>Изменение Заявок и их отзыв</w:t>
        </w:r>
        <w:r w:rsidR="005C3842">
          <w:rPr>
            <w:webHidden/>
          </w:rPr>
          <w:tab/>
        </w:r>
        <w:r w:rsidR="005C3842">
          <w:rPr>
            <w:webHidden/>
          </w:rPr>
          <w:fldChar w:fldCharType="begin"/>
        </w:r>
        <w:r w:rsidR="005C3842">
          <w:rPr>
            <w:webHidden/>
          </w:rPr>
          <w:instrText xml:space="preserve"> PAGEREF _Toc400123262 \h </w:instrText>
        </w:r>
        <w:r w:rsidR="005C3842">
          <w:rPr>
            <w:webHidden/>
          </w:rPr>
        </w:r>
        <w:r w:rsidR="005C3842">
          <w:rPr>
            <w:webHidden/>
          </w:rPr>
          <w:fldChar w:fldCharType="separate"/>
        </w:r>
        <w:r w:rsidR="005C3842">
          <w:rPr>
            <w:webHidden/>
          </w:rPr>
          <w:t>18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3" w:history="1">
        <w:r w:rsidR="005C3842" w:rsidRPr="00C347C2">
          <w:rPr>
            <w:rStyle w:val="ae"/>
          </w:rPr>
          <w:t>7.9.</w:t>
        </w:r>
        <w:r w:rsidR="005C3842">
          <w:rPr>
            <w:rFonts w:asciiTheme="minorHAnsi" w:eastAsiaTheme="minorEastAsia" w:hAnsiTheme="minorHAnsi" w:cstheme="minorBidi"/>
            <w:bCs w:val="0"/>
            <w:sz w:val="22"/>
            <w:szCs w:val="22"/>
          </w:rPr>
          <w:tab/>
        </w:r>
        <w:r w:rsidR="005C3842" w:rsidRPr="00C347C2">
          <w:rPr>
            <w:rStyle w:val="ae"/>
          </w:rPr>
          <w:t>Вскрытие, рассмотрение и оценкаЗаявок.</w:t>
        </w:r>
        <w:r w:rsidR="005C3842">
          <w:rPr>
            <w:webHidden/>
          </w:rPr>
          <w:tab/>
        </w:r>
        <w:r w:rsidR="005C3842">
          <w:rPr>
            <w:webHidden/>
          </w:rPr>
          <w:fldChar w:fldCharType="begin"/>
        </w:r>
        <w:r w:rsidR="005C3842">
          <w:rPr>
            <w:webHidden/>
          </w:rPr>
          <w:instrText xml:space="preserve"> PAGEREF _Toc400123263 \h </w:instrText>
        </w:r>
        <w:r w:rsidR="005C3842">
          <w:rPr>
            <w:webHidden/>
          </w:rPr>
        </w:r>
        <w:r w:rsidR="005C3842">
          <w:rPr>
            <w:webHidden/>
          </w:rPr>
          <w:fldChar w:fldCharType="separate"/>
        </w:r>
        <w:r w:rsidR="005C3842">
          <w:rPr>
            <w:webHidden/>
          </w:rPr>
          <w:t>18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4" w:history="1">
        <w:r w:rsidR="005C3842" w:rsidRPr="00C347C2">
          <w:rPr>
            <w:rStyle w:val="ae"/>
          </w:rPr>
          <w:t>7.10.</w:t>
        </w:r>
        <w:r w:rsidR="005C3842">
          <w:rPr>
            <w:rFonts w:asciiTheme="minorHAnsi" w:eastAsiaTheme="minorEastAsia" w:hAnsiTheme="minorHAnsi" w:cstheme="minorBidi"/>
            <w:bCs w:val="0"/>
            <w:sz w:val="22"/>
            <w:szCs w:val="22"/>
          </w:rPr>
          <w:tab/>
        </w:r>
        <w:r w:rsidR="005C3842" w:rsidRPr="00C347C2">
          <w:rPr>
            <w:rStyle w:val="ae"/>
          </w:rPr>
          <w:t>Переговоры с Участниками Процедуры закупки</w:t>
        </w:r>
        <w:r w:rsidR="005C3842">
          <w:rPr>
            <w:webHidden/>
          </w:rPr>
          <w:tab/>
        </w:r>
        <w:r w:rsidR="005C3842">
          <w:rPr>
            <w:webHidden/>
          </w:rPr>
          <w:fldChar w:fldCharType="begin"/>
        </w:r>
        <w:r w:rsidR="005C3842">
          <w:rPr>
            <w:webHidden/>
          </w:rPr>
          <w:instrText xml:space="preserve"> PAGEREF _Toc400123264 \h </w:instrText>
        </w:r>
        <w:r w:rsidR="005C3842">
          <w:rPr>
            <w:webHidden/>
          </w:rPr>
        </w:r>
        <w:r w:rsidR="005C3842">
          <w:rPr>
            <w:webHidden/>
          </w:rPr>
          <w:fldChar w:fldCharType="separate"/>
        </w:r>
        <w:r w:rsidR="005C3842">
          <w:rPr>
            <w:webHidden/>
          </w:rPr>
          <w:t>19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5" w:history="1">
        <w:r w:rsidR="005C3842" w:rsidRPr="00C347C2">
          <w:rPr>
            <w:rStyle w:val="ae"/>
          </w:rPr>
          <w:t>7.10.1.</w:t>
        </w:r>
        <w:r w:rsidR="005C3842">
          <w:rPr>
            <w:rFonts w:asciiTheme="minorHAnsi" w:eastAsiaTheme="minorEastAsia" w:hAnsiTheme="minorHAnsi" w:cstheme="minorBidi"/>
            <w:bCs w:val="0"/>
            <w:sz w:val="22"/>
            <w:szCs w:val="22"/>
          </w:rPr>
          <w:tab/>
        </w:r>
        <w:r w:rsidR="005C3842" w:rsidRPr="00C347C2">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5C3842">
          <w:rPr>
            <w:webHidden/>
          </w:rPr>
          <w:tab/>
        </w:r>
        <w:r w:rsidR="005C3842">
          <w:rPr>
            <w:webHidden/>
          </w:rPr>
          <w:fldChar w:fldCharType="begin"/>
        </w:r>
        <w:r w:rsidR="005C3842">
          <w:rPr>
            <w:webHidden/>
          </w:rPr>
          <w:instrText xml:space="preserve"> PAGEREF _Toc400123265 \h </w:instrText>
        </w:r>
        <w:r w:rsidR="005C3842">
          <w:rPr>
            <w:webHidden/>
          </w:rPr>
        </w:r>
        <w:r w:rsidR="005C3842">
          <w:rPr>
            <w:webHidden/>
          </w:rPr>
          <w:fldChar w:fldCharType="separate"/>
        </w:r>
        <w:r w:rsidR="005C3842">
          <w:rPr>
            <w:webHidden/>
          </w:rPr>
          <w:t>19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6" w:history="1">
        <w:r w:rsidR="005C3842" w:rsidRPr="00C347C2">
          <w:rPr>
            <w:rStyle w:val="ae"/>
          </w:rPr>
          <w:t>7.11.</w:t>
        </w:r>
        <w:r w:rsidR="005C3842">
          <w:rPr>
            <w:rFonts w:asciiTheme="minorHAnsi" w:eastAsiaTheme="minorEastAsia" w:hAnsiTheme="minorHAnsi" w:cstheme="minorBidi"/>
            <w:bCs w:val="0"/>
            <w:sz w:val="22"/>
            <w:szCs w:val="22"/>
          </w:rPr>
          <w:tab/>
        </w:r>
        <w:r w:rsidR="005C3842" w:rsidRPr="00C347C2">
          <w:rPr>
            <w:rStyle w:val="ae"/>
          </w:rPr>
          <w:t>Рассмотрение и оценка Заявок</w:t>
        </w:r>
        <w:r w:rsidR="005C3842">
          <w:rPr>
            <w:webHidden/>
          </w:rPr>
          <w:tab/>
        </w:r>
        <w:r w:rsidR="005C3842">
          <w:rPr>
            <w:webHidden/>
          </w:rPr>
          <w:fldChar w:fldCharType="begin"/>
        </w:r>
        <w:r w:rsidR="005C3842">
          <w:rPr>
            <w:webHidden/>
          </w:rPr>
          <w:instrText xml:space="preserve"> PAGEREF _Toc400123266 \h </w:instrText>
        </w:r>
        <w:r w:rsidR="005C3842">
          <w:rPr>
            <w:webHidden/>
          </w:rPr>
        </w:r>
        <w:r w:rsidR="005C3842">
          <w:rPr>
            <w:webHidden/>
          </w:rPr>
          <w:fldChar w:fldCharType="separate"/>
        </w:r>
        <w:r w:rsidR="005C3842">
          <w:rPr>
            <w:webHidden/>
          </w:rPr>
          <w:t>19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7" w:history="1">
        <w:r w:rsidR="005C3842" w:rsidRPr="00C347C2">
          <w:rPr>
            <w:rStyle w:val="ae"/>
          </w:rPr>
          <w:t>7.12.</w:t>
        </w:r>
        <w:r w:rsidR="005C3842">
          <w:rPr>
            <w:rFonts w:asciiTheme="minorHAnsi" w:eastAsiaTheme="minorEastAsia" w:hAnsiTheme="minorHAnsi" w:cstheme="minorBidi"/>
            <w:bCs w:val="0"/>
            <w:sz w:val="22"/>
            <w:szCs w:val="22"/>
          </w:rPr>
          <w:tab/>
        </w:r>
        <w:r w:rsidR="005C3842" w:rsidRPr="00C347C2">
          <w:rPr>
            <w:rStyle w:val="ae"/>
          </w:rPr>
          <w:t>Определение Победителя Процедуры закупки</w:t>
        </w:r>
        <w:r w:rsidR="005C3842">
          <w:rPr>
            <w:webHidden/>
          </w:rPr>
          <w:tab/>
        </w:r>
        <w:r w:rsidR="005C3842">
          <w:rPr>
            <w:webHidden/>
          </w:rPr>
          <w:fldChar w:fldCharType="begin"/>
        </w:r>
        <w:r w:rsidR="005C3842">
          <w:rPr>
            <w:webHidden/>
          </w:rPr>
          <w:instrText xml:space="preserve"> PAGEREF _Toc400123267 \h </w:instrText>
        </w:r>
        <w:r w:rsidR="005C3842">
          <w:rPr>
            <w:webHidden/>
          </w:rPr>
        </w:r>
        <w:r w:rsidR="005C3842">
          <w:rPr>
            <w:webHidden/>
          </w:rPr>
          <w:fldChar w:fldCharType="separate"/>
        </w:r>
        <w:r w:rsidR="005C3842">
          <w:rPr>
            <w:webHidden/>
          </w:rPr>
          <w:t>19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8" w:history="1">
        <w:r w:rsidR="005C3842" w:rsidRPr="00C347C2">
          <w:rPr>
            <w:rStyle w:val="ae"/>
          </w:rPr>
          <w:t>7.13.</w:t>
        </w:r>
        <w:r w:rsidR="005C3842">
          <w:rPr>
            <w:rFonts w:asciiTheme="minorHAnsi" w:eastAsiaTheme="minorEastAsia" w:hAnsiTheme="minorHAnsi" w:cstheme="minorBidi"/>
            <w:bCs w:val="0"/>
            <w:sz w:val="22"/>
            <w:szCs w:val="22"/>
          </w:rPr>
          <w:tab/>
        </w:r>
        <w:r w:rsidR="005C3842" w:rsidRPr="00C347C2">
          <w:rPr>
            <w:rStyle w:val="ae"/>
          </w:rPr>
          <w:t>Порядок заключения Договора</w:t>
        </w:r>
        <w:r w:rsidR="005C3842">
          <w:rPr>
            <w:webHidden/>
          </w:rPr>
          <w:tab/>
        </w:r>
        <w:r w:rsidR="005C3842">
          <w:rPr>
            <w:webHidden/>
          </w:rPr>
          <w:fldChar w:fldCharType="begin"/>
        </w:r>
        <w:r w:rsidR="005C3842">
          <w:rPr>
            <w:webHidden/>
          </w:rPr>
          <w:instrText xml:space="preserve"> PAGEREF _Toc400123268 \h </w:instrText>
        </w:r>
        <w:r w:rsidR="005C3842">
          <w:rPr>
            <w:webHidden/>
          </w:rPr>
        </w:r>
        <w:r w:rsidR="005C3842">
          <w:rPr>
            <w:webHidden/>
          </w:rPr>
          <w:fldChar w:fldCharType="separate"/>
        </w:r>
        <w:r w:rsidR="005C3842">
          <w:rPr>
            <w:webHidden/>
          </w:rPr>
          <w:t>20</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69" w:history="1">
        <w:r w:rsidR="005C3842" w:rsidRPr="00C347C2">
          <w:rPr>
            <w:rStyle w:val="ae"/>
          </w:rPr>
          <w:t>7.14.</w:t>
        </w:r>
        <w:r w:rsidR="005C3842">
          <w:rPr>
            <w:rFonts w:asciiTheme="minorHAnsi" w:eastAsiaTheme="minorEastAsia" w:hAnsiTheme="minorHAnsi" w:cstheme="minorBidi"/>
            <w:bCs w:val="0"/>
            <w:sz w:val="22"/>
            <w:szCs w:val="22"/>
          </w:rPr>
          <w:tab/>
        </w:r>
        <w:r w:rsidR="005C3842" w:rsidRPr="00C347C2">
          <w:rPr>
            <w:rStyle w:val="ae"/>
          </w:rPr>
          <w:t>Режим обмена информацией</w:t>
        </w:r>
        <w:r w:rsidR="005C3842">
          <w:rPr>
            <w:webHidden/>
          </w:rPr>
          <w:tab/>
        </w:r>
        <w:r w:rsidR="005C3842">
          <w:rPr>
            <w:webHidden/>
          </w:rPr>
          <w:fldChar w:fldCharType="begin"/>
        </w:r>
        <w:r w:rsidR="005C3842">
          <w:rPr>
            <w:webHidden/>
          </w:rPr>
          <w:instrText xml:space="preserve"> PAGEREF _Toc400123269 \h </w:instrText>
        </w:r>
        <w:r w:rsidR="005C3842">
          <w:rPr>
            <w:webHidden/>
          </w:rPr>
        </w:r>
        <w:r w:rsidR="005C3842">
          <w:rPr>
            <w:webHidden/>
          </w:rPr>
          <w:fldChar w:fldCharType="separate"/>
        </w:r>
        <w:r w:rsidR="005C3842">
          <w:rPr>
            <w:webHidden/>
          </w:rPr>
          <w:t>21</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0" w:history="1">
        <w:r w:rsidR="005C3842" w:rsidRPr="00C347C2">
          <w:rPr>
            <w:rStyle w:val="ae"/>
          </w:rPr>
          <w:t>7.15.</w:t>
        </w:r>
        <w:r w:rsidR="005C3842">
          <w:rPr>
            <w:rFonts w:asciiTheme="minorHAnsi" w:eastAsiaTheme="minorEastAsia" w:hAnsiTheme="minorHAnsi" w:cstheme="minorBidi"/>
            <w:bCs w:val="0"/>
            <w:sz w:val="22"/>
            <w:szCs w:val="22"/>
          </w:rPr>
          <w:tab/>
        </w:r>
        <w:r w:rsidR="005C3842" w:rsidRPr="00C347C2">
          <w:rPr>
            <w:rStyle w:val="ae"/>
          </w:rPr>
          <w:t>Переторжка</w:t>
        </w:r>
        <w:r w:rsidR="005C3842">
          <w:rPr>
            <w:webHidden/>
          </w:rPr>
          <w:tab/>
        </w:r>
        <w:r w:rsidR="005C3842">
          <w:rPr>
            <w:webHidden/>
          </w:rPr>
          <w:fldChar w:fldCharType="begin"/>
        </w:r>
        <w:r w:rsidR="005C3842">
          <w:rPr>
            <w:webHidden/>
          </w:rPr>
          <w:instrText xml:space="preserve"> PAGEREF _Toc400123270 \h </w:instrText>
        </w:r>
        <w:r w:rsidR="005C3842">
          <w:rPr>
            <w:webHidden/>
          </w:rPr>
        </w:r>
        <w:r w:rsidR="005C3842">
          <w:rPr>
            <w:webHidden/>
          </w:rPr>
          <w:fldChar w:fldCharType="separate"/>
        </w:r>
        <w:r w:rsidR="005C3842">
          <w:rPr>
            <w:webHidden/>
          </w:rPr>
          <w:t>21</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1" w:history="1">
        <w:r w:rsidR="005C3842" w:rsidRPr="00C347C2">
          <w:rPr>
            <w:rStyle w:val="ae"/>
          </w:rPr>
          <w:t>7.16.</w:t>
        </w:r>
        <w:r w:rsidR="005C3842">
          <w:rPr>
            <w:rFonts w:asciiTheme="minorHAnsi" w:eastAsiaTheme="minorEastAsia" w:hAnsiTheme="minorHAnsi" w:cstheme="minorBidi"/>
            <w:bCs w:val="0"/>
            <w:sz w:val="22"/>
            <w:szCs w:val="22"/>
          </w:rPr>
          <w:tab/>
        </w:r>
        <w:r w:rsidR="005C3842" w:rsidRPr="00C347C2">
          <w:rPr>
            <w:rStyle w:val="ae"/>
          </w:rPr>
          <w:t>Разделение объема закупки между Участниками Процедур закупок</w:t>
        </w:r>
        <w:r w:rsidR="005C3842">
          <w:rPr>
            <w:webHidden/>
          </w:rPr>
          <w:tab/>
        </w:r>
        <w:r w:rsidR="005C3842">
          <w:rPr>
            <w:webHidden/>
          </w:rPr>
          <w:fldChar w:fldCharType="begin"/>
        </w:r>
        <w:r w:rsidR="005C3842">
          <w:rPr>
            <w:webHidden/>
          </w:rPr>
          <w:instrText xml:space="preserve"> PAGEREF _Toc400123271 \h </w:instrText>
        </w:r>
        <w:r w:rsidR="005C3842">
          <w:rPr>
            <w:webHidden/>
          </w:rPr>
        </w:r>
        <w:r w:rsidR="005C3842">
          <w:rPr>
            <w:webHidden/>
          </w:rPr>
          <w:fldChar w:fldCharType="separate"/>
        </w:r>
        <w:r w:rsidR="005C3842">
          <w:rPr>
            <w:webHidden/>
          </w:rPr>
          <w:t>22</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72" w:history="1">
        <w:r w:rsidR="005C3842" w:rsidRPr="00C347C2">
          <w:rPr>
            <w:rStyle w:val="ae"/>
          </w:rPr>
          <w:t>8.</w:t>
        </w:r>
        <w:r w:rsidR="005C3842">
          <w:rPr>
            <w:rFonts w:asciiTheme="minorHAnsi" w:eastAsiaTheme="minorEastAsia" w:hAnsiTheme="minorHAnsi" w:cstheme="minorBidi"/>
            <w:bCs w:val="0"/>
            <w:caps w:val="0"/>
            <w:sz w:val="22"/>
            <w:szCs w:val="22"/>
          </w:rPr>
          <w:tab/>
        </w:r>
        <w:r w:rsidR="005C3842" w:rsidRPr="00C347C2">
          <w:rPr>
            <w:rStyle w:val="ae"/>
          </w:rPr>
          <w:t>ИНФОРМАЦИОННАЯ КАРТА.</w:t>
        </w:r>
        <w:r w:rsidR="005C3842">
          <w:rPr>
            <w:webHidden/>
          </w:rPr>
          <w:tab/>
        </w:r>
        <w:r w:rsidR="005C3842">
          <w:rPr>
            <w:webHidden/>
          </w:rPr>
          <w:fldChar w:fldCharType="begin"/>
        </w:r>
        <w:r w:rsidR="005C3842">
          <w:rPr>
            <w:webHidden/>
          </w:rPr>
          <w:instrText xml:space="preserve"> PAGEREF _Toc400123272 \h </w:instrText>
        </w:r>
        <w:r w:rsidR="005C3842">
          <w:rPr>
            <w:webHidden/>
          </w:rPr>
        </w:r>
        <w:r w:rsidR="005C3842">
          <w:rPr>
            <w:webHidden/>
          </w:rPr>
          <w:fldChar w:fldCharType="separate"/>
        </w:r>
        <w:r w:rsidR="005C3842">
          <w:rPr>
            <w:webHidden/>
          </w:rPr>
          <w:t>24</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73" w:history="1">
        <w:r w:rsidR="005C3842" w:rsidRPr="00C347C2">
          <w:rPr>
            <w:rStyle w:val="ae"/>
          </w:rPr>
          <w:t>9.</w:t>
        </w:r>
        <w:r w:rsidR="005C3842">
          <w:rPr>
            <w:rFonts w:asciiTheme="minorHAnsi" w:eastAsiaTheme="minorEastAsia" w:hAnsiTheme="minorHAnsi" w:cstheme="minorBidi"/>
            <w:bCs w:val="0"/>
            <w:caps w:val="0"/>
            <w:sz w:val="22"/>
            <w:szCs w:val="22"/>
          </w:rPr>
          <w:tab/>
        </w:r>
        <w:r w:rsidR="005C3842" w:rsidRPr="00C347C2">
          <w:rPr>
            <w:rStyle w:val="ae"/>
          </w:rPr>
          <w:t>ОБРАЗЦЫ ФОРМ И ДОКУМЕНТОВ ДЛЯ ЗАПОЛНЕНИЯ УЧАСТНИКАМИ ПРОЦЕДУРЫ ЗАКУПКИ</w:t>
        </w:r>
        <w:r w:rsidR="005C3842">
          <w:rPr>
            <w:webHidden/>
          </w:rPr>
          <w:tab/>
        </w:r>
        <w:r w:rsidR="005C3842">
          <w:rPr>
            <w:webHidden/>
          </w:rPr>
          <w:fldChar w:fldCharType="begin"/>
        </w:r>
        <w:r w:rsidR="005C3842">
          <w:rPr>
            <w:webHidden/>
          </w:rPr>
          <w:instrText xml:space="preserve"> PAGEREF _Toc400123273 \h </w:instrText>
        </w:r>
        <w:r w:rsidR="005C3842">
          <w:rPr>
            <w:webHidden/>
          </w:rPr>
        </w:r>
        <w:r w:rsidR="005C3842">
          <w:rPr>
            <w:webHidden/>
          </w:rPr>
          <w:fldChar w:fldCharType="separate"/>
        </w:r>
        <w:r w:rsidR="005C3842">
          <w:rPr>
            <w:webHidden/>
          </w:rPr>
          <w:t>29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4" w:history="1">
        <w:r w:rsidR="005C3842" w:rsidRPr="00C347C2">
          <w:rPr>
            <w:rStyle w:val="ae"/>
          </w:rPr>
          <w:t>9.1.</w:t>
        </w:r>
        <w:r w:rsidR="005C3842">
          <w:rPr>
            <w:rFonts w:asciiTheme="minorHAnsi" w:eastAsiaTheme="minorEastAsia" w:hAnsiTheme="minorHAnsi" w:cstheme="minorBidi"/>
            <w:bCs w:val="0"/>
            <w:sz w:val="22"/>
            <w:szCs w:val="22"/>
          </w:rPr>
          <w:tab/>
        </w:r>
        <w:r w:rsidR="005C3842" w:rsidRPr="00C347C2">
          <w:rPr>
            <w:rStyle w:val="ae"/>
          </w:rPr>
          <w:t>ФОРМА ОПИСИ ДОКУМЕНТОВ, ПРЕДСТАВЛЯЕМЫХ В СОСТАВЕ ЗАЯВКИ</w:t>
        </w:r>
        <w:r w:rsidR="005C3842">
          <w:rPr>
            <w:webHidden/>
          </w:rPr>
          <w:tab/>
        </w:r>
        <w:r w:rsidR="005C3842">
          <w:rPr>
            <w:webHidden/>
          </w:rPr>
          <w:fldChar w:fldCharType="begin"/>
        </w:r>
        <w:r w:rsidR="005C3842">
          <w:rPr>
            <w:webHidden/>
          </w:rPr>
          <w:instrText xml:space="preserve"> PAGEREF _Toc400123274 \h </w:instrText>
        </w:r>
        <w:r w:rsidR="005C3842">
          <w:rPr>
            <w:webHidden/>
          </w:rPr>
        </w:r>
        <w:r w:rsidR="005C3842">
          <w:rPr>
            <w:webHidden/>
          </w:rPr>
          <w:fldChar w:fldCharType="separate"/>
        </w:r>
        <w:r w:rsidR="005C3842">
          <w:rPr>
            <w:webHidden/>
          </w:rPr>
          <w:t>29</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5" w:history="1">
        <w:r w:rsidR="005C3842" w:rsidRPr="00C347C2">
          <w:rPr>
            <w:rStyle w:val="ae"/>
          </w:rPr>
          <w:t>М.П.</w:t>
        </w:r>
        <w:r w:rsidR="005C3842">
          <w:rPr>
            <w:webHidden/>
          </w:rPr>
          <w:tab/>
        </w:r>
        <w:r w:rsidR="005C3842">
          <w:rPr>
            <w:webHidden/>
          </w:rPr>
          <w:fldChar w:fldCharType="begin"/>
        </w:r>
        <w:r w:rsidR="005C3842">
          <w:rPr>
            <w:webHidden/>
          </w:rPr>
          <w:instrText xml:space="preserve"> PAGEREF _Toc400123275 \h </w:instrText>
        </w:r>
        <w:r w:rsidR="005C3842">
          <w:rPr>
            <w:webHidden/>
          </w:rPr>
        </w:r>
        <w:r w:rsidR="005C3842">
          <w:rPr>
            <w:webHidden/>
          </w:rPr>
          <w:fldChar w:fldCharType="separate"/>
        </w:r>
        <w:r w:rsidR="005C3842">
          <w:rPr>
            <w:webHidden/>
          </w:rPr>
          <w:t>31</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6" w:history="1">
        <w:r w:rsidR="005C3842" w:rsidRPr="00C347C2">
          <w:rPr>
            <w:rStyle w:val="ae"/>
          </w:rPr>
          <w:t>9.2.</w:t>
        </w:r>
        <w:r w:rsidR="005C3842">
          <w:rPr>
            <w:rFonts w:asciiTheme="minorHAnsi" w:eastAsiaTheme="minorEastAsia" w:hAnsiTheme="minorHAnsi" w:cstheme="minorBidi"/>
            <w:bCs w:val="0"/>
            <w:sz w:val="22"/>
            <w:szCs w:val="22"/>
          </w:rPr>
          <w:tab/>
        </w:r>
        <w:r w:rsidR="005C3842" w:rsidRPr="00C347C2">
          <w:rPr>
            <w:rStyle w:val="ae"/>
          </w:rPr>
          <w:t>ФОРМА ЗАЯВКИ</w:t>
        </w:r>
        <w:r w:rsidR="005C3842">
          <w:rPr>
            <w:webHidden/>
          </w:rPr>
          <w:tab/>
        </w:r>
        <w:r w:rsidR="005C3842">
          <w:rPr>
            <w:webHidden/>
          </w:rPr>
          <w:fldChar w:fldCharType="begin"/>
        </w:r>
        <w:r w:rsidR="005C3842">
          <w:rPr>
            <w:webHidden/>
          </w:rPr>
          <w:instrText xml:space="preserve"> PAGEREF _Toc400123276 \h </w:instrText>
        </w:r>
        <w:r w:rsidR="005C3842">
          <w:rPr>
            <w:webHidden/>
          </w:rPr>
        </w:r>
        <w:r w:rsidR="005C3842">
          <w:rPr>
            <w:webHidden/>
          </w:rPr>
          <w:fldChar w:fldCharType="separate"/>
        </w:r>
        <w:r w:rsidR="005C3842">
          <w:rPr>
            <w:webHidden/>
          </w:rPr>
          <w:t>32</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7" w:history="1">
        <w:r w:rsidR="005C3842" w:rsidRPr="00C347C2">
          <w:rPr>
            <w:rStyle w:val="ae"/>
          </w:rPr>
          <w:t>9.2.1.</w:t>
        </w:r>
        <w:r w:rsidR="005C3842">
          <w:rPr>
            <w:rFonts w:asciiTheme="minorHAnsi" w:eastAsiaTheme="minorEastAsia" w:hAnsiTheme="minorHAnsi" w:cstheme="minorBidi"/>
            <w:bCs w:val="0"/>
            <w:sz w:val="22"/>
            <w:szCs w:val="22"/>
          </w:rPr>
          <w:tab/>
        </w:r>
        <w:r w:rsidR="005C3842" w:rsidRPr="00C347C2">
          <w:rPr>
            <w:rStyle w:val="ae"/>
          </w:rPr>
          <w:t>ФОРМА «ПРЕДЛОЖЕНИЕ О ЦЕНЕ ДОГОВОРА»</w:t>
        </w:r>
        <w:r w:rsidR="005C3842">
          <w:rPr>
            <w:webHidden/>
          </w:rPr>
          <w:tab/>
        </w:r>
        <w:r w:rsidR="005C3842">
          <w:rPr>
            <w:webHidden/>
          </w:rPr>
          <w:fldChar w:fldCharType="begin"/>
        </w:r>
        <w:r w:rsidR="005C3842">
          <w:rPr>
            <w:webHidden/>
          </w:rPr>
          <w:instrText xml:space="preserve"> PAGEREF _Toc400123277 \h </w:instrText>
        </w:r>
        <w:r w:rsidR="005C3842">
          <w:rPr>
            <w:webHidden/>
          </w:rPr>
        </w:r>
        <w:r w:rsidR="005C3842">
          <w:rPr>
            <w:webHidden/>
          </w:rPr>
          <w:fldChar w:fldCharType="separate"/>
        </w:r>
        <w:r w:rsidR="005C3842">
          <w:rPr>
            <w:webHidden/>
          </w:rPr>
          <w:t>35</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8" w:history="1">
        <w:r w:rsidR="005C3842" w:rsidRPr="00C347C2">
          <w:rPr>
            <w:rStyle w:val="ae"/>
          </w:rPr>
          <w:t>9.2.2.</w:t>
        </w:r>
        <w:r w:rsidR="005C3842">
          <w:rPr>
            <w:rFonts w:asciiTheme="minorHAnsi" w:eastAsiaTheme="minorEastAsia" w:hAnsiTheme="minorHAnsi" w:cstheme="minorBidi"/>
            <w:bCs w:val="0"/>
            <w:sz w:val="22"/>
            <w:szCs w:val="22"/>
          </w:rPr>
          <w:tab/>
        </w:r>
        <w:r w:rsidR="005C3842" w:rsidRPr="00C347C2">
          <w:rPr>
            <w:rStyle w:val="ae"/>
          </w:rPr>
          <w:t>ФОРМА ПРЕДЛОЖЕНИЯ О ФУНКЦИОНАЛЬНЫХ, КОЛИЧЕСТВЕННЫХ И КАЧЕСТВЕННЫХ ХАРАКТЕРИСТИКАХ ТОВАРОВ, КАЧЕСТВЕ РАБОТ, УСЛУГ</w:t>
        </w:r>
        <w:r w:rsidR="005C3842">
          <w:rPr>
            <w:webHidden/>
          </w:rPr>
          <w:tab/>
        </w:r>
        <w:r w:rsidR="005C3842">
          <w:rPr>
            <w:webHidden/>
          </w:rPr>
          <w:fldChar w:fldCharType="begin"/>
        </w:r>
        <w:r w:rsidR="005C3842">
          <w:rPr>
            <w:webHidden/>
          </w:rPr>
          <w:instrText xml:space="preserve"> PAGEREF _Toc400123278 \h </w:instrText>
        </w:r>
        <w:r w:rsidR="005C3842">
          <w:rPr>
            <w:webHidden/>
          </w:rPr>
        </w:r>
        <w:r w:rsidR="005C3842">
          <w:rPr>
            <w:webHidden/>
          </w:rPr>
          <w:fldChar w:fldCharType="separate"/>
        </w:r>
        <w:r w:rsidR="005C3842">
          <w:rPr>
            <w:webHidden/>
          </w:rPr>
          <w:t>36</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79" w:history="1">
        <w:r w:rsidR="005C3842" w:rsidRPr="00C347C2">
          <w:rPr>
            <w:rStyle w:val="ae"/>
          </w:rPr>
          <w:t>9.3.</w:t>
        </w:r>
        <w:r w:rsidR="005C3842">
          <w:rPr>
            <w:rFonts w:asciiTheme="minorHAnsi" w:eastAsiaTheme="minorEastAsia" w:hAnsiTheme="minorHAnsi" w:cstheme="minorBidi"/>
            <w:bCs w:val="0"/>
            <w:sz w:val="22"/>
            <w:szCs w:val="22"/>
          </w:rPr>
          <w:tab/>
        </w:r>
        <w:r w:rsidR="005C3842" w:rsidRPr="00C347C2">
          <w:rPr>
            <w:rStyle w:val="ae"/>
          </w:rPr>
          <w:t>ФОРМА АНКЕТЫ УЧАСТНИКА ПРОЦЕДУРЫ ЗАКУПКИ</w:t>
        </w:r>
        <w:r w:rsidR="005C3842">
          <w:rPr>
            <w:webHidden/>
          </w:rPr>
          <w:tab/>
        </w:r>
        <w:r w:rsidR="005C3842">
          <w:rPr>
            <w:webHidden/>
          </w:rPr>
          <w:fldChar w:fldCharType="begin"/>
        </w:r>
        <w:r w:rsidR="005C3842">
          <w:rPr>
            <w:webHidden/>
          </w:rPr>
          <w:instrText xml:space="preserve"> PAGEREF _Toc400123279 \h </w:instrText>
        </w:r>
        <w:r w:rsidR="005C3842">
          <w:rPr>
            <w:webHidden/>
          </w:rPr>
        </w:r>
        <w:r w:rsidR="005C3842">
          <w:rPr>
            <w:webHidden/>
          </w:rPr>
          <w:fldChar w:fldCharType="separate"/>
        </w:r>
        <w:r w:rsidR="005C3842">
          <w:rPr>
            <w:webHidden/>
          </w:rPr>
          <w:t>38</w:t>
        </w:r>
        <w:r w:rsidR="005C3842">
          <w:rPr>
            <w:webHidden/>
          </w:rPr>
          <w:fldChar w:fldCharType="end"/>
        </w:r>
      </w:hyperlink>
    </w:p>
    <w:p w:rsidR="005C3842" w:rsidRDefault="003D2F68">
      <w:pPr>
        <w:pStyle w:val="22"/>
        <w:rPr>
          <w:rFonts w:asciiTheme="minorHAnsi" w:eastAsiaTheme="minorEastAsia" w:hAnsiTheme="minorHAnsi" w:cstheme="minorBidi"/>
          <w:bCs w:val="0"/>
          <w:sz w:val="22"/>
          <w:szCs w:val="22"/>
        </w:rPr>
      </w:pPr>
      <w:hyperlink w:anchor="_Toc400123280" w:history="1">
        <w:r w:rsidR="005C3842" w:rsidRPr="00C347C2">
          <w:rPr>
            <w:rStyle w:val="ae"/>
          </w:rPr>
          <w:t>9.4.</w:t>
        </w:r>
        <w:r w:rsidR="005C3842">
          <w:rPr>
            <w:rFonts w:asciiTheme="minorHAnsi" w:eastAsiaTheme="minorEastAsia" w:hAnsiTheme="minorHAnsi" w:cstheme="minorBidi"/>
            <w:bCs w:val="0"/>
            <w:sz w:val="22"/>
            <w:szCs w:val="22"/>
          </w:rPr>
          <w:tab/>
        </w:r>
        <w:r w:rsidR="005C3842" w:rsidRPr="00C347C2">
          <w:rPr>
            <w:rStyle w:val="ae"/>
          </w:rPr>
          <w:t>ФОРМА ДОВЕРЕННОСТИ НА УПОЛНОМОЧЕННОЕ ЛИЦО, ИМЕЮЩЕЕ ПРАВО ПОДПИСИ ДОКУМЕНТОВ ОРГАНИЗАЦИИ – УЧАСТНИКА ПРОЦЕДУРЫ ЗАКУПКИ</w:t>
        </w:r>
        <w:r w:rsidR="005C3842">
          <w:rPr>
            <w:webHidden/>
          </w:rPr>
          <w:tab/>
        </w:r>
        <w:r w:rsidR="005C3842">
          <w:rPr>
            <w:webHidden/>
          </w:rPr>
          <w:fldChar w:fldCharType="begin"/>
        </w:r>
        <w:r w:rsidR="005C3842">
          <w:rPr>
            <w:webHidden/>
          </w:rPr>
          <w:instrText xml:space="preserve"> PAGEREF _Toc400123280 \h </w:instrText>
        </w:r>
        <w:r w:rsidR="005C3842">
          <w:rPr>
            <w:webHidden/>
          </w:rPr>
        </w:r>
        <w:r w:rsidR="005C3842">
          <w:rPr>
            <w:webHidden/>
          </w:rPr>
          <w:fldChar w:fldCharType="separate"/>
        </w:r>
        <w:r w:rsidR="005C3842">
          <w:rPr>
            <w:webHidden/>
          </w:rPr>
          <w:t>40</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81" w:history="1">
        <w:r w:rsidR="005C3842" w:rsidRPr="00C347C2">
          <w:rPr>
            <w:rStyle w:val="ae"/>
          </w:rPr>
          <w:t>10.</w:t>
        </w:r>
        <w:r w:rsidR="005C3842">
          <w:rPr>
            <w:rFonts w:asciiTheme="minorHAnsi" w:eastAsiaTheme="minorEastAsia" w:hAnsiTheme="minorHAnsi" w:cstheme="minorBidi"/>
            <w:bCs w:val="0"/>
            <w:caps w:val="0"/>
            <w:sz w:val="22"/>
            <w:szCs w:val="22"/>
          </w:rPr>
          <w:tab/>
        </w:r>
        <w:r w:rsidR="005C3842" w:rsidRPr="00C347C2">
          <w:rPr>
            <w:rStyle w:val="ae"/>
          </w:rPr>
          <w:t>ПРОЕКТ ДОГОВОРА ИЛИ УСЛОВИЯ, НА КОТОРЫХ ДОГОВОР ДОЛЖЕН БЫТЬ ЗАКЛЮЧЕН</w:t>
        </w:r>
        <w:r w:rsidR="005C3842">
          <w:rPr>
            <w:webHidden/>
          </w:rPr>
          <w:tab/>
        </w:r>
        <w:r w:rsidR="005C3842">
          <w:rPr>
            <w:webHidden/>
          </w:rPr>
          <w:fldChar w:fldCharType="begin"/>
        </w:r>
        <w:r w:rsidR="005C3842">
          <w:rPr>
            <w:webHidden/>
          </w:rPr>
          <w:instrText xml:space="preserve"> PAGEREF _Toc400123281 \h </w:instrText>
        </w:r>
        <w:r w:rsidR="005C3842">
          <w:rPr>
            <w:webHidden/>
          </w:rPr>
        </w:r>
        <w:r w:rsidR="005C3842">
          <w:rPr>
            <w:webHidden/>
          </w:rPr>
          <w:fldChar w:fldCharType="separate"/>
        </w:r>
        <w:r w:rsidR="005C3842">
          <w:rPr>
            <w:webHidden/>
          </w:rPr>
          <w:t>41</w:t>
        </w:r>
        <w:r w:rsidR="005C3842">
          <w:rPr>
            <w:webHidden/>
          </w:rPr>
          <w:fldChar w:fldCharType="end"/>
        </w:r>
      </w:hyperlink>
    </w:p>
    <w:p w:rsidR="005C3842" w:rsidRDefault="003D2F68">
      <w:pPr>
        <w:pStyle w:val="14"/>
        <w:rPr>
          <w:rFonts w:asciiTheme="minorHAnsi" w:eastAsiaTheme="minorEastAsia" w:hAnsiTheme="minorHAnsi" w:cstheme="minorBidi"/>
          <w:bCs w:val="0"/>
          <w:caps w:val="0"/>
          <w:sz w:val="22"/>
          <w:szCs w:val="22"/>
        </w:rPr>
      </w:pPr>
      <w:hyperlink w:anchor="_Toc400123282" w:history="1">
        <w:r w:rsidR="005C3842" w:rsidRPr="00C347C2">
          <w:rPr>
            <w:rStyle w:val="ae"/>
          </w:rPr>
          <w:t>11.</w:t>
        </w:r>
        <w:r w:rsidR="005C3842">
          <w:rPr>
            <w:rFonts w:asciiTheme="minorHAnsi" w:eastAsiaTheme="minorEastAsia" w:hAnsiTheme="minorHAnsi" w:cstheme="minorBidi"/>
            <w:bCs w:val="0"/>
            <w:caps w:val="0"/>
            <w:sz w:val="22"/>
            <w:szCs w:val="22"/>
          </w:rPr>
          <w:tab/>
        </w:r>
        <w:r w:rsidR="005C3842" w:rsidRPr="00C347C2">
          <w:rPr>
            <w:rStyle w:val="ae"/>
          </w:rPr>
          <w:t>ТЕХНИЧЕСКАЯ ЧАСТЬ</w:t>
        </w:r>
        <w:r w:rsidR="005C3842">
          <w:rPr>
            <w:webHidden/>
          </w:rPr>
          <w:tab/>
        </w:r>
        <w:r w:rsidR="005C3842">
          <w:rPr>
            <w:webHidden/>
          </w:rPr>
          <w:fldChar w:fldCharType="begin"/>
        </w:r>
        <w:r w:rsidR="005C3842">
          <w:rPr>
            <w:webHidden/>
          </w:rPr>
          <w:instrText xml:space="preserve"> PAGEREF _Toc400123282 \h </w:instrText>
        </w:r>
        <w:r w:rsidR="005C3842">
          <w:rPr>
            <w:webHidden/>
          </w:rPr>
        </w:r>
        <w:r w:rsidR="005C3842">
          <w:rPr>
            <w:webHidden/>
          </w:rPr>
          <w:fldChar w:fldCharType="separate"/>
        </w:r>
        <w:r w:rsidR="005C3842">
          <w:rPr>
            <w:webHidden/>
          </w:rPr>
          <w:t>42</w:t>
        </w:r>
        <w:r w:rsidR="005C3842">
          <w:rPr>
            <w:webHidden/>
          </w:rPr>
          <w:fldChar w:fldCharType="end"/>
        </w:r>
      </w:hyperlink>
    </w:p>
    <w:p w:rsidR="00B16E3E" w:rsidRPr="00504F4B" w:rsidRDefault="00635D51" w:rsidP="00B424F4">
      <w:pPr>
        <w:tabs>
          <w:tab w:val="left" w:pos="5040"/>
        </w:tabs>
        <w:ind w:left="5040" w:right="639" w:hanging="5040"/>
        <w:jc w:val="both"/>
        <w:rPr>
          <w:sz w:val="20"/>
          <w:szCs w:val="20"/>
          <w:lang w:val="en-US"/>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40012323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Pr="002440E8">
        <w:t>201</w:t>
      </w:r>
      <w:r w:rsidR="004F6111">
        <w:t>3</w:t>
      </w:r>
      <w:r w:rsidRPr="002440E8">
        <w:t xml:space="preserve"> года № </w:t>
      </w:r>
      <w:r w:rsidR="004F6111">
        <w:t>36</w:t>
      </w:r>
      <w:r w:rsidRPr="002440E8">
        <w:t xml:space="preserve"> (далее по тексту - Положение о закупках</w:t>
      </w:r>
      <w:proofErr w:type="gramStart"/>
      <w:r w:rsidRPr="002440E8">
        <w:t>)</w:t>
      </w:r>
      <w:proofErr w:type="spellStart"/>
      <w:r w:rsidR="00F7771E" w:rsidRPr="002440E8">
        <w:t>р</w:t>
      </w:r>
      <w:proofErr w:type="gramEnd"/>
      <w:r w:rsidR="00F7771E" w:rsidRPr="002440E8">
        <w:t>азмещенн</w:t>
      </w:r>
      <w:r w:rsidR="00F7771E">
        <w:t>ого</w:t>
      </w:r>
      <w:r w:rsidR="006F731F" w:rsidRPr="002440E8">
        <w:t>по</w:t>
      </w:r>
      <w:proofErr w:type="spellEnd"/>
      <w:r w:rsidR="006F731F" w:rsidRPr="002440E8">
        <w:t xml:space="preserve"> адресу </w:t>
      </w:r>
      <w:hyperlink r:id="rId12"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40012323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40012323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 xml:space="preserve">Запрос </w:t>
      </w:r>
      <w:proofErr w:type="spellStart"/>
      <w:r w:rsidR="00644BF3" w:rsidRPr="002440E8">
        <w:t>предложений</w:t>
      </w:r>
      <w:r w:rsidR="002D7E0C" w:rsidRPr="002440E8">
        <w:t>на</w:t>
      </w:r>
      <w:proofErr w:type="spellEnd"/>
      <w:r w:rsidR="002D7E0C" w:rsidRPr="002440E8">
        <w:t xml:space="preserve">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proofErr w:type="gramStart"/>
      <w:r w:rsidR="00B51AEA">
        <w:t>»</w:t>
      </w:r>
      <w:r w:rsidR="002D7E0C" w:rsidRPr="002440E8">
        <w:t>н</w:t>
      </w:r>
      <w:proofErr w:type="gramEnd"/>
      <w:r w:rsidR="00644BF3" w:rsidRPr="002440E8">
        <w:t>астоящей Документации процедуры закупки</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400123238"/>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hyperlink r:id="rId13"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400123239"/>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400123240"/>
      <w:r w:rsidRPr="002440E8">
        <w:t>ТРЕБОВАНИЯ К СОДЕРЖАНИЮ, ФОРМЕ И СОСТАВУ ЗАЯВКИ, ИНСТРУКЦИЯ ПО ЕЕ ЗАПОЛНЕНИЮ</w:t>
      </w:r>
      <w:bookmarkEnd w:id="10"/>
    </w:p>
    <w:p w:rsidR="00F7711E" w:rsidRPr="002440E8" w:rsidRDefault="00F7711E" w:rsidP="00820271">
      <w:pPr>
        <w:pStyle w:val="4"/>
        <w:numPr>
          <w:ilvl w:val="1"/>
          <w:numId w:val="14"/>
        </w:numPr>
        <w:spacing w:before="120" w:after="0"/>
        <w:jc w:val="both"/>
      </w:pPr>
      <w:bookmarkStart w:id="11" w:name="_Toc400123241"/>
      <w:r w:rsidRPr="002440E8">
        <w:t xml:space="preserve">Форма </w:t>
      </w:r>
      <w:r w:rsidR="007A2231" w:rsidRPr="002440E8">
        <w:t>Заявки</w:t>
      </w:r>
      <w:bookmarkEnd w:id="11"/>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400123242"/>
      <w:r w:rsidRPr="002440E8">
        <w:t xml:space="preserve">Подготовка </w:t>
      </w:r>
      <w:r w:rsidR="007A2231" w:rsidRPr="002440E8">
        <w:t>Заявки</w:t>
      </w:r>
      <w:bookmarkEnd w:id="12"/>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 xml:space="preserve">Процедуре </w:t>
      </w:r>
      <w:proofErr w:type="spellStart"/>
      <w:r w:rsidR="00B32EEA" w:rsidRPr="002440E8">
        <w:t>закупки</w:t>
      </w:r>
      <w:proofErr w:type="gramStart"/>
      <w:r w:rsidR="00F4439D">
        <w:t>,</w:t>
      </w:r>
      <w:r w:rsidRPr="002440E8">
        <w:t>п</w:t>
      </w:r>
      <w:proofErr w:type="gramEnd"/>
      <w:r w:rsidRPr="002440E8">
        <w:t>одписанную</w:t>
      </w:r>
      <w:proofErr w:type="spellEnd"/>
      <w:r w:rsidRPr="002440E8">
        <w:t xml:space="preserve">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 xml:space="preserve">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w:t>
      </w:r>
      <w:r w:rsidR="00B35E49">
        <w:t>Заказчика</w:t>
      </w:r>
      <w:r w:rsidRPr="002440E8">
        <w:t>,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xml:space="preserve">, Участник Процедуры закупки в своей Заявке принимает на себя обязательство обеспечить представителям </w:t>
      </w:r>
      <w:r w:rsidR="00B35E49">
        <w:t>Заказчика</w:t>
      </w:r>
      <w:r w:rsidRPr="002440E8">
        <w:t xml:space="preserve">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w:t>
      </w:r>
      <w:proofErr w:type="spellStart"/>
      <w:r w:rsidRPr="002440E8">
        <w:t>товара</w:t>
      </w:r>
      <w:proofErr w:type="gramStart"/>
      <w:r w:rsidRPr="002440E8">
        <w:t>.В</w:t>
      </w:r>
      <w:proofErr w:type="spellEnd"/>
      <w:proofErr w:type="gramEnd"/>
      <w:r w:rsidRPr="002440E8">
        <w:t xml:space="preserve"> целях выполнения данного обязательства Участник Процедуры закупки указывает в Заявке место и время, когда представители </w:t>
      </w:r>
      <w:r w:rsidR="00B35E49">
        <w:t>Заказчика</w:t>
      </w:r>
      <w:r w:rsidRPr="002440E8">
        <w:t xml:space="preserve"> могут посетить места нахождения таких мощностей, оборудования, ресурсов и (или) товара. При этом для представителей </w:t>
      </w:r>
      <w:r w:rsidR="00B35E49">
        <w:t>Заказчика</w:t>
      </w:r>
      <w:r w:rsidRPr="002440E8">
        <w:t xml:space="preserve">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w:t>
      </w:r>
      <w:r w:rsidR="00B35E49">
        <w:t>Заказчика</w:t>
      </w:r>
      <w:r w:rsidRPr="002440E8">
        <w:t xml:space="preserve">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400123243"/>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2F2FB0" w:rsidRPr="002440E8">
        <w:t>раздел</w:t>
      </w:r>
      <w:r w:rsidR="00A9129F" w:rsidRPr="002440E8">
        <w:t>е</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400123244"/>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400123245"/>
      <w:r w:rsidRPr="002440E8">
        <w:t xml:space="preserve">Оформление и подписание </w:t>
      </w:r>
      <w:r w:rsidR="007A2231" w:rsidRPr="002440E8">
        <w:t>Заявки</w:t>
      </w:r>
      <w:bookmarkEnd w:id="15"/>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proofErr w:type="gramStart"/>
      <w:r w:rsidR="0062577E" w:rsidRPr="002440E8">
        <w:t>,</w:t>
      </w:r>
      <w:r w:rsidR="009D5A06" w:rsidRPr="002440E8">
        <w:t>ф</w:t>
      </w:r>
      <w:proofErr w:type="gramEnd"/>
      <w:r w:rsidR="009D5A06" w:rsidRPr="002440E8">
        <w:t xml:space="preserve">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400123246"/>
      <w:r w:rsidRPr="002440E8">
        <w:t xml:space="preserve">Опечатывание и маркировка конвертов с </w:t>
      </w:r>
      <w:r w:rsidR="0065142A" w:rsidRPr="002440E8">
        <w:t>Заявками</w:t>
      </w:r>
      <w:bookmarkEnd w:id="16"/>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400123247"/>
      <w:r w:rsidRPr="002440E8">
        <w:t xml:space="preserve">Возврат </w:t>
      </w:r>
      <w:r w:rsidR="00DB5FB0" w:rsidRPr="002440E8">
        <w:t>Заявок</w:t>
      </w:r>
      <w:bookmarkEnd w:id="17"/>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400123248"/>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400123249"/>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400123250"/>
      <w:r w:rsidRPr="002440E8">
        <w:t xml:space="preserve">Обязательные требования к Участникам </w:t>
      </w:r>
      <w:r w:rsidR="00326004" w:rsidRPr="002440E8">
        <w:t xml:space="preserve">Процедуры </w:t>
      </w:r>
      <w:r w:rsidRPr="002440E8">
        <w:t>закупки</w:t>
      </w:r>
      <w:bookmarkEnd w:id="20"/>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proofErr w:type="gramStart"/>
      <w:r w:rsidR="00EE5BF3" w:rsidRPr="00EE5BF3">
        <w:t>»</w:t>
      </w:r>
      <w:r w:rsidRPr="002440E8">
        <w:t>Д</w:t>
      </w:r>
      <w:proofErr w:type="gramEnd"/>
      <w:r w:rsidRPr="002440E8">
        <w:t>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40012325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400123252"/>
      <w:r w:rsidRPr="000B372A">
        <w:t>Обеспечение Заявки</w:t>
      </w:r>
      <w:bookmarkEnd w:id="23"/>
      <w:bookmarkEnd w:id="24"/>
    </w:p>
    <w:p w:rsidR="006377A7" w:rsidRPr="000B372A" w:rsidRDefault="006377A7" w:rsidP="00820271">
      <w:pPr>
        <w:pStyle w:val="ac"/>
        <w:numPr>
          <w:ilvl w:val="2"/>
          <w:numId w:val="14"/>
        </w:numPr>
        <w:spacing w:before="60"/>
        <w:jc w:val="both"/>
      </w:pPr>
      <w:r w:rsidRPr="000B372A">
        <w:t xml:space="preserve">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w:t>
      </w:r>
      <w:r w:rsidR="00B35E49">
        <w:t>Заказчика</w:t>
      </w:r>
      <w:r w:rsidRPr="000B372A">
        <w:t xml:space="preserve">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r w:rsidRPr="000B372A">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B35E49">
        <w:t>Заказчика</w:t>
      </w:r>
      <w:r w:rsidRPr="000B372A">
        <w:t xml:space="preserve"> / Организатора Процедуры закупки.</w:t>
      </w:r>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 xml:space="preserve">В банковской гарантии прямо должно быть предусмотрено безусловное право </w:t>
      </w:r>
      <w:r w:rsidR="00B35E49">
        <w:t>Заказчика</w:t>
      </w:r>
      <w:r w:rsidRPr="000B372A">
        <w:t xml:space="preserve">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MS Mincho"/>
                <w:bCs w:val="0"/>
                <w:sz w:val="20"/>
              </w:rPr>
            </w:pPr>
            <w:r w:rsidRPr="00A157DF">
              <w:rPr>
                <w:rFonts w:eastAsia="MS Mincho"/>
                <w:bCs w:val="0"/>
                <w:sz w:val="20"/>
              </w:rPr>
              <w:t xml:space="preserve">для банковских гарантий </w:t>
            </w:r>
            <w:proofErr w:type="gramStart"/>
            <w:r w:rsidRPr="00A157DF">
              <w:rPr>
                <w:rFonts w:eastAsia="MS Mincho"/>
                <w:bCs w:val="0"/>
                <w:sz w:val="20"/>
              </w:rPr>
              <w:t>обеспечения заявки участника Процедуры закупки</w:t>
            </w:r>
            <w:proofErr w:type="gramEnd"/>
            <w:r w:rsidRPr="00A157DF">
              <w:rPr>
                <w:rFonts w:eastAsia="MS Mincho"/>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MS Mincho"/>
                <w:bCs w:val="0"/>
                <w:sz w:val="20"/>
              </w:rPr>
            </w:pPr>
            <w:r w:rsidRPr="00A157DF">
              <w:rPr>
                <w:rFonts w:eastAsia="MS Mincho"/>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MS Mincho"/>
                <w:b w:val="0"/>
                <w:bCs w:val="0"/>
                <w:sz w:val="20"/>
              </w:rPr>
            </w:pPr>
            <w:r w:rsidRPr="00A157DF">
              <w:rPr>
                <w:rFonts w:eastAsia="MS Mincho"/>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MS Mincho"/>
          <w:b w:val="0"/>
          <w:bCs w:val="0"/>
          <w:szCs w:val="24"/>
        </w:rPr>
      </w:pPr>
      <w:r w:rsidRPr="00A157DF">
        <w:rPr>
          <w:rFonts w:eastAsia="MS Mincho"/>
          <w:b w:val="0"/>
          <w:bCs w:val="0"/>
          <w:szCs w:val="24"/>
        </w:rPr>
        <w:t>При этом</w:t>
      </w:r>
      <w:proofErr w:type="gramStart"/>
      <w:r w:rsidRPr="00A157DF">
        <w:rPr>
          <w:rFonts w:eastAsia="MS Mincho"/>
          <w:b w:val="0"/>
          <w:bCs w:val="0"/>
          <w:szCs w:val="24"/>
        </w:rPr>
        <w:t>,</w:t>
      </w:r>
      <w:proofErr w:type="gramEnd"/>
      <w:r w:rsidRPr="00A157DF">
        <w:rPr>
          <w:rFonts w:eastAsia="MS Mincho"/>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8815" w:type="dxa"/>
        <w:tblInd w:w="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1"/>
        <w:gridCol w:w="2835"/>
        <w:gridCol w:w="3119"/>
      </w:tblGrid>
      <w:tr w:rsidR="00A157DF" w:rsidRPr="00A157DF" w:rsidTr="00FC0E51">
        <w:tc>
          <w:tcPr>
            <w:tcW w:w="2861"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Standard&amp;Poor’s</w:t>
            </w:r>
            <w:proofErr w:type="spellEnd"/>
            <w:r w:rsidRPr="00A157DF">
              <w:rPr>
                <w:rFonts w:eastAsia="MS Mincho"/>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Moody’s</w:t>
            </w:r>
            <w:proofErr w:type="spellEnd"/>
            <w:r w:rsidRPr="00A157DF">
              <w:rPr>
                <w:rFonts w:eastAsia="MS Mincho"/>
                <w:b w:val="0"/>
                <w:bCs w:val="0"/>
                <w:szCs w:val="24"/>
              </w:rPr>
              <w:t>: Долгосрочный рейтинг банковских депозитов по международной шкале</w:t>
            </w:r>
          </w:p>
        </w:tc>
        <w:tc>
          <w:tcPr>
            <w:tcW w:w="3119"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rPr>
            </w:pPr>
            <w:proofErr w:type="spellStart"/>
            <w:r w:rsidRPr="00A157DF">
              <w:rPr>
                <w:rFonts w:eastAsia="MS Mincho"/>
                <w:b w:val="0"/>
                <w:bCs w:val="0"/>
                <w:szCs w:val="24"/>
              </w:rPr>
              <w:t>FitchRatings</w:t>
            </w:r>
            <w:proofErr w:type="spellEnd"/>
            <w:r w:rsidRPr="00A157DF">
              <w:rPr>
                <w:rFonts w:eastAsia="MS Mincho"/>
                <w:b w:val="0"/>
                <w:bCs w:val="0"/>
                <w:szCs w:val="24"/>
              </w:rPr>
              <w:t>: Долгосрочный рейтинг дефолта эмитента по международной шкале</w:t>
            </w:r>
          </w:p>
        </w:tc>
      </w:tr>
      <w:tr w:rsidR="00A157DF" w:rsidRPr="00365A37" w:rsidTr="00FC0E51">
        <w:tc>
          <w:tcPr>
            <w:tcW w:w="2861"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r w:rsidRPr="00A157DF">
              <w:rPr>
                <w:rFonts w:eastAsia="MS Mincho"/>
                <w:b w:val="0"/>
                <w:bCs w:val="0"/>
                <w:szCs w:val="24"/>
                <w:lang w:val="en-US"/>
              </w:rPr>
              <w:t xml:space="preserve">AAA, AA+, AA, AA-, A+, A, A-, BBB+, BBB, BBB-, BB+, BB, BB-, B+, </w:t>
            </w:r>
            <w:r w:rsidRPr="00A157DF">
              <w:rPr>
                <w:rFonts w:eastAsia="MS Mincho"/>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proofErr w:type="spellStart"/>
            <w:r w:rsidRPr="00A157DF">
              <w:rPr>
                <w:rFonts w:eastAsia="MS Mincho"/>
                <w:b w:val="0"/>
                <w:bCs w:val="0"/>
                <w:szCs w:val="24"/>
                <w:lang w:val="en-US"/>
              </w:rPr>
              <w:t>Aaa</w:t>
            </w:r>
            <w:proofErr w:type="spellEnd"/>
            <w:r w:rsidRPr="00A157DF">
              <w:rPr>
                <w:rFonts w:eastAsia="MS Mincho"/>
                <w:b w:val="0"/>
                <w:bCs w:val="0"/>
                <w:szCs w:val="24"/>
                <w:lang w:val="en-US"/>
              </w:rPr>
              <w:t>, Aa1, Aa2, Aa3, A1, A2, A3, Baa1, Baa2, Baa3, Ba1, Ba2, Ba3, B1, B2</w:t>
            </w:r>
          </w:p>
        </w:tc>
        <w:tc>
          <w:tcPr>
            <w:tcW w:w="3119"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MS Mincho"/>
                <w:b w:val="0"/>
                <w:bCs w:val="0"/>
                <w:szCs w:val="24"/>
                <w:lang w:val="en-US"/>
              </w:rPr>
            </w:pPr>
            <w:r w:rsidRPr="00A157DF">
              <w:rPr>
                <w:rFonts w:eastAsia="MS Mincho"/>
                <w:b w:val="0"/>
                <w:bCs w:val="0"/>
                <w:szCs w:val="24"/>
                <w:lang w:val="en-US"/>
              </w:rPr>
              <w:t xml:space="preserve">AAA, AA+, AA, AA-, A+, A, A-, BBB+, BBB, BBB-, BB+, BB, BB-, B+, </w:t>
            </w:r>
            <w:r w:rsidRPr="00A157DF">
              <w:rPr>
                <w:rFonts w:eastAsia="MS Mincho"/>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lastRenderedPageBreak/>
        <w:t xml:space="preserve">Обеспечение исполнения Договора представляет собой внесение Поставщиком денежных средств на счет </w:t>
      </w:r>
      <w:r w:rsidR="00B35E49">
        <w:t>Заказчика</w:t>
      </w:r>
      <w:r w:rsidRPr="000B372A">
        <w:t xml:space="preserve">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w:t>
      </w:r>
      <w:proofErr w:type="spellStart"/>
      <w:r w:rsidRPr="000B372A">
        <w:t>Поставщика</w:t>
      </w:r>
      <w:proofErr w:type="gramStart"/>
      <w:r w:rsidRPr="000B372A">
        <w:t>.Т</w:t>
      </w:r>
      <w:proofErr w:type="gramEnd"/>
      <w:r w:rsidRPr="000B372A">
        <w:t>ребование</w:t>
      </w:r>
      <w:proofErr w:type="spellEnd"/>
      <w:r w:rsidRPr="000B372A">
        <w:t xml:space="preserve">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FC0E51">
      <w:pPr>
        <w:pStyle w:val="ac"/>
        <w:numPr>
          <w:ilvl w:val="3"/>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FC0E51">
      <w:pPr>
        <w:pStyle w:val="ac"/>
        <w:numPr>
          <w:ilvl w:val="3"/>
          <w:numId w:val="14"/>
        </w:numPr>
        <w:spacing w:before="4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 xml:space="preserve">В банковской гарантии прямо должно быть предусмотрено безусловное право </w:t>
      </w:r>
      <w:r w:rsidR="00B35E49">
        <w:t>Заказчика</w:t>
      </w:r>
      <w:r w:rsidRPr="000B372A">
        <w:t xml:space="preserve">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F6756B">
        <w:t xml:space="preserve">могут </w:t>
      </w:r>
      <w:proofErr w:type="spellStart"/>
      <w:r w:rsidR="00F6756B">
        <w:t>установл</w:t>
      </w:r>
      <w:r w:rsidR="0041589C">
        <w:t>иваться</w:t>
      </w:r>
      <w:proofErr w:type="spellEnd"/>
      <w:r w:rsidRPr="000B372A">
        <w:t xml:space="preserve">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400123253"/>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p>
    <w:p w:rsidR="0006528A" w:rsidRPr="002440E8" w:rsidRDefault="0006528A" w:rsidP="00820271">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400123254"/>
      <w:r w:rsidRPr="002440E8">
        <w:t>ПОРЯДОК ПРОВЕДЕНИЯ ПРОЦЕДУРЫ ЗАКУПКИ И ЗАКЛЮЧЕНИЯ ДОГОВОРА</w:t>
      </w:r>
      <w:r w:rsidR="003A293D">
        <w:t>.</w:t>
      </w:r>
      <w:bookmarkEnd w:id="27"/>
    </w:p>
    <w:p w:rsidR="00972CB7" w:rsidRPr="002440E8" w:rsidRDefault="00972CB7" w:rsidP="00820271">
      <w:pPr>
        <w:pStyle w:val="4"/>
        <w:numPr>
          <w:ilvl w:val="1"/>
          <w:numId w:val="14"/>
        </w:numPr>
        <w:spacing w:before="120" w:after="0"/>
        <w:jc w:val="both"/>
      </w:pPr>
      <w:bookmarkStart w:id="28" w:name="_Toc400123255"/>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В разделе</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w:t>
      </w:r>
      <w:proofErr w:type="gramEnd"/>
      <w:r w:rsidR="00272738" w:rsidRPr="002440E8">
        <w:t xml:space="preserve"> </w:t>
      </w:r>
      <w:proofErr w:type="spellStart"/>
      <w:r w:rsidR="00272738" w:rsidRPr="002440E8">
        <w:t>закупки</w:t>
      </w:r>
      <w:r w:rsidRPr="002440E8">
        <w:t>в</w:t>
      </w:r>
      <w:proofErr w:type="spellEnd"/>
      <w:r w:rsidRPr="002440E8">
        <w:t xml:space="preserve">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400123256"/>
      <w:r w:rsidRPr="002440E8">
        <w:lastRenderedPageBreak/>
        <w:t>Разъяснение</w:t>
      </w:r>
      <w:r w:rsidR="00876A28" w:rsidRPr="002440E8">
        <w:t xml:space="preserve"> положений</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400123257"/>
      <w:r w:rsidRPr="002440E8">
        <w:t>Внесение и</w:t>
      </w:r>
      <w:r w:rsidR="00972CB7" w:rsidRPr="002440E8">
        <w:t>зменени</w:t>
      </w:r>
      <w:r w:rsidRPr="002440E8">
        <w:t>й</w:t>
      </w:r>
      <w:r w:rsidR="00CD7CDB">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400123258"/>
      <w:r w:rsidRPr="002440E8">
        <w:t>Официальный язык Процедуры закупки</w:t>
      </w:r>
      <w:bookmarkEnd w:id="31"/>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400123259"/>
      <w:r w:rsidRPr="002440E8">
        <w:lastRenderedPageBreak/>
        <w:t>Валюта Процедуры закупки</w:t>
      </w:r>
      <w:bookmarkEnd w:id="32"/>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w:t>
      </w:r>
      <w:proofErr w:type="spellStart"/>
      <w:r w:rsidRPr="002440E8">
        <w:t>соответствие</w:t>
      </w:r>
      <w:r w:rsidR="004B052B" w:rsidRPr="002440E8">
        <w:t>Заявки</w:t>
      </w:r>
      <w:proofErr w:type="spellEnd"/>
      <w:r w:rsidR="004B052B" w:rsidRPr="002440E8">
        <w:t xml:space="preserve">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400123260"/>
      <w:r w:rsidRPr="002440E8">
        <w:t xml:space="preserve">Подача и прием конвертов с </w:t>
      </w:r>
      <w:r w:rsidR="004B052B" w:rsidRPr="002440E8">
        <w:t>Заявками</w:t>
      </w:r>
      <w:bookmarkEnd w:id="33"/>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400123261"/>
      <w:r w:rsidRPr="002440E8">
        <w:t xml:space="preserve">Опоздавшие </w:t>
      </w:r>
      <w:r w:rsidR="004B052B" w:rsidRPr="002440E8">
        <w:t>Заявки</w:t>
      </w:r>
      <w:bookmarkEnd w:id="34"/>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400123262"/>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400123263"/>
      <w:r w:rsidRPr="002440E8">
        <w:t>Вскрытие</w:t>
      </w:r>
      <w:r w:rsidR="00610385" w:rsidRPr="002440E8">
        <w:t xml:space="preserve">, рассмотрение и </w:t>
      </w:r>
      <w:proofErr w:type="spellStart"/>
      <w:r w:rsidR="00610385" w:rsidRPr="002440E8">
        <w:t>оценкаЗ</w:t>
      </w:r>
      <w:r w:rsidRPr="002440E8">
        <w:t>аяв</w:t>
      </w:r>
      <w:r w:rsidR="00610385" w:rsidRPr="002440E8">
        <w:t>ок</w:t>
      </w:r>
      <w:proofErr w:type="spellEnd"/>
      <w:r w:rsidR="00610385" w:rsidRPr="002440E8">
        <w:t>.</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proofErr w:type="spellStart"/>
      <w:r w:rsidR="00610385" w:rsidRPr="002440E8">
        <w:t>закупкине</w:t>
      </w:r>
      <w:proofErr w:type="spellEnd"/>
      <w:r w:rsidR="00610385" w:rsidRPr="002440E8">
        <w:t xml:space="preserve"> приглашаются.</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w:t>
      </w:r>
      <w:proofErr w:type="spellStart"/>
      <w:r w:rsidR="00A42E5A" w:rsidRPr="002440E8">
        <w:t>в</w:t>
      </w:r>
      <w:r w:rsidR="00C22EC1" w:rsidRPr="002440E8">
        <w:t>Процедуры</w:t>
      </w:r>
      <w:proofErr w:type="spellEnd"/>
      <w:r w:rsidR="00C22EC1" w:rsidRPr="002440E8">
        <w:t xml:space="preserve">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40012326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p>
    <w:p w:rsidR="004F41F3" w:rsidRPr="00814832" w:rsidRDefault="00652FAA" w:rsidP="00820271">
      <w:pPr>
        <w:pStyle w:val="4"/>
        <w:numPr>
          <w:ilvl w:val="2"/>
          <w:numId w:val="14"/>
        </w:numPr>
        <w:spacing w:before="120" w:after="0"/>
        <w:jc w:val="both"/>
        <w:rPr>
          <w:b w:val="0"/>
        </w:rPr>
      </w:pPr>
      <w:bookmarkStart w:id="38" w:name="_Toc40012326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p>
    <w:p w:rsidR="002D7E0C" w:rsidRPr="002440E8" w:rsidRDefault="002D7E0C" w:rsidP="00820271">
      <w:pPr>
        <w:pStyle w:val="4"/>
        <w:numPr>
          <w:ilvl w:val="1"/>
          <w:numId w:val="14"/>
        </w:numPr>
        <w:spacing w:before="120" w:after="0"/>
        <w:jc w:val="both"/>
      </w:pPr>
      <w:bookmarkStart w:id="39" w:name="_Toc400123266"/>
      <w:r w:rsidRPr="002440E8">
        <w:t xml:space="preserve">Рассмотрение </w:t>
      </w:r>
      <w:r w:rsidR="007E702C" w:rsidRPr="002440E8">
        <w:t xml:space="preserve">и оценка </w:t>
      </w:r>
      <w:r w:rsidR="000068DE" w:rsidRPr="002440E8">
        <w:t>Заявок</w:t>
      </w:r>
      <w:bookmarkEnd w:id="39"/>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 xml:space="preserve">с критериями и порядком </w:t>
      </w:r>
      <w:proofErr w:type="spellStart"/>
      <w:r w:rsidR="00EA7E1C" w:rsidRPr="002440E8">
        <w:t>оценки</w:t>
      </w:r>
      <w:proofErr w:type="gramStart"/>
      <w:r w:rsidR="00DA1769">
        <w:t>,</w:t>
      </w:r>
      <w:r w:rsidRPr="002440E8">
        <w:t>у</w:t>
      </w:r>
      <w:proofErr w:type="gramEnd"/>
      <w:r w:rsidRPr="002440E8">
        <w:t>становленными</w:t>
      </w:r>
      <w:proofErr w:type="spellEnd"/>
      <w:r w:rsidRPr="002440E8">
        <w:t xml:space="preserve"> в Документации Процедуры закупки. </w:t>
      </w:r>
    </w:p>
    <w:p w:rsidR="002D7E0C" w:rsidRPr="002440E8" w:rsidRDefault="002D7E0C" w:rsidP="00820271">
      <w:pPr>
        <w:pStyle w:val="4"/>
        <w:numPr>
          <w:ilvl w:val="1"/>
          <w:numId w:val="14"/>
        </w:numPr>
        <w:spacing w:before="120" w:after="0"/>
        <w:jc w:val="both"/>
      </w:pPr>
      <w:bookmarkStart w:id="40" w:name="_Toc40012326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w:t>
      </w:r>
      <w:proofErr w:type="spellStart"/>
      <w:r w:rsidRPr="002440E8">
        <w:t>признан</w:t>
      </w:r>
      <w:r w:rsidR="00C41B33" w:rsidRPr="002440E8">
        <w:t>анесостоявшейся</w:t>
      </w:r>
      <w:proofErr w:type="spellEnd"/>
      <w:r w:rsidR="00C41B33" w:rsidRPr="002440E8">
        <w:t xml:space="preserve">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400123268"/>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w:t>
      </w:r>
      <w:r w:rsidR="00B35E49">
        <w:t>Заказчика</w:t>
      </w:r>
      <w:r w:rsidRPr="002440E8">
        <w:t>.</w:t>
      </w:r>
    </w:p>
    <w:p w:rsidR="00814832" w:rsidRDefault="003053B0" w:rsidP="00820271">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proofErr w:type="spellStart"/>
      <w:r w:rsidR="009427B2">
        <w:t>момента</w:t>
      </w:r>
      <w:r w:rsidRPr="002440E8">
        <w:t>заключения</w:t>
      </w:r>
      <w:proofErr w:type="spellEnd"/>
      <w:r w:rsidRPr="002440E8">
        <w:t xml:space="preserve">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400123269"/>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400123270"/>
      <w:r w:rsidRPr="002440E8">
        <w:t>Переторжка</w:t>
      </w:r>
      <w:bookmarkEnd w:id="43"/>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400123271"/>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w:t>
      </w:r>
      <w:proofErr w:type="spellStart"/>
      <w:r w:rsidRPr="002440E8">
        <w:t>закупки</w:t>
      </w:r>
      <w:proofErr w:type="gramStart"/>
      <w:r w:rsidRPr="002440E8">
        <w:t>.П</w:t>
      </w:r>
      <w:proofErr w:type="gramEnd"/>
      <w:r w:rsidRPr="002440E8">
        <w:t>ри</w:t>
      </w:r>
      <w:proofErr w:type="spellEnd"/>
      <w:r w:rsidRPr="002440E8">
        <w:t xml:space="preserve">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3A293D" w:rsidRPr="005F3A9A" w:rsidRDefault="003A022D" w:rsidP="003A293D">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Default="005F3A9A" w:rsidP="005F3A9A">
      <w:pPr>
        <w:pStyle w:val="ac"/>
        <w:spacing w:before="60"/>
        <w:ind w:left="1224"/>
        <w:jc w:val="both"/>
      </w:pPr>
    </w:p>
    <w:p w:rsidR="005F3A9A" w:rsidRPr="003A293D" w:rsidRDefault="005F3A9A" w:rsidP="005F3A9A">
      <w:pPr>
        <w:pStyle w:val="ac"/>
        <w:spacing w:before="60"/>
        <w:ind w:left="1224"/>
        <w:jc w:val="both"/>
        <w:rPr>
          <w:rFonts w:eastAsia="Calibri"/>
        </w:rPr>
      </w:pPr>
    </w:p>
    <w:p w:rsidR="003F7C08" w:rsidRDefault="00216E96" w:rsidP="003F7C08">
      <w:pPr>
        <w:pStyle w:val="10"/>
        <w:numPr>
          <w:ilvl w:val="0"/>
          <w:numId w:val="14"/>
        </w:numPr>
        <w:spacing w:before="240" w:line="240" w:lineRule="auto"/>
        <w:jc w:val="both"/>
      </w:pPr>
      <w:bookmarkStart w:id="45" w:name="_Toc400123272"/>
      <w:r w:rsidRPr="002440E8">
        <w:lastRenderedPageBreak/>
        <w:t>ИНФОРМАЦИОННАЯ КАРТА</w:t>
      </w:r>
      <w:r w:rsidR="003A293D">
        <w:t>.</w:t>
      </w:r>
      <w:bookmarkEnd w:id="45"/>
    </w:p>
    <w:p w:rsidR="00216E96"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p w:rsidR="00EE6326" w:rsidRDefault="00EE6326" w:rsidP="00EE6326">
      <w:pPr>
        <w:pStyle w:val="ac"/>
        <w:ind w:left="792"/>
        <w:jc w:val="both"/>
      </w:pP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 xml:space="preserve">Наименование </w:t>
            </w:r>
            <w:r w:rsidR="00B35E49">
              <w:rPr>
                <w:sz w:val="20"/>
                <w:szCs w:val="20"/>
              </w:rPr>
              <w:t>Заказчика</w:t>
            </w:r>
            <w:r w:rsidRPr="00B22A81">
              <w:rPr>
                <w:sz w:val="20"/>
                <w:szCs w:val="20"/>
              </w:rPr>
              <w:t>/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w:t>
            </w:r>
            <w:r w:rsidR="00B35E49">
              <w:rPr>
                <w:rFonts w:eastAsia="Calibri"/>
                <w:sz w:val="20"/>
                <w:szCs w:val="20"/>
              </w:rPr>
              <w:t>Заказчика</w:t>
            </w:r>
            <w:r w:rsidRPr="00867815">
              <w:rPr>
                <w:rFonts w:eastAsia="Calibri"/>
                <w:sz w:val="20"/>
                <w:szCs w:val="20"/>
              </w:rPr>
              <w:t xml:space="preserve">: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C4546" w:rsidRPr="00B01414" w:rsidRDefault="00867815" w:rsidP="007C4546">
            <w:pPr>
              <w:jc w:val="both"/>
              <w:rPr>
                <w:rFonts w:eastAsia="Calibri"/>
                <w:sz w:val="20"/>
                <w:szCs w:val="20"/>
              </w:rPr>
            </w:pPr>
            <w:r w:rsidRPr="00867815">
              <w:rPr>
                <w:rFonts w:eastAsia="Calibri"/>
                <w:sz w:val="20"/>
                <w:szCs w:val="20"/>
              </w:rPr>
              <w:t xml:space="preserve">Почтовый адрес: </w:t>
            </w:r>
            <w:r w:rsidR="007C4546" w:rsidRPr="00B01414">
              <w:rPr>
                <w:rFonts w:eastAsia="Calibri"/>
                <w:sz w:val="20"/>
                <w:szCs w:val="20"/>
              </w:rPr>
              <w:t xml:space="preserve">143026, Российская Федерация, </w:t>
            </w:r>
          </w:p>
          <w:p w:rsidR="00867815" w:rsidRPr="00867815" w:rsidRDefault="007C4546" w:rsidP="007C4546">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00867815" w:rsidRPr="00867815">
              <w:rPr>
                <w:rFonts w:eastAsia="Calibri"/>
                <w:sz w:val="20"/>
                <w:szCs w:val="20"/>
              </w:rPr>
              <w:t xml:space="preserve">.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Pr="007C4546" w:rsidRDefault="00867815" w:rsidP="00867815">
            <w:pPr>
              <w:jc w:val="both"/>
              <w:rPr>
                <w:rFonts w:eastAsia="Calibri"/>
                <w:sz w:val="20"/>
                <w:szCs w:val="20"/>
              </w:rPr>
            </w:pPr>
            <w:r w:rsidRPr="007C4546">
              <w:rPr>
                <w:rFonts w:eastAsia="Calibri"/>
                <w:sz w:val="20"/>
                <w:szCs w:val="20"/>
              </w:rPr>
              <w:t xml:space="preserve">Телефон: </w:t>
            </w:r>
            <w:r w:rsidR="007C4546" w:rsidRPr="007C4546">
              <w:rPr>
                <w:rFonts w:eastAsia="Calibri"/>
                <w:sz w:val="20"/>
                <w:szCs w:val="20"/>
              </w:rPr>
              <w:t>+7 (495) 956-00-33</w:t>
            </w:r>
            <w:r w:rsidRPr="007C4546">
              <w:rPr>
                <w:rFonts w:eastAsia="Calibri"/>
                <w:sz w:val="20"/>
                <w:szCs w:val="20"/>
              </w:rPr>
              <w:t xml:space="preserve"> (2398) </w:t>
            </w:r>
          </w:p>
          <w:p w:rsidR="00867815" w:rsidRPr="007C4546" w:rsidRDefault="00867815" w:rsidP="00867815">
            <w:pPr>
              <w:jc w:val="both"/>
              <w:rPr>
                <w:sz w:val="20"/>
                <w:szCs w:val="20"/>
              </w:rPr>
            </w:pPr>
            <w:r w:rsidRPr="007C4546">
              <w:rPr>
                <w:rFonts w:eastAsia="Calibri"/>
                <w:sz w:val="20"/>
                <w:szCs w:val="20"/>
              </w:rPr>
              <w:t xml:space="preserve">факс: </w:t>
            </w:r>
            <w:r w:rsidR="007C4546" w:rsidRPr="007C4546">
              <w:rPr>
                <w:rFonts w:eastAsia="Calibri"/>
                <w:sz w:val="20"/>
                <w:szCs w:val="20"/>
              </w:rPr>
              <w:t>+7 (495) 739-53-06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e"/>
                  <w:sz w:val="20"/>
                  <w:szCs w:val="20"/>
                </w:rPr>
                <w:t>www.sk.ru</w:t>
              </w:r>
            </w:hyperlink>
          </w:p>
          <w:p w:rsidR="00E3119F" w:rsidRPr="00867815" w:rsidRDefault="00867815" w:rsidP="00867815">
            <w:pPr>
              <w:rPr>
                <w:sz w:val="20"/>
                <w:szCs w:val="20"/>
              </w:rPr>
            </w:pPr>
            <w:r w:rsidRPr="00867815">
              <w:rPr>
                <w:sz w:val="20"/>
                <w:szCs w:val="20"/>
              </w:rPr>
              <w:t xml:space="preserve">Адрес электронной почты: </w:t>
            </w:r>
            <w:hyperlink r:id="rId15"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7C4546" w:rsidRDefault="00240819" w:rsidP="00C5227E">
            <w:pPr>
              <w:jc w:val="both"/>
              <w:rPr>
                <w:sz w:val="20"/>
                <w:szCs w:val="20"/>
              </w:rPr>
            </w:pPr>
            <w:r w:rsidRPr="007C4546">
              <w:rPr>
                <w:sz w:val="20"/>
                <w:szCs w:val="20"/>
              </w:rPr>
              <w:t>Открытый Запрос предложений</w:t>
            </w:r>
            <w:r w:rsidR="00E3119F" w:rsidRPr="007C4546">
              <w:rPr>
                <w:sz w:val="20"/>
                <w:szCs w:val="20"/>
              </w:rPr>
              <w:t xml:space="preserve"> на право заключения </w:t>
            </w:r>
            <w:r w:rsidR="007C4546" w:rsidRPr="007C4546">
              <w:rPr>
                <w:rFonts w:eastAsia="Calibri"/>
                <w:sz w:val="20"/>
                <w:szCs w:val="20"/>
              </w:rPr>
              <w:t xml:space="preserve">договора выполнения работ по разработке и внедрению портала для проведения мероприятий </w:t>
            </w:r>
            <w:proofErr w:type="spellStart"/>
            <w:r w:rsidR="007C4546" w:rsidRPr="007C4546">
              <w:rPr>
                <w:rFonts w:eastAsia="Calibri"/>
                <w:sz w:val="20"/>
                <w:szCs w:val="20"/>
              </w:rPr>
              <w:t>Startup</w:t>
            </w:r>
            <w:proofErr w:type="spellEnd"/>
            <w:r w:rsidR="007C4546" w:rsidRPr="007C4546">
              <w:rPr>
                <w:rFonts w:eastAsia="Calibri"/>
                <w:sz w:val="20"/>
                <w:szCs w:val="20"/>
              </w:rPr>
              <w:t xml:space="preserve"> </w:t>
            </w:r>
            <w:proofErr w:type="spellStart"/>
            <w:r w:rsidR="007C4546" w:rsidRPr="007C4546">
              <w:rPr>
                <w:rFonts w:eastAsia="Calibri"/>
                <w:sz w:val="20"/>
                <w:szCs w:val="20"/>
              </w:rPr>
              <w:t>Village</w:t>
            </w:r>
            <w:proofErr w:type="spellEnd"/>
            <w:r w:rsidR="007C4546" w:rsidRPr="007C4546">
              <w:rPr>
                <w:rFonts w:eastAsia="Calibri"/>
                <w:sz w:val="20"/>
                <w:szCs w:val="20"/>
              </w:rPr>
              <w:t xml:space="preserve"> и </w:t>
            </w:r>
            <w:proofErr w:type="spellStart"/>
            <w:r w:rsidR="007C4546" w:rsidRPr="007C4546">
              <w:rPr>
                <w:rFonts w:eastAsia="Calibri"/>
                <w:sz w:val="20"/>
                <w:szCs w:val="20"/>
              </w:rPr>
              <w:t>Russian</w:t>
            </w:r>
            <w:proofErr w:type="spellEnd"/>
            <w:r w:rsidR="007C4546" w:rsidRPr="007C4546">
              <w:rPr>
                <w:rFonts w:eastAsia="Calibri"/>
                <w:sz w:val="20"/>
                <w:szCs w:val="20"/>
              </w:rPr>
              <w:t xml:space="preserve"> </w:t>
            </w:r>
            <w:proofErr w:type="spellStart"/>
            <w:r w:rsidR="007C4546" w:rsidRPr="007C4546">
              <w:rPr>
                <w:rFonts w:eastAsia="Calibri"/>
                <w:sz w:val="20"/>
                <w:szCs w:val="20"/>
              </w:rPr>
              <w:t>Startup</w:t>
            </w:r>
            <w:proofErr w:type="spellEnd"/>
            <w:r w:rsidR="007C4546" w:rsidRPr="007C4546">
              <w:rPr>
                <w:rFonts w:eastAsia="Calibri"/>
                <w:sz w:val="20"/>
                <w:szCs w:val="20"/>
              </w:rPr>
              <w:t xml:space="preserve"> </w:t>
            </w:r>
            <w:proofErr w:type="spellStart"/>
            <w:r w:rsidR="007C4546" w:rsidRPr="007C4546">
              <w:rPr>
                <w:rFonts w:eastAsia="Calibri"/>
                <w:sz w:val="20"/>
                <w:szCs w:val="20"/>
              </w:rPr>
              <w:t>Tour</w:t>
            </w:r>
            <w:proofErr w:type="spellEnd"/>
            <w:r w:rsidR="007C4546" w:rsidRPr="007C4546">
              <w:rPr>
                <w:rFonts w:eastAsia="Calibri"/>
                <w:sz w:val="20"/>
                <w:szCs w:val="20"/>
              </w:rPr>
              <w:t xml:space="preserve"> для </w:t>
            </w:r>
            <w:proofErr w:type="spellStart"/>
            <w:r w:rsidR="007C4546" w:rsidRPr="007C4546">
              <w:rPr>
                <w:rFonts w:eastAsia="Calibri"/>
                <w:sz w:val="20"/>
                <w:szCs w:val="20"/>
              </w:rPr>
              <w:t>нужд</w:t>
            </w:r>
            <w:r w:rsidR="009E18FB" w:rsidRPr="007C4546">
              <w:rPr>
                <w:sz w:val="20"/>
                <w:szCs w:val="20"/>
              </w:rPr>
              <w:t>Некоммерческой</w:t>
            </w:r>
            <w:proofErr w:type="spellEnd"/>
            <w:r w:rsidR="009E18FB" w:rsidRPr="007C4546">
              <w:rPr>
                <w:sz w:val="20"/>
                <w:szCs w:val="20"/>
              </w:rPr>
              <w:t xml:space="preserve"> организации Фонд развития Центра разработки и коммерциализации новых технологий</w:t>
            </w:r>
            <w:r w:rsidR="00260A12" w:rsidRPr="007C4546">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F21691">
        <w:trPr>
          <w:trHeight w:val="213"/>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7C4546" w:rsidRDefault="006A4CAD" w:rsidP="008746D1">
            <w:pPr>
              <w:rPr>
                <w:sz w:val="20"/>
                <w:szCs w:val="20"/>
              </w:rPr>
            </w:pPr>
            <w:r w:rsidRPr="007C4546">
              <w:rPr>
                <w:sz w:val="20"/>
                <w:szCs w:val="20"/>
              </w:rPr>
              <w:t xml:space="preserve">Почтовый адрес (Адрес подачи Заявок): </w:t>
            </w:r>
            <w:r w:rsidR="007C4546" w:rsidRPr="007C4546">
              <w:rPr>
                <w:rFonts w:eastAsia="Calibri"/>
                <w:sz w:val="20"/>
                <w:szCs w:val="20"/>
              </w:rPr>
              <w:t>143026, Российская Федерация, г. Москва, территория инновационного центра «</w:t>
            </w:r>
            <w:proofErr w:type="spellStart"/>
            <w:r w:rsidR="007C4546" w:rsidRPr="007C4546">
              <w:rPr>
                <w:rFonts w:eastAsia="Calibri"/>
                <w:sz w:val="20"/>
                <w:szCs w:val="20"/>
              </w:rPr>
              <w:t>Сколково</w:t>
            </w:r>
            <w:proofErr w:type="spellEnd"/>
            <w:r w:rsidR="007C4546" w:rsidRPr="007C4546">
              <w:rPr>
                <w:rFonts w:eastAsia="Calibri"/>
                <w:sz w:val="20"/>
                <w:szCs w:val="20"/>
              </w:rPr>
              <w:t>», д. 4</w:t>
            </w:r>
            <w:r w:rsidR="008E62B8">
              <w:rPr>
                <w:rFonts w:eastAsia="Calibri"/>
                <w:sz w:val="20"/>
                <w:szCs w:val="20"/>
              </w:rPr>
              <w:t xml:space="preserve">, </w:t>
            </w:r>
            <w:r w:rsidR="008E62B8" w:rsidRPr="008E62B8">
              <w:rPr>
                <w:rFonts w:eastAsia="Calibri"/>
                <w:sz w:val="20"/>
                <w:szCs w:val="20"/>
              </w:rPr>
              <w:t>ОЦ Технопарк</w:t>
            </w:r>
            <w:r w:rsidR="006A2525">
              <w:rPr>
                <w:rFonts w:eastAsia="Calibri"/>
                <w:sz w:val="20"/>
                <w:szCs w:val="20"/>
              </w:rPr>
              <w:t xml:space="preserve">, </w:t>
            </w:r>
            <w:bookmarkStart w:id="46" w:name="_GoBack"/>
            <w:bookmarkEnd w:id="46"/>
            <w:r w:rsidR="006A2525">
              <w:rPr>
                <w:rFonts w:eastAsia="Calibri"/>
                <w:sz w:val="20"/>
                <w:szCs w:val="20"/>
              </w:rPr>
              <w:t>экспедиция на 3 этаже</w:t>
            </w:r>
            <w:r w:rsidR="008E62B8">
              <w:rPr>
                <w:rFonts w:eastAsia="Calibri"/>
                <w:sz w:val="20"/>
                <w:szCs w:val="20"/>
              </w:rPr>
              <w:t xml:space="preserve">. </w:t>
            </w:r>
            <w:r w:rsidRPr="007C4546">
              <w:rPr>
                <w:sz w:val="20"/>
                <w:szCs w:val="20"/>
              </w:rPr>
              <w:t>Заявки принимаются ежедневно по рабочим дням с «</w:t>
            </w:r>
            <w:r w:rsidR="008746D1">
              <w:rPr>
                <w:sz w:val="20"/>
                <w:szCs w:val="20"/>
              </w:rPr>
              <w:t>14</w:t>
            </w:r>
            <w:r w:rsidRPr="007C4546">
              <w:rPr>
                <w:sz w:val="20"/>
                <w:szCs w:val="20"/>
              </w:rPr>
              <w:t xml:space="preserve">» </w:t>
            </w:r>
            <w:r w:rsidR="008746D1">
              <w:rPr>
                <w:sz w:val="20"/>
                <w:szCs w:val="20"/>
              </w:rPr>
              <w:lastRenderedPageBreak/>
              <w:t>октября</w:t>
            </w:r>
            <w:r w:rsidRPr="007C4546">
              <w:rPr>
                <w:sz w:val="20"/>
                <w:szCs w:val="20"/>
              </w:rPr>
              <w:t xml:space="preserve">  201</w:t>
            </w:r>
            <w:r w:rsidR="00805C43" w:rsidRPr="007C4546">
              <w:rPr>
                <w:sz w:val="20"/>
                <w:szCs w:val="20"/>
              </w:rPr>
              <w:t>4</w:t>
            </w:r>
            <w:r w:rsidR="004C673F" w:rsidRPr="007C4546">
              <w:rPr>
                <w:sz w:val="20"/>
                <w:szCs w:val="20"/>
              </w:rPr>
              <w:t>года по</w:t>
            </w:r>
            <w:r w:rsidR="008746D1">
              <w:rPr>
                <w:sz w:val="20"/>
                <w:szCs w:val="20"/>
              </w:rPr>
              <w:t xml:space="preserve"> </w:t>
            </w:r>
            <w:r w:rsidRPr="007C4546">
              <w:rPr>
                <w:sz w:val="20"/>
                <w:szCs w:val="20"/>
              </w:rPr>
              <w:t>«</w:t>
            </w:r>
            <w:r w:rsidR="008746D1">
              <w:rPr>
                <w:sz w:val="20"/>
                <w:szCs w:val="20"/>
              </w:rPr>
              <w:t>20</w:t>
            </w:r>
            <w:r w:rsidRPr="007C4546">
              <w:rPr>
                <w:sz w:val="20"/>
                <w:szCs w:val="20"/>
              </w:rPr>
              <w:t>»</w:t>
            </w:r>
            <w:r w:rsidR="008746D1">
              <w:rPr>
                <w:sz w:val="20"/>
                <w:szCs w:val="20"/>
              </w:rPr>
              <w:t xml:space="preserve"> октября </w:t>
            </w:r>
            <w:r w:rsidRPr="007C4546">
              <w:rPr>
                <w:sz w:val="20"/>
                <w:szCs w:val="20"/>
              </w:rPr>
              <w:t>201</w:t>
            </w:r>
            <w:r w:rsidR="00805C43" w:rsidRPr="007C4546">
              <w:rPr>
                <w:sz w:val="20"/>
                <w:szCs w:val="20"/>
              </w:rPr>
              <w:t>4</w:t>
            </w:r>
            <w:r w:rsidRPr="007C4546">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92B2E">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D2EC6" w:rsidRPr="007C4546" w:rsidRDefault="007C4546" w:rsidP="00192B2E">
            <w:pPr>
              <w:pStyle w:val="afd"/>
              <w:rPr>
                <w:rFonts w:eastAsia="Calibri"/>
                <w:sz w:val="20"/>
                <w:szCs w:val="20"/>
              </w:rPr>
            </w:pPr>
            <w:r w:rsidRPr="007C4546">
              <w:rPr>
                <w:rFonts w:eastAsia="Calibri"/>
                <w:sz w:val="20"/>
                <w:szCs w:val="20"/>
              </w:rPr>
              <w:t>2 800 000,00 руб. (Два миллиона восемьсот тысяч руб. 00 коп.)</w:t>
            </w:r>
            <w:r>
              <w:rPr>
                <w:rFonts w:eastAsia="Calibri"/>
                <w:sz w:val="20"/>
                <w:szCs w:val="20"/>
              </w:rPr>
              <w:t>, в том числе НДС.</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7C4546" w:rsidRPr="00036FF1" w:rsidTr="00C150B9">
        <w:trPr>
          <w:trHeight w:val="527"/>
        </w:trPr>
        <w:tc>
          <w:tcPr>
            <w:tcW w:w="483" w:type="dxa"/>
            <w:tcMar>
              <w:top w:w="57" w:type="dxa"/>
              <w:left w:w="57" w:type="dxa"/>
              <w:bottom w:w="57" w:type="dxa"/>
              <w:right w:w="57" w:type="dxa"/>
            </w:tcMar>
          </w:tcPr>
          <w:p w:rsidR="007C4546" w:rsidRPr="00B22A81" w:rsidRDefault="007C4546"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C4546" w:rsidRPr="00B22A81" w:rsidRDefault="007C4546"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C4546" w:rsidRPr="00B22A81" w:rsidRDefault="007C4546"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p>
        </w:tc>
        <w:tc>
          <w:tcPr>
            <w:tcW w:w="4677" w:type="dxa"/>
            <w:tcMar>
              <w:top w:w="57" w:type="dxa"/>
              <w:left w:w="57" w:type="dxa"/>
              <w:bottom w:w="57" w:type="dxa"/>
              <w:right w:w="57" w:type="dxa"/>
            </w:tcMar>
          </w:tcPr>
          <w:p w:rsidR="007C4546" w:rsidRPr="00B22A81" w:rsidRDefault="007C4546" w:rsidP="00700DF6">
            <w:pPr>
              <w:rPr>
                <w:sz w:val="20"/>
                <w:szCs w:val="20"/>
              </w:rPr>
            </w:pPr>
            <w:r w:rsidRPr="00C150B9">
              <w:rPr>
                <w:sz w:val="20"/>
                <w:szCs w:val="20"/>
              </w:rPr>
              <w:t>Не предусматривается</w:t>
            </w:r>
            <w:r w:rsidRPr="00B22A81">
              <w:rPr>
                <w:sz w:val="20"/>
                <w:szCs w:val="20"/>
              </w:rPr>
              <w:t>.</w:t>
            </w:r>
          </w:p>
        </w:tc>
      </w:tr>
      <w:tr w:rsidR="008A2264" w:rsidRPr="00036FF1" w:rsidTr="008D2EC6">
        <w:trPr>
          <w:trHeight w:val="624"/>
        </w:trPr>
        <w:tc>
          <w:tcPr>
            <w:tcW w:w="483" w:type="dxa"/>
            <w:tcMar>
              <w:top w:w="57" w:type="dxa"/>
              <w:left w:w="57" w:type="dxa"/>
              <w:bottom w:w="57" w:type="dxa"/>
              <w:right w:w="57" w:type="dxa"/>
            </w:tcMar>
          </w:tcPr>
          <w:p w:rsidR="008A2264" w:rsidRPr="00036FF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036FF1" w:rsidRDefault="008A2264" w:rsidP="008A2264">
            <w:pPr>
              <w:rPr>
                <w:sz w:val="20"/>
                <w:szCs w:val="20"/>
              </w:rPr>
            </w:pPr>
            <w:r w:rsidRPr="00036FF1">
              <w:rPr>
                <w:sz w:val="20"/>
                <w:szCs w:val="20"/>
              </w:rPr>
              <w:t>Статья 4.1.</w:t>
            </w:r>
          </w:p>
        </w:tc>
        <w:tc>
          <w:tcPr>
            <w:tcW w:w="2694" w:type="dxa"/>
            <w:tcMar>
              <w:top w:w="57" w:type="dxa"/>
              <w:left w:w="57" w:type="dxa"/>
              <w:bottom w:w="57" w:type="dxa"/>
              <w:right w:w="57" w:type="dxa"/>
            </w:tcMar>
          </w:tcPr>
          <w:p w:rsidR="008A2264" w:rsidRPr="00036FF1" w:rsidRDefault="008A2264" w:rsidP="008A2264">
            <w:pPr>
              <w:rPr>
                <w:sz w:val="20"/>
                <w:szCs w:val="20"/>
              </w:rPr>
            </w:pPr>
            <w:r w:rsidRPr="00036FF1">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8A2264" w:rsidRPr="00036FF1" w:rsidRDefault="002D7F38" w:rsidP="002603D5">
            <w:pPr>
              <w:jc w:val="both"/>
              <w:rPr>
                <w:sz w:val="20"/>
                <w:szCs w:val="20"/>
              </w:rPr>
            </w:pPr>
            <w:r w:rsidRPr="00036FF1">
              <w:rPr>
                <w:sz w:val="20"/>
                <w:szCs w:val="20"/>
              </w:rPr>
              <w:t>Не предусматривается</w:t>
            </w:r>
          </w:p>
        </w:tc>
      </w:tr>
      <w:tr w:rsidR="008A2264" w:rsidRPr="00B22A81" w:rsidTr="00CD7CDB">
        <w:trPr>
          <w:trHeight w:val="482"/>
        </w:trPr>
        <w:tc>
          <w:tcPr>
            <w:tcW w:w="483" w:type="dxa"/>
            <w:tcMar>
              <w:top w:w="57" w:type="dxa"/>
              <w:left w:w="57" w:type="dxa"/>
              <w:bottom w:w="57" w:type="dxa"/>
              <w:right w:w="57" w:type="dxa"/>
            </w:tcMar>
          </w:tcPr>
          <w:p w:rsidR="008A2264" w:rsidRPr="00036FF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036FF1" w:rsidRDefault="008A2264" w:rsidP="00837ED6">
            <w:pPr>
              <w:rPr>
                <w:sz w:val="20"/>
                <w:szCs w:val="20"/>
              </w:rPr>
            </w:pPr>
            <w:r w:rsidRPr="00036FF1">
              <w:rPr>
                <w:sz w:val="20"/>
                <w:szCs w:val="20"/>
              </w:rPr>
              <w:t>Статья 4.1.5.</w:t>
            </w:r>
          </w:p>
        </w:tc>
        <w:tc>
          <w:tcPr>
            <w:tcW w:w="2694" w:type="dxa"/>
            <w:tcMar>
              <w:top w:w="57" w:type="dxa"/>
              <w:left w:w="57" w:type="dxa"/>
              <w:bottom w:w="57" w:type="dxa"/>
              <w:right w:w="57" w:type="dxa"/>
            </w:tcMar>
          </w:tcPr>
          <w:p w:rsidR="008A2264" w:rsidRPr="00B22A81" w:rsidRDefault="008A2264" w:rsidP="00837ED6">
            <w:pPr>
              <w:rPr>
                <w:sz w:val="20"/>
                <w:szCs w:val="20"/>
              </w:rPr>
            </w:pPr>
            <w:r w:rsidRPr="00036FF1">
              <w:rPr>
                <w:sz w:val="20"/>
                <w:szCs w:val="20"/>
              </w:rPr>
              <w:t>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пр</w:t>
            </w:r>
            <w:r w:rsidRPr="00837ED6">
              <w:rPr>
                <w:sz w:val="20"/>
                <w:szCs w:val="20"/>
              </w:rPr>
              <w:t>опорционально выполняемому ими объему работ</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F7C08" w:rsidRDefault="007C4546" w:rsidP="00036FF1">
            <w:pPr>
              <w:rPr>
                <w:sz w:val="20"/>
                <w:szCs w:val="20"/>
              </w:rPr>
            </w:pPr>
            <w:r w:rsidRPr="00C150B9">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2D7F38" w:rsidP="00E62F69">
            <w:pPr>
              <w:rPr>
                <w:sz w:val="20"/>
                <w:szCs w:val="20"/>
              </w:rPr>
            </w:pPr>
            <w:r w:rsidRPr="002D7F38">
              <w:rPr>
                <w:sz w:val="20"/>
                <w:szCs w:val="20"/>
              </w:rPr>
              <w:t>В соответствии со статьей 5.1</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2D7F38" w:rsidRPr="002D7F38" w:rsidRDefault="002D7F38" w:rsidP="002D7F38">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2D7F38" w:rsidRPr="002D7F38" w:rsidRDefault="002D7F38" w:rsidP="002D7F38">
            <w:pPr>
              <w:rPr>
                <w:sz w:val="20"/>
                <w:szCs w:val="20"/>
              </w:rPr>
            </w:pPr>
            <w:r w:rsidRPr="002D7F38">
              <w:rPr>
                <w:sz w:val="20"/>
                <w:szCs w:val="20"/>
              </w:rPr>
              <w:t>Наименование (сокращенное): Фонд «Сколково»</w:t>
            </w:r>
          </w:p>
          <w:p w:rsidR="002D7F38" w:rsidRPr="002D7F38" w:rsidRDefault="002D7F38" w:rsidP="002D7F38">
            <w:pPr>
              <w:rPr>
                <w:sz w:val="20"/>
                <w:szCs w:val="20"/>
              </w:rPr>
            </w:pPr>
            <w:r w:rsidRPr="002D7F38">
              <w:rPr>
                <w:sz w:val="20"/>
                <w:szCs w:val="20"/>
              </w:rPr>
              <w:t>ОГРН 1107799016720</w:t>
            </w:r>
          </w:p>
          <w:p w:rsidR="002D7F38" w:rsidRPr="002D7F38" w:rsidRDefault="002D7F38" w:rsidP="002D7F38">
            <w:pPr>
              <w:rPr>
                <w:sz w:val="20"/>
                <w:szCs w:val="20"/>
              </w:rPr>
            </w:pPr>
            <w:r w:rsidRPr="002D7F38">
              <w:rPr>
                <w:sz w:val="20"/>
                <w:szCs w:val="20"/>
              </w:rPr>
              <w:t>ИНН 7701058410</w:t>
            </w:r>
          </w:p>
          <w:p w:rsidR="002D7F38" w:rsidRPr="002D7F38" w:rsidRDefault="002D7F38" w:rsidP="002D7F38">
            <w:pPr>
              <w:rPr>
                <w:sz w:val="20"/>
                <w:szCs w:val="20"/>
              </w:rPr>
            </w:pPr>
            <w:r w:rsidRPr="002D7F38">
              <w:rPr>
                <w:sz w:val="20"/>
                <w:szCs w:val="20"/>
              </w:rPr>
              <w:t>КПП 773101001</w:t>
            </w:r>
          </w:p>
          <w:p w:rsidR="002D7F38" w:rsidRPr="002D7F38" w:rsidRDefault="002D7F38" w:rsidP="002D7F38">
            <w:pPr>
              <w:rPr>
                <w:sz w:val="20"/>
                <w:szCs w:val="20"/>
              </w:rPr>
            </w:pPr>
            <w:proofErr w:type="gramStart"/>
            <w:r w:rsidRPr="002D7F38">
              <w:rPr>
                <w:sz w:val="20"/>
                <w:szCs w:val="20"/>
              </w:rPr>
              <w:t>р</w:t>
            </w:r>
            <w:proofErr w:type="gramEnd"/>
            <w:r w:rsidRPr="002D7F38">
              <w:rPr>
                <w:sz w:val="20"/>
                <w:szCs w:val="20"/>
              </w:rPr>
              <w:t>/с 40703810138170002262 (RUR)</w:t>
            </w:r>
          </w:p>
          <w:p w:rsidR="002D7F38" w:rsidRPr="002D7F38" w:rsidRDefault="002D7F38" w:rsidP="002D7F38">
            <w:pPr>
              <w:rPr>
                <w:sz w:val="20"/>
                <w:szCs w:val="20"/>
              </w:rPr>
            </w:pPr>
            <w:r w:rsidRPr="002D7F38">
              <w:rPr>
                <w:sz w:val="20"/>
                <w:szCs w:val="20"/>
              </w:rPr>
              <w:t>в ОАО "СБЕРБАНК РОССИИ" Г. МОСКВА</w:t>
            </w:r>
          </w:p>
          <w:p w:rsidR="002D7F38" w:rsidRPr="002D7F38" w:rsidRDefault="002D7F38" w:rsidP="002D7F38">
            <w:pPr>
              <w:rPr>
                <w:sz w:val="20"/>
                <w:szCs w:val="20"/>
              </w:rPr>
            </w:pPr>
            <w:r w:rsidRPr="002D7F38">
              <w:rPr>
                <w:sz w:val="20"/>
                <w:szCs w:val="20"/>
              </w:rPr>
              <w:t>БИК 044525225</w:t>
            </w:r>
          </w:p>
          <w:p w:rsidR="008A2264" w:rsidRPr="00B22A81" w:rsidRDefault="002D7F38" w:rsidP="002D7F38">
            <w:pPr>
              <w:rPr>
                <w:sz w:val="20"/>
                <w:szCs w:val="20"/>
              </w:rPr>
            </w:pPr>
            <w:r w:rsidRPr="002D7F38">
              <w:rPr>
                <w:sz w:val="20"/>
                <w:szCs w:val="20"/>
              </w:rPr>
              <w:t>к/с 30101810400000000225</w:t>
            </w:r>
            <w:r w:rsidR="00EF0805">
              <w:rPr>
                <w:sz w:val="20"/>
                <w:szCs w:val="20"/>
              </w:rPr>
              <w:t>.</w:t>
            </w:r>
          </w:p>
        </w:tc>
      </w:tr>
      <w:tr w:rsidR="00B033CC" w:rsidRPr="00B22A81" w:rsidTr="00B033CC">
        <w:trPr>
          <w:trHeight w:val="134"/>
        </w:trPr>
        <w:tc>
          <w:tcPr>
            <w:tcW w:w="483" w:type="dxa"/>
            <w:tcMar>
              <w:top w:w="57" w:type="dxa"/>
              <w:left w:w="57" w:type="dxa"/>
              <w:bottom w:w="57" w:type="dxa"/>
              <w:right w:w="57" w:type="dxa"/>
            </w:tcMar>
          </w:tcPr>
          <w:p w:rsidR="00B033CC" w:rsidRPr="00B22A81" w:rsidRDefault="00B033CC" w:rsidP="00B22A81">
            <w:pPr>
              <w:pStyle w:val="ac"/>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B033CC" w:rsidRPr="00B033CC" w:rsidRDefault="00B033CC" w:rsidP="00B033CC">
            <w:pPr>
              <w:rPr>
                <w:b/>
                <w:sz w:val="20"/>
                <w:szCs w:val="20"/>
              </w:rPr>
            </w:pPr>
            <w:r w:rsidRPr="00B033CC">
              <w:rPr>
                <w:b/>
                <w:sz w:val="20"/>
                <w:szCs w:val="20"/>
              </w:rPr>
              <w:t xml:space="preserve">Критерии оценки Заявок и порядок оценки: </w:t>
            </w:r>
          </w:p>
          <w:tbl>
            <w:tblPr>
              <w:tblW w:w="894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535"/>
              <w:gridCol w:w="1985"/>
              <w:gridCol w:w="1843"/>
            </w:tblGrid>
            <w:tr w:rsidR="00B033CC" w:rsidRPr="00595AC2" w:rsidTr="005F3A9A">
              <w:trPr>
                <w:trHeight w:val="704"/>
                <w:tblHeader/>
              </w:trPr>
              <w:tc>
                <w:tcPr>
                  <w:tcW w:w="585" w:type="dxa"/>
                  <w:tcMar>
                    <w:top w:w="57" w:type="dxa"/>
                    <w:left w:w="57" w:type="dxa"/>
                    <w:bottom w:w="57" w:type="dxa"/>
                    <w:right w:w="57" w:type="dxa"/>
                  </w:tcMar>
                  <w:vAlign w:val="center"/>
                </w:tcPr>
                <w:p w:rsidR="00B033CC" w:rsidRPr="00E621E6" w:rsidRDefault="00B033CC" w:rsidP="00B033CC">
                  <w:pPr>
                    <w:widowControl w:val="0"/>
                    <w:ind w:left="-58" w:right="-52"/>
                    <w:jc w:val="center"/>
                    <w:rPr>
                      <w:b/>
                      <w:sz w:val="20"/>
                      <w:szCs w:val="20"/>
                    </w:rPr>
                  </w:pPr>
                  <w:r w:rsidRPr="00E621E6">
                    <w:rPr>
                      <w:b/>
                      <w:sz w:val="20"/>
                      <w:szCs w:val="20"/>
                    </w:rPr>
                    <w:t>№</w:t>
                  </w:r>
                </w:p>
              </w:tc>
              <w:tc>
                <w:tcPr>
                  <w:tcW w:w="4535" w:type="dxa"/>
                  <w:tcMar>
                    <w:top w:w="57" w:type="dxa"/>
                    <w:left w:w="57" w:type="dxa"/>
                    <w:bottom w:w="57" w:type="dxa"/>
                    <w:right w:w="57" w:type="dxa"/>
                  </w:tcMar>
                  <w:vAlign w:val="center"/>
                </w:tcPr>
                <w:p w:rsidR="00B033CC" w:rsidRPr="00E621E6" w:rsidRDefault="00B033CC" w:rsidP="00B033CC">
                  <w:pPr>
                    <w:widowControl w:val="0"/>
                    <w:ind w:left="-58" w:right="-52"/>
                    <w:jc w:val="center"/>
                    <w:rPr>
                      <w:b/>
                      <w:sz w:val="20"/>
                      <w:szCs w:val="20"/>
                    </w:rPr>
                  </w:pPr>
                  <w:r w:rsidRPr="00E621E6">
                    <w:rPr>
                      <w:b/>
                      <w:sz w:val="20"/>
                      <w:szCs w:val="20"/>
                    </w:rPr>
                    <w:t xml:space="preserve">Критерии оценки </w:t>
                  </w:r>
                </w:p>
              </w:tc>
              <w:tc>
                <w:tcPr>
                  <w:tcW w:w="1985" w:type="dxa"/>
                  <w:tcMar>
                    <w:top w:w="57" w:type="dxa"/>
                    <w:left w:w="57" w:type="dxa"/>
                    <w:bottom w:w="57" w:type="dxa"/>
                    <w:right w:w="57" w:type="dxa"/>
                  </w:tcMar>
                  <w:vAlign w:val="center"/>
                </w:tcPr>
                <w:p w:rsidR="00B033CC" w:rsidRDefault="00B033CC" w:rsidP="00B033CC">
                  <w:pPr>
                    <w:widowControl w:val="0"/>
                    <w:ind w:left="-58" w:right="-52"/>
                    <w:jc w:val="center"/>
                    <w:rPr>
                      <w:b/>
                      <w:sz w:val="20"/>
                      <w:szCs w:val="20"/>
                    </w:rPr>
                  </w:pPr>
                  <w:r w:rsidRPr="00E621E6">
                    <w:rPr>
                      <w:b/>
                      <w:sz w:val="20"/>
                      <w:szCs w:val="20"/>
                    </w:rPr>
                    <w:t>Содержание критериев оценки</w:t>
                  </w:r>
                </w:p>
                <w:p w:rsidR="00B033CC" w:rsidRPr="00E621E6" w:rsidRDefault="00B033CC" w:rsidP="00B033CC">
                  <w:pPr>
                    <w:widowControl w:val="0"/>
                    <w:ind w:left="-58" w:right="-52"/>
                    <w:jc w:val="center"/>
                    <w:rPr>
                      <w:b/>
                      <w:sz w:val="20"/>
                      <w:szCs w:val="20"/>
                    </w:rPr>
                  </w:pPr>
                  <w:r>
                    <w:rPr>
                      <w:b/>
                      <w:sz w:val="20"/>
                      <w:szCs w:val="20"/>
                    </w:rPr>
                    <w:t>(баллы)</w:t>
                  </w:r>
                </w:p>
              </w:tc>
              <w:tc>
                <w:tcPr>
                  <w:tcW w:w="1843" w:type="dxa"/>
                  <w:tcMar>
                    <w:top w:w="57" w:type="dxa"/>
                    <w:left w:w="57" w:type="dxa"/>
                    <w:bottom w:w="57" w:type="dxa"/>
                    <w:right w:w="57" w:type="dxa"/>
                  </w:tcMar>
                </w:tcPr>
                <w:p w:rsidR="00B033CC" w:rsidRPr="00E621E6" w:rsidRDefault="00B033CC" w:rsidP="00B033CC">
                  <w:pPr>
                    <w:widowControl w:val="0"/>
                    <w:ind w:left="-58" w:right="-52"/>
                    <w:jc w:val="center"/>
                    <w:rPr>
                      <w:b/>
                      <w:sz w:val="20"/>
                      <w:szCs w:val="20"/>
                    </w:rPr>
                  </w:pPr>
                  <w:r w:rsidRPr="00E621E6">
                    <w:rPr>
                      <w:b/>
                      <w:sz w:val="20"/>
                      <w:szCs w:val="20"/>
                    </w:rPr>
                    <w:t xml:space="preserve">Значимость критериев оценки </w:t>
                  </w:r>
                </w:p>
                <w:p w:rsidR="00B033CC" w:rsidRPr="00E621E6" w:rsidRDefault="00B033CC" w:rsidP="00B033CC">
                  <w:pPr>
                    <w:widowControl w:val="0"/>
                    <w:ind w:left="-58" w:right="-52"/>
                    <w:jc w:val="center"/>
                    <w:rPr>
                      <w:b/>
                      <w:sz w:val="20"/>
                      <w:szCs w:val="20"/>
                    </w:rPr>
                  </w:pPr>
                  <w:r w:rsidRPr="00595AC2">
                    <w:rPr>
                      <w:b/>
                      <w:sz w:val="20"/>
                      <w:szCs w:val="20"/>
                    </w:rPr>
                    <w:t>(</w:t>
                  </w:r>
                  <m:oMath>
                    <m:r>
                      <m:rPr>
                        <m:sty m:val="b"/>
                      </m:rPr>
                      <w:rPr>
                        <w:rFonts w:ascii="Cambria Math" w:hAnsi="Cambria Math"/>
                        <w:sz w:val="20"/>
                        <w:szCs w:val="20"/>
                      </w:rPr>
                      <m:t>%)</m:t>
                    </m:r>
                  </m:oMath>
                </w:p>
              </w:tc>
            </w:tr>
            <w:tr w:rsidR="00B033CC" w:rsidRPr="00E621E6" w:rsidTr="005F3A9A">
              <w:trPr>
                <w:trHeight w:val="245"/>
              </w:trPr>
              <w:tc>
                <w:tcPr>
                  <w:tcW w:w="585"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sidRPr="00E621E6">
                    <w:rPr>
                      <w:b/>
                      <w:sz w:val="20"/>
                      <w:szCs w:val="20"/>
                    </w:rPr>
                    <w:t>1.</w:t>
                  </w:r>
                </w:p>
              </w:tc>
              <w:tc>
                <w:tcPr>
                  <w:tcW w:w="4535" w:type="dxa"/>
                  <w:tcBorders>
                    <w:bottom w:val="single" w:sz="4" w:space="0" w:color="auto"/>
                  </w:tcBorders>
                  <w:tcMar>
                    <w:top w:w="57" w:type="dxa"/>
                    <w:left w:w="57" w:type="dxa"/>
                    <w:bottom w:w="57" w:type="dxa"/>
                    <w:right w:w="57" w:type="dxa"/>
                  </w:tcMar>
                </w:tcPr>
                <w:p w:rsidR="00FB6BA7" w:rsidRPr="00B7233F" w:rsidRDefault="0049087F" w:rsidP="0049087F">
                  <w:pPr>
                    <w:widowControl w:val="0"/>
                    <w:ind w:right="-28"/>
                    <w:rPr>
                      <w:b/>
                      <w:sz w:val="20"/>
                      <w:szCs w:val="20"/>
                    </w:rPr>
                  </w:pPr>
                  <w:r>
                    <w:rPr>
                      <w:b/>
                      <w:sz w:val="20"/>
                      <w:szCs w:val="20"/>
                    </w:rPr>
                    <w:t>ЦЕНА ДОГОВОРА</w:t>
                  </w:r>
                </w:p>
              </w:tc>
              <w:tc>
                <w:tcPr>
                  <w:tcW w:w="1985"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t>0-100</w:t>
                  </w:r>
                </w:p>
              </w:tc>
              <w:tc>
                <w:tcPr>
                  <w:tcW w:w="1843" w:type="dxa"/>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t>4</w:t>
                  </w:r>
                  <w:r w:rsidRPr="00E621E6">
                    <w:rPr>
                      <w:b/>
                      <w:sz w:val="20"/>
                      <w:szCs w:val="20"/>
                    </w:rPr>
                    <w:t>0%</w:t>
                  </w:r>
                </w:p>
              </w:tc>
            </w:tr>
            <w:tr w:rsidR="00B033CC" w:rsidRPr="00E621E6" w:rsidTr="005F3A9A">
              <w:trPr>
                <w:trHeight w:val="305"/>
              </w:trPr>
              <w:tc>
                <w:tcPr>
                  <w:tcW w:w="585" w:type="dxa"/>
                  <w:tcBorders>
                    <w:bottom w:val="single" w:sz="4" w:space="0" w:color="auto"/>
                  </w:tcBorders>
                  <w:tcMar>
                    <w:top w:w="57" w:type="dxa"/>
                    <w:left w:w="57" w:type="dxa"/>
                    <w:bottom w:w="57" w:type="dxa"/>
                    <w:right w:w="57" w:type="dxa"/>
                  </w:tcMar>
                </w:tcPr>
                <w:p w:rsidR="00B033CC" w:rsidRPr="00AA1786" w:rsidRDefault="00B033CC" w:rsidP="00B033CC">
                  <w:pPr>
                    <w:widowControl w:val="0"/>
                    <w:jc w:val="center"/>
                    <w:rPr>
                      <w:b/>
                      <w:sz w:val="20"/>
                      <w:szCs w:val="20"/>
                    </w:rPr>
                  </w:pPr>
                  <w:r>
                    <w:rPr>
                      <w:b/>
                      <w:sz w:val="20"/>
                      <w:szCs w:val="20"/>
                    </w:rPr>
                    <w:t>2.</w:t>
                  </w:r>
                </w:p>
              </w:tc>
              <w:tc>
                <w:tcPr>
                  <w:tcW w:w="4535" w:type="dxa"/>
                  <w:tcBorders>
                    <w:bottom w:val="single" w:sz="4" w:space="0" w:color="auto"/>
                  </w:tcBorders>
                  <w:tcMar>
                    <w:top w:w="57" w:type="dxa"/>
                    <w:left w:w="57" w:type="dxa"/>
                    <w:bottom w:w="57" w:type="dxa"/>
                    <w:right w:w="57" w:type="dxa"/>
                  </w:tcMar>
                </w:tcPr>
                <w:p w:rsidR="000015F9" w:rsidRPr="00740405" w:rsidRDefault="000015F9" w:rsidP="00B033CC">
                  <w:pPr>
                    <w:widowControl w:val="0"/>
                    <w:rPr>
                      <w:b/>
                      <w:sz w:val="20"/>
                      <w:szCs w:val="20"/>
                    </w:rPr>
                  </w:pPr>
                  <w:r w:rsidRPr="00740405">
                    <w:rPr>
                      <w:b/>
                      <w:sz w:val="20"/>
                      <w:szCs w:val="20"/>
                    </w:rPr>
                    <w:t>КАЧЕСТВО ТЕХНИЧЕСКОГО ПРЕДЛОЖЕНИЯ УЧАСТНИКА ПРОЦЕДУРЫ ЗАКУПКИ.</w:t>
                  </w:r>
                </w:p>
                <w:p w:rsidR="00404C88" w:rsidRPr="00740405" w:rsidRDefault="00B033CC" w:rsidP="00CF697E">
                  <w:pPr>
                    <w:widowControl w:val="0"/>
                    <w:rPr>
                      <w:rFonts w:eastAsia="Calibri"/>
                      <w:sz w:val="20"/>
                      <w:szCs w:val="20"/>
                    </w:rPr>
                  </w:pPr>
                  <w:r w:rsidRPr="00740405">
                    <w:rPr>
                      <w:rFonts w:eastAsia="Calibri"/>
                      <w:sz w:val="20"/>
                      <w:szCs w:val="20"/>
                    </w:rPr>
                    <w:t xml:space="preserve">Предложения предоставляются  в формате презентации,  </w:t>
                  </w:r>
                  <w:r w:rsidR="00262E21" w:rsidRPr="00740405">
                    <w:rPr>
                      <w:rFonts w:eastAsia="Calibri"/>
                      <w:sz w:val="20"/>
                      <w:szCs w:val="20"/>
                    </w:rPr>
                    <w:t>которая</w:t>
                  </w:r>
                  <w:r w:rsidRPr="00740405">
                    <w:rPr>
                      <w:rFonts w:eastAsia="Calibri"/>
                      <w:sz w:val="20"/>
                      <w:szCs w:val="20"/>
                    </w:rPr>
                    <w:t xml:space="preserve"> должна содержать портфолио </w:t>
                  </w:r>
                  <w:r w:rsidR="00816967" w:rsidRPr="00740405">
                    <w:rPr>
                      <w:rFonts w:eastAsia="Calibri"/>
                      <w:sz w:val="20"/>
                      <w:szCs w:val="20"/>
                    </w:rPr>
                    <w:t>реализованных ранее работ</w:t>
                  </w:r>
                  <w:r w:rsidRPr="00740405">
                    <w:rPr>
                      <w:rFonts w:eastAsia="Calibri"/>
                      <w:sz w:val="20"/>
                      <w:szCs w:val="20"/>
                    </w:rPr>
                    <w:t>, аналогичных предмету закупки</w:t>
                  </w:r>
                  <w:r w:rsidR="00AD7155" w:rsidRPr="00740405">
                    <w:rPr>
                      <w:rFonts w:eastAsia="Calibri"/>
                      <w:sz w:val="20"/>
                      <w:szCs w:val="20"/>
                    </w:rPr>
                    <w:t xml:space="preserve">, </w:t>
                  </w:r>
                  <w:r w:rsidRPr="00740405">
                    <w:rPr>
                      <w:rFonts w:eastAsia="Calibri"/>
                      <w:sz w:val="20"/>
                      <w:szCs w:val="20"/>
                    </w:rPr>
                    <w:t>в соответствии с частью 11 Документации процедуры закупки (Техническая часть</w:t>
                  </w:r>
                  <w:r w:rsidR="007A1BF4" w:rsidRPr="00740405">
                    <w:rPr>
                      <w:rFonts w:eastAsia="Calibri"/>
                      <w:sz w:val="20"/>
                      <w:szCs w:val="20"/>
                    </w:rPr>
                    <w:t xml:space="preserve"> или ТЗ</w:t>
                  </w:r>
                  <w:r w:rsidRPr="00740405">
                    <w:rPr>
                      <w:rFonts w:eastAsia="Calibri"/>
                      <w:sz w:val="20"/>
                      <w:szCs w:val="20"/>
                    </w:rPr>
                    <w:t xml:space="preserve">), при этом </w:t>
                  </w:r>
                  <w:r w:rsidR="00816967" w:rsidRPr="00740405">
                    <w:rPr>
                      <w:rFonts w:eastAsia="Calibri"/>
                      <w:sz w:val="20"/>
                      <w:szCs w:val="20"/>
                    </w:rPr>
                    <w:t>наи</w:t>
                  </w:r>
                  <w:r w:rsidR="0049087F">
                    <w:rPr>
                      <w:rFonts w:eastAsia="Calibri"/>
                      <w:sz w:val="20"/>
                      <w:szCs w:val="20"/>
                    </w:rPr>
                    <w:t xml:space="preserve">лучшее предложение, содержащее максимальное количество </w:t>
                  </w:r>
                  <w:r w:rsidR="0049087F" w:rsidRPr="00740405">
                    <w:rPr>
                      <w:rFonts w:eastAsia="Calibri"/>
                      <w:sz w:val="20"/>
                      <w:szCs w:val="20"/>
                    </w:rPr>
                    <w:t>реализованных ранее работ, аналогичных предмету закупки</w:t>
                  </w:r>
                  <w:r w:rsidR="0049087F">
                    <w:rPr>
                      <w:rFonts w:eastAsia="Calibri"/>
                      <w:sz w:val="20"/>
                      <w:szCs w:val="20"/>
                    </w:rPr>
                    <w:t>,</w:t>
                  </w:r>
                  <w:r w:rsidR="0049087F" w:rsidRPr="00740405">
                    <w:rPr>
                      <w:rFonts w:eastAsia="Calibri"/>
                      <w:sz w:val="20"/>
                      <w:szCs w:val="20"/>
                    </w:rPr>
                    <w:t xml:space="preserve"> </w:t>
                  </w:r>
                  <w:r w:rsidRPr="00740405">
                    <w:rPr>
                      <w:rFonts w:eastAsia="Calibri"/>
                      <w:sz w:val="20"/>
                      <w:szCs w:val="20"/>
                    </w:rPr>
                    <w:t>оценивается максимальным количеством баллов.</w:t>
                  </w:r>
                  <w:r w:rsidR="00AE3ED8" w:rsidRPr="00740405">
                    <w:rPr>
                      <w:rFonts w:eastAsia="Calibri"/>
                      <w:sz w:val="20"/>
                      <w:szCs w:val="20"/>
                    </w:rPr>
                    <w:t xml:space="preserve"> </w:t>
                  </w:r>
                  <w:r w:rsidR="00CF697E" w:rsidRPr="00740405">
                    <w:rPr>
                      <w:rFonts w:eastAsia="Calibri"/>
                      <w:sz w:val="20"/>
                      <w:szCs w:val="20"/>
                    </w:rPr>
                    <w:t xml:space="preserve"> </w:t>
                  </w:r>
                  <w:r w:rsidRPr="00740405">
                    <w:rPr>
                      <w:sz w:val="20"/>
                      <w:szCs w:val="20"/>
                    </w:rPr>
                    <w:t>Предложение должно быть четко структурировано, содержать и раскрывать все пункты Т</w:t>
                  </w:r>
                  <w:r w:rsidR="00997674" w:rsidRPr="00740405">
                    <w:rPr>
                      <w:sz w:val="20"/>
                      <w:szCs w:val="20"/>
                    </w:rPr>
                    <w:t xml:space="preserve">ехнического </w:t>
                  </w:r>
                  <w:r w:rsidRPr="00740405">
                    <w:rPr>
                      <w:sz w:val="20"/>
                      <w:szCs w:val="20"/>
                    </w:rPr>
                    <w:t>З</w:t>
                  </w:r>
                  <w:r w:rsidR="00997674" w:rsidRPr="00740405">
                    <w:rPr>
                      <w:sz w:val="20"/>
                      <w:szCs w:val="20"/>
                    </w:rPr>
                    <w:t xml:space="preserve">адания </w:t>
                  </w:r>
                  <w:r w:rsidR="007A1BF4" w:rsidRPr="00740405">
                    <w:rPr>
                      <w:sz w:val="20"/>
                      <w:szCs w:val="20"/>
                    </w:rPr>
                    <w:t>(ТЗ)</w:t>
                  </w:r>
                  <w:r w:rsidR="00FA685F" w:rsidRPr="00740405">
                    <w:rPr>
                      <w:sz w:val="20"/>
                      <w:szCs w:val="20"/>
                    </w:rPr>
                    <w:t>,</w:t>
                  </w:r>
                  <w:r w:rsidR="007A1BF4" w:rsidRPr="00740405">
                    <w:rPr>
                      <w:sz w:val="20"/>
                      <w:szCs w:val="20"/>
                    </w:rPr>
                    <w:t xml:space="preserve"> </w:t>
                  </w:r>
                  <w:r w:rsidR="00997674" w:rsidRPr="00740405">
                    <w:rPr>
                      <w:sz w:val="20"/>
                      <w:szCs w:val="20"/>
                    </w:rPr>
                    <w:t xml:space="preserve">как с точки зрения полноты описания </w:t>
                  </w:r>
                  <w:r w:rsidR="007A1BF4" w:rsidRPr="00740405">
                    <w:rPr>
                      <w:sz w:val="20"/>
                      <w:szCs w:val="20"/>
                    </w:rPr>
                    <w:t xml:space="preserve">и эффективности </w:t>
                  </w:r>
                  <w:r w:rsidR="00997674" w:rsidRPr="00740405">
                    <w:rPr>
                      <w:sz w:val="20"/>
                      <w:szCs w:val="20"/>
                    </w:rPr>
                    <w:t xml:space="preserve">решений задач, </w:t>
                  </w:r>
                  <w:r w:rsidR="007A1BF4" w:rsidRPr="00740405">
                    <w:rPr>
                      <w:sz w:val="20"/>
                      <w:szCs w:val="20"/>
                    </w:rPr>
                    <w:t>сформулированных</w:t>
                  </w:r>
                  <w:r w:rsidR="00997674" w:rsidRPr="00740405">
                    <w:rPr>
                      <w:sz w:val="20"/>
                      <w:szCs w:val="20"/>
                    </w:rPr>
                    <w:t xml:space="preserve"> Заказчиком, так и наличия рекомендаций, дополнительных предложений, идей по совершенствованию и оптимизации подходов к реализации по сути работ</w:t>
                  </w:r>
                  <w:r w:rsidR="0049087F">
                    <w:rPr>
                      <w:sz w:val="20"/>
                      <w:szCs w:val="20"/>
                    </w:rPr>
                    <w:t>.</w:t>
                  </w:r>
                  <w:r w:rsidR="00AE3ED8" w:rsidRPr="00740405">
                    <w:rPr>
                      <w:sz w:val="20"/>
                      <w:szCs w:val="20"/>
                    </w:rPr>
                    <w:t xml:space="preserve"> </w:t>
                  </w:r>
                </w:p>
                <w:p w:rsidR="00B033CC" w:rsidRPr="00740405" w:rsidRDefault="0049087F" w:rsidP="0049087F">
                  <w:pPr>
                    <w:widowControl w:val="0"/>
                    <w:rPr>
                      <w:sz w:val="20"/>
                      <w:szCs w:val="20"/>
                    </w:rPr>
                  </w:pPr>
                  <w:r>
                    <w:rPr>
                      <w:sz w:val="20"/>
                      <w:szCs w:val="20"/>
                    </w:rPr>
                    <w:t>Остальные предложения оцениваются пр</w:t>
                  </w:r>
                  <w:r w:rsidR="004727EB">
                    <w:rPr>
                      <w:sz w:val="20"/>
                      <w:szCs w:val="20"/>
                    </w:rPr>
                    <w:t>опорционально, относительно лучш</w:t>
                  </w:r>
                  <w:r>
                    <w:rPr>
                      <w:sz w:val="20"/>
                      <w:szCs w:val="20"/>
                    </w:rPr>
                    <w:t>его.</w:t>
                  </w:r>
                </w:p>
              </w:tc>
              <w:tc>
                <w:tcPr>
                  <w:tcW w:w="1985" w:type="dxa"/>
                  <w:tcBorders>
                    <w:bottom w:val="single" w:sz="4" w:space="0" w:color="auto"/>
                  </w:tcBorders>
                  <w:tcMar>
                    <w:top w:w="57" w:type="dxa"/>
                    <w:left w:w="57" w:type="dxa"/>
                    <w:bottom w:w="57" w:type="dxa"/>
                    <w:right w:w="57" w:type="dxa"/>
                  </w:tcMar>
                </w:tcPr>
                <w:p w:rsidR="00B033CC" w:rsidRPr="00E621E6" w:rsidRDefault="00B033CC" w:rsidP="00B033CC">
                  <w:pPr>
                    <w:widowControl w:val="0"/>
                    <w:jc w:val="center"/>
                    <w:rPr>
                      <w:b/>
                      <w:sz w:val="20"/>
                      <w:szCs w:val="20"/>
                    </w:rPr>
                  </w:pPr>
                  <w:r>
                    <w:rPr>
                      <w:b/>
                      <w:sz w:val="20"/>
                      <w:szCs w:val="20"/>
                    </w:rPr>
                    <w:t>0-100</w:t>
                  </w:r>
                </w:p>
              </w:tc>
              <w:tc>
                <w:tcPr>
                  <w:tcW w:w="1843" w:type="dxa"/>
                  <w:tcMar>
                    <w:top w:w="57" w:type="dxa"/>
                    <w:left w:w="57" w:type="dxa"/>
                    <w:bottom w:w="57" w:type="dxa"/>
                    <w:right w:w="57" w:type="dxa"/>
                  </w:tcMar>
                </w:tcPr>
                <w:p w:rsidR="00B033CC" w:rsidRDefault="0049087F" w:rsidP="00B033CC">
                  <w:pPr>
                    <w:widowControl w:val="0"/>
                    <w:jc w:val="center"/>
                    <w:rPr>
                      <w:b/>
                      <w:sz w:val="20"/>
                      <w:szCs w:val="20"/>
                    </w:rPr>
                  </w:pPr>
                  <w:r>
                    <w:rPr>
                      <w:b/>
                      <w:sz w:val="20"/>
                      <w:szCs w:val="20"/>
                    </w:rPr>
                    <w:t>3</w:t>
                  </w:r>
                  <w:r w:rsidR="00B033CC">
                    <w:rPr>
                      <w:b/>
                      <w:sz w:val="20"/>
                      <w:szCs w:val="20"/>
                    </w:rPr>
                    <w:t>0%</w:t>
                  </w:r>
                </w:p>
              </w:tc>
            </w:tr>
            <w:tr w:rsidR="00B033CC" w:rsidRPr="00E621E6" w:rsidTr="005F3A9A">
              <w:trPr>
                <w:trHeight w:val="210"/>
              </w:trPr>
              <w:tc>
                <w:tcPr>
                  <w:tcW w:w="585" w:type="dxa"/>
                  <w:tcBorders>
                    <w:bottom w:val="single" w:sz="4" w:space="0" w:color="auto"/>
                  </w:tcBorders>
                  <w:tcMar>
                    <w:top w:w="57" w:type="dxa"/>
                    <w:left w:w="57" w:type="dxa"/>
                    <w:bottom w:w="57" w:type="dxa"/>
                    <w:right w:w="57" w:type="dxa"/>
                  </w:tcMar>
                </w:tcPr>
                <w:p w:rsidR="00B033CC" w:rsidRPr="00996444" w:rsidRDefault="00B033CC" w:rsidP="00B033CC">
                  <w:pPr>
                    <w:widowControl w:val="0"/>
                    <w:jc w:val="center"/>
                    <w:rPr>
                      <w:b/>
                      <w:sz w:val="20"/>
                      <w:szCs w:val="20"/>
                    </w:rPr>
                  </w:pPr>
                  <w:r w:rsidRPr="00996444">
                    <w:rPr>
                      <w:b/>
                      <w:sz w:val="20"/>
                      <w:szCs w:val="20"/>
                    </w:rPr>
                    <w:t>3.</w:t>
                  </w:r>
                </w:p>
              </w:tc>
              <w:tc>
                <w:tcPr>
                  <w:tcW w:w="4535" w:type="dxa"/>
                  <w:tcBorders>
                    <w:bottom w:val="single" w:sz="4" w:space="0" w:color="auto"/>
                  </w:tcBorders>
                  <w:tcMar>
                    <w:top w:w="57" w:type="dxa"/>
                    <w:left w:w="57" w:type="dxa"/>
                    <w:bottom w:w="57" w:type="dxa"/>
                    <w:right w:w="57" w:type="dxa"/>
                  </w:tcMar>
                  <w:vAlign w:val="center"/>
                </w:tcPr>
                <w:p w:rsidR="00B033CC" w:rsidRPr="00683081" w:rsidRDefault="000015F9" w:rsidP="00B033CC">
                  <w:pPr>
                    <w:rPr>
                      <w:sz w:val="20"/>
                      <w:szCs w:val="20"/>
                    </w:rPr>
                  </w:pPr>
                  <w:r>
                    <w:rPr>
                      <w:rFonts w:eastAsia="Calibri"/>
                      <w:b/>
                      <w:sz w:val="20"/>
                      <w:szCs w:val="20"/>
                    </w:rPr>
                    <w:t>К</w:t>
                  </w:r>
                  <w:r w:rsidRPr="008A250D">
                    <w:rPr>
                      <w:rFonts w:eastAsia="Calibri"/>
                      <w:b/>
                      <w:sz w:val="20"/>
                      <w:szCs w:val="20"/>
                    </w:rPr>
                    <w:t xml:space="preserve">ВАЛИФИКАЦИЯ </w:t>
                  </w:r>
                  <w:r w:rsidRPr="007C2E07">
                    <w:rPr>
                      <w:rFonts w:eastAsia="Calibri"/>
                      <w:b/>
                      <w:sz w:val="20"/>
                      <w:szCs w:val="20"/>
                    </w:rPr>
                    <w:t>УЧАСТНИКА ПРОЦЕДУРЫ ЗАКУПКИ</w:t>
                  </w:r>
                  <w:r w:rsidR="00105009">
                    <w:rPr>
                      <w:rFonts w:eastAsia="Calibri"/>
                      <w:b/>
                      <w:sz w:val="20"/>
                      <w:szCs w:val="20"/>
                    </w:rPr>
                    <w:t>.</w:t>
                  </w:r>
                </w:p>
              </w:tc>
              <w:tc>
                <w:tcPr>
                  <w:tcW w:w="1985" w:type="dxa"/>
                  <w:tcBorders>
                    <w:bottom w:val="single" w:sz="4" w:space="0" w:color="auto"/>
                  </w:tcBorders>
                  <w:tcMar>
                    <w:top w:w="57" w:type="dxa"/>
                    <w:left w:w="57" w:type="dxa"/>
                    <w:bottom w:w="57" w:type="dxa"/>
                    <w:right w:w="57" w:type="dxa"/>
                  </w:tcMar>
                </w:tcPr>
                <w:p w:rsidR="00B033CC" w:rsidRPr="00D6317A" w:rsidRDefault="00B033CC" w:rsidP="00B033CC">
                  <w:pPr>
                    <w:widowControl w:val="0"/>
                    <w:jc w:val="center"/>
                    <w:rPr>
                      <w:b/>
                      <w:sz w:val="20"/>
                      <w:szCs w:val="20"/>
                    </w:rPr>
                  </w:pPr>
                  <w:r w:rsidRPr="00D6317A">
                    <w:rPr>
                      <w:b/>
                      <w:sz w:val="20"/>
                      <w:szCs w:val="20"/>
                    </w:rPr>
                    <w:t>0-100</w:t>
                  </w:r>
                </w:p>
              </w:tc>
              <w:tc>
                <w:tcPr>
                  <w:tcW w:w="1843" w:type="dxa"/>
                  <w:vMerge w:val="restart"/>
                  <w:tcMar>
                    <w:top w:w="57" w:type="dxa"/>
                    <w:left w:w="57" w:type="dxa"/>
                    <w:bottom w:w="57" w:type="dxa"/>
                    <w:right w:w="57" w:type="dxa"/>
                  </w:tcMar>
                </w:tcPr>
                <w:p w:rsidR="00B033CC" w:rsidRPr="00E621E6" w:rsidRDefault="00700DF6" w:rsidP="00B033CC">
                  <w:pPr>
                    <w:widowControl w:val="0"/>
                    <w:jc w:val="center"/>
                    <w:rPr>
                      <w:b/>
                      <w:sz w:val="20"/>
                      <w:szCs w:val="20"/>
                    </w:rPr>
                  </w:pPr>
                  <w:r>
                    <w:rPr>
                      <w:b/>
                      <w:sz w:val="20"/>
                      <w:szCs w:val="20"/>
                    </w:rPr>
                    <w:t>3</w:t>
                  </w:r>
                  <w:r w:rsidR="00B033CC">
                    <w:rPr>
                      <w:b/>
                      <w:sz w:val="20"/>
                      <w:szCs w:val="20"/>
                    </w:rPr>
                    <w:t>0%</w:t>
                  </w:r>
                </w:p>
              </w:tc>
            </w:tr>
            <w:tr w:rsidR="00B033CC" w:rsidRPr="00E621E6" w:rsidTr="005F3A9A">
              <w:trPr>
                <w:trHeight w:val="210"/>
              </w:trPr>
              <w:tc>
                <w:tcPr>
                  <w:tcW w:w="585" w:type="dxa"/>
                  <w:tcBorders>
                    <w:bottom w:val="single" w:sz="4" w:space="0" w:color="auto"/>
                  </w:tcBorders>
                  <w:tcMar>
                    <w:top w:w="57" w:type="dxa"/>
                    <w:left w:w="57" w:type="dxa"/>
                    <w:bottom w:w="57" w:type="dxa"/>
                    <w:right w:w="57" w:type="dxa"/>
                  </w:tcMar>
                </w:tcPr>
                <w:p w:rsidR="00B033CC" w:rsidRPr="008E664E" w:rsidRDefault="00B033CC" w:rsidP="00B033CC">
                  <w:pPr>
                    <w:widowControl w:val="0"/>
                    <w:jc w:val="center"/>
                    <w:rPr>
                      <w:b/>
                      <w:sz w:val="20"/>
                      <w:szCs w:val="20"/>
                    </w:rPr>
                  </w:pPr>
                  <w:r w:rsidRPr="008E664E">
                    <w:rPr>
                      <w:b/>
                      <w:sz w:val="20"/>
                      <w:szCs w:val="20"/>
                    </w:rPr>
                    <w:t>3.</w:t>
                  </w:r>
                  <w:r w:rsidR="00105009" w:rsidRPr="008E664E">
                    <w:rPr>
                      <w:b/>
                      <w:sz w:val="20"/>
                      <w:szCs w:val="20"/>
                    </w:rPr>
                    <w:t>1</w:t>
                  </w:r>
                  <w:r w:rsidRPr="008E664E">
                    <w:rPr>
                      <w:b/>
                      <w:sz w:val="20"/>
                      <w:szCs w:val="20"/>
                    </w:rPr>
                    <w:t>.</w:t>
                  </w:r>
                </w:p>
              </w:tc>
              <w:tc>
                <w:tcPr>
                  <w:tcW w:w="4535" w:type="dxa"/>
                  <w:tcBorders>
                    <w:bottom w:val="single" w:sz="4" w:space="0" w:color="auto"/>
                  </w:tcBorders>
                  <w:tcMar>
                    <w:top w:w="57" w:type="dxa"/>
                    <w:left w:w="57" w:type="dxa"/>
                    <w:bottom w:w="57" w:type="dxa"/>
                    <w:right w:w="57" w:type="dxa"/>
                  </w:tcMar>
                  <w:vAlign w:val="center"/>
                </w:tcPr>
                <w:p w:rsidR="000015F9" w:rsidRDefault="008E664E" w:rsidP="00B033CC">
                  <w:pPr>
                    <w:rPr>
                      <w:b/>
                      <w:sz w:val="20"/>
                      <w:szCs w:val="20"/>
                    </w:rPr>
                  </w:pPr>
                  <w:r>
                    <w:rPr>
                      <w:b/>
                      <w:sz w:val="20"/>
                      <w:szCs w:val="20"/>
                    </w:rPr>
                    <w:t>ОБЕСПЧЕННОСТЬ КАДРОВЫМИ РЕСУРСАМИ</w:t>
                  </w:r>
                  <w:r w:rsidR="000015F9" w:rsidRPr="000015F9">
                    <w:rPr>
                      <w:b/>
                      <w:sz w:val="20"/>
                      <w:szCs w:val="20"/>
                    </w:rPr>
                    <w:t xml:space="preserve">. </w:t>
                  </w:r>
                </w:p>
                <w:p w:rsidR="009C35B4" w:rsidRDefault="00080715" w:rsidP="009C35B4">
                  <w:pPr>
                    <w:rPr>
                      <w:sz w:val="20"/>
                      <w:szCs w:val="20"/>
                    </w:rPr>
                  </w:pPr>
                  <w:r w:rsidRPr="00D6317A">
                    <w:rPr>
                      <w:sz w:val="20"/>
                      <w:szCs w:val="20"/>
                    </w:rPr>
                    <w:t xml:space="preserve">Оцениваются сведения об обеспеченности </w:t>
                  </w:r>
                  <w:r w:rsidR="00172555">
                    <w:rPr>
                      <w:sz w:val="20"/>
                      <w:szCs w:val="20"/>
                    </w:rPr>
                    <w:lastRenderedPageBreak/>
                    <w:t>Участника Процедуры Закупки</w:t>
                  </w:r>
                  <w:r w:rsidRPr="00D6317A">
                    <w:rPr>
                      <w:sz w:val="20"/>
                      <w:szCs w:val="20"/>
                    </w:rPr>
                    <w:t xml:space="preserve"> квалифицированными трудовыми ресурсами (штатными </w:t>
                  </w:r>
                  <w:r w:rsidRPr="004727EB">
                    <w:rPr>
                      <w:sz w:val="20"/>
                      <w:szCs w:val="20"/>
                    </w:rPr>
                    <w:t>специалистами</w:t>
                  </w:r>
                  <w:r w:rsidR="00190BF2">
                    <w:rPr>
                      <w:sz w:val="20"/>
                      <w:szCs w:val="20"/>
                    </w:rPr>
                    <w:t xml:space="preserve"> не менее 15 </w:t>
                  </w:r>
                  <w:r w:rsidR="00190BF2" w:rsidRPr="00190BF2">
                    <w:rPr>
                      <w:sz w:val="20"/>
                      <w:szCs w:val="20"/>
                    </w:rPr>
                    <w:t>человек</w:t>
                  </w:r>
                  <w:r w:rsidRPr="004727EB">
                    <w:rPr>
                      <w:sz w:val="20"/>
                      <w:szCs w:val="20"/>
                    </w:rPr>
                    <w:t>)</w:t>
                  </w:r>
                  <w:r w:rsidR="006E7356" w:rsidRPr="004727EB">
                    <w:rPr>
                      <w:sz w:val="20"/>
                      <w:szCs w:val="20"/>
                    </w:rPr>
                    <w:t xml:space="preserve">, по специализациям, приоритетным для </w:t>
                  </w:r>
                  <w:r w:rsidR="00B35E49" w:rsidRPr="004727EB">
                    <w:rPr>
                      <w:sz w:val="20"/>
                      <w:szCs w:val="20"/>
                    </w:rPr>
                    <w:t>Заказчика</w:t>
                  </w:r>
                  <w:r w:rsidR="004727EB" w:rsidRPr="004727EB">
                    <w:rPr>
                      <w:sz w:val="20"/>
                      <w:szCs w:val="20"/>
                    </w:rPr>
                    <w:t xml:space="preserve"> (разработчиков, </w:t>
                  </w:r>
                  <w:proofErr w:type="gramStart"/>
                  <w:r w:rsidR="004727EB" w:rsidRPr="004727EB">
                    <w:rPr>
                      <w:sz w:val="20"/>
                      <w:szCs w:val="20"/>
                    </w:rPr>
                    <w:t>бизнес-аналитиков</w:t>
                  </w:r>
                  <w:proofErr w:type="gramEnd"/>
                  <w:r w:rsidR="004727EB" w:rsidRPr="004727EB">
                    <w:rPr>
                      <w:sz w:val="20"/>
                      <w:szCs w:val="20"/>
                    </w:rPr>
                    <w:t xml:space="preserve"> и иных вовлекаемых в проект сотрудников </w:t>
                  </w:r>
                  <w:r w:rsidR="004727EB">
                    <w:rPr>
                      <w:sz w:val="20"/>
                      <w:szCs w:val="20"/>
                    </w:rPr>
                    <w:t>Участника процедуры закупки</w:t>
                  </w:r>
                  <w:r w:rsidR="004727EB" w:rsidRPr="004727EB">
                    <w:rPr>
                      <w:sz w:val="20"/>
                      <w:szCs w:val="20"/>
                    </w:rPr>
                    <w:t>)</w:t>
                  </w:r>
                  <w:r w:rsidR="00261C7D" w:rsidRPr="004727EB">
                    <w:rPr>
                      <w:sz w:val="20"/>
                      <w:szCs w:val="20"/>
                    </w:rPr>
                    <w:t xml:space="preserve">. </w:t>
                  </w:r>
                  <w:r w:rsidRPr="004727EB">
                    <w:rPr>
                      <w:sz w:val="20"/>
                      <w:szCs w:val="20"/>
                    </w:rPr>
                    <w:t>Информация подтверждается копиями приказов о назначении</w:t>
                  </w:r>
                  <w:r w:rsidRPr="00D6317A">
                    <w:rPr>
                      <w:sz w:val="20"/>
                      <w:szCs w:val="20"/>
                    </w:rPr>
                    <w:t xml:space="preserve"> на должность/заключенных договоров</w:t>
                  </w:r>
                  <w:r w:rsidR="006E7356">
                    <w:rPr>
                      <w:sz w:val="20"/>
                      <w:szCs w:val="20"/>
                    </w:rPr>
                    <w:t xml:space="preserve">, </w:t>
                  </w:r>
                  <w:r w:rsidRPr="00D6317A">
                    <w:rPr>
                      <w:sz w:val="20"/>
                      <w:szCs w:val="20"/>
                    </w:rPr>
                    <w:t>и/или копиями дипломов о профильном высшем образовании</w:t>
                  </w:r>
                  <w:r w:rsidR="003B65DA">
                    <w:rPr>
                      <w:sz w:val="20"/>
                      <w:szCs w:val="20"/>
                    </w:rPr>
                    <w:t xml:space="preserve">, иными официальными </w:t>
                  </w:r>
                  <w:proofErr w:type="gramStart"/>
                  <w:r w:rsidR="003B65DA">
                    <w:rPr>
                      <w:sz w:val="20"/>
                      <w:szCs w:val="20"/>
                    </w:rPr>
                    <w:t>документами</w:t>
                  </w:r>
                  <w:proofErr w:type="gramEnd"/>
                  <w:r w:rsidR="003B65DA">
                    <w:rPr>
                      <w:sz w:val="20"/>
                      <w:szCs w:val="20"/>
                    </w:rPr>
                    <w:t xml:space="preserve"> </w:t>
                  </w:r>
                  <w:r w:rsidRPr="00D6317A">
                    <w:rPr>
                      <w:sz w:val="20"/>
                      <w:szCs w:val="20"/>
                    </w:rPr>
                    <w:t>свидетельствующи</w:t>
                  </w:r>
                  <w:r w:rsidR="006E7356">
                    <w:rPr>
                      <w:sz w:val="20"/>
                      <w:szCs w:val="20"/>
                    </w:rPr>
                    <w:t xml:space="preserve">ми </w:t>
                  </w:r>
                  <w:r w:rsidRPr="00D6317A">
                    <w:rPr>
                      <w:sz w:val="20"/>
                      <w:szCs w:val="20"/>
                    </w:rPr>
                    <w:t>об уровне подготовки</w:t>
                  </w:r>
                  <w:r w:rsidR="003B65DA">
                    <w:rPr>
                      <w:sz w:val="20"/>
                      <w:szCs w:val="20"/>
                    </w:rPr>
                    <w:t xml:space="preserve">, </w:t>
                  </w:r>
                  <w:r w:rsidRPr="00D6317A">
                    <w:rPr>
                      <w:sz w:val="20"/>
                      <w:szCs w:val="20"/>
                    </w:rPr>
                    <w:t>и квал</w:t>
                  </w:r>
                  <w:r w:rsidR="006E7356">
                    <w:rPr>
                      <w:sz w:val="20"/>
                      <w:szCs w:val="20"/>
                    </w:rPr>
                    <w:t>ификации указанных специалистов, а также выписками из трудовых книжек сотрудников</w:t>
                  </w:r>
                  <w:r w:rsidR="006E7356">
                    <w:rPr>
                      <w:rStyle w:val="afa"/>
                      <w:sz w:val="20"/>
                      <w:szCs w:val="20"/>
                    </w:rPr>
                    <w:footnoteReference w:id="1"/>
                  </w:r>
                  <w:r w:rsidR="00261C7D">
                    <w:rPr>
                      <w:sz w:val="20"/>
                      <w:szCs w:val="20"/>
                    </w:rPr>
                    <w:t>.</w:t>
                  </w:r>
                </w:p>
                <w:p w:rsidR="003B65DA" w:rsidRPr="00D6317A" w:rsidRDefault="004727EB" w:rsidP="009C35B4">
                  <w:pPr>
                    <w:rPr>
                      <w:sz w:val="20"/>
                      <w:szCs w:val="20"/>
                    </w:rPr>
                  </w:pPr>
                  <w:r>
                    <w:rPr>
                      <w:sz w:val="20"/>
                      <w:szCs w:val="20"/>
                    </w:rPr>
                    <w:t>Предложение, содержащее наибольшее количество кадровых ресурсов оценивается максимальным количеством баллов.</w:t>
                  </w:r>
                  <w:r w:rsidR="00C424F9">
                    <w:rPr>
                      <w:sz w:val="20"/>
                      <w:szCs w:val="20"/>
                    </w:rPr>
                    <w:t xml:space="preserve"> </w:t>
                  </w:r>
                  <w:r>
                    <w:rPr>
                      <w:sz w:val="20"/>
                      <w:szCs w:val="20"/>
                    </w:rPr>
                    <w:t>Остальные предложения оцениваются пропорционально, относительно лучшего</w:t>
                  </w:r>
                  <w:r w:rsidR="003B65DA">
                    <w:rPr>
                      <w:sz w:val="20"/>
                      <w:szCs w:val="20"/>
                    </w:rPr>
                    <w:t>.</w:t>
                  </w:r>
                </w:p>
              </w:tc>
              <w:tc>
                <w:tcPr>
                  <w:tcW w:w="1985" w:type="dxa"/>
                  <w:tcBorders>
                    <w:bottom w:val="single" w:sz="4" w:space="0" w:color="auto"/>
                  </w:tcBorders>
                  <w:tcMar>
                    <w:top w:w="57" w:type="dxa"/>
                    <w:left w:w="57" w:type="dxa"/>
                    <w:bottom w:w="57" w:type="dxa"/>
                    <w:right w:w="57" w:type="dxa"/>
                  </w:tcMar>
                </w:tcPr>
                <w:p w:rsidR="00B033CC" w:rsidRPr="00790CAE" w:rsidRDefault="00B033CC" w:rsidP="00700DF6">
                  <w:pPr>
                    <w:widowControl w:val="0"/>
                    <w:jc w:val="center"/>
                    <w:rPr>
                      <w:b/>
                      <w:sz w:val="20"/>
                      <w:szCs w:val="20"/>
                    </w:rPr>
                  </w:pPr>
                  <w:r w:rsidRPr="00790CAE">
                    <w:rPr>
                      <w:b/>
                      <w:sz w:val="20"/>
                      <w:szCs w:val="20"/>
                    </w:rPr>
                    <w:lastRenderedPageBreak/>
                    <w:t>0-</w:t>
                  </w:r>
                  <w:r w:rsidR="00700DF6">
                    <w:rPr>
                      <w:b/>
                      <w:sz w:val="20"/>
                      <w:szCs w:val="20"/>
                    </w:rPr>
                    <w:t>5</w:t>
                  </w:r>
                  <w:r w:rsidR="00105009" w:rsidRPr="00790CAE">
                    <w:rPr>
                      <w:b/>
                      <w:sz w:val="20"/>
                      <w:szCs w:val="20"/>
                    </w:rPr>
                    <w:t>0</w:t>
                  </w:r>
                </w:p>
              </w:tc>
              <w:tc>
                <w:tcPr>
                  <w:tcW w:w="1843" w:type="dxa"/>
                  <w:vMerge/>
                  <w:tcMar>
                    <w:top w:w="57" w:type="dxa"/>
                    <w:left w:w="57" w:type="dxa"/>
                    <w:bottom w:w="57" w:type="dxa"/>
                    <w:right w:w="57" w:type="dxa"/>
                  </w:tcMar>
                </w:tcPr>
                <w:p w:rsidR="00B033CC" w:rsidRPr="00E621E6" w:rsidRDefault="00B033CC" w:rsidP="00B033CC">
                  <w:pPr>
                    <w:widowControl w:val="0"/>
                    <w:jc w:val="center"/>
                    <w:rPr>
                      <w:b/>
                      <w:sz w:val="20"/>
                      <w:szCs w:val="20"/>
                    </w:rPr>
                  </w:pPr>
                </w:p>
              </w:tc>
            </w:tr>
            <w:tr w:rsidR="00D9679E" w:rsidRPr="00E621E6" w:rsidTr="005F3A9A">
              <w:trPr>
                <w:trHeight w:val="210"/>
              </w:trPr>
              <w:tc>
                <w:tcPr>
                  <w:tcW w:w="585" w:type="dxa"/>
                  <w:tcBorders>
                    <w:bottom w:val="single" w:sz="4" w:space="0" w:color="auto"/>
                  </w:tcBorders>
                  <w:tcMar>
                    <w:top w:w="57" w:type="dxa"/>
                    <w:left w:w="57" w:type="dxa"/>
                    <w:bottom w:w="57" w:type="dxa"/>
                    <w:right w:w="57" w:type="dxa"/>
                  </w:tcMar>
                </w:tcPr>
                <w:p w:rsidR="00D9679E" w:rsidRPr="008E664E" w:rsidRDefault="00D9679E" w:rsidP="00B033CC">
                  <w:pPr>
                    <w:widowControl w:val="0"/>
                    <w:jc w:val="center"/>
                    <w:rPr>
                      <w:b/>
                      <w:sz w:val="20"/>
                      <w:szCs w:val="20"/>
                    </w:rPr>
                  </w:pPr>
                  <w:r>
                    <w:rPr>
                      <w:b/>
                      <w:sz w:val="20"/>
                      <w:szCs w:val="20"/>
                    </w:rPr>
                    <w:lastRenderedPageBreak/>
                    <w:t>3.2.</w:t>
                  </w:r>
                </w:p>
              </w:tc>
              <w:tc>
                <w:tcPr>
                  <w:tcW w:w="4535" w:type="dxa"/>
                  <w:tcBorders>
                    <w:bottom w:val="single" w:sz="4" w:space="0" w:color="auto"/>
                  </w:tcBorders>
                  <w:tcMar>
                    <w:top w:w="57" w:type="dxa"/>
                    <w:left w:w="57" w:type="dxa"/>
                    <w:bottom w:w="57" w:type="dxa"/>
                    <w:right w:w="57" w:type="dxa"/>
                  </w:tcMar>
                  <w:vAlign w:val="center"/>
                </w:tcPr>
                <w:p w:rsidR="00D9679E" w:rsidRDefault="00D9679E" w:rsidP="00B033CC">
                  <w:pPr>
                    <w:rPr>
                      <w:b/>
                      <w:sz w:val="20"/>
                      <w:szCs w:val="20"/>
                    </w:rPr>
                  </w:pPr>
                  <w:r w:rsidRPr="00D9679E">
                    <w:rPr>
                      <w:b/>
                      <w:sz w:val="20"/>
                      <w:szCs w:val="20"/>
                    </w:rPr>
                    <w:t>ОПЫТ  И РЕПУТАЦИЯ УЧАСТНИКА ПРОЦЕДУРЫ ЗАКУПКИ.</w:t>
                  </w:r>
                </w:p>
                <w:p w:rsidR="00A672BA" w:rsidRDefault="00A672BA" w:rsidP="00A672BA">
                  <w:pPr>
                    <w:rPr>
                      <w:sz w:val="20"/>
                      <w:szCs w:val="20"/>
                    </w:rPr>
                  </w:pPr>
                  <w:r w:rsidRPr="00A672BA">
                    <w:rPr>
                      <w:sz w:val="20"/>
                      <w:szCs w:val="20"/>
                    </w:rPr>
                    <w:t xml:space="preserve">Оценивается подтвержденный опыт </w:t>
                  </w:r>
                  <w:r>
                    <w:rPr>
                      <w:sz w:val="20"/>
                      <w:szCs w:val="20"/>
                    </w:rPr>
                    <w:t>выполнения а</w:t>
                  </w:r>
                  <w:r w:rsidRPr="00A672BA">
                    <w:rPr>
                      <w:sz w:val="20"/>
                      <w:szCs w:val="20"/>
                    </w:rPr>
                    <w:t>налогичных проектов. Требуется указать перечень и ссылки на соответствующие порталы мероприятий</w:t>
                  </w:r>
                  <w:r>
                    <w:rPr>
                      <w:sz w:val="20"/>
                      <w:szCs w:val="20"/>
                    </w:rPr>
                    <w:t xml:space="preserve">. </w:t>
                  </w:r>
                </w:p>
                <w:p w:rsidR="00A672BA" w:rsidRPr="00A672BA" w:rsidRDefault="00FC6CE6" w:rsidP="00FC6CE6">
                  <w:pPr>
                    <w:rPr>
                      <w:sz w:val="20"/>
                      <w:szCs w:val="20"/>
                    </w:rPr>
                  </w:pPr>
                  <w:r>
                    <w:rPr>
                      <w:sz w:val="20"/>
                      <w:szCs w:val="20"/>
                    </w:rPr>
                    <w:t>Предложение, содержащее наибольшее количество выполненных аналогичных проектов оценивается максимальным количеством баллов. Остальные предложения оцениваются пропорционально, относительно лучшего.</w:t>
                  </w:r>
                </w:p>
              </w:tc>
              <w:tc>
                <w:tcPr>
                  <w:tcW w:w="1985" w:type="dxa"/>
                  <w:tcBorders>
                    <w:bottom w:val="single" w:sz="4" w:space="0" w:color="auto"/>
                  </w:tcBorders>
                  <w:tcMar>
                    <w:top w:w="57" w:type="dxa"/>
                    <w:left w:w="57" w:type="dxa"/>
                    <w:bottom w:w="57" w:type="dxa"/>
                    <w:right w:w="57" w:type="dxa"/>
                  </w:tcMar>
                </w:tcPr>
                <w:p w:rsidR="00D9679E" w:rsidRPr="00790CAE" w:rsidRDefault="00D9679E" w:rsidP="00700DF6">
                  <w:pPr>
                    <w:widowControl w:val="0"/>
                    <w:jc w:val="center"/>
                    <w:rPr>
                      <w:b/>
                      <w:sz w:val="20"/>
                      <w:szCs w:val="20"/>
                    </w:rPr>
                  </w:pPr>
                  <w:r w:rsidRPr="00790CAE">
                    <w:rPr>
                      <w:b/>
                      <w:sz w:val="20"/>
                      <w:szCs w:val="20"/>
                    </w:rPr>
                    <w:t>0-</w:t>
                  </w:r>
                  <w:r w:rsidR="00700DF6">
                    <w:rPr>
                      <w:b/>
                      <w:sz w:val="20"/>
                      <w:szCs w:val="20"/>
                    </w:rPr>
                    <w:t>5</w:t>
                  </w:r>
                  <w:r w:rsidRPr="00790CAE">
                    <w:rPr>
                      <w:b/>
                      <w:sz w:val="20"/>
                      <w:szCs w:val="20"/>
                    </w:rPr>
                    <w:t>0</w:t>
                  </w:r>
                </w:p>
              </w:tc>
              <w:tc>
                <w:tcPr>
                  <w:tcW w:w="1843" w:type="dxa"/>
                  <w:tcMar>
                    <w:top w:w="57" w:type="dxa"/>
                    <w:left w:w="57" w:type="dxa"/>
                    <w:bottom w:w="57" w:type="dxa"/>
                    <w:right w:w="57" w:type="dxa"/>
                  </w:tcMar>
                </w:tcPr>
                <w:p w:rsidR="00D9679E" w:rsidRPr="00E621E6" w:rsidRDefault="00D9679E" w:rsidP="00B033CC">
                  <w:pPr>
                    <w:widowControl w:val="0"/>
                    <w:jc w:val="center"/>
                    <w:rPr>
                      <w:b/>
                      <w:sz w:val="20"/>
                      <w:szCs w:val="20"/>
                    </w:rPr>
                  </w:pPr>
                </w:p>
              </w:tc>
            </w:tr>
            <w:tr w:rsidR="00B033CC" w:rsidRPr="00E621E6" w:rsidTr="005F3A9A">
              <w:trPr>
                <w:trHeight w:val="236"/>
              </w:trPr>
              <w:tc>
                <w:tcPr>
                  <w:tcW w:w="7105" w:type="dxa"/>
                  <w:gridSpan w:val="3"/>
                  <w:tcMar>
                    <w:top w:w="57" w:type="dxa"/>
                    <w:left w:w="57" w:type="dxa"/>
                    <w:bottom w:w="57" w:type="dxa"/>
                    <w:right w:w="57" w:type="dxa"/>
                  </w:tcMar>
                </w:tcPr>
                <w:p w:rsidR="00B033CC" w:rsidRPr="00E621E6" w:rsidRDefault="00B033CC" w:rsidP="00B033CC">
                  <w:pPr>
                    <w:widowControl w:val="0"/>
                    <w:jc w:val="both"/>
                    <w:rPr>
                      <w:b/>
                      <w:sz w:val="20"/>
                      <w:szCs w:val="20"/>
                    </w:rPr>
                  </w:pPr>
                  <w:r w:rsidRPr="00E621E6">
                    <w:rPr>
                      <w:b/>
                      <w:sz w:val="20"/>
                      <w:szCs w:val="20"/>
                    </w:rPr>
                    <w:t>Совокупная значимость всех критериев в процентах</w:t>
                  </w:r>
                </w:p>
              </w:tc>
              <w:tc>
                <w:tcPr>
                  <w:tcW w:w="1843" w:type="dxa"/>
                  <w:tcMar>
                    <w:top w:w="57" w:type="dxa"/>
                    <w:left w:w="57" w:type="dxa"/>
                    <w:bottom w:w="57" w:type="dxa"/>
                    <w:right w:w="57" w:type="dxa"/>
                  </w:tcMar>
                </w:tcPr>
                <w:p w:rsidR="00B033CC" w:rsidRPr="00E621E6" w:rsidRDefault="00B033CC" w:rsidP="00B033CC">
                  <w:pPr>
                    <w:widowControl w:val="0"/>
                    <w:jc w:val="center"/>
                    <w:rPr>
                      <w:b/>
                      <w:sz w:val="20"/>
                      <w:szCs w:val="20"/>
                    </w:rPr>
                  </w:pPr>
                  <w:r w:rsidRPr="00E621E6">
                    <w:rPr>
                      <w:b/>
                      <w:sz w:val="20"/>
                      <w:szCs w:val="20"/>
                    </w:rPr>
                    <w:t>100%</w:t>
                  </w:r>
                </w:p>
              </w:tc>
            </w:tr>
          </w:tbl>
          <w:p w:rsidR="00B033CC" w:rsidRDefault="00B033CC" w:rsidP="00B033CC">
            <w:pPr>
              <w:widowControl w:val="0"/>
              <w:jc w:val="both"/>
              <w:rPr>
                <w:i/>
                <w:sz w:val="16"/>
                <w:szCs w:val="16"/>
                <w:u w:val="single"/>
              </w:rPr>
            </w:pPr>
          </w:p>
          <w:p w:rsidR="00B033CC" w:rsidRPr="005F3A9A" w:rsidRDefault="00B033CC" w:rsidP="00B033CC">
            <w:pPr>
              <w:widowControl w:val="0"/>
              <w:jc w:val="both"/>
              <w:rPr>
                <w:i/>
                <w:sz w:val="16"/>
                <w:szCs w:val="16"/>
                <w:u w:val="single"/>
              </w:rPr>
            </w:pPr>
            <w:r w:rsidRPr="005F3A9A">
              <w:rPr>
                <w:i/>
                <w:sz w:val="16"/>
                <w:szCs w:val="16"/>
                <w:u w:val="single"/>
              </w:rPr>
              <w:t>Примечания:</w:t>
            </w:r>
          </w:p>
          <w:p w:rsidR="00B033CC" w:rsidRPr="005F3A9A" w:rsidRDefault="00B033CC" w:rsidP="00B033CC">
            <w:pPr>
              <w:widowControl w:val="0"/>
              <w:jc w:val="both"/>
              <w:rPr>
                <w:b/>
                <w:i/>
                <w:color w:val="FF0000"/>
                <w:sz w:val="16"/>
                <w:szCs w:val="16"/>
              </w:rPr>
            </w:pPr>
            <w:r w:rsidRPr="005F3A9A">
              <w:rPr>
                <w:b/>
                <w:i/>
                <w:color w:val="FF0000"/>
                <w:sz w:val="16"/>
                <w:szCs w:val="16"/>
              </w:rPr>
              <w:t>Баллы по установленным критериям начисляются при наличии и соответствии подтверждающих документов.</w:t>
            </w:r>
          </w:p>
          <w:p w:rsidR="00B033CC" w:rsidRPr="005F3A9A" w:rsidRDefault="00B033CC" w:rsidP="00B033CC">
            <w:pPr>
              <w:widowControl w:val="0"/>
              <w:contextualSpacing/>
              <w:jc w:val="both"/>
              <w:rPr>
                <w:i/>
                <w:sz w:val="16"/>
                <w:szCs w:val="16"/>
              </w:rPr>
            </w:pPr>
            <w:r w:rsidRPr="005F3A9A">
              <w:rPr>
                <w:i/>
                <w:sz w:val="16"/>
                <w:szCs w:val="16"/>
              </w:rPr>
              <w:t>Расчет баллов</w:t>
            </w:r>
            <w:r w:rsidR="00AD0C5D" w:rsidRPr="005F3A9A">
              <w:rPr>
                <w:i/>
                <w:sz w:val="16"/>
                <w:szCs w:val="16"/>
              </w:rPr>
              <w:t xml:space="preserve"> </w:t>
            </w:r>
            <w:r w:rsidRPr="005F3A9A">
              <w:rPr>
                <w:i/>
                <w:sz w:val="16"/>
                <w:szCs w:val="16"/>
              </w:rPr>
              <w:t>по критерию «цена Договора» производится по формуле:</w:t>
            </w:r>
          </w:p>
          <w:p w:rsidR="00B033CC" w:rsidRPr="00367DFC" w:rsidRDefault="00AD0C5D" w:rsidP="00B033CC">
            <w:pPr>
              <w:ind w:firstLine="709"/>
              <w:jc w:val="both"/>
              <w:rPr>
                <w:i/>
                <w:sz w:val="16"/>
                <w:szCs w:val="16"/>
                <w:vertAlign w:val="subscript"/>
              </w:rPr>
            </w:pPr>
            <w:r w:rsidRPr="00367DFC">
              <w:rPr>
                <w:i/>
                <w:sz w:val="16"/>
                <w:szCs w:val="16"/>
                <w:vertAlign w:val="subscript"/>
              </w:rPr>
              <w:t xml:space="preserve">                                                                           </w:t>
            </w:r>
            <w:r w:rsidR="00A672BA" w:rsidRPr="00367DFC">
              <w:rPr>
                <w:i/>
                <w:sz w:val="16"/>
                <w:szCs w:val="16"/>
                <w:vertAlign w:val="subscript"/>
              </w:rPr>
              <w:t xml:space="preserve">                        </w:t>
            </w:r>
            <w:r w:rsidR="00B033CC" w:rsidRPr="005F3A9A">
              <w:rPr>
                <w:i/>
                <w:sz w:val="16"/>
                <w:szCs w:val="16"/>
                <w:vertAlign w:val="subscript"/>
                <w:lang w:val="en-US"/>
              </w:rPr>
              <w:t>Amax</w:t>
            </w:r>
            <w:r w:rsidR="00B033CC" w:rsidRPr="00367DFC">
              <w:rPr>
                <w:i/>
                <w:sz w:val="16"/>
                <w:szCs w:val="16"/>
                <w:vertAlign w:val="subscript"/>
              </w:rPr>
              <w:t xml:space="preserve"> – </w:t>
            </w:r>
            <w:r w:rsidR="00B033CC" w:rsidRPr="005F3A9A">
              <w:rPr>
                <w:i/>
                <w:sz w:val="16"/>
                <w:szCs w:val="16"/>
                <w:vertAlign w:val="subscript"/>
                <w:lang w:val="en-US"/>
              </w:rPr>
              <w:t>Ai</w:t>
            </w:r>
          </w:p>
          <w:p w:rsidR="00BF1E28" w:rsidRPr="00367DFC" w:rsidRDefault="003D2F68" w:rsidP="00B033CC">
            <w:pPr>
              <w:ind w:firstLine="709"/>
              <w:jc w:val="both"/>
              <w:rPr>
                <w:i/>
                <w:sz w:val="16"/>
                <w:szCs w:val="16"/>
              </w:rPr>
            </w:pPr>
            <w:r>
              <w:rPr>
                <w:i/>
                <w:noProof/>
                <w:sz w:val="16"/>
                <w:szCs w:val="16"/>
              </w:rPr>
              <w:pict>
                <v:line id="Прямая соединительная линия 1" o:spid="_x0000_s1026" style="position:absolute;left:0;text-align:left;z-index:251658240;visibility:visible;mso-wrap-distance-top:-3e-5mm;mso-wrap-distance-bottom:-3e-5mm" from="194.45pt,5.85pt" to="222.9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" strokecolor="#4a7ebb">
                  <o:lock v:ext="edit" shapetype="f"/>
                </v:line>
              </w:pict>
            </w:r>
            <w:r w:rsidR="00AD0C5D" w:rsidRPr="00367DFC">
              <w:rPr>
                <w:i/>
                <w:sz w:val="16"/>
                <w:szCs w:val="16"/>
              </w:rPr>
              <w:t xml:space="preserve">                              </w:t>
            </w:r>
            <w:r w:rsidR="005F3A9A" w:rsidRPr="00367DFC">
              <w:rPr>
                <w:i/>
                <w:sz w:val="16"/>
                <w:szCs w:val="16"/>
              </w:rPr>
              <w:t xml:space="preserve">                        </w:t>
            </w:r>
            <w:r w:rsidR="00B033CC" w:rsidRPr="005F3A9A">
              <w:rPr>
                <w:i/>
                <w:sz w:val="16"/>
                <w:szCs w:val="16"/>
                <w:lang w:val="en-US"/>
              </w:rPr>
              <w:t>Ra</w:t>
            </w:r>
            <w:r w:rsidR="00B033CC" w:rsidRPr="005F3A9A">
              <w:rPr>
                <w:i/>
                <w:sz w:val="16"/>
                <w:szCs w:val="16"/>
                <w:vertAlign w:val="subscript"/>
                <w:lang w:val="en-US"/>
              </w:rPr>
              <w:t>i</w:t>
            </w:r>
            <w:r w:rsidR="00B033CC" w:rsidRPr="00367DFC">
              <w:rPr>
                <w:i/>
                <w:sz w:val="16"/>
                <w:szCs w:val="16"/>
              </w:rPr>
              <w:t xml:space="preserve">= </w:t>
            </w:r>
            <w:r w:rsidR="00AD0C5D" w:rsidRPr="00367DFC">
              <w:rPr>
                <w:i/>
                <w:sz w:val="16"/>
                <w:szCs w:val="16"/>
              </w:rPr>
              <w:t xml:space="preserve"> </w:t>
            </w:r>
            <w:r w:rsidR="00B033CC" w:rsidRPr="00367DFC">
              <w:rPr>
                <w:i/>
                <w:sz w:val="16"/>
                <w:szCs w:val="16"/>
              </w:rPr>
              <w:t xml:space="preserve">  </w:t>
            </w:r>
            <w:r w:rsidR="00BF1E28" w:rsidRPr="00367DFC">
              <w:rPr>
                <w:i/>
                <w:sz w:val="16"/>
                <w:szCs w:val="16"/>
              </w:rPr>
              <w:t xml:space="preserve">            </w:t>
            </w:r>
            <w:r w:rsidR="00A10DD2" w:rsidRPr="005F3A9A">
              <w:rPr>
                <w:i/>
                <w:sz w:val="16"/>
                <w:szCs w:val="16"/>
                <w:lang w:val="en-US"/>
              </w:rPr>
              <w:t>x</w:t>
            </w:r>
            <w:r w:rsidR="00A10DD2" w:rsidRPr="00367DFC">
              <w:rPr>
                <w:i/>
                <w:sz w:val="16"/>
                <w:szCs w:val="16"/>
              </w:rPr>
              <w:t xml:space="preserve"> 100</w:t>
            </w:r>
          </w:p>
          <w:p w:rsidR="00B033CC" w:rsidRPr="00367DFC" w:rsidRDefault="00BF1E28" w:rsidP="00B033CC">
            <w:pPr>
              <w:ind w:firstLine="709"/>
              <w:jc w:val="both"/>
              <w:rPr>
                <w:i/>
                <w:sz w:val="16"/>
                <w:szCs w:val="16"/>
              </w:rPr>
            </w:pPr>
            <w:r w:rsidRPr="00367DFC">
              <w:rPr>
                <w:i/>
                <w:sz w:val="16"/>
                <w:szCs w:val="16"/>
                <w:vertAlign w:val="subscript"/>
              </w:rPr>
              <w:t xml:space="preserve">                                                                              </w:t>
            </w:r>
            <w:r w:rsidR="00A672BA" w:rsidRPr="00367DFC">
              <w:rPr>
                <w:i/>
                <w:sz w:val="16"/>
                <w:szCs w:val="16"/>
                <w:vertAlign w:val="subscript"/>
              </w:rPr>
              <w:t xml:space="preserve">                        </w:t>
            </w:r>
            <w:r w:rsidR="00B033CC" w:rsidRPr="005F3A9A">
              <w:rPr>
                <w:i/>
                <w:sz w:val="16"/>
                <w:szCs w:val="16"/>
                <w:vertAlign w:val="subscript"/>
                <w:lang w:val="en-US"/>
              </w:rPr>
              <w:t>Amax</w:t>
            </w:r>
            <w:r w:rsidR="00AD0C5D" w:rsidRPr="00367DFC">
              <w:rPr>
                <w:i/>
                <w:sz w:val="16"/>
                <w:szCs w:val="16"/>
                <w:vertAlign w:val="subscript"/>
              </w:rPr>
              <w:t xml:space="preserve">         </w:t>
            </w:r>
          </w:p>
          <w:p w:rsidR="00B033CC" w:rsidRPr="00367DFC" w:rsidRDefault="00B033CC" w:rsidP="00B033CC">
            <w:pPr>
              <w:widowControl w:val="0"/>
              <w:contextualSpacing/>
              <w:jc w:val="center"/>
              <w:rPr>
                <w:i/>
                <w:sz w:val="16"/>
                <w:szCs w:val="16"/>
              </w:rPr>
            </w:pPr>
          </w:p>
          <w:p w:rsidR="00B033CC" w:rsidRPr="005F3A9A" w:rsidRDefault="00B033CC" w:rsidP="00B033CC">
            <w:pPr>
              <w:widowControl w:val="0"/>
              <w:contextualSpacing/>
              <w:jc w:val="both"/>
              <w:rPr>
                <w:i/>
                <w:sz w:val="16"/>
                <w:szCs w:val="16"/>
              </w:rPr>
            </w:pPr>
            <w:r w:rsidRPr="005F3A9A">
              <w:rPr>
                <w:i/>
                <w:sz w:val="16"/>
                <w:szCs w:val="16"/>
              </w:rPr>
              <w:t>где:</w:t>
            </w:r>
          </w:p>
          <w:p w:rsidR="00B033CC" w:rsidRPr="005F3A9A" w:rsidRDefault="00B033CC" w:rsidP="00B033CC">
            <w:pPr>
              <w:jc w:val="both"/>
              <w:rPr>
                <w:i/>
                <w:sz w:val="16"/>
                <w:szCs w:val="16"/>
              </w:rPr>
            </w:pPr>
            <w:r w:rsidRPr="005F3A9A">
              <w:rPr>
                <w:i/>
                <w:sz w:val="16"/>
                <w:szCs w:val="16"/>
                <w:lang w:val="en-US"/>
              </w:rPr>
              <w:t>Ra</w:t>
            </w:r>
            <w:r w:rsidRPr="005F3A9A">
              <w:rPr>
                <w:i/>
                <w:sz w:val="16"/>
                <w:szCs w:val="16"/>
                <w:vertAlign w:val="subscript"/>
                <w:lang w:val="en-US"/>
              </w:rPr>
              <w:t>i</w:t>
            </w:r>
            <w:r w:rsidRPr="005F3A9A">
              <w:rPr>
                <w:i/>
                <w:sz w:val="16"/>
                <w:szCs w:val="16"/>
              </w:rPr>
              <w:t>–рейтинг, присуждаемое</w:t>
            </w:r>
            <w:r w:rsidRPr="005F3A9A">
              <w:rPr>
                <w:i/>
                <w:sz w:val="16"/>
                <w:szCs w:val="16"/>
                <w:lang w:val="en-US"/>
              </w:rPr>
              <w:t>i</w:t>
            </w:r>
            <w:r w:rsidRPr="005F3A9A">
              <w:rPr>
                <w:i/>
                <w:sz w:val="16"/>
                <w:szCs w:val="16"/>
              </w:rPr>
              <w:t>-ой Заявке по критерию «цена Договора»;</w:t>
            </w:r>
          </w:p>
          <w:p w:rsidR="00B033CC" w:rsidRPr="005F3A9A" w:rsidRDefault="00AD0C5D" w:rsidP="00B033CC">
            <w:pPr>
              <w:rPr>
                <w:i/>
                <w:sz w:val="16"/>
                <w:szCs w:val="16"/>
              </w:rPr>
            </w:pPr>
            <w:r w:rsidRPr="005F3A9A">
              <w:rPr>
                <w:i/>
                <w:sz w:val="16"/>
                <w:szCs w:val="16"/>
                <w:vertAlign w:val="subscript"/>
                <w:lang w:val="en-US"/>
              </w:rPr>
              <w:t>Amax</w:t>
            </w:r>
            <w:r w:rsidR="00B033CC" w:rsidRPr="005F3A9A">
              <w:rPr>
                <w:i/>
                <w:sz w:val="16"/>
                <w:szCs w:val="16"/>
              </w:rPr>
              <w:t xml:space="preserve"> – начальная (максимальная) цена Договора, установленная в Документации Процедуры закупки;</w:t>
            </w:r>
          </w:p>
          <w:p w:rsidR="00B033CC" w:rsidRPr="005F3A9A" w:rsidRDefault="00B033CC" w:rsidP="00B033CC">
            <w:pPr>
              <w:rPr>
                <w:i/>
                <w:sz w:val="16"/>
                <w:szCs w:val="16"/>
              </w:rPr>
            </w:pPr>
            <w:proofErr w:type="spellStart"/>
            <w:r w:rsidRPr="005F3A9A">
              <w:rPr>
                <w:i/>
                <w:sz w:val="16"/>
                <w:szCs w:val="16"/>
              </w:rPr>
              <w:t>Ai</w:t>
            </w:r>
            <w:proofErr w:type="spellEnd"/>
            <w:r w:rsidRPr="005F3A9A">
              <w:rPr>
                <w:i/>
                <w:sz w:val="16"/>
                <w:szCs w:val="16"/>
              </w:rPr>
              <w:t xml:space="preserve"> - предложение i-</w:t>
            </w:r>
            <w:proofErr w:type="spellStart"/>
            <w:r w:rsidRPr="005F3A9A">
              <w:rPr>
                <w:i/>
                <w:sz w:val="16"/>
                <w:szCs w:val="16"/>
              </w:rPr>
              <w:t>го</w:t>
            </w:r>
            <w:proofErr w:type="spellEnd"/>
            <w:r w:rsidRPr="005F3A9A">
              <w:rPr>
                <w:i/>
                <w:sz w:val="16"/>
                <w:szCs w:val="16"/>
              </w:rPr>
              <w:t xml:space="preserve"> Участника Процедуры закупки по цене.</w:t>
            </w:r>
          </w:p>
          <w:p w:rsidR="00B033CC" w:rsidRPr="005F3A9A" w:rsidRDefault="00B033CC" w:rsidP="00B033CC">
            <w:pPr>
              <w:rPr>
                <w:i/>
                <w:sz w:val="16"/>
                <w:szCs w:val="16"/>
              </w:rPr>
            </w:pPr>
          </w:p>
          <w:p w:rsidR="00B033CC" w:rsidRPr="005F3A9A" w:rsidRDefault="00B033CC" w:rsidP="00B033CC">
            <w:pPr>
              <w:rPr>
                <w:i/>
                <w:sz w:val="16"/>
                <w:szCs w:val="16"/>
              </w:rPr>
            </w:pPr>
            <w:r w:rsidRPr="005F3A9A">
              <w:rPr>
                <w:i/>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B033CC" w:rsidRPr="005F3A9A" w:rsidRDefault="00B033CC" w:rsidP="00B033CC">
            <w:pPr>
              <w:jc w:val="both"/>
              <w:rPr>
                <w:i/>
                <w:sz w:val="16"/>
                <w:szCs w:val="16"/>
              </w:rPr>
            </w:pPr>
            <w:r w:rsidRPr="005F3A9A">
              <w:rPr>
                <w:i/>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B033CC" w:rsidRPr="005F3A9A" w:rsidRDefault="00B033CC" w:rsidP="00B033CC">
            <w:pPr>
              <w:jc w:val="both"/>
              <w:rPr>
                <w:i/>
                <w:sz w:val="16"/>
                <w:szCs w:val="16"/>
              </w:rPr>
            </w:pPr>
            <w:r w:rsidRPr="005F3A9A">
              <w:rPr>
                <w:i/>
                <w:sz w:val="16"/>
                <w:szCs w:val="16"/>
              </w:rPr>
              <w:t xml:space="preserve">Сумма значимостей критериев оценки Заявок, установленных в Документации Процедуры закупки, составляет 100 баллов. </w:t>
            </w:r>
          </w:p>
          <w:p w:rsidR="00B033CC" w:rsidRPr="005F3A9A" w:rsidRDefault="00B033CC" w:rsidP="00B033CC">
            <w:pPr>
              <w:jc w:val="both"/>
              <w:rPr>
                <w:i/>
                <w:sz w:val="16"/>
                <w:szCs w:val="16"/>
              </w:rPr>
            </w:pPr>
            <w:r w:rsidRPr="005F3A9A">
              <w:rPr>
                <w:i/>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B033CC" w:rsidRPr="00B22A81" w:rsidRDefault="00B033CC" w:rsidP="00B033CC">
            <w:pPr>
              <w:jc w:val="both"/>
              <w:rPr>
                <w:sz w:val="20"/>
                <w:szCs w:val="20"/>
              </w:rPr>
            </w:pPr>
            <w:r w:rsidRPr="005F3A9A">
              <w:rPr>
                <w:i/>
                <w:sz w:val="16"/>
                <w:szCs w:val="16"/>
              </w:rPr>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6F146B" w:rsidRDefault="008A2264" w:rsidP="005D7A3B">
            <w:pPr>
              <w:rPr>
                <w:sz w:val="20"/>
                <w:szCs w:val="20"/>
              </w:rPr>
            </w:pPr>
            <w:r w:rsidRPr="006F146B">
              <w:rPr>
                <w:sz w:val="20"/>
                <w:szCs w:val="20"/>
              </w:rPr>
              <w:t>Не позднее «</w:t>
            </w:r>
            <w:r w:rsidR="005D7A3B">
              <w:rPr>
                <w:sz w:val="20"/>
                <w:szCs w:val="20"/>
              </w:rPr>
              <w:t>05</w:t>
            </w:r>
            <w:r w:rsidRPr="006F146B">
              <w:rPr>
                <w:sz w:val="20"/>
                <w:szCs w:val="20"/>
              </w:rPr>
              <w:t xml:space="preserve">» </w:t>
            </w:r>
            <w:r w:rsidR="005D7A3B">
              <w:rPr>
                <w:sz w:val="20"/>
                <w:szCs w:val="20"/>
              </w:rPr>
              <w:t>ноября</w:t>
            </w:r>
            <w:r w:rsidRPr="006F146B">
              <w:rPr>
                <w:sz w:val="20"/>
                <w:szCs w:val="20"/>
              </w:rPr>
              <w:t xml:space="preserve"> 201</w:t>
            </w:r>
            <w:r w:rsidR="009241B4" w:rsidRPr="006F146B">
              <w:rPr>
                <w:sz w:val="20"/>
                <w:szCs w:val="20"/>
              </w:rPr>
              <w:t>4</w:t>
            </w:r>
            <w:r w:rsidRPr="006F146B">
              <w:rPr>
                <w:sz w:val="20"/>
                <w:szCs w:val="20"/>
              </w:rPr>
              <w:t xml:space="preserve"> года по адресу Организатора Процедуры закупки: </w:t>
            </w:r>
            <w:r w:rsidR="006F146B" w:rsidRPr="006F146B">
              <w:rPr>
                <w:rFonts w:eastAsia="Calibri"/>
                <w:sz w:val="20"/>
                <w:szCs w:val="20"/>
              </w:rPr>
              <w:t>143026, Российская Федерация, г. Москва, территория инновационного центра «</w:t>
            </w:r>
            <w:proofErr w:type="spellStart"/>
            <w:r w:rsidR="006F146B" w:rsidRPr="006F146B">
              <w:rPr>
                <w:rFonts w:eastAsia="Calibri"/>
                <w:sz w:val="20"/>
                <w:szCs w:val="20"/>
              </w:rPr>
              <w:t>Сколково</w:t>
            </w:r>
            <w:proofErr w:type="spellEnd"/>
            <w:r w:rsidR="006F146B" w:rsidRPr="006F146B">
              <w:rPr>
                <w:rFonts w:eastAsia="Calibri"/>
                <w:sz w:val="20"/>
                <w:szCs w:val="20"/>
              </w:rPr>
              <w:t>», д. 4, этаж 3, офис 3.149</w:t>
            </w:r>
            <w:r w:rsidRPr="006F146B">
              <w:rPr>
                <w:sz w:val="20"/>
                <w:szCs w:val="20"/>
              </w:rPr>
              <w:t>.</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Посещение представителями </w:t>
            </w:r>
            <w:r w:rsidR="00B35E49">
              <w:rPr>
                <w:sz w:val="20"/>
                <w:szCs w:val="20"/>
              </w:rPr>
              <w:t>Заказчика</w:t>
            </w:r>
            <w:r w:rsidRPr="00B22A81">
              <w:rPr>
                <w:sz w:val="20"/>
                <w:szCs w:val="20"/>
              </w:rPr>
              <w:t xml:space="preserve">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8F63B0" w:rsidRDefault="008F63B0" w:rsidP="008F63B0">
      <w:pPr>
        <w:pStyle w:val="10"/>
        <w:spacing w:before="240" w:after="240" w:line="240" w:lineRule="auto"/>
        <w:ind w:left="360"/>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Default="008F63B0" w:rsidP="008F63B0">
      <w:pPr>
        <w:rPr>
          <w:lang w:eastAsia="en-US"/>
        </w:rPr>
      </w:pPr>
    </w:p>
    <w:p w:rsidR="008F63B0" w:rsidRPr="008F63B0" w:rsidRDefault="008F63B0" w:rsidP="008F63B0">
      <w:pPr>
        <w:rPr>
          <w:lang w:eastAsia="en-US"/>
        </w:rPr>
      </w:pPr>
    </w:p>
    <w:p w:rsidR="002D7E0C" w:rsidRPr="002440E8" w:rsidRDefault="002D7E0C" w:rsidP="00820271">
      <w:pPr>
        <w:pStyle w:val="10"/>
        <w:numPr>
          <w:ilvl w:val="0"/>
          <w:numId w:val="14"/>
        </w:numPr>
        <w:spacing w:before="240" w:after="240" w:line="240" w:lineRule="auto"/>
      </w:pPr>
      <w:bookmarkStart w:id="47" w:name="_Toc400123273"/>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400123274"/>
      <w:r w:rsidRPr="002440E8">
        <w:t>ФОРМА ОПИСИ ДОКУМЕНТОВ, ПРЕДСТАВЛЯЕМЫХ В СОСТАВЕ ЗАЯВКИ</w:t>
      </w:r>
      <w:bookmarkEnd w:id="48"/>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w:t>
            </w:r>
            <w:proofErr w:type="gramStart"/>
            <w:r w:rsidRPr="002440E8">
              <w:t>а</w:t>
            </w:r>
            <w:r>
              <w:t>(</w:t>
            </w:r>
            <w:proofErr w:type="gramEnd"/>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w:t>
            </w:r>
            <w:r w:rsidR="00B35E49">
              <w:t>Заказчика</w:t>
            </w:r>
            <w:r w:rsidRPr="002440E8">
              <w:t>.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00B35E49">
              <w:t>Заказчика</w:t>
            </w:r>
            <w:r w:rsidRPr="002440E8">
              <w:t xml:space="preserve">.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0123275"/>
      <w:r>
        <w:t>М.П.</w:t>
      </w:r>
      <w:bookmarkEnd w:id="49"/>
      <w:bookmarkEnd w:id="50"/>
    </w:p>
    <w:p w:rsidR="00087469" w:rsidRDefault="00087469" w:rsidP="00087469"/>
    <w:p w:rsidR="00087469" w:rsidRPr="00A6022E" w:rsidRDefault="00087469" w:rsidP="00087469">
      <w:pPr>
        <w:rPr>
          <w:color w:val="FF0000"/>
        </w:rPr>
      </w:pPr>
      <w:r w:rsidRPr="00A6022E">
        <w:rPr>
          <w:color w:val="FF0000"/>
          <w:u w:val="single"/>
        </w:rPr>
        <w:t>Примечания:</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400123276"/>
      <w:r w:rsidRPr="002440E8">
        <w:lastRenderedPageBreak/>
        <w:t>ФОРМА ЗАЯВКИ</w:t>
      </w:r>
      <w:bookmarkEnd w:id="51"/>
    </w:p>
    <w:p w:rsidR="004D305D" w:rsidRDefault="004D305D" w:rsidP="00B424F4"/>
    <w:p w:rsidR="002D7E0C" w:rsidRPr="002440E8" w:rsidRDefault="002D7E0C" w:rsidP="004D305D">
      <w:pPr>
        <w:jc w:val="center"/>
      </w:pPr>
      <w:r w:rsidRPr="002440E8">
        <w:t>На бланке организации</w:t>
      </w:r>
    </w:p>
    <w:p w:rsidR="002D7E0C" w:rsidRPr="002440E8" w:rsidRDefault="002D7E0C" w:rsidP="004D305D">
      <w:pPr>
        <w:jc w:val="right"/>
      </w:pPr>
      <w:r w:rsidRPr="002440E8">
        <w:t xml:space="preserve">Дата, исх. Номер </w:t>
      </w:r>
    </w:p>
    <w:p w:rsidR="004D305D" w:rsidRDefault="004D305D" w:rsidP="00B424F4"/>
    <w:p w:rsidR="004D305D" w:rsidRDefault="004D305D" w:rsidP="00B424F4"/>
    <w:p w:rsidR="002D7E0C" w:rsidRPr="002440E8" w:rsidRDefault="00117A62" w:rsidP="00B424F4">
      <w:r w:rsidRPr="002440E8">
        <w:t>Заказчику/Организатору     Процедуры закупки</w:t>
      </w:r>
    </w:p>
    <w:p w:rsidR="006A4A3D" w:rsidRPr="002440E8" w:rsidRDefault="006A4A3D" w:rsidP="00B424F4"/>
    <w:p w:rsidR="004D305D" w:rsidRDefault="004D305D" w:rsidP="00B424F4">
      <w:pPr>
        <w:jc w:val="center"/>
        <w:rPr>
          <w:b/>
        </w:rPr>
      </w:pPr>
    </w:p>
    <w:p w:rsidR="007A06A9" w:rsidRDefault="002D7E0C" w:rsidP="00B424F4">
      <w:pPr>
        <w:jc w:val="center"/>
        <w:rPr>
          <w:b/>
        </w:rPr>
      </w:pPr>
      <w:r w:rsidRPr="000505FB">
        <w:rPr>
          <w:b/>
        </w:rPr>
        <w:t xml:space="preserve">ЗАЯВКА </w:t>
      </w:r>
      <w:r w:rsidR="007A06A9" w:rsidRPr="000505FB">
        <w:rPr>
          <w:b/>
        </w:rPr>
        <w:t>(ОФЕРТА)</w:t>
      </w:r>
    </w:p>
    <w:p w:rsidR="004D305D" w:rsidRPr="000505FB" w:rsidRDefault="004D305D" w:rsidP="00B424F4">
      <w:pPr>
        <w:jc w:val="center"/>
        <w:rPr>
          <w:b/>
        </w:rPr>
      </w:pP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007E2339">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7E2339">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22501"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 xml:space="preserve">в полном объеме, </w:t>
      </w:r>
      <w:r w:rsidR="00222501">
        <w:t xml:space="preserve">в соответствии </w:t>
      </w:r>
      <w:r w:rsidR="002D7E0C" w:rsidRPr="002440E8">
        <w:t xml:space="preserve">со </w:t>
      </w:r>
      <w:r w:rsidR="00222501">
        <w:t>сведениями, представленными в формах:</w:t>
      </w:r>
    </w:p>
    <w:p w:rsidR="00222501" w:rsidRDefault="00222501" w:rsidP="00B424F4"/>
    <w:p w:rsidR="004D305D" w:rsidRDefault="004D305D" w:rsidP="00222501">
      <w:pPr>
        <w:ind w:left="720"/>
      </w:pPr>
    </w:p>
    <w:p w:rsidR="002D7E0C" w:rsidRDefault="00222501" w:rsidP="00222501">
      <w:pPr>
        <w:ind w:left="720"/>
      </w:pPr>
      <w:r>
        <w:t xml:space="preserve">9.2.1. ФОРМА </w:t>
      </w:r>
      <w:r w:rsidRPr="00222501">
        <w:t>«ПРЕДЛОЖЕНИЕ О ЦЕНЕ ДОГОВОРА»</w:t>
      </w:r>
    </w:p>
    <w:p w:rsidR="00222501" w:rsidRDefault="00222501" w:rsidP="00222501">
      <w:pPr>
        <w:ind w:left="720"/>
      </w:pPr>
      <w:r>
        <w:t xml:space="preserve">9.2.2. </w:t>
      </w:r>
      <w:r w:rsidRPr="00222501">
        <w:t>ФОРМА ПРЕДЛОЖЕНИЯ О ФУНКЦИОНАЛЬНЫХ, КОЛИЧЕСТВЕННЫХ И КАЧЕСТВЕННЫХ ХАРАКТЕРИСТИКАХ ТОВАРОВ, КАЧЕСТВЕ РАБОТ, УСЛУГ</w:t>
      </w:r>
    </w:p>
    <w:p w:rsidR="00222501" w:rsidRDefault="00222501" w:rsidP="00222501">
      <w:pPr>
        <w:pStyle w:val="ac"/>
        <w:ind w:left="1224"/>
      </w:pPr>
    </w:p>
    <w:p w:rsidR="004D305D" w:rsidRPr="002440E8" w:rsidRDefault="004D305D" w:rsidP="00222501">
      <w:pPr>
        <w:pStyle w:val="ac"/>
        <w:ind w:left="1224"/>
      </w:pPr>
    </w:p>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xml:space="preserve">, утвержденным </w:t>
      </w:r>
      <w:r w:rsidR="002D7E0C" w:rsidRPr="002440E8">
        <w:lastRenderedPageBreak/>
        <w:t>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w:t>
      </w:r>
      <w:proofErr w:type="gramStart"/>
      <w:r w:rsidRPr="002440E8">
        <w:t>,</w:t>
      </w:r>
      <w:proofErr w:type="gramEnd"/>
      <w:r w:rsidRPr="002440E8">
        <w:t xml:space="preserve"> чем 10 (десять) дней со дня</w:t>
      </w:r>
      <w:r w:rsidR="003C7EA2" w:rsidRPr="002440E8">
        <w:t xml:space="preserve"> получения</w:t>
      </w:r>
      <w:r w:rsidR="008D3FCD" w:rsidRPr="002440E8">
        <w:t xml:space="preserve"> проекта Договора от </w:t>
      </w:r>
      <w:r w:rsidR="00B35E49">
        <w:t>Заказчика</w:t>
      </w:r>
      <w:r w:rsidR="008D3FCD" w:rsidRPr="002440E8">
        <w:t>,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0B023B">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lastRenderedPageBreak/>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400123277"/>
      <w:r w:rsidRPr="002440E8">
        <w:lastRenderedPageBreak/>
        <w:t>ФОРМА «ПРЕДЛОЖЕНИЕ О ЦЕНЕ ДОГОВОР</w:t>
      </w:r>
      <w:r w:rsidR="00EF0805">
        <w:t>А</w:t>
      </w:r>
      <w:r w:rsidRPr="002440E8">
        <w:t>»</w:t>
      </w:r>
      <w:bookmarkEnd w:id="52"/>
    </w:p>
    <w:p w:rsidR="00E82B61" w:rsidRDefault="00E82B61" w:rsidP="00CC7FD8"/>
    <w:p w:rsidR="00CC7FD8" w:rsidRDefault="002D7E0C" w:rsidP="00CC7FD8">
      <w:r w:rsidRPr="002440E8">
        <w:t xml:space="preserve">Приложение № ___ к </w:t>
      </w:r>
      <w:r w:rsidR="007F2B5B" w:rsidRPr="002440E8">
        <w:t xml:space="preserve">Заявке </w:t>
      </w:r>
    </w:p>
    <w:p w:rsidR="00985087" w:rsidRDefault="00985087" w:rsidP="00B5350C">
      <w:pPr>
        <w:ind w:firstLine="709"/>
        <w:jc w:val="center"/>
        <w:rPr>
          <w:rFonts w:eastAsia="Calibri"/>
          <w:b/>
          <w:sz w:val="22"/>
          <w:szCs w:val="22"/>
          <w:lang w:eastAsia="en-US"/>
        </w:rPr>
      </w:pPr>
    </w:p>
    <w:p w:rsidR="00EF0805" w:rsidRPr="005C001D" w:rsidRDefault="005C001D" w:rsidP="00B5350C">
      <w:pPr>
        <w:ind w:firstLine="709"/>
        <w:jc w:val="center"/>
        <w:rPr>
          <w:rFonts w:eastAsia="Calibri"/>
          <w:b/>
          <w:sz w:val="20"/>
          <w:szCs w:val="20"/>
          <w:lang w:eastAsia="en-US"/>
        </w:rPr>
      </w:pPr>
      <w:r w:rsidRPr="005C001D">
        <w:rPr>
          <w:rFonts w:eastAsia="Calibri"/>
          <w:b/>
          <w:sz w:val="20"/>
          <w:szCs w:val="20"/>
          <w:lang w:eastAsia="en-US"/>
        </w:rPr>
        <w:t xml:space="preserve">Цена Договора на </w:t>
      </w:r>
      <w:r w:rsidRPr="005C001D">
        <w:rPr>
          <w:rFonts w:eastAsia="Calibri"/>
          <w:b/>
          <w:sz w:val="20"/>
          <w:szCs w:val="20"/>
        </w:rPr>
        <w:t xml:space="preserve">выполнение работ по разработке и внедрению портала для проведения мероприятий </w:t>
      </w:r>
      <w:proofErr w:type="spellStart"/>
      <w:r w:rsidRPr="005C001D">
        <w:rPr>
          <w:rFonts w:eastAsia="Calibri"/>
          <w:b/>
          <w:sz w:val="20"/>
          <w:szCs w:val="20"/>
        </w:rPr>
        <w:t>Startup</w:t>
      </w:r>
      <w:proofErr w:type="spellEnd"/>
      <w:r w:rsidRPr="005C001D">
        <w:rPr>
          <w:rFonts w:eastAsia="Calibri"/>
          <w:b/>
          <w:sz w:val="20"/>
          <w:szCs w:val="20"/>
        </w:rPr>
        <w:t xml:space="preserve"> </w:t>
      </w:r>
      <w:proofErr w:type="spellStart"/>
      <w:r w:rsidRPr="005C001D">
        <w:rPr>
          <w:rFonts w:eastAsia="Calibri"/>
          <w:b/>
          <w:sz w:val="20"/>
          <w:szCs w:val="20"/>
        </w:rPr>
        <w:t>Village</w:t>
      </w:r>
      <w:proofErr w:type="spellEnd"/>
      <w:r w:rsidRPr="005C001D">
        <w:rPr>
          <w:rFonts w:eastAsia="Calibri"/>
          <w:b/>
          <w:sz w:val="20"/>
          <w:szCs w:val="20"/>
        </w:rPr>
        <w:t xml:space="preserve"> и </w:t>
      </w:r>
      <w:proofErr w:type="spellStart"/>
      <w:r w:rsidRPr="005C001D">
        <w:rPr>
          <w:rFonts w:eastAsia="Calibri"/>
          <w:b/>
          <w:sz w:val="20"/>
          <w:szCs w:val="20"/>
        </w:rPr>
        <w:t>Russian</w:t>
      </w:r>
      <w:proofErr w:type="spellEnd"/>
      <w:r w:rsidRPr="005C001D">
        <w:rPr>
          <w:rFonts w:eastAsia="Calibri"/>
          <w:b/>
          <w:sz w:val="20"/>
          <w:szCs w:val="20"/>
        </w:rPr>
        <w:t xml:space="preserve"> </w:t>
      </w:r>
      <w:proofErr w:type="spellStart"/>
      <w:r w:rsidRPr="005C001D">
        <w:rPr>
          <w:rFonts w:eastAsia="Calibri"/>
          <w:b/>
          <w:sz w:val="20"/>
          <w:szCs w:val="20"/>
        </w:rPr>
        <w:t>Startup</w:t>
      </w:r>
      <w:proofErr w:type="spellEnd"/>
      <w:r w:rsidRPr="005C001D">
        <w:rPr>
          <w:rFonts w:eastAsia="Calibri"/>
          <w:b/>
          <w:sz w:val="20"/>
          <w:szCs w:val="20"/>
        </w:rPr>
        <w:t xml:space="preserve"> </w:t>
      </w:r>
      <w:proofErr w:type="spellStart"/>
      <w:r w:rsidRPr="005C001D">
        <w:rPr>
          <w:rFonts w:eastAsia="Calibri"/>
          <w:b/>
          <w:sz w:val="20"/>
          <w:szCs w:val="20"/>
        </w:rPr>
        <w:t>Tour</w:t>
      </w:r>
      <w:proofErr w:type="spellEnd"/>
      <w:r w:rsidR="00087047">
        <w:rPr>
          <w:rFonts w:eastAsia="Calibri"/>
          <w:b/>
          <w:sz w:val="20"/>
          <w:szCs w:val="20"/>
        </w:rPr>
        <w:t xml:space="preserve"> составляет:</w:t>
      </w:r>
    </w:p>
    <w:p w:rsidR="00985087" w:rsidRDefault="00985087" w:rsidP="00B5350C">
      <w:pPr>
        <w:ind w:firstLine="709"/>
        <w:jc w:val="center"/>
        <w:rPr>
          <w:rFonts w:eastAsia="Calibri"/>
          <w:b/>
          <w:sz w:val="22"/>
          <w:szCs w:val="22"/>
          <w:lang w:eastAsia="en-US"/>
        </w:rPr>
      </w:pPr>
    </w:p>
    <w:tbl>
      <w:tblPr>
        <w:tblStyle w:val="affe"/>
        <w:tblW w:w="0" w:type="auto"/>
        <w:tblInd w:w="108" w:type="dxa"/>
        <w:tblLook w:val="04A0" w:firstRow="1" w:lastRow="0" w:firstColumn="1" w:lastColumn="0" w:noHBand="0" w:noVBand="1"/>
      </w:tblPr>
      <w:tblGrid>
        <w:gridCol w:w="851"/>
        <w:gridCol w:w="3119"/>
        <w:gridCol w:w="2976"/>
        <w:gridCol w:w="2645"/>
      </w:tblGrid>
      <w:tr w:rsidR="005C001D" w:rsidRPr="005C001D" w:rsidTr="005C001D">
        <w:tc>
          <w:tcPr>
            <w:tcW w:w="851"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Pr>
                <w:lang w:eastAsia="en-US"/>
              </w:rPr>
              <w:t xml:space="preserve">№ </w:t>
            </w:r>
            <w:proofErr w:type="spellStart"/>
            <w:r>
              <w:rPr>
                <w:lang w:eastAsia="en-US"/>
              </w:rPr>
              <w:t>пп</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sidRPr="005C001D">
              <w:rPr>
                <w:lang w:eastAsia="en-US"/>
              </w:rPr>
              <w:t xml:space="preserve">Наименование </w:t>
            </w:r>
            <w:r>
              <w:rPr>
                <w:lang w:eastAsia="en-US"/>
              </w:rPr>
              <w:t>работ/</w:t>
            </w:r>
            <w:r w:rsidRPr="005C001D">
              <w:rPr>
                <w:lang w:eastAsia="en-US"/>
              </w:rPr>
              <w:t>услуг</w:t>
            </w:r>
          </w:p>
        </w:tc>
        <w:tc>
          <w:tcPr>
            <w:tcW w:w="2976" w:type="dxa"/>
            <w:tcBorders>
              <w:top w:val="single" w:sz="4" w:space="0" w:color="auto"/>
              <w:left w:val="single" w:sz="4" w:space="0" w:color="auto"/>
              <w:bottom w:val="single" w:sz="4" w:space="0" w:color="auto"/>
              <w:right w:val="single" w:sz="4" w:space="0" w:color="auto"/>
            </w:tcBorders>
          </w:tcPr>
          <w:p w:rsidR="005C001D" w:rsidRPr="005C001D" w:rsidRDefault="005C001D" w:rsidP="005C001D">
            <w:pPr>
              <w:spacing w:before="100" w:beforeAutospacing="1" w:after="100" w:afterAutospacing="1" w:line="360" w:lineRule="auto"/>
              <w:ind w:firstLine="0"/>
              <w:contextualSpacing/>
              <w:rPr>
                <w:lang w:eastAsia="en-US"/>
              </w:rPr>
            </w:pPr>
            <w:r>
              <w:rPr>
                <w:lang w:eastAsia="en-US"/>
              </w:rPr>
              <w:t>Краткие характеристики</w:t>
            </w:r>
          </w:p>
        </w:tc>
        <w:tc>
          <w:tcPr>
            <w:tcW w:w="2645"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0"/>
              <w:contextualSpacing/>
              <w:rPr>
                <w:lang w:eastAsia="en-US"/>
              </w:rPr>
            </w:pPr>
            <w:r>
              <w:rPr>
                <w:lang w:eastAsia="en-US"/>
              </w:rPr>
              <w:t>Цена в рублях с НДС</w:t>
            </w:r>
          </w:p>
        </w:tc>
      </w:tr>
      <w:tr w:rsidR="005C001D" w:rsidRPr="005C001D" w:rsidTr="005C001D">
        <w:tc>
          <w:tcPr>
            <w:tcW w:w="851"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sidRPr="005C001D">
              <w:rPr>
                <w:lang w:eastAsia="en-US"/>
              </w:rPr>
              <w:t>1</w:t>
            </w:r>
          </w:p>
        </w:tc>
        <w:tc>
          <w:tcPr>
            <w:tcW w:w="3119"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sidRPr="005C001D">
              <w:rPr>
                <w:lang w:eastAsia="en-US"/>
              </w:rPr>
              <w:t>Разработка и внедрение портала мероприятия и регистрации участников.</w:t>
            </w:r>
          </w:p>
        </w:tc>
        <w:tc>
          <w:tcPr>
            <w:tcW w:w="2976" w:type="dxa"/>
            <w:tcBorders>
              <w:top w:val="single" w:sz="4" w:space="0" w:color="auto"/>
              <w:left w:val="single" w:sz="4" w:space="0" w:color="auto"/>
              <w:bottom w:val="single" w:sz="4" w:space="0" w:color="auto"/>
              <w:right w:val="single" w:sz="4" w:space="0" w:color="auto"/>
            </w:tcBorders>
          </w:tcPr>
          <w:p w:rsidR="005C001D" w:rsidRPr="005C001D" w:rsidRDefault="005C001D" w:rsidP="005C001D">
            <w:pPr>
              <w:spacing w:before="100" w:beforeAutospacing="1" w:after="100" w:afterAutospacing="1" w:line="360" w:lineRule="auto"/>
              <w:ind w:firstLine="0"/>
              <w:contextualSpacing/>
              <w:rPr>
                <w:lang w:eastAsia="en-US"/>
              </w:rPr>
            </w:pPr>
          </w:p>
        </w:tc>
        <w:tc>
          <w:tcPr>
            <w:tcW w:w="2645"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0"/>
              <w:contextualSpacing/>
              <w:rPr>
                <w:lang w:eastAsia="en-US"/>
              </w:rPr>
            </w:pPr>
          </w:p>
        </w:tc>
      </w:tr>
      <w:tr w:rsidR="005C001D" w:rsidRPr="005C001D" w:rsidTr="005C001D">
        <w:tc>
          <w:tcPr>
            <w:tcW w:w="851"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sidRPr="005C001D">
              <w:rPr>
                <w:lang w:eastAsia="en-US"/>
              </w:rPr>
              <w:t>2</w:t>
            </w:r>
          </w:p>
        </w:tc>
        <w:tc>
          <w:tcPr>
            <w:tcW w:w="3119"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sidRPr="005C001D">
              <w:rPr>
                <w:lang w:eastAsia="en-US"/>
              </w:rPr>
              <w:t>Интеграция с сервисом оплаты участия</w:t>
            </w:r>
          </w:p>
        </w:tc>
        <w:tc>
          <w:tcPr>
            <w:tcW w:w="2976" w:type="dxa"/>
            <w:tcBorders>
              <w:top w:val="single" w:sz="4" w:space="0" w:color="auto"/>
              <w:left w:val="single" w:sz="4" w:space="0" w:color="auto"/>
              <w:bottom w:val="single" w:sz="4" w:space="0" w:color="auto"/>
              <w:right w:val="single" w:sz="4" w:space="0" w:color="auto"/>
            </w:tcBorders>
          </w:tcPr>
          <w:p w:rsidR="005C001D" w:rsidRPr="005C001D" w:rsidRDefault="005C001D" w:rsidP="005C001D">
            <w:pPr>
              <w:spacing w:before="100" w:beforeAutospacing="1" w:after="100" w:afterAutospacing="1" w:line="360" w:lineRule="auto"/>
              <w:ind w:firstLine="0"/>
              <w:contextualSpacing/>
              <w:rPr>
                <w:lang w:eastAsia="en-US"/>
              </w:rPr>
            </w:pPr>
          </w:p>
        </w:tc>
        <w:tc>
          <w:tcPr>
            <w:tcW w:w="2645"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0"/>
              <w:contextualSpacing/>
              <w:rPr>
                <w:lang w:eastAsia="en-US"/>
              </w:rPr>
            </w:pPr>
          </w:p>
        </w:tc>
      </w:tr>
      <w:tr w:rsidR="005C001D" w:rsidRPr="005C001D" w:rsidTr="005C001D">
        <w:tc>
          <w:tcPr>
            <w:tcW w:w="851"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p>
        </w:tc>
        <w:tc>
          <w:tcPr>
            <w:tcW w:w="3119"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ind w:firstLine="34"/>
              <w:contextualSpacing/>
              <w:rPr>
                <w:lang w:eastAsia="en-US"/>
              </w:rPr>
            </w:pPr>
            <w:r>
              <w:rPr>
                <w:lang w:eastAsia="en-US"/>
              </w:rPr>
              <w:t>ИТОГО:</w:t>
            </w:r>
          </w:p>
        </w:tc>
        <w:tc>
          <w:tcPr>
            <w:tcW w:w="2976" w:type="dxa"/>
            <w:tcBorders>
              <w:top w:val="single" w:sz="4" w:space="0" w:color="auto"/>
              <w:left w:val="single" w:sz="4" w:space="0" w:color="auto"/>
              <w:bottom w:val="single" w:sz="4" w:space="0" w:color="auto"/>
              <w:right w:val="single" w:sz="4" w:space="0" w:color="auto"/>
            </w:tcBorders>
          </w:tcPr>
          <w:p w:rsidR="005C001D" w:rsidRPr="005C001D" w:rsidRDefault="005C001D" w:rsidP="005C001D">
            <w:pPr>
              <w:spacing w:before="100" w:beforeAutospacing="1" w:after="100" w:afterAutospacing="1" w:line="360" w:lineRule="auto"/>
              <w:contextualSpacing/>
              <w:rPr>
                <w:lang w:eastAsia="en-US"/>
              </w:rPr>
            </w:pPr>
          </w:p>
        </w:tc>
        <w:tc>
          <w:tcPr>
            <w:tcW w:w="2645" w:type="dxa"/>
            <w:tcBorders>
              <w:top w:val="single" w:sz="4" w:space="0" w:color="auto"/>
              <w:left w:val="single" w:sz="4" w:space="0" w:color="auto"/>
              <w:bottom w:val="single" w:sz="4" w:space="0" w:color="auto"/>
              <w:right w:val="single" w:sz="4" w:space="0" w:color="auto"/>
            </w:tcBorders>
            <w:hideMark/>
          </w:tcPr>
          <w:p w:rsidR="005C001D" w:rsidRPr="005C001D" w:rsidRDefault="005C001D" w:rsidP="005C001D">
            <w:pPr>
              <w:spacing w:before="100" w:beforeAutospacing="1" w:after="100" w:afterAutospacing="1" w:line="360" w:lineRule="auto"/>
              <w:contextualSpacing/>
              <w:rPr>
                <w:lang w:eastAsia="en-US"/>
              </w:rPr>
            </w:pPr>
          </w:p>
        </w:tc>
      </w:tr>
    </w:tbl>
    <w:p w:rsidR="008A2F5F" w:rsidRPr="00675A82" w:rsidRDefault="008A2F5F" w:rsidP="00B5350C">
      <w:pPr>
        <w:ind w:firstLine="709"/>
        <w:jc w:val="center"/>
        <w:rPr>
          <w:rFonts w:eastAsia="Calibri"/>
          <w:sz w:val="22"/>
          <w:szCs w:val="22"/>
          <w:lang w:eastAsia="en-US"/>
        </w:rPr>
      </w:pPr>
    </w:p>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5C001D">
        <w:t>выполнением работ/оказанием услуг</w:t>
      </w:r>
      <w:r w:rsidRPr="008A2264">
        <w:t>, включая страхование, уплату таможенных пошлин, налоги, сборы и другие обязательные платежи.</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400123278"/>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185CBE" w:rsidRDefault="00185CBE"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p w:rsidR="00185CBE" w:rsidRDefault="00185CBE" w:rsidP="00B424F4"/>
    <w:p w:rsidR="004B6249" w:rsidRDefault="00A45122" w:rsidP="00B424F4">
      <w:r w:rsidRPr="002440E8">
        <w:t>Заказчику/Организатору Процедуры закупки</w:t>
      </w:r>
    </w:p>
    <w:p w:rsidR="00C86D1F" w:rsidRPr="002440E8" w:rsidRDefault="00C86D1F" w:rsidP="00B424F4"/>
    <w:p w:rsidR="00185CBE" w:rsidRDefault="00185CBE"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185CBE" w:rsidRDefault="00185CBE" w:rsidP="00B424F4"/>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6557BD">
        <w:t xml:space="preserve"> </w:t>
      </w:r>
      <w:r w:rsidR="006101DC">
        <w:t xml:space="preserve">сведениях и </w:t>
      </w:r>
      <w:r w:rsidR="004B6249" w:rsidRPr="002440E8">
        <w:t>таблицах:</w:t>
      </w:r>
    </w:p>
    <w:p w:rsidR="00B6037E" w:rsidRPr="00D07258" w:rsidRDefault="001D7B0A" w:rsidP="001D7B0A">
      <w:pPr>
        <w:tabs>
          <w:tab w:val="left" w:pos="284"/>
        </w:tabs>
        <w:spacing w:before="120" w:after="60"/>
        <w:rPr>
          <w:b/>
          <w:sz w:val="22"/>
          <w:szCs w:val="22"/>
        </w:rPr>
      </w:pPr>
      <w:r w:rsidRPr="001D7B0A">
        <w:rPr>
          <w:b/>
          <w:sz w:val="22"/>
          <w:szCs w:val="22"/>
        </w:rPr>
        <w:t>1)</w:t>
      </w:r>
      <w:r w:rsidRPr="001D7B0A">
        <w:rPr>
          <w:b/>
          <w:sz w:val="22"/>
          <w:szCs w:val="22"/>
        </w:rPr>
        <w:tab/>
      </w:r>
      <w:r w:rsidR="006E26E0">
        <w:rPr>
          <w:b/>
          <w:sz w:val="22"/>
          <w:szCs w:val="22"/>
        </w:rPr>
        <w:t>Цена Договора</w:t>
      </w:r>
      <w:r w:rsidR="00D07258">
        <w:rPr>
          <w:b/>
          <w:sz w:val="22"/>
          <w:szCs w:val="22"/>
        </w:rPr>
        <w:t xml:space="preserve">: </w:t>
      </w:r>
      <w:r>
        <w:rPr>
          <w:b/>
          <w:sz w:val="22"/>
          <w:szCs w:val="22"/>
        </w:rPr>
        <w:t xml:space="preserve"> </w:t>
      </w:r>
      <w:r w:rsidR="00D07258">
        <w:rPr>
          <w:rFonts w:eastAsia="Calibri"/>
          <w:sz w:val="22"/>
          <w:szCs w:val="22"/>
        </w:rPr>
        <w:t>____________</w:t>
      </w:r>
      <w:r w:rsidR="00D07258" w:rsidRPr="00D07258">
        <w:rPr>
          <w:rFonts w:eastAsia="Calibri"/>
          <w:sz w:val="22"/>
          <w:szCs w:val="22"/>
        </w:rPr>
        <w:t>,</w:t>
      </w:r>
      <w:r w:rsidR="00D07258">
        <w:rPr>
          <w:rFonts w:eastAsia="Calibri"/>
          <w:sz w:val="22"/>
          <w:szCs w:val="22"/>
        </w:rPr>
        <w:t>___</w:t>
      </w:r>
      <w:r w:rsidR="00D07258" w:rsidRPr="00D07258">
        <w:rPr>
          <w:rFonts w:eastAsia="Calibri"/>
          <w:sz w:val="22"/>
          <w:szCs w:val="22"/>
        </w:rPr>
        <w:t xml:space="preserve"> руб. (</w:t>
      </w:r>
      <w:r w:rsidR="00D07258">
        <w:rPr>
          <w:rFonts w:eastAsia="Calibri"/>
          <w:sz w:val="22"/>
          <w:szCs w:val="22"/>
        </w:rPr>
        <w:t>____________________</w:t>
      </w:r>
      <w:r w:rsidR="00D07258" w:rsidRPr="00D07258">
        <w:rPr>
          <w:rFonts w:eastAsia="Calibri"/>
          <w:sz w:val="22"/>
          <w:szCs w:val="22"/>
        </w:rPr>
        <w:t xml:space="preserve"> руб. </w:t>
      </w:r>
      <w:r w:rsidR="00D07258">
        <w:rPr>
          <w:rFonts w:eastAsia="Calibri"/>
          <w:sz w:val="22"/>
          <w:szCs w:val="22"/>
        </w:rPr>
        <w:t>___</w:t>
      </w:r>
      <w:r w:rsidR="00D07258" w:rsidRPr="00D07258">
        <w:rPr>
          <w:rFonts w:eastAsia="Calibri"/>
          <w:sz w:val="22"/>
          <w:szCs w:val="22"/>
        </w:rPr>
        <w:t xml:space="preserve"> коп.), в том числе НДС</w:t>
      </w:r>
      <w:r w:rsidRPr="00D07258">
        <w:rPr>
          <w:b/>
          <w:sz w:val="22"/>
          <w:szCs w:val="22"/>
        </w:rPr>
        <w:t>;</w:t>
      </w:r>
    </w:p>
    <w:p w:rsidR="00CF697E" w:rsidRDefault="001D7B0A" w:rsidP="00CF697E">
      <w:pPr>
        <w:spacing w:after="100"/>
        <w:rPr>
          <w:sz w:val="22"/>
          <w:szCs w:val="20"/>
        </w:rPr>
      </w:pPr>
      <w:r>
        <w:rPr>
          <w:b/>
          <w:sz w:val="22"/>
          <w:szCs w:val="20"/>
        </w:rPr>
        <w:t xml:space="preserve">2) </w:t>
      </w:r>
      <w:r w:rsidR="00F82F96" w:rsidRPr="008A313C">
        <w:rPr>
          <w:b/>
          <w:sz w:val="22"/>
          <w:szCs w:val="20"/>
        </w:rPr>
        <w:t>качество технического предложения Участника Процедуры закупки:</w:t>
      </w:r>
    </w:p>
    <w:p w:rsidR="00154DEE" w:rsidRPr="00154DEE" w:rsidRDefault="00154DEE" w:rsidP="00886FF4">
      <w:pPr>
        <w:spacing w:after="100"/>
        <w:rPr>
          <w:rFonts w:eastAsia="Calibri"/>
          <w:sz w:val="22"/>
          <w:szCs w:val="22"/>
        </w:rPr>
      </w:pPr>
      <w:r w:rsidRPr="00154DEE">
        <w:rPr>
          <w:rFonts w:eastAsia="Calibri"/>
          <w:sz w:val="22"/>
          <w:szCs w:val="22"/>
        </w:rPr>
        <w:t>Сведения представлены на ______ страниц</w:t>
      </w:r>
      <w:r>
        <w:rPr>
          <w:rFonts w:eastAsia="Calibri"/>
          <w:sz w:val="22"/>
          <w:szCs w:val="22"/>
        </w:rPr>
        <w:t>е</w:t>
      </w:r>
      <w:r w:rsidRPr="00154DEE">
        <w:rPr>
          <w:rFonts w:eastAsia="Calibri"/>
          <w:sz w:val="22"/>
          <w:szCs w:val="22"/>
        </w:rPr>
        <w:t xml:space="preserve"> настоящей заявки.</w:t>
      </w:r>
    </w:p>
    <w:p w:rsidR="00886FF4" w:rsidRPr="00154DEE" w:rsidRDefault="00154DEE" w:rsidP="00886FF4">
      <w:pPr>
        <w:spacing w:after="100"/>
        <w:rPr>
          <w:rFonts w:eastAsia="Calibri"/>
          <w:i/>
          <w:sz w:val="18"/>
          <w:szCs w:val="22"/>
        </w:rPr>
      </w:pPr>
      <w:r w:rsidRPr="00154DEE">
        <w:rPr>
          <w:rFonts w:eastAsia="Calibri"/>
          <w:i/>
          <w:sz w:val="20"/>
          <w:szCs w:val="20"/>
        </w:rPr>
        <w:t xml:space="preserve">Предложения предоставляются  в формате презентации,  которая должна содержать портфолио реализованных ранее работ, аналогичных предмету закупки, в соответствии с частью 11 Документации процедуры закупки (Техническая часть или ТЗ), при этом наилучшее предложение, содержащее максимальное количество реализованных ранее работ, аналогичных предмету закупки, оценивается максимальным количеством баллов.  </w:t>
      </w:r>
      <w:r w:rsidRPr="00154DEE">
        <w:rPr>
          <w:i/>
          <w:sz w:val="20"/>
          <w:szCs w:val="20"/>
        </w:rPr>
        <w:t>Предложение должно быть четко структурировано, содержать и раскрывать все пункты Технического Задания (ТЗ), как с точки зрения полноты описания и эффективности решений задач, сформулированных Заказчиком, так и наличия рекомендаций, дополнительных предложений, идей по совершенствованию и оптимизации подходов к реализации по сути работ</w:t>
      </w:r>
      <w:r w:rsidR="00886FF4" w:rsidRPr="00154DEE">
        <w:rPr>
          <w:rFonts w:eastAsia="Calibri"/>
          <w:i/>
          <w:sz w:val="18"/>
          <w:szCs w:val="22"/>
        </w:rPr>
        <w:t xml:space="preserve">. </w:t>
      </w:r>
    </w:p>
    <w:p w:rsidR="00886FF4" w:rsidRPr="0063484E" w:rsidRDefault="008E4125" w:rsidP="00886FF4">
      <w:pPr>
        <w:rPr>
          <w:rFonts w:eastAsia="Calibri"/>
          <w:i/>
          <w:sz w:val="18"/>
          <w:szCs w:val="22"/>
        </w:rPr>
      </w:pPr>
      <w:r>
        <w:rPr>
          <w:rFonts w:eastAsia="Calibri"/>
          <w:i/>
          <w:sz w:val="18"/>
          <w:szCs w:val="22"/>
        </w:rPr>
        <w:t>(</w:t>
      </w:r>
      <w:r w:rsidR="00886FF4" w:rsidRPr="0063484E">
        <w:rPr>
          <w:rFonts w:eastAsia="Calibri"/>
          <w:i/>
          <w:sz w:val="18"/>
          <w:szCs w:val="22"/>
        </w:rPr>
        <w:t>Указываются страницы заявки, которые содержат презентацию).</w:t>
      </w:r>
    </w:p>
    <w:p w:rsidR="00B6037E" w:rsidRPr="006D028C" w:rsidRDefault="00B6037E" w:rsidP="004005EE">
      <w:pPr>
        <w:rPr>
          <w:i/>
          <w:sz w:val="22"/>
          <w:szCs w:val="20"/>
        </w:rPr>
      </w:pPr>
    </w:p>
    <w:p w:rsidR="00B6037E" w:rsidRPr="00FC6CE6" w:rsidRDefault="001D7B0A" w:rsidP="00F82F96">
      <w:pPr>
        <w:spacing w:after="100"/>
        <w:rPr>
          <w:rFonts w:eastAsia="Calibri"/>
          <w:b/>
          <w:sz w:val="22"/>
          <w:szCs w:val="22"/>
        </w:rPr>
      </w:pPr>
      <w:r w:rsidRPr="00FC6CE6">
        <w:rPr>
          <w:rFonts w:eastAsia="Calibri"/>
          <w:b/>
          <w:sz w:val="22"/>
          <w:szCs w:val="22"/>
        </w:rPr>
        <w:t xml:space="preserve">3) </w:t>
      </w:r>
      <w:r w:rsidR="00185CBE" w:rsidRPr="00FC6CE6">
        <w:rPr>
          <w:rFonts w:eastAsia="Calibri"/>
          <w:b/>
          <w:sz w:val="22"/>
          <w:szCs w:val="22"/>
        </w:rPr>
        <w:t xml:space="preserve">квалификация Участника Процедуры закупки: </w:t>
      </w:r>
    </w:p>
    <w:p w:rsidR="00B6037E" w:rsidRPr="00FC6CE6" w:rsidRDefault="001D7B0A" w:rsidP="00F82F96">
      <w:pPr>
        <w:spacing w:after="100"/>
        <w:rPr>
          <w:rFonts w:eastAsia="Calibri"/>
          <w:b/>
          <w:sz w:val="22"/>
          <w:szCs w:val="22"/>
        </w:rPr>
      </w:pPr>
      <w:r w:rsidRPr="00FC6CE6">
        <w:rPr>
          <w:rFonts w:eastAsia="Calibri"/>
          <w:b/>
          <w:sz w:val="22"/>
          <w:szCs w:val="22"/>
        </w:rPr>
        <w:t>3.</w:t>
      </w:r>
      <w:r w:rsidR="00B6037E" w:rsidRPr="00FC6CE6">
        <w:rPr>
          <w:rFonts w:eastAsia="Calibri"/>
          <w:b/>
          <w:sz w:val="22"/>
          <w:szCs w:val="22"/>
        </w:rPr>
        <w:t>1. Обеспеченность кадровыми ресурсами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tblGrid>
      <w:tr w:rsidR="00261C7D" w:rsidRPr="00564CEF" w:rsidTr="00261C7D">
        <w:trPr>
          <w:cantSplit/>
          <w:tblHeader/>
        </w:trPr>
        <w:tc>
          <w:tcPr>
            <w:tcW w:w="426" w:type="dxa"/>
            <w:vAlign w:val="center"/>
          </w:tcPr>
          <w:p w:rsidR="00261C7D" w:rsidRPr="00564CEF" w:rsidRDefault="00261C7D" w:rsidP="00B32771">
            <w:pPr>
              <w:jc w:val="center"/>
              <w:rPr>
                <w:b/>
                <w:i/>
                <w:snapToGrid w:val="0"/>
                <w:sz w:val="16"/>
                <w:szCs w:val="16"/>
              </w:rPr>
            </w:pPr>
            <w:r w:rsidRPr="00564CEF">
              <w:rPr>
                <w:b/>
                <w:i/>
                <w:snapToGrid w:val="0"/>
                <w:sz w:val="16"/>
                <w:szCs w:val="16"/>
              </w:rPr>
              <w:t>№</w:t>
            </w:r>
          </w:p>
          <w:p w:rsidR="00261C7D" w:rsidRPr="00564CEF" w:rsidRDefault="00261C7D" w:rsidP="00B32771">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261C7D" w:rsidRPr="00564CEF" w:rsidRDefault="00261C7D" w:rsidP="00B6037E">
            <w:pPr>
              <w:jc w:val="center"/>
              <w:rPr>
                <w:b/>
                <w:i/>
                <w:snapToGrid w:val="0"/>
                <w:sz w:val="16"/>
                <w:szCs w:val="16"/>
              </w:rPr>
            </w:pPr>
            <w:r>
              <w:rPr>
                <w:b/>
                <w:i/>
                <w:snapToGrid w:val="0"/>
                <w:sz w:val="16"/>
                <w:szCs w:val="16"/>
              </w:rPr>
              <w:t>ФИО сотрудника</w:t>
            </w:r>
          </w:p>
        </w:tc>
        <w:tc>
          <w:tcPr>
            <w:tcW w:w="1417" w:type="dxa"/>
            <w:vAlign w:val="center"/>
          </w:tcPr>
          <w:p w:rsidR="00261C7D" w:rsidRDefault="00261C7D" w:rsidP="00B32771">
            <w:pPr>
              <w:jc w:val="center"/>
              <w:rPr>
                <w:b/>
                <w:i/>
                <w:snapToGrid w:val="0"/>
                <w:sz w:val="16"/>
                <w:szCs w:val="16"/>
              </w:rPr>
            </w:pPr>
          </w:p>
          <w:p w:rsidR="00261C7D" w:rsidRPr="00564CEF" w:rsidRDefault="00261C7D" w:rsidP="00B32771">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261C7D" w:rsidRPr="00261C7D" w:rsidRDefault="00261C7D" w:rsidP="00261C7D">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261C7D" w:rsidRPr="00564CEF" w:rsidRDefault="00261C7D" w:rsidP="00B32771">
            <w:pPr>
              <w:jc w:val="center"/>
              <w:rPr>
                <w:b/>
                <w:i/>
                <w:snapToGrid w:val="0"/>
                <w:sz w:val="16"/>
                <w:szCs w:val="16"/>
              </w:rPr>
            </w:pPr>
            <w:r>
              <w:rPr>
                <w:b/>
                <w:i/>
                <w:snapToGrid w:val="0"/>
                <w:sz w:val="16"/>
                <w:szCs w:val="16"/>
              </w:rPr>
              <w:t>Дата приема на работу</w:t>
            </w:r>
          </w:p>
        </w:tc>
        <w:tc>
          <w:tcPr>
            <w:tcW w:w="1275" w:type="dxa"/>
            <w:vAlign w:val="center"/>
          </w:tcPr>
          <w:p w:rsidR="00261C7D" w:rsidRDefault="00261C7D" w:rsidP="00B32771">
            <w:pPr>
              <w:jc w:val="center"/>
              <w:rPr>
                <w:b/>
                <w:i/>
                <w:snapToGrid w:val="0"/>
                <w:sz w:val="16"/>
                <w:szCs w:val="16"/>
              </w:rPr>
            </w:pPr>
            <w:r>
              <w:rPr>
                <w:b/>
                <w:i/>
                <w:snapToGrid w:val="0"/>
                <w:sz w:val="16"/>
                <w:szCs w:val="16"/>
              </w:rPr>
              <w:t xml:space="preserve">Стаж работы в организации </w:t>
            </w:r>
          </w:p>
          <w:p w:rsidR="00261C7D" w:rsidRPr="00564CEF" w:rsidRDefault="00261C7D" w:rsidP="00B32771">
            <w:pPr>
              <w:jc w:val="center"/>
              <w:rPr>
                <w:b/>
                <w:i/>
                <w:snapToGrid w:val="0"/>
                <w:sz w:val="16"/>
                <w:szCs w:val="16"/>
              </w:rPr>
            </w:pPr>
            <w:r>
              <w:rPr>
                <w:b/>
                <w:i/>
                <w:snapToGrid w:val="0"/>
                <w:sz w:val="16"/>
                <w:szCs w:val="16"/>
              </w:rPr>
              <w:t>(полных лет)</w:t>
            </w:r>
          </w:p>
        </w:tc>
        <w:tc>
          <w:tcPr>
            <w:tcW w:w="1560" w:type="dxa"/>
            <w:vAlign w:val="center"/>
          </w:tcPr>
          <w:p w:rsidR="00261C7D" w:rsidRPr="00564CEF" w:rsidRDefault="00261C7D" w:rsidP="00B32771">
            <w:pPr>
              <w:jc w:val="center"/>
              <w:rPr>
                <w:b/>
                <w:i/>
                <w:snapToGrid w:val="0"/>
                <w:sz w:val="16"/>
                <w:szCs w:val="16"/>
              </w:rPr>
            </w:pPr>
            <w:r>
              <w:rPr>
                <w:b/>
                <w:i/>
                <w:snapToGrid w:val="0"/>
                <w:sz w:val="16"/>
                <w:szCs w:val="16"/>
              </w:rPr>
              <w:t>Номер приказа/трудового Договора</w:t>
            </w: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1</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2</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3</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4</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5</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lastRenderedPageBreak/>
              <w:t>6</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7</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8</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9</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10</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11</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12</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13</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14</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154DEE" w:rsidRPr="00564CEF" w:rsidTr="00261C7D">
        <w:trPr>
          <w:cantSplit/>
        </w:trPr>
        <w:tc>
          <w:tcPr>
            <w:tcW w:w="426" w:type="dxa"/>
          </w:tcPr>
          <w:p w:rsidR="00154DEE" w:rsidRPr="00564CEF" w:rsidRDefault="00154DEE" w:rsidP="00B32771">
            <w:pPr>
              <w:rPr>
                <w:snapToGrid w:val="0"/>
                <w:sz w:val="16"/>
                <w:szCs w:val="16"/>
              </w:rPr>
            </w:pPr>
            <w:r>
              <w:rPr>
                <w:snapToGrid w:val="0"/>
                <w:sz w:val="16"/>
                <w:szCs w:val="16"/>
              </w:rPr>
              <w:t>15</w:t>
            </w:r>
          </w:p>
        </w:tc>
        <w:tc>
          <w:tcPr>
            <w:tcW w:w="1701" w:type="dxa"/>
          </w:tcPr>
          <w:p w:rsidR="00154DEE" w:rsidRPr="00564CEF" w:rsidRDefault="00154DEE" w:rsidP="00B32771">
            <w:pPr>
              <w:widowControl w:val="0"/>
              <w:jc w:val="both"/>
              <w:rPr>
                <w:sz w:val="16"/>
                <w:szCs w:val="16"/>
              </w:rPr>
            </w:pPr>
          </w:p>
        </w:tc>
        <w:tc>
          <w:tcPr>
            <w:tcW w:w="1417" w:type="dxa"/>
          </w:tcPr>
          <w:p w:rsidR="00154DEE" w:rsidRPr="00564CEF" w:rsidRDefault="00154DEE" w:rsidP="00B32771">
            <w:pPr>
              <w:rPr>
                <w:snapToGrid w:val="0"/>
                <w:sz w:val="16"/>
                <w:szCs w:val="16"/>
              </w:rPr>
            </w:pPr>
          </w:p>
        </w:tc>
        <w:tc>
          <w:tcPr>
            <w:tcW w:w="1843" w:type="dxa"/>
          </w:tcPr>
          <w:p w:rsidR="00154DEE" w:rsidRPr="00564CEF" w:rsidRDefault="00154DEE" w:rsidP="00B32771">
            <w:pPr>
              <w:rPr>
                <w:snapToGrid w:val="0"/>
                <w:sz w:val="16"/>
                <w:szCs w:val="16"/>
              </w:rPr>
            </w:pPr>
          </w:p>
        </w:tc>
        <w:tc>
          <w:tcPr>
            <w:tcW w:w="1276" w:type="dxa"/>
          </w:tcPr>
          <w:p w:rsidR="00154DEE" w:rsidRPr="00564CEF" w:rsidRDefault="00154DEE" w:rsidP="00B32771">
            <w:pPr>
              <w:rPr>
                <w:snapToGrid w:val="0"/>
                <w:sz w:val="16"/>
                <w:szCs w:val="16"/>
              </w:rPr>
            </w:pPr>
          </w:p>
        </w:tc>
        <w:tc>
          <w:tcPr>
            <w:tcW w:w="1275" w:type="dxa"/>
          </w:tcPr>
          <w:p w:rsidR="00154DEE" w:rsidRPr="00564CEF" w:rsidRDefault="00154DEE" w:rsidP="00B32771">
            <w:pPr>
              <w:rPr>
                <w:snapToGrid w:val="0"/>
                <w:sz w:val="16"/>
                <w:szCs w:val="16"/>
              </w:rPr>
            </w:pPr>
          </w:p>
        </w:tc>
        <w:tc>
          <w:tcPr>
            <w:tcW w:w="1560" w:type="dxa"/>
          </w:tcPr>
          <w:p w:rsidR="00154DEE" w:rsidRPr="00564CEF" w:rsidRDefault="00154DEE" w:rsidP="00B32771">
            <w:pPr>
              <w:rPr>
                <w:snapToGrid w:val="0"/>
                <w:sz w:val="16"/>
                <w:szCs w:val="16"/>
              </w:rPr>
            </w:pPr>
          </w:p>
        </w:tc>
      </w:tr>
      <w:tr w:rsidR="00261C7D" w:rsidRPr="00564CEF" w:rsidTr="00261C7D">
        <w:trPr>
          <w:cantSplit/>
        </w:trPr>
        <w:tc>
          <w:tcPr>
            <w:tcW w:w="426" w:type="dxa"/>
          </w:tcPr>
          <w:p w:rsidR="00261C7D" w:rsidRPr="00564CEF" w:rsidRDefault="00261C7D" w:rsidP="00B32771">
            <w:pPr>
              <w:rPr>
                <w:snapToGrid w:val="0"/>
                <w:sz w:val="16"/>
                <w:szCs w:val="16"/>
              </w:rPr>
            </w:pPr>
            <w:r w:rsidRPr="00564CEF">
              <w:rPr>
                <w:snapToGrid w:val="0"/>
                <w:sz w:val="16"/>
                <w:szCs w:val="16"/>
              </w:rPr>
              <w:t>…</w:t>
            </w:r>
          </w:p>
        </w:tc>
        <w:tc>
          <w:tcPr>
            <w:tcW w:w="1701" w:type="dxa"/>
          </w:tcPr>
          <w:p w:rsidR="00261C7D" w:rsidRPr="00564CEF" w:rsidRDefault="00261C7D" w:rsidP="00B32771">
            <w:pPr>
              <w:widowControl w:val="0"/>
              <w:jc w:val="both"/>
              <w:rPr>
                <w:sz w:val="16"/>
                <w:szCs w:val="16"/>
              </w:rPr>
            </w:pPr>
          </w:p>
        </w:tc>
        <w:tc>
          <w:tcPr>
            <w:tcW w:w="1417" w:type="dxa"/>
          </w:tcPr>
          <w:p w:rsidR="00261C7D" w:rsidRPr="00564CEF" w:rsidRDefault="00261C7D" w:rsidP="00B32771">
            <w:pPr>
              <w:rPr>
                <w:snapToGrid w:val="0"/>
                <w:sz w:val="16"/>
                <w:szCs w:val="16"/>
              </w:rPr>
            </w:pPr>
          </w:p>
        </w:tc>
        <w:tc>
          <w:tcPr>
            <w:tcW w:w="1843" w:type="dxa"/>
          </w:tcPr>
          <w:p w:rsidR="00261C7D" w:rsidRPr="00564CEF" w:rsidRDefault="00261C7D" w:rsidP="00B32771">
            <w:pPr>
              <w:rPr>
                <w:snapToGrid w:val="0"/>
                <w:sz w:val="16"/>
                <w:szCs w:val="16"/>
              </w:rPr>
            </w:pPr>
          </w:p>
        </w:tc>
        <w:tc>
          <w:tcPr>
            <w:tcW w:w="1276" w:type="dxa"/>
          </w:tcPr>
          <w:p w:rsidR="00261C7D" w:rsidRPr="00564CEF" w:rsidRDefault="00261C7D" w:rsidP="00B32771">
            <w:pPr>
              <w:rPr>
                <w:snapToGrid w:val="0"/>
                <w:sz w:val="16"/>
                <w:szCs w:val="16"/>
              </w:rPr>
            </w:pPr>
          </w:p>
        </w:tc>
        <w:tc>
          <w:tcPr>
            <w:tcW w:w="1275" w:type="dxa"/>
          </w:tcPr>
          <w:p w:rsidR="00261C7D" w:rsidRPr="00564CEF" w:rsidRDefault="00261C7D" w:rsidP="00B32771">
            <w:pPr>
              <w:rPr>
                <w:snapToGrid w:val="0"/>
                <w:sz w:val="16"/>
                <w:szCs w:val="16"/>
              </w:rPr>
            </w:pPr>
          </w:p>
        </w:tc>
        <w:tc>
          <w:tcPr>
            <w:tcW w:w="1560" w:type="dxa"/>
          </w:tcPr>
          <w:p w:rsidR="00261C7D" w:rsidRPr="00564CEF" w:rsidRDefault="00261C7D" w:rsidP="00B32771">
            <w:pPr>
              <w:rPr>
                <w:snapToGrid w:val="0"/>
                <w:sz w:val="16"/>
                <w:szCs w:val="16"/>
              </w:rPr>
            </w:pPr>
          </w:p>
        </w:tc>
      </w:tr>
    </w:tbl>
    <w:p w:rsidR="00CF697E" w:rsidRPr="0063484E" w:rsidRDefault="001D7B0A" w:rsidP="00CF697E">
      <w:pPr>
        <w:spacing w:after="100"/>
        <w:rPr>
          <w:rFonts w:eastAsia="Calibri"/>
          <w:i/>
          <w:sz w:val="18"/>
          <w:szCs w:val="22"/>
        </w:rPr>
      </w:pPr>
      <w:proofErr w:type="gramStart"/>
      <w:r>
        <w:rPr>
          <w:rFonts w:eastAsia="Calibri"/>
          <w:i/>
          <w:sz w:val="18"/>
          <w:szCs w:val="22"/>
        </w:rPr>
        <w:t>(</w:t>
      </w:r>
      <w:r w:rsidR="009643A6">
        <w:rPr>
          <w:rFonts w:eastAsia="Calibri"/>
          <w:i/>
          <w:sz w:val="18"/>
          <w:szCs w:val="22"/>
        </w:rPr>
        <w:t>Предоставляю</w:t>
      </w:r>
      <w:r w:rsidR="00CF697E" w:rsidRPr="0063484E">
        <w:rPr>
          <w:rFonts w:eastAsia="Calibri"/>
          <w:i/>
          <w:sz w:val="18"/>
          <w:szCs w:val="22"/>
        </w:rPr>
        <w:t>тся сведения об обеспеченности Участника Процедуры Закупки кадровыми  ресурсами (штатными специалистами</w:t>
      </w:r>
      <w:r>
        <w:rPr>
          <w:rFonts w:eastAsia="Calibri"/>
          <w:i/>
          <w:sz w:val="18"/>
          <w:szCs w:val="22"/>
        </w:rPr>
        <w:t>.</w:t>
      </w:r>
      <w:proofErr w:type="gramEnd"/>
      <w:r w:rsidR="00CF697E" w:rsidRPr="0063484E">
        <w:rPr>
          <w:rFonts w:eastAsia="Calibri"/>
          <w:i/>
          <w:sz w:val="18"/>
          <w:szCs w:val="22"/>
        </w:rPr>
        <w:t xml:space="preserve"> </w:t>
      </w:r>
      <w:proofErr w:type="gramStart"/>
      <w:r w:rsidR="00CF697E" w:rsidRPr="0063484E">
        <w:rPr>
          <w:rFonts w:eastAsia="Calibri"/>
          <w:i/>
          <w:sz w:val="18"/>
          <w:szCs w:val="22"/>
        </w:rPr>
        <w:t>Информация подтверждается копиями приказов о назначении на должность/заключенных договоров, копией штатного расписания с замещением единиц, заверенной копией организационной структуры участника процедуры закупки</w:t>
      </w:r>
      <w:r>
        <w:rPr>
          <w:rFonts w:eastAsia="Calibri"/>
          <w:i/>
          <w:sz w:val="18"/>
          <w:szCs w:val="22"/>
        </w:rPr>
        <w:t>)</w:t>
      </w:r>
      <w:r w:rsidR="00CF697E" w:rsidRPr="0063484E">
        <w:rPr>
          <w:rFonts w:eastAsia="Calibri"/>
          <w:i/>
          <w:sz w:val="18"/>
          <w:szCs w:val="22"/>
        </w:rPr>
        <w:t>.</w:t>
      </w:r>
      <w:proofErr w:type="gramEnd"/>
    </w:p>
    <w:p w:rsidR="0066421F" w:rsidRPr="001D7B0A" w:rsidRDefault="0066421F" w:rsidP="001D7B0A">
      <w:pPr>
        <w:pStyle w:val="ac"/>
        <w:numPr>
          <w:ilvl w:val="1"/>
          <w:numId w:val="13"/>
        </w:numPr>
        <w:spacing w:after="100"/>
        <w:ind w:left="709" w:hanging="709"/>
        <w:rPr>
          <w:b/>
          <w:sz w:val="22"/>
          <w:szCs w:val="22"/>
        </w:rPr>
      </w:pPr>
      <w:r w:rsidRPr="001D7B0A">
        <w:rPr>
          <w:b/>
          <w:sz w:val="22"/>
          <w:szCs w:val="22"/>
        </w:rPr>
        <w:t xml:space="preserve">Опыт  </w:t>
      </w:r>
      <w:r w:rsidR="001D7B0A" w:rsidRPr="001D7B0A">
        <w:rPr>
          <w:b/>
          <w:sz w:val="22"/>
          <w:szCs w:val="22"/>
        </w:rPr>
        <w:t xml:space="preserve">и репутация </w:t>
      </w:r>
      <w:r w:rsidRPr="001D7B0A">
        <w:rPr>
          <w:b/>
          <w:sz w:val="22"/>
          <w:szCs w:val="22"/>
        </w:rPr>
        <w:t>Участника Процедуры закупки</w:t>
      </w:r>
      <w:r w:rsidR="001D7B0A" w:rsidRPr="001D7B0A">
        <w:rPr>
          <w:b/>
          <w:sz w:val="22"/>
          <w:szCs w:val="22"/>
        </w:rPr>
        <w:t>:</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985"/>
        <w:gridCol w:w="1418"/>
        <w:gridCol w:w="992"/>
        <w:gridCol w:w="1984"/>
        <w:gridCol w:w="2127"/>
      </w:tblGrid>
      <w:tr w:rsidR="00154DEE" w:rsidRPr="00564CEF" w:rsidTr="00154DEE">
        <w:trPr>
          <w:cantSplit/>
          <w:tblHeader/>
        </w:trPr>
        <w:tc>
          <w:tcPr>
            <w:tcW w:w="567" w:type="dxa"/>
            <w:vAlign w:val="center"/>
          </w:tcPr>
          <w:p w:rsidR="00154DEE" w:rsidRPr="00564CEF" w:rsidRDefault="00154DEE" w:rsidP="00B32771">
            <w:pPr>
              <w:jc w:val="center"/>
              <w:rPr>
                <w:b/>
                <w:i/>
                <w:snapToGrid w:val="0"/>
                <w:sz w:val="16"/>
                <w:szCs w:val="16"/>
              </w:rPr>
            </w:pPr>
            <w:r w:rsidRPr="00564CEF">
              <w:rPr>
                <w:b/>
                <w:i/>
                <w:snapToGrid w:val="0"/>
                <w:sz w:val="16"/>
                <w:szCs w:val="16"/>
              </w:rPr>
              <w:t>№</w:t>
            </w:r>
          </w:p>
          <w:p w:rsidR="00154DEE" w:rsidRPr="00564CEF" w:rsidRDefault="00154DEE" w:rsidP="00B32771">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985" w:type="dxa"/>
            <w:vAlign w:val="center"/>
          </w:tcPr>
          <w:p w:rsidR="00154DEE" w:rsidRPr="00564CEF" w:rsidRDefault="00154DEE" w:rsidP="00B32771">
            <w:pPr>
              <w:jc w:val="center"/>
              <w:rPr>
                <w:b/>
                <w:i/>
                <w:snapToGrid w:val="0"/>
                <w:sz w:val="16"/>
                <w:szCs w:val="16"/>
              </w:rPr>
            </w:pPr>
            <w:r>
              <w:rPr>
                <w:b/>
                <w:i/>
                <w:snapToGrid w:val="0"/>
                <w:sz w:val="16"/>
                <w:szCs w:val="16"/>
              </w:rPr>
              <w:t>Предмет Договора</w:t>
            </w:r>
          </w:p>
        </w:tc>
        <w:tc>
          <w:tcPr>
            <w:tcW w:w="1418" w:type="dxa"/>
            <w:vAlign w:val="center"/>
          </w:tcPr>
          <w:p w:rsidR="00154DEE" w:rsidRDefault="00154DEE" w:rsidP="00B32771">
            <w:pPr>
              <w:jc w:val="center"/>
              <w:rPr>
                <w:b/>
                <w:i/>
                <w:snapToGrid w:val="0"/>
                <w:sz w:val="16"/>
                <w:szCs w:val="16"/>
              </w:rPr>
            </w:pPr>
          </w:p>
          <w:p w:rsidR="00154DEE" w:rsidRPr="00564CEF" w:rsidRDefault="00154DEE" w:rsidP="00B32771">
            <w:pPr>
              <w:jc w:val="center"/>
              <w:rPr>
                <w:b/>
                <w:i/>
                <w:snapToGrid w:val="0"/>
                <w:sz w:val="16"/>
                <w:szCs w:val="16"/>
              </w:rPr>
            </w:pPr>
            <w:r w:rsidRPr="00F63111">
              <w:rPr>
                <w:b/>
                <w:i/>
                <w:snapToGrid w:val="0"/>
                <w:sz w:val="16"/>
                <w:szCs w:val="16"/>
              </w:rPr>
              <w:t xml:space="preserve">Наименование </w:t>
            </w:r>
            <w:r>
              <w:rPr>
                <w:b/>
                <w:i/>
                <w:snapToGrid w:val="0"/>
                <w:sz w:val="16"/>
                <w:szCs w:val="16"/>
              </w:rPr>
              <w:t>Заказчика</w:t>
            </w:r>
            <w:r w:rsidRPr="00564CEF">
              <w:rPr>
                <w:b/>
                <w:i/>
                <w:snapToGrid w:val="0"/>
                <w:sz w:val="16"/>
                <w:szCs w:val="16"/>
              </w:rPr>
              <w:br/>
            </w:r>
          </w:p>
        </w:tc>
        <w:tc>
          <w:tcPr>
            <w:tcW w:w="992" w:type="dxa"/>
            <w:vAlign w:val="center"/>
          </w:tcPr>
          <w:p w:rsidR="00154DEE" w:rsidRPr="00564CEF" w:rsidRDefault="00154DEE" w:rsidP="00B32771">
            <w:pPr>
              <w:jc w:val="center"/>
              <w:rPr>
                <w:b/>
                <w:i/>
                <w:snapToGrid w:val="0"/>
                <w:sz w:val="16"/>
                <w:szCs w:val="16"/>
              </w:rPr>
            </w:pPr>
            <w:r>
              <w:rPr>
                <w:b/>
                <w:i/>
                <w:snapToGrid w:val="0"/>
                <w:sz w:val="16"/>
                <w:szCs w:val="16"/>
              </w:rPr>
              <w:t>Срок оказания услуг</w:t>
            </w:r>
          </w:p>
        </w:tc>
        <w:tc>
          <w:tcPr>
            <w:tcW w:w="1984" w:type="dxa"/>
            <w:vAlign w:val="center"/>
          </w:tcPr>
          <w:p w:rsidR="00154DEE" w:rsidRPr="00564CEF" w:rsidRDefault="00154DEE" w:rsidP="00B32771">
            <w:pPr>
              <w:jc w:val="center"/>
              <w:rPr>
                <w:b/>
                <w:i/>
                <w:snapToGrid w:val="0"/>
                <w:sz w:val="16"/>
                <w:szCs w:val="16"/>
              </w:rPr>
            </w:pPr>
            <w:r>
              <w:rPr>
                <w:b/>
                <w:i/>
                <w:snapToGrid w:val="0"/>
                <w:sz w:val="16"/>
                <w:szCs w:val="16"/>
              </w:rPr>
              <w:t>Номер Договора и дата его заключения</w:t>
            </w:r>
          </w:p>
        </w:tc>
        <w:tc>
          <w:tcPr>
            <w:tcW w:w="2127" w:type="dxa"/>
            <w:vAlign w:val="center"/>
          </w:tcPr>
          <w:p w:rsidR="00154DEE" w:rsidRPr="00564CEF" w:rsidRDefault="00154DEE" w:rsidP="00B32771">
            <w:pPr>
              <w:jc w:val="center"/>
              <w:rPr>
                <w:b/>
                <w:i/>
                <w:snapToGrid w:val="0"/>
                <w:sz w:val="16"/>
                <w:szCs w:val="16"/>
              </w:rPr>
            </w:pPr>
            <w:r w:rsidRPr="00F63111">
              <w:rPr>
                <w:b/>
                <w:i/>
                <w:snapToGrid w:val="0"/>
                <w:sz w:val="16"/>
                <w:szCs w:val="16"/>
              </w:rPr>
              <w:t>Копии подтверждающих документов*</w:t>
            </w:r>
          </w:p>
        </w:tc>
      </w:tr>
      <w:tr w:rsidR="00154DEE" w:rsidRPr="00564CEF" w:rsidTr="00154DEE">
        <w:trPr>
          <w:cantSplit/>
        </w:trPr>
        <w:tc>
          <w:tcPr>
            <w:tcW w:w="567" w:type="dxa"/>
          </w:tcPr>
          <w:p w:rsidR="00154DEE" w:rsidRPr="00564CEF" w:rsidRDefault="00154DEE" w:rsidP="00B32771">
            <w:pPr>
              <w:rPr>
                <w:snapToGrid w:val="0"/>
                <w:sz w:val="16"/>
                <w:szCs w:val="16"/>
              </w:rPr>
            </w:pPr>
            <w:r>
              <w:rPr>
                <w:snapToGrid w:val="0"/>
                <w:sz w:val="16"/>
                <w:szCs w:val="16"/>
              </w:rPr>
              <w:t>1</w:t>
            </w:r>
          </w:p>
        </w:tc>
        <w:tc>
          <w:tcPr>
            <w:tcW w:w="1985" w:type="dxa"/>
          </w:tcPr>
          <w:p w:rsidR="00154DEE" w:rsidRPr="00564CEF" w:rsidRDefault="00154DEE" w:rsidP="00B32771">
            <w:pPr>
              <w:widowControl w:val="0"/>
              <w:jc w:val="both"/>
              <w:rPr>
                <w:sz w:val="16"/>
                <w:szCs w:val="16"/>
              </w:rPr>
            </w:pPr>
          </w:p>
        </w:tc>
        <w:tc>
          <w:tcPr>
            <w:tcW w:w="1418" w:type="dxa"/>
          </w:tcPr>
          <w:p w:rsidR="00154DEE" w:rsidRPr="00564CEF" w:rsidRDefault="00154DEE" w:rsidP="00B32771">
            <w:pPr>
              <w:rPr>
                <w:snapToGrid w:val="0"/>
                <w:sz w:val="16"/>
                <w:szCs w:val="16"/>
              </w:rPr>
            </w:pPr>
          </w:p>
        </w:tc>
        <w:tc>
          <w:tcPr>
            <w:tcW w:w="992" w:type="dxa"/>
          </w:tcPr>
          <w:p w:rsidR="00154DEE" w:rsidRPr="00564CEF" w:rsidRDefault="00154DEE" w:rsidP="00B32771">
            <w:pPr>
              <w:rPr>
                <w:snapToGrid w:val="0"/>
                <w:sz w:val="16"/>
                <w:szCs w:val="16"/>
              </w:rPr>
            </w:pPr>
          </w:p>
        </w:tc>
        <w:tc>
          <w:tcPr>
            <w:tcW w:w="1984" w:type="dxa"/>
          </w:tcPr>
          <w:p w:rsidR="00154DEE" w:rsidRPr="00564CEF" w:rsidRDefault="00154DEE" w:rsidP="00B32771">
            <w:pPr>
              <w:rPr>
                <w:snapToGrid w:val="0"/>
                <w:sz w:val="16"/>
                <w:szCs w:val="16"/>
              </w:rPr>
            </w:pPr>
          </w:p>
        </w:tc>
        <w:tc>
          <w:tcPr>
            <w:tcW w:w="2127" w:type="dxa"/>
          </w:tcPr>
          <w:p w:rsidR="00154DEE" w:rsidRPr="00564CEF" w:rsidRDefault="00154DEE" w:rsidP="00B32771">
            <w:pPr>
              <w:rPr>
                <w:snapToGrid w:val="0"/>
                <w:sz w:val="16"/>
                <w:szCs w:val="16"/>
              </w:rPr>
            </w:pPr>
          </w:p>
        </w:tc>
      </w:tr>
      <w:tr w:rsidR="00154DEE" w:rsidRPr="00564CEF" w:rsidTr="00154DEE">
        <w:trPr>
          <w:cantSplit/>
        </w:trPr>
        <w:tc>
          <w:tcPr>
            <w:tcW w:w="567" w:type="dxa"/>
          </w:tcPr>
          <w:p w:rsidR="00154DEE" w:rsidRDefault="00154DEE" w:rsidP="00B32771">
            <w:pPr>
              <w:rPr>
                <w:snapToGrid w:val="0"/>
                <w:sz w:val="16"/>
                <w:szCs w:val="16"/>
              </w:rPr>
            </w:pPr>
            <w:r>
              <w:rPr>
                <w:snapToGrid w:val="0"/>
                <w:sz w:val="16"/>
                <w:szCs w:val="16"/>
              </w:rPr>
              <w:t>2</w:t>
            </w:r>
          </w:p>
        </w:tc>
        <w:tc>
          <w:tcPr>
            <w:tcW w:w="1985" w:type="dxa"/>
          </w:tcPr>
          <w:p w:rsidR="00154DEE" w:rsidRPr="00564CEF" w:rsidRDefault="00154DEE" w:rsidP="00B32771">
            <w:pPr>
              <w:widowControl w:val="0"/>
              <w:jc w:val="both"/>
              <w:rPr>
                <w:sz w:val="16"/>
                <w:szCs w:val="16"/>
              </w:rPr>
            </w:pPr>
          </w:p>
        </w:tc>
        <w:tc>
          <w:tcPr>
            <w:tcW w:w="1418" w:type="dxa"/>
          </w:tcPr>
          <w:p w:rsidR="00154DEE" w:rsidRPr="00564CEF" w:rsidRDefault="00154DEE" w:rsidP="00B32771">
            <w:pPr>
              <w:rPr>
                <w:snapToGrid w:val="0"/>
                <w:sz w:val="16"/>
                <w:szCs w:val="16"/>
              </w:rPr>
            </w:pPr>
          </w:p>
        </w:tc>
        <w:tc>
          <w:tcPr>
            <w:tcW w:w="992" w:type="dxa"/>
          </w:tcPr>
          <w:p w:rsidR="00154DEE" w:rsidRPr="00564CEF" w:rsidRDefault="00154DEE" w:rsidP="00B32771">
            <w:pPr>
              <w:rPr>
                <w:snapToGrid w:val="0"/>
                <w:sz w:val="16"/>
                <w:szCs w:val="16"/>
              </w:rPr>
            </w:pPr>
          </w:p>
        </w:tc>
        <w:tc>
          <w:tcPr>
            <w:tcW w:w="1984" w:type="dxa"/>
          </w:tcPr>
          <w:p w:rsidR="00154DEE" w:rsidRPr="00564CEF" w:rsidRDefault="00154DEE" w:rsidP="00B32771">
            <w:pPr>
              <w:rPr>
                <w:snapToGrid w:val="0"/>
                <w:sz w:val="16"/>
                <w:szCs w:val="16"/>
              </w:rPr>
            </w:pPr>
          </w:p>
        </w:tc>
        <w:tc>
          <w:tcPr>
            <w:tcW w:w="2127" w:type="dxa"/>
          </w:tcPr>
          <w:p w:rsidR="00154DEE" w:rsidRPr="00564CEF" w:rsidRDefault="00154DEE" w:rsidP="00B32771">
            <w:pPr>
              <w:rPr>
                <w:snapToGrid w:val="0"/>
                <w:sz w:val="16"/>
                <w:szCs w:val="16"/>
              </w:rPr>
            </w:pPr>
          </w:p>
        </w:tc>
      </w:tr>
      <w:tr w:rsidR="00154DEE" w:rsidRPr="00564CEF" w:rsidTr="00154DEE">
        <w:trPr>
          <w:cantSplit/>
        </w:trPr>
        <w:tc>
          <w:tcPr>
            <w:tcW w:w="567" w:type="dxa"/>
          </w:tcPr>
          <w:p w:rsidR="00154DEE" w:rsidRDefault="00154DEE" w:rsidP="00B32771">
            <w:pPr>
              <w:rPr>
                <w:snapToGrid w:val="0"/>
                <w:sz w:val="16"/>
                <w:szCs w:val="16"/>
              </w:rPr>
            </w:pPr>
            <w:r>
              <w:rPr>
                <w:snapToGrid w:val="0"/>
                <w:sz w:val="16"/>
                <w:szCs w:val="16"/>
              </w:rPr>
              <w:t>...</w:t>
            </w:r>
          </w:p>
        </w:tc>
        <w:tc>
          <w:tcPr>
            <w:tcW w:w="1985" w:type="dxa"/>
          </w:tcPr>
          <w:p w:rsidR="00154DEE" w:rsidRPr="00564CEF" w:rsidRDefault="00154DEE" w:rsidP="00B32771">
            <w:pPr>
              <w:widowControl w:val="0"/>
              <w:jc w:val="both"/>
              <w:rPr>
                <w:sz w:val="16"/>
                <w:szCs w:val="16"/>
              </w:rPr>
            </w:pPr>
          </w:p>
        </w:tc>
        <w:tc>
          <w:tcPr>
            <w:tcW w:w="1418" w:type="dxa"/>
          </w:tcPr>
          <w:p w:rsidR="00154DEE" w:rsidRPr="00564CEF" w:rsidRDefault="00154DEE" w:rsidP="00B32771">
            <w:pPr>
              <w:rPr>
                <w:snapToGrid w:val="0"/>
                <w:sz w:val="16"/>
                <w:szCs w:val="16"/>
              </w:rPr>
            </w:pPr>
          </w:p>
        </w:tc>
        <w:tc>
          <w:tcPr>
            <w:tcW w:w="992" w:type="dxa"/>
          </w:tcPr>
          <w:p w:rsidR="00154DEE" w:rsidRPr="00564CEF" w:rsidRDefault="00154DEE" w:rsidP="00B32771">
            <w:pPr>
              <w:rPr>
                <w:snapToGrid w:val="0"/>
                <w:sz w:val="16"/>
                <w:szCs w:val="16"/>
              </w:rPr>
            </w:pPr>
          </w:p>
        </w:tc>
        <w:tc>
          <w:tcPr>
            <w:tcW w:w="1984" w:type="dxa"/>
          </w:tcPr>
          <w:p w:rsidR="00154DEE" w:rsidRPr="00564CEF" w:rsidRDefault="00154DEE" w:rsidP="00B32771">
            <w:pPr>
              <w:rPr>
                <w:snapToGrid w:val="0"/>
                <w:sz w:val="16"/>
                <w:szCs w:val="16"/>
              </w:rPr>
            </w:pPr>
          </w:p>
        </w:tc>
        <w:tc>
          <w:tcPr>
            <w:tcW w:w="2127" w:type="dxa"/>
          </w:tcPr>
          <w:p w:rsidR="00154DEE" w:rsidRPr="00564CEF" w:rsidRDefault="00154DEE" w:rsidP="00B32771">
            <w:pPr>
              <w:rPr>
                <w:snapToGrid w:val="0"/>
                <w:sz w:val="16"/>
                <w:szCs w:val="16"/>
              </w:rPr>
            </w:pPr>
          </w:p>
        </w:tc>
      </w:tr>
    </w:tbl>
    <w:p w:rsidR="00693400" w:rsidRPr="0063484E" w:rsidRDefault="00F63111" w:rsidP="00F82F96">
      <w:pPr>
        <w:spacing w:after="100"/>
        <w:rPr>
          <w:rFonts w:eastAsia="Calibri"/>
          <w:i/>
          <w:sz w:val="18"/>
          <w:szCs w:val="22"/>
        </w:rPr>
      </w:pPr>
      <w:r w:rsidRPr="0063484E">
        <w:rPr>
          <w:rFonts w:eastAsia="Calibri"/>
          <w:i/>
          <w:sz w:val="18"/>
          <w:szCs w:val="22"/>
        </w:rPr>
        <w:t>(*указываются страницы заявки, которые содержат подтверждающие документы, наличие опыта подтверждается копиями первой и последней страниц Договоров, приложений к Договорам (Технические задания) с подписанными актами о</w:t>
      </w:r>
      <w:r w:rsidR="00154DEE">
        <w:rPr>
          <w:rFonts w:eastAsia="Calibri"/>
          <w:i/>
          <w:sz w:val="18"/>
          <w:szCs w:val="22"/>
        </w:rPr>
        <w:t xml:space="preserve"> выполнении работ/</w:t>
      </w:r>
      <w:r w:rsidRPr="0063484E">
        <w:rPr>
          <w:rFonts w:eastAsia="Calibri"/>
          <w:i/>
          <w:sz w:val="18"/>
          <w:szCs w:val="22"/>
        </w:rPr>
        <w:t xml:space="preserve"> оказании услуг;</w:t>
      </w:r>
      <w:r w:rsidR="00586D6C" w:rsidRPr="0063484E">
        <w:rPr>
          <w:rFonts w:eastAsia="Calibri"/>
          <w:i/>
          <w:sz w:val="18"/>
          <w:szCs w:val="22"/>
        </w:rPr>
        <w:t xml:space="preserve"> </w:t>
      </w:r>
    </w:p>
    <w:p w:rsidR="00413F90" w:rsidRDefault="00413F90" w:rsidP="008D46C9">
      <w:pPr>
        <w:spacing w:after="100"/>
        <w:rPr>
          <w:rFonts w:eastAsia="Calibri"/>
          <w:i/>
          <w:sz w:val="18"/>
          <w:szCs w:val="22"/>
        </w:rPr>
      </w:pPr>
    </w:p>
    <w:p w:rsidR="00413F90" w:rsidRPr="0063484E" w:rsidRDefault="00413F90" w:rsidP="008D46C9">
      <w:pPr>
        <w:spacing w:after="100"/>
        <w:rPr>
          <w:rFonts w:eastAsia="Calibri"/>
          <w:i/>
          <w:sz w:val="18"/>
          <w:szCs w:val="22"/>
        </w:rPr>
      </w:pPr>
    </w:p>
    <w:p w:rsidR="00F61C42" w:rsidRDefault="00F61C42" w:rsidP="00B424F4"/>
    <w:p w:rsidR="00DC7C04" w:rsidRDefault="00DC7C04"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400123279"/>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00731F7E" w:rsidRPr="002440E8">
        <w:t>Процедуры закупки</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40012328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4B6249" w:rsidP="00B424F4">
      <w:r w:rsidRPr="002440E8">
        <w:t>(ФИО)</w:t>
      </w:r>
      <w:r w:rsidRPr="002440E8">
        <w:tab/>
      </w:r>
      <w:r w:rsidRPr="002440E8">
        <w:tab/>
      </w:r>
      <w:r w:rsidRPr="002440E8">
        <w:tab/>
      </w:r>
      <w:r w:rsidRPr="002440E8">
        <w:tab/>
      </w:r>
      <w:r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400123281"/>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EE388A" w:rsidRDefault="000B1D89" w:rsidP="00B424F4">
      <w:pPr>
        <w:rPr>
          <w:i/>
        </w:rPr>
      </w:pPr>
      <w:r w:rsidRPr="00DE4DB6">
        <w:rPr>
          <w:i/>
        </w:rPr>
        <w:t xml:space="preserve">В составе Документации </w:t>
      </w:r>
      <w:r>
        <w:rPr>
          <w:i/>
        </w:rPr>
        <w:t xml:space="preserve">Процедуры закупки </w:t>
      </w:r>
      <w:r w:rsidR="00EE388A">
        <w:rPr>
          <w:i/>
        </w:rPr>
        <w:t>предусматриваю</w:t>
      </w:r>
      <w:r w:rsidRPr="00DE4DB6">
        <w:rPr>
          <w:i/>
        </w:rPr>
        <w:t>тся</w:t>
      </w:r>
      <w:r w:rsidR="00EE388A">
        <w:rPr>
          <w:i/>
        </w:rPr>
        <w:t xml:space="preserve"> следующие условия выполнения Договора.</w:t>
      </w:r>
    </w:p>
    <w:p w:rsidR="00EE388A" w:rsidRDefault="00EE388A" w:rsidP="00B424F4">
      <w:pPr>
        <w:rPr>
          <w:i/>
        </w:rPr>
      </w:pPr>
    </w:p>
    <w:p w:rsidR="00EE388A" w:rsidRDefault="00EE388A" w:rsidP="00EE388A">
      <w:pPr>
        <w:pStyle w:val="ac"/>
        <w:numPr>
          <w:ilvl w:val="0"/>
          <w:numId w:val="46"/>
        </w:numPr>
      </w:pPr>
      <w:r>
        <w:t>Сроки:</w:t>
      </w:r>
    </w:p>
    <w:tbl>
      <w:tblPr>
        <w:tblStyle w:val="affe"/>
        <w:tblW w:w="0" w:type="auto"/>
        <w:tblInd w:w="1384" w:type="dxa"/>
        <w:tblLook w:val="04A0" w:firstRow="1" w:lastRow="0" w:firstColumn="1" w:lastColumn="0" w:noHBand="0" w:noVBand="1"/>
      </w:tblPr>
      <w:tblGrid>
        <w:gridCol w:w="2660"/>
        <w:gridCol w:w="4536"/>
      </w:tblGrid>
      <w:tr w:rsidR="00EE388A" w:rsidTr="00EE388A">
        <w:tc>
          <w:tcPr>
            <w:tcW w:w="2660" w:type="dxa"/>
            <w:tcBorders>
              <w:top w:val="single" w:sz="4" w:space="0" w:color="auto"/>
              <w:left w:val="single" w:sz="4" w:space="0" w:color="auto"/>
              <w:bottom w:val="single" w:sz="4" w:space="0" w:color="auto"/>
              <w:right w:val="single" w:sz="4" w:space="0" w:color="auto"/>
            </w:tcBorders>
          </w:tcPr>
          <w:p w:rsidR="00EE388A" w:rsidRDefault="00EE388A">
            <w:pPr>
              <w:rPr>
                <w:b/>
                <w:sz w:val="20"/>
                <w:szCs w:val="20"/>
                <w:lang w:eastAsia="en-US"/>
              </w:rPr>
            </w:pPr>
          </w:p>
          <w:p w:rsidR="00EE388A" w:rsidRDefault="00EE388A" w:rsidP="00EE388A">
            <w:pPr>
              <w:ind w:firstLine="34"/>
              <w:rPr>
                <w:b/>
                <w:sz w:val="20"/>
                <w:szCs w:val="20"/>
                <w:lang w:eastAsia="en-US"/>
              </w:rPr>
            </w:pPr>
            <w:r>
              <w:rPr>
                <w:b/>
                <w:sz w:val="20"/>
                <w:szCs w:val="20"/>
                <w:lang w:eastAsia="en-US"/>
              </w:rPr>
              <w:t>Срок выполнения</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tcPr>
          <w:p w:rsidR="00EE388A" w:rsidRDefault="00EE388A">
            <w:pPr>
              <w:rPr>
                <w:b/>
                <w:sz w:val="20"/>
                <w:szCs w:val="20"/>
                <w:lang w:eastAsia="en-US"/>
              </w:rPr>
            </w:pPr>
          </w:p>
          <w:p w:rsidR="00EE388A" w:rsidRDefault="00EE388A">
            <w:pPr>
              <w:rPr>
                <w:b/>
                <w:sz w:val="20"/>
                <w:szCs w:val="20"/>
                <w:lang w:eastAsia="en-US"/>
              </w:rPr>
            </w:pPr>
            <w:r>
              <w:rPr>
                <w:b/>
                <w:sz w:val="20"/>
                <w:szCs w:val="20"/>
                <w:lang w:eastAsia="en-US"/>
              </w:rPr>
              <w:t>Этап</w:t>
            </w:r>
          </w:p>
        </w:tc>
      </w:tr>
      <w:tr w:rsidR="00EE388A" w:rsidTr="00EE388A">
        <w:trPr>
          <w:trHeight w:val="316"/>
        </w:trPr>
        <w:tc>
          <w:tcPr>
            <w:tcW w:w="2660" w:type="dxa"/>
            <w:tcBorders>
              <w:top w:val="single" w:sz="4" w:space="0" w:color="auto"/>
              <w:left w:val="single" w:sz="4" w:space="0" w:color="auto"/>
              <w:bottom w:val="single" w:sz="4" w:space="0" w:color="auto"/>
              <w:right w:val="single" w:sz="4" w:space="0" w:color="auto"/>
            </w:tcBorders>
          </w:tcPr>
          <w:p w:rsidR="00EE388A" w:rsidRDefault="00EE388A" w:rsidP="00EE388A">
            <w:pPr>
              <w:ind w:firstLine="34"/>
              <w:rPr>
                <w:b/>
                <w:sz w:val="20"/>
                <w:szCs w:val="20"/>
                <w:lang w:eastAsia="en-US"/>
              </w:rPr>
            </w:pPr>
            <w:r>
              <w:rPr>
                <w:b/>
                <w:sz w:val="20"/>
                <w:szCs w:val="20"/>
                <w:lang w:eastAsia="en-US"/>
              </w:rPr>
              <w:t>До  17.11.2014</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tcPr>
          <w:p w:rsidR="00EE388A" w:rsidRDefault="00EE388A" w:rsidP="00EE388A">
            <w:pPr>
              <w:ind w:firstLine="67"/>
              <w:rPr>
                <w:sz w:val="20"/>
                <w:szCs w:val="20"/>
                <w:lang w:eastAsia="en-US"/>
              </w:rPr>
            </w:pPr>
            <w:r>
              <w:rPr>
                <w:sz w:val="20"/>
                <w:szCs w:val="20"/>
                <w:lang w:eastAsia="en-US"/>
              </w:rPr>
              <w:t xml:space="preserve">Веб-дизайн и программирование макета портала </w:t>
            </w:r>
            <w:r>
              <w:rPr>
                <w:sz w:val="20"/>
                <w:szCs w:val="20"/>
                <w:lang w:val="en-US" w:eastAsia="en-US"/>
              </w:rPr>
              <w:t>StartupVillage</w:t>
            </w:r>
            <w:r>
              <w:rPr>
                <w:sz w:val="20"/>
                <w:szCs w:val="20"/>
                <w:lang w:eastAsia="en-US"/>
              </w:rPr>
              <w:t>, стык с платежным оператором и заключение с ним договора. Задача: обеспечить продажу билетов (17.11).</w:t>
            </w:r>
          </w:p>
          <w:p w:rsidR="00EE388A" w:rsidRDefault="00EE388A">
            <w:pPr>
              <w:rPr>
                <w:sz w:val="20"/>
                <w:szCs w:val="20"/>
                <w:lang w:eastAsia="en-US"/>
              </w:rPr>
            </w:pPr>
          </w:p>
          <w:p w:rsidR="00EE388A" w:rsidRDefault="00EE388A" w:rsidP="00EE388A">
            <w:pPr>
              <w:ind w:firstLine="67"/>
              <w:rPr>
                <w:sz w:val="20"/>
                <w:szCs w:val="20"/>
                <w:lang w:eastAsia="en-US"/>
              </w:rPr>
            </w:pPr>
            <w:r>
              <w:rPr>
                <w:sz w:val="20"/>
                <w:szCs w:val="20"/>
                <w:lang w:eastAsia="en-US"/>
              </w:rPr>
              <w:t xml:space="preserve">Наличие первой версии портала </w:t>
            </w:r>
            <w:r>
              <w:rPr>
                <w:sz w:val="20"/>
                <w:szCs w:val="20"/>
                <w:lang w:val="en-US" w:eastAsia="en-US"/>
              </w:rPr>
              <w:t>RST</w:t>
            </w:r>
            <w:r>
              <w:rPr>
                <w:sz w:val="20"/>
                <w:szCs w:val="20"/>
                <w:lang w:eastAsia="en-US"/>
              </w:rPr>
              <w:t>, промышленное тестирование, наполнение контентом</w:t>
            </w:r>
          </w:p>
          <w:p w:rsidR="00EE388A" w:rsidRDefault="00EE388A">
            <w:pPr>
              <w:rPr>
                <w:b/>
                <w:sz w:val="20"/>
                <w:szCs w:val="20"/>
                <w:lang w:eastAsia="en-US"/>
              </w:rPr>
            </w:pPr>
          </w:p>
        </w:tc>
      </w:tr>
      <w:tr w:rsidR="00EE388A" w:rsidTr="00EE388A">
        <w:trPr>
          <w:trHeight w:val="238"/>
        </w:trPr>
        <w:tc>
          <w:tcPr>
            <w:tcW w:w="2660" w:type="dxa"/>
            <w:tcBorders>
              <w:top w:val="single" w:sz="4" w:space="0" w:color="auto"/>
              <w:left w:val="single" w:sz="4" w:space="0" w:color="auto"/>
              <w:bottom w:val="single" w:sz="4" w:space="0" w:color="auto"/>
              <w:right w:val="single" w:sz="4" w:space="0" w:color="auto"/>
            </w:tcBorders>
          </w:tcPr>
          <w:p w:rsidR="00EE388A" w:rsidRDefault="00EE388A" w:rsidP="00EE388A">
            <w:pPr>
              <w:ind w:firstLine="34"/>
              <w:rPr>
                <w:b/>
                <w:sz w:val="20"/>
                <w:szCs w:val="20"/>
                <w:lang w:eastAsia="en-US"/>
              </w:rPr>
            </w:pPr>
            <w:r>
              <w:rPr>
                <w:b/>
                <w:sz w:val="20"/>
                <w:szCs w:val="20"/>
                <w:lang w:eastAsia="en-US"/>
              </w:rPr>
              <w:t>12.2014</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hideMark/>
          </w:tcPr>
          <w:p w:rsidR="00EE388A" w:rsidRDefault="00EE388A" w:rsidP="00EE388A">
            <w:pPr>
              <w:ind w:firstLine="67"/>
              <w:rPr>
                <w:sz w:val="20"/>
                <w:szCs w:val="20"/>
                <w:lang w:eastAsia="en-US"/>
              </w:rPr>
            </w:pPr>
            <w:r>
              <w:rPr>
                <w:sz w:val="20"/>
                <w:szCs w:val="20"/>
                <w:lang w:eastAsia="en-US"/>
              </w:rPr>
              <w:t xml:space="preserve">Полная готовность портала </w:t>
            </w:r>
            <w:r>
              <w:rPr>
                <w:sz w:val="20"/>
                <w:szCs w:val="20"/>
                <w:lang w:val="en-US" w:eastAsia="en-US"/>
              </w:rPr>
              <w:t>RST</w:t>
            </w:r>
          </w:p>
        </w:tc>
      </w:tr>
      <w:tr w:rsidR="00EE388A" w:rsidTr="00EE388A">
        <w:tc>
          <w:tcPr>
            <w:tcW w:w="2660" w:type="dxa"/>
            <w:tcBorders>
              <w:top w:val="single" w:sz="4" w:space="0" w:color="auto"/>
              <w:left w:val="single" w:sz="4" w:space="0" w:color="auto"/>
              <w:bottom w:val="single" w:sz="4" w:space="0" w:color="auto"/>
              <w:right w:val="single" w:sz="4" w:space="0" w:color="auto"/>
            </w:tcBorders>
          </w:tcPr>
          <w:p w:rsidR="00EE388A" w:rsidRDefault="00EE388A" w:rsidP="00EE388A">
            <w:pPr>
              <w:ind w:firstLine="34"/>
              <w:rPr>
                <w:b/>
                <w:sz w:val="20"/>
                <w:szCs w:val="20"/>
                <w:lang w:eastAsia="en-US"/>
              </w:rPr>
            </w:pPr>
            <w:r>
              <w:rPr>
                <w:b/>
                <w:sz w:val="20"/>
                <w:szCs w:val="20"/>
                <w:lang w:eastAsia="en-US"/>
              </w:rPr>
              <w:t>01.2015-03.2015</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hideMark/>
          </w:tcPr>
          <w:p w:rsidR="00EE388A" w:rsidRDefault="00EE388A" w:rsidP="00EE388A">
            <w:pPr>
              <w:ind w:firstLine="67"/>
              <w:rPr>
                <w:sz w:val="20"/>
                <w:szCs w:val="20"/>
                <w:lang w:eastAsia="en-US"/>
              </w:rPr>
            </w:pPr>
            <w:r>
              <w:rPr>
                <w:sz w:val="20"/>
                <w:szCs w:val="20"/>
                <w:lang w:eastAsia="en-US"/>
              </w:rPr>
              <w:t xml:space="preserve">Доработка административной панели, работающие процессы, создание первой версии портала </w:t>
            </w:r>
            <w:r>
              <w:rPr>
                <w:sz w:val="20"/>
                <w:szCs w:val="20"/>
                <w:lang w:val="en-US" w:eastAsia="en-US"/>
              </w:rPr>
              <w:t>StartupVillage</w:t>
            </w:r>
            <w:r>
              <w:rPr>
                <w:sz w:val="20"/>
                <w:szCs w:val="20"/>
                <w:lang w:eastAsia="en-US"/>
              </w:rPr>
              <w:t>, старт приема презентаций на конкурс</w:t>
            </w:r>
          </w:p>
        </w:tc>
      </w:tr>
      <w:tr w:rsidR="00EE388A" w:rsidTr="00EE388A">
        <w:tc>
          <w:tcPr>
            <w:tcW w:w="2660" w:type="dxa"/>
            <w:tcBorders>
              <w:top w:val="single" w:sz="4" w:space="0" w:color="auto"/>
              <w:left w:val="single" w:sz="4" w:space="0" w:color="auto"/>
              <w:bottom w:val="single" w:sz="4" w:space="0" w:color="auto"/>
              <w:right w:val="single" w:sz="4" w:space="0" w:color="auto"/>
            </w:tcBorders>
          </w:tcPr>
          <w:p w:rsidR="00EE388A" w:rsidRDefault="00EE388A" w:rsidP="00EE388A">
            <w:pPr>
              <w:ind w:firstLine="34"/>
              <w:rPr>
                <w:b/>
                <w:sz w:val="20"/>
                <w:szCs w:val="20"/>
                <w:lang w:eastAsia="en-US"/>
              </w:rPr>
            </w:pPr>
            <w:r>
              <w:rPr>
                <w:b/>
                <w:sz w:val="20"/>
                <w:szCs w:val="20"/>
                <w:lang w:eastAsia="en-US"/>
              </w:rPr>
              <w:t>04.2015</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hideMark/>
          </w:tcPr>
          <w:p w:rsidR="00EE388A" w:rsidRDefault="00EE388A" w:rsidP="00EE388A">
            <w:pPr>
              <w:ind w:firstLine="0"/>
              <w:rPr>
                <w:sz w:val="20"/>
                <w:szCs w:val="20"/>
                <w:lang w:eastAsia="en-US"/>
              </w:rPr>
            </w:pPr>
            <w:r>
              <w:rPr>
                <w:sz w:val="20"/>
                <w:szCs w:val="20"/>
                <w:lang w:eastAsia="en-US"/>
              </w:rPr>
              <w:t>Техническая поддержка</w:t>
            </w:r>
          </w:p>
        </w:tc>
      </w:tr>
      <w:tr w:rsidR="00EE388A" w:rsidTr="00EE388A">
        <w:tc>
          <w:tcPr>
            <w:tcW w:w="2660" w:type="dxa"/>
            <w:tcBorders>
              <w:top w:val="single" w:sz="4" w:space="0" w:color="auto"/>
              <w:left w:val="single" w:sz="4" w:space="0" w:color="auto"/>
              <w:bottom w:val="single" w:sz="4" w:space="0" w:color="auto"/>
              <w:right w:val="single" w:sz="4" w:space="0" w:color="auto"/>
            </w:tcBorders>
          </w:tcPr>
          <w:p w:rsidR="00EE388A" w:rsidRDefault="00EE388A" w:rsidP="00EE388A">
            <w:pPr>
              <w:ind w:firstLine="34"/>
              <w:rPr>
                <w:b/>
                <w:sz w:val="20"/>
                <w:szCs w:val="20"/>
                <w:lang w:eastAsia="en-US"/>
              </w:rPr>
            </w:pPr>
            <w:r>
              <w:rPr>
                <w:b/>
                <w:sz w:val="20"/>
                <w:szCs w:val="20"/>
                <w:lang w:eastAsia="en-US"/>
              </w:rPr>
              <w:t>05.2015</w:t>
            </w:r>
          </w:p>
          <w:p w:rsidR="00EE388A" w:rsidRDefault="00EE388A">
            <w:pPr>
              <w:rPr>
                <w:b/>
                <w:sz w:val="20"/>
                <w:szCs w:val="20"/>
                <w:lang w:eastAsia="en-US"/>
              </w:rPr>
            </w:pPr>
          </w:p>
        </w:tc>
        <w:tc>
          <w:tcPr>
            <w:tcW w:w="4536" w:type="dxa"/>
            <w:tcBorders>
              <w:top w:val="single" w:sz="4" w:space="0" w:color="auto"/>
              <w:left w:val="single" w:sz="4" w:space="0" w:color="auto"/>
              <w:bottom w:val="single" w:sz="4" w:space="0" w:color="auto"/>
              <w:right w:val="single" w:sz="4" w:space="0" w:color="auto"/>
            </w:tcBorders>
            <w:hideMark/>
          </w:tcPr>
          <w:p w:rsidR="00EE388A" w:rsidRDefault="00EE388A" w:rsidP="00EE388A">
            <w:pPr>
              <w:ind w:firstLine="67"/>
              <w:rPr>
                <w:b/>
                <w:sz w:val="20"/>
                <w:szCs w:val="20"/>
                <w:lang w:eastAsia="en-US"/>
              </w:rPr>
            </w:pPr>
            <w:r>
              <w:rPr>
                <w:sz w:val="20"/>
                <w:szCs w:val="20"/>
                <w:lang w:eastAsia="en-US"/>
              </w:rPr>
              <w:t>Техническая поддержка</w:t>
            </w:r>
          </w:p>
        </w:tc>
      </w:tr>
    </w:tbl>
    <w:p w:rsidR="00EE388A" w:rsidRDefault="00EE388A" w:rsidP="00EE388A">
      <w:pPr>
        <w:ind w:left="284"/>
      </w:pPr>
    </w:p>
    <w:p w:rsidR="00EE388A" w:rsidRDefault="00EE388A" w:rsidP="00EE388A">
      <w:pPr>
        <w:pStyle w:val="ac"/>
        <w:numPr>
          <w:ilvl w:val="0"/>
          <w:numId w:val="46"/>
        </w:numPr>
      </w:pPr>
      <w:r>
        <w:t>Гарантии:</w:t>
      </w:r>
    </w:p>
    <w:p w:rsidR="00EE388A" w:rsidRDefault="00EE388A" w:rsidP="00EE388A">
      <w:pPr>
        <w:pStyle w:val="ac"/>
        <w:ind w:left="644"/>
        <w:rPr>
          <w:sz w:val="22"/>
          <w:szCs w:val="22"/>
        </w:rPr>
      </w:pPr>
      <w:r w:rsidRPr="00EE388A">
        <w:rPr>
          <w:sz w:val="22"/>
          <w:szCs w:val="22"/>
        </w:rPr>
        <w:t>Потенциальный подрядчик должен обеспечить следующие гарантии:</w:t>
      </w:r>
    </w:p>
    <w:p w:rsidR="00EE388A" w:rsidRPr="00EE388A" w:rsidRDefault="00EE388A" w:rsidP="00EE388A">
      <w:pPr>
        <w:pStyle w:val="ac"/>
        <w:ind w:left="644"/>
      </w:pPr>
      <w:r>
        <w:rPr>
          <w:sz w:val="22"/>
          <w:szCs w:val="22"/>
        </w:rPr>
        <w:t>- Гарантию на решение в течение 6 месяцев с момента приемки работ;</w:t>
      </w:r>
    </w:p>
    <w:p w:rsidR="004B6249" w:rsidRDefault="00EE388A" w:rsidP="00EE388A">
      <w:pPr>
        <w:pStyle w:val="ac"/>
        <w:ind w:left="644"/>
      </w:pPr>
      <w:r>
        <w:rPr>
          <w:sz w:val="22"/>
          <w:szCs w:val="22"/>
        </w:rPr>
        <w:t>- Техническая поддержка включена в стоимость работ.</w:t>
      </w:r>
    </w:p>
    <w:p w:rsidR="00EE388A" w:rsidRDefault="00EE388A" w:rsidP="00EE388A">
      <w:pPr>
        <w:pStyle w:val="ac"/>
        <w:ind w:left="644"/>
      </w:pPr>
    </w:p>
    <w:p w:rsidR="00EE388A" w:rsidRDefault="00EE388A" w:rsidP="00EE388A">
      <w:pPr>
        <w:pStyle w:val="ac"/>
        <w:numPr>
          <w:ilvl w:val="0"/>
          <w:numId w:val="46"/>
        </w:numPr>
      </w:pPr>
      <w:r>
        <w:t xml:space="preserve"> Другие условия:</w:t>
      </w:r>
    </w:p>
    <w:p w:rsidR="00EE388A" w:rsidRDefault="00EE388A" w:rsidP="00EE388A">
      <w:pPr>
        <w:spacing w:before="100" w:beforeAutospacing="1" w:after="100" w:afterAutospacing="1"/>
        <w:ind w:left="709"/>
        <w:contextualSpacing/>
        <w:rPr>
          <w:sz w:val="22"/>
          <w:szCs w:val="22"/>
        </w:rPr>
      </w:pPr>
      <w:r>
        <w:rPr>
          <w:sz w:val="22"/>
          <w:szCs w:val="22"/>
        </w:rPr>
        <w:t>Также в договор на выполнение работ/оказание услуг по разработке и внедрению Портала проведения мероприятий необходимо включить следующие разделы (приложения):</w:t>
      </w:r>
    </w:p>
    <w:p w:rsidR="00EE388A" w:rsidRDefault="00EE388A" w:rsidP="00EE388A">
      <w:pPr>
        <w:spacing w:before="100" w:beforeAutospacing="1" w:after="100" w:afterAutospacing="1"/>
        <w:ind w:left="709"/>
        <w:contextualSpacing/>
        <w:rPr>
          <w:sz w:val="22"/>
          <w:szCs w:val="22"/>
        </w:rPr>
      </w:pPr>
    </w:p>
    <w:p w:rsidR="00EE388A" w:rsidRDefault="00EE388A" w:rsidP="00EE388A">
      <w:pPr>
        <w:numPr>
          <w:ilvl w:val="0"/>
          <w:numId w:val="48"/>
        </w:numPr>
        <w:spacing w:before="100" w:beforeAutospacing="1" w:after="100" w:afterAutospacing="1"/>
        <w:ind w:left="709"/>
        <w:contextualSpacing/>
        <w:rPr>
          <w:sz w:val="22"/>
          <w:szCs w:val="22"/>
        </w:rPr>
      </w:pPr>
      <w:r>
        <w:rPr>
          <w:sz w:val="22"/>
          <w:szCs w:val="22"/>
        </w:rPr>
        <w:t>Календарный план, с указанием основных вех работ, включая подготовку технической документации и руководств пользователя и администратора;</w:t>
      </w:r>
    </w:p>
    <w:p w:rsidR="00EE388A" w:rsidRDefault="00EE388A" w:rsidP="00EE388A">
      <w:pPr>
        <w:numPr>
          <w:ilvl w:val="0"/>
          <w:numId w:val="48"/>
        </w:numPr>
        <w:spacing w:before="100" w:beforeAutospacing="1" w:after="100" w:afterAutospacing="1"/>
        <w:ind w:left="709"/>
        <w:contextualSpacing/>
        <w:rPr>
          <w:sz w:val="22"/>
          <w:szCs w:val="22"/>
        </w:rPr>
      </w:pPr>
      <w:r>
        <w:rPr>
          <w:sz w:val="22"/>
          <w:szCs w:val="22"/>
        </w:rPr>
        <w:t>Стоимость ресурсов (ставки специалистов по ролям в день);</w:t>
      </w:r>
    </w:p>
    <w:p w:rsidR="00EE388A" w:rsidRDefault="00EE388A" w:rsidP="00EE388A">
      <w:pPr>
        <w:numPr>
          <w:ilvl w:val="0"/>
          <w:numId w:val="48"/>
        </w:numPr>
        <w:spacing w:before="100" w:beforeAutospacing="1" w:after="100" w:afterAutospacing="1"/>
        <w:ind w:left="709"/>
        <w:contextualSpacing/>
        <w:rPr>
          <w:sz w:val="22"/>
          <w:szCs w:val="22"/>
        </w:rPr>
      </w:pPr>
      <w:r>
        <w:rPr>
          <w:sz w:val="22"/>
          <w:szCs w:val="22"/>
        </w:rPr>
        <w:t>Формы основных проектных документов:</w:t>
      </w:r>
    </w:p>
    <w:p w:rsidR="00EE388A" w:rsidRDefault="00EE388A" w:rsidP="00EE388A">
      <w:pPr>
        <w:numPr>
          <w:ilvl w:val="1"/>
          <w:numId w:val="48"/>
        </w:numPr>
        <w:spacing w:before="100" w:beforeAutospacing="1" w:after="100" w:afterAutospacing="1"/>
        <w:ind w:left="709"/>
        <w:contextualSpacing/>
        <w:rPr>
          <w:sz w:val="22"/>
          <w:szCs w:val="22"/>
        </w:rPr>
      </w:pPr>
      <w:r>
        <w:rPr>
          <w:sz w:val="22"/>
          <w:szCs w:val="22"/>
        </w:rPr>
        <w:t>Заявка на доработку;</w:t>
      </w:r>
    </w:p>
    <w:p w:rsidR="00EE388A" w:rsidRDefault="00EE388A" w:rsidP="00EE388A">
      <w:pPr>
        <w:numPr>
          <w:ilvl w:val="1"/>
          <w:numId w:val="48"/>
        </w:numPr>
        <w:spacing w:before="100" w:beforeAutospacing="1" w:after="100" w:afterAutospacing="1"/>
        <w:ind w:left="709"/>
        <w:contextualSpacing/>
        <w:rPr>
          <w:sz w:val="22"/>
          <w:szCs w:val="22"/>
        </w:rPr>
      </w:pPr>
      <w:r>
        <w:rPr>
          <w:sz w:val="22"/>
          <w:szCs w:val="22"/>
        </w:rPr>
        <w:t>Заявка на техническую поддержку;</w:t>
      </w:r>
    </w:p>
    <w:p w:rsidR="00EE388A" w:rsidRDefault="00EE388A" w:rsidP="00EE388A">
      <w:pPr>
        <w:numPr>
          <w:ilvl w:val="1"/>
          <w:numId w:val="48"/>
        </w:numPr>
        <w:spacing w:before="100" w:beforeAutospacing="1" w:after="100" w:afterAutospacing="1"/>
        <w:ind w:left="709"/>
        <w:contextualSpacing/>
        <w:rPr>
          <w:sz w:val="22"/>
          <w:szCs w:val="22"/>
        </w:rPr>
      </w:pPr>
      <w:r>
        <w:rPr>
          <w:sz w:val="22"/>
          <w:szCs w:val="22"/>
        </w:rPr>
        <w:t>Отчет по этапу работ с перечислением реализованных в ходе этапа требований;</w:t>
      </w:r>
    </w:p>
    <w:p w:rsidR="00EE388A" w:rsidRDefault="00EE388A" w:rsidP="00EE388A">
      <w:pPr>
        <w:numPr>
          <w:ilvl w:val="1"/>
          <w:numId w:val="48"/>
        </w:numPr>
        <w:spacing w:before="100" w:beforeAutospacing="1" w:after="100" w:afterAutospacing="1"/>
        <w:ind w:left="709"/>
        <w:contextualSpacing/>
        <w:rPr>
          <w:sz w:val="22"/>
          <w:szCs w:val="22"/>
        </w:rPr>
      </w:pPr>
      <w:r>
        <w:rPr>
          <w:sz w:val="22"/>
          <w:szCs w:val="22"/>
        </w:rPr>
        <w:t>Акт сдачи приемки работ по этапу;</w:t>
      </w:r>
    </w:p>
    <w:p w:rsidR="00EE388A" w:rsidRDefault="00EE388A" w:rsidP="00EE388A">
      <w:pPr>
        <w:numPr>
          <w:ilvl w:val="1"/>
          <w:numId w:val="48"/>
        </w:numPr>
        <w:spacing w:before="100" w:beforeAutospacing="1" w:after="100" w:afterAutospacing="1"/>
        <w:ind w:left="709"/>
        <w:contextualSpacing/>
        <w:rPr>
          <w:sz w:val="22"/>
          <w:szCs w:val="22"/>
        </w:rPr>
      </w:pPr>
      <w:r>
        <w:rPr>
          <w:sz w:val="22"/>
          <w:szCs w:val="22"/>
        </w:rPr>
        <w:t>Отчет об утилизации ресурсов;</w:t>
      </w:r>
    </w:p>
    <w:p w:rsidR="00EE388A" w:rsidRPr="003C2104" w:rsidRDefault="00EE388A" w:rsidP="00EE388A">
      <w:pPr>
        <w:pStyle w:val="ac"/>
        <w:ind w:left="644"/>
      </w:pP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400123282"/>
      <w:r w:rsidRPr="002440E8">
        <w:lastRenderedPageBreak/>
        <w:t>ТЕХНИЧЕСКАЯ ЧАСТЬ</w:t>
      </w:r>
      <w:bookmarkEnd w:id="59"/>
    </w:p>
    <w:p w:rsidR="00DA13CC" w:rsidRPr="008C2DC4" w:rsidRDefault="00F82F96" w:rsidP="00DA13CC">
      <w:pPr>
        <w:tabs>
          <w:tab w:val="left" w:pos="3240"/>
          <w:tab w:val="left" w:pos="5040"/>
        </w:tabs>
        <w:jc w:val="center"/>
        <w:rPr>
          <w:b/>
        </w:rPr>
      </w:pPr>
      <w:r w:rsidRPr="008C2DC4">
        <w:rPr>
          <w:b/>
        </w:rPr>
        <w:t xml:space="preserve">Техническое Задание на </w:t>
      </w:r>
      <w:r w:rsidR="008C2DC4" w:rsidRPr="008C2DC4">
        <w:rPr>
          <w:rFonts w:eastAsia="Calibri"/>
          <w:b/>
        </w:rPr>
        <w:t xml:space="preserve">выполнение работ по разработке и внедрению портала для проведения мероприятий </w:t>
      </w:r>
      <w:proofErr w:type="spellStart"/>
      <w:r w:rsidR="008C2DC4" w:rsidRPr="008C2DC4">
        <w:rPr>
          <w:rFonts w:eastAsia="Calibri"/>
          <w:b/>
        </w:rPr>
        <w:t>Startup</w:t>
      </w:r>
      <w:proofErr w:type="spellEnd"/>
      <w:r w:rsidR="008C2DC4" w:rsidRPr="008C2DC4">
        <w:rPr>
          <w:rFonts w:eastAsia="Calibri"/>
          <w:b/>
        </w:rPr>
        <w:t xml:space="preserve"> </w:t>
      </w:r>
      <w:proofErr w:type="spellStart"/>
      <w:r w:rsidR="008C2DC4" w:rsidRPr="008C2DC4">
        <w:rPr>
          <w:rFonts w:eastAsia="Calibri"/>
          <w:b/>
        </w:rPr>
        <w:t>Village</w:t>
      </w:r>
      <w:proofErr w:type="spellEnd"/>
      <w:r w:rsidR="008C2DC4" w:rsidRPr="008C2DC4">
        <w:rPr>
          <w:rFonts w:eastAsia="Calibri"/>
          <w:b/>
        </w:rPr>
        <w:t xml:space="preserve"> и </w:t>
      </w:r>
      <w:proofErr w:type="spellStart"/>
      <w:r w:rsidR="008C2DC4" w:rsidRPr="008C2DC4">
        <w:rPr>
          <w:rFonts w:eastAsia="Calibri"/>
          <w:b/>
        </w:rPr>
        <w:t>Russian</w:t>
      </w:r>
      <w:proofErr w:type="spellEnd"/>
      <w:r w:rsidR="008C2DC4" w:rsidRPr="008C2DC4">
        <w:rPr>
          <w:rFonts w:eastAsia="Calibri"/>
          <w:b/>
        </w:rPr>
        <w:t xml:space="preserve"> </w:t>
      </w:r>
      <w:proofErr w:type="spellStart"/>
      <w:r w:rsidR="008C2DC4" w:rsidRPr="008C2DC4">
        <w:rPr>
          <w:rFonts w:eastAsia="Calibri"/>
          <w:b/>
        </w:rPr>
        <w:t>Startup</w:t>
      </w:r>
      <w:proofErr w:type="spellEnd"/>
      <w:r w:rsidR="008C2DC4" w:rsidRPr="008C2DC4">
        <w:rPr>
          <w:rFonts w:eastAsia="Calibri"/>
          <w:b/>
        </w:rPr>
        <w:t xml:space="preserve"> </w:t>
      </w:r>
      <w:proofErr w:type="spellStart"/>
      <w:r w:rsidR="008C2DC4" w:rsidRPr="008C2DC4">
        <w:rPr>
          <w:rFonts w:eastAsia="Calibri"/>
          <w:b/>
        </w:rPr>
        <w:t>Tour</w:t>
      </w:r>
      <w:proofErr w:type="spellEnd"/>
      <w:r w:rsidR="008C2DC4" w:rsidRPr="008C2DC4">
        <w:rPr>
          <w:rFonts w:eastAsia="Calibri"/>
          <w:b/>
        </w:rPr>
        <w:t xml:space="preserve"> для нужд Некоммерческой организации Фонд развития Центра разработки и коммерциализации новых технологий</w:t>
      </w:r>
      <w:r w:rsidRPr="008C2DC4">
        <w:rPr>
          <w:b/>
        </w:rPr>
        <w:t>.</w:t>
      </w:r>
    </w:p>
    <w:p w:rsidR="008C2DC4" w:rsidRDefault="008C2DC4" w:rsidP="00DA13CC">
      <w:pPr>
        <w:tabs>
          <w:tab w:val="left" w:pos="3240"/>
          <w:tab w:val="left" w:pos="5040"/>
        </w:tabs>
      </w:pPr>
    </w:p>
    <w:p w:rsidR="00BA4F52" w:rsidRPr="00AA7DCC" w:rsidRDefault="00DA13CC" w:rsidP="00DA13CC">
      <w:pPr>
        <w:tabs>
          <w:tab w:val="left" w:pos="3240"/>
          <w:tab w:val="left" w:pos="5040"/>
        </w:tabs>
      </w:pPr>
      <w:r>
        <w:t>Полное содержание технического задания содержится в Приложени</w:t>
      </w:r>
      <w:r w:rsidR="008C2DC4">
        <w:t>и</w:t>
      </w:r>
      <w:r>
        <w:t xml:space="preserve"> № 1 к Документации.</w:t>
      </w:r>
    </w:p>
    <w:sectPr w:rsidR="00BA4F52" w:rsidRPr="00AA7DCC"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F68" w:rsidRDefault="003D2F68" w:rsidP="00E10162">
      <w:r>
        <w:separator/>
      </w:r>
    </w:p>
  </w:endnote>
  <w:endnote w:type="continuationSeparator" w:id="0">
    <w:p w:rsidR="003D2F68" w:rsidRDefault="003D2F6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F6" w:rsidRPr="00DF646A" w:rsidRDefault="00700DF6" w:rsidP="00E83A34">
    <w:pPr>
      <w:pStyle w:val="af"/>
      <w:pBdr>
        <w:top w:val="thinThickSmallGap" w:sz="24" w:space="1" w:color="622423"/>
      </w:pBdr>
      <w:jc w:val="left"/>
      <w:rPr>
        <w:rFonts w:ascii="Cambria" w:eastAsia="MS Gothic" w:hAnsi="Cambria"/>
        <w:sz w:val="20"/>
        <w:szCs w:val="20"/>
      </w:rPr>
    </w:pPr>
    <w:r w:rsidRPr="00DF646A">
      <w:rPr>
        <w:rFonts w:ascii="Cambria" w:eastAsia="MS Gothic" w:hAnsi="Cambria"/>
        <w:sz w:val="20"/>
        <w:szCs w:val="20"/>
      </w:rPr>
      <w:t>Документация</w:t>
    </w:r>
    <w:r>
      <w:rPr>
        <w:rFonts w:ascii="Cambria" w:eastAsia="MS Gothic" w:hAnsi="Cambria"/>
        <w:sz w:val="20"/>
        <w:szCs w:val="20"/>
      </w:rPr>
      <w:t xml:space="preserve"> Процедуры закупки – Запрос предложений                                                                                            </w:t>
    </w:r>
    <w:r w:rsidRPr="00DF646A">
      <w:rPr>
        <w:rFonts w:ascii="Calibri" w:eastAsia="MS Mincho" w:hAnsi="Calibri"/>
        <w:sz w:val="20"/>
        <w:szCs w:val="20"/>
      </w:rPr>
      <w:fldChar w:fldCharType="begin"/>
    </w:r>
    <w:r w:rsidRPr="00DF646A">
      <w:rPr>
        <w:sz w:val="20"/>
        <w:szCs w:val="20"/>
      </w:rPr>
      <w:instrText>PAGE   \* MERGEFORMAT</w:instrText>
    </w:r>
    <w:r w:rsidRPr="00DF646A">
      <w:rPr>
        <w:rFonts w:ascii="Calibri" w:eastAsia="MS Mincho" w:hAnsi="Calibri"/>
        <w:sz w:val="20"/>
        <w:szCs w:val="20"/>
      </w:rPr>
      <w:fldChar w:fldCharType="separate"/>
    </w:r>
    <w:r w:rsidR="006A2525" w:rsidRPr="006A2525">
      <w:rPr>
        <w:rFonts w:ascii="Cambria" w:eastAsia="MS Gothic" w:hAnsi="Cambria"/>
        <w:noProof/>
        <w:sz w:val="20"/>
        <w:szCs w:val="20"/>
      </w:rPr>
      <w:t>24</w:t>
    </w:r>
    <w:r w:rsidRPr="00DF646A">
      <w:rPr>
        <w:rFonts w:ascii="Cambria" w:eastAsia="MS Gothic" w:hAnsi="Cambria"/>
        <w:sz w:val="20"/>
        <w:szCs w:val="20"/>
      </w:rPr>
      <w:fldChar w:fldCharType="end"/>
    </w:r>
  </w:p>
  <w:p w:rsidR="00700DF6" w:rsidRPr="00E10162" w:rsidRDefault="00700DF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F6" w:rsidRDefault="007E407A">
    <w:pPr>
      <w:pStyle w:val="af"/>
      <w:jc w:val="center"/>
    </w:pPr>
    <w:r>
      <w:fldChar w:fldCharType="begin"/>
    </w:r>
    <w:r>
      <w:instrText>PAGE   \* MERGEFORMAT</w:instrText>
    </w:r>
    <w:r>
      <w:fldChar w:fldCharType="separate"/>
    </w:r>
    <w:r w:rsidR="00365A37">
      <w:rPr>
        <w:noProof/>
      </w:rPr>
      <w:t>42</w:t>
    </w:r>
    <w:r>
      <w:rPr>
        <w:noProof/>
      </w:rPr>
      <w:fldChar w:fldCharType="end"/>
    </w:r>
  </w:p>
  <w:p w:rsidR="00700DF6" w:rsidRDefault="00700DF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F68" w:rsidRDefault="003D2F68" w:rsidP="00E10162">
      <w:r>
        <w:separator/>
      </w:r>
    </w:p>
  </w:footnote>
  <w:footnote w:type="continuationSeparator" w:id="0">
    <w:p w:rsidR="003D2F68" w:rsidRDefault="003D2F68" w:rsidP="00E10162">
      <w:r>
        <w:continuationSeparator/>
      </w:r>
    </w:p>
  </w:footnote>
  <w:footnote w:id="1">
    <w:p w:rsidR="00700DF6" w:rsidRDefault="005F3A9A">
      <w:pPr>
        <w:pStyle w:val="af8"/>
      </w:pPr>
      <w:r>
        <w:rPr>
          <w:rStyle w:val="afa"/>
        </w:rPr>
        <w:footnoteRef/>
      </w:r>
      <w:r w:rsidR="00700DF6">
        <w:t xml:space="preserve"> </w:t>
      </w:r>
      <w:r w:rsidR="00700DF6">
        <w:rPr>
          <w:sz w:val="16"/>
        </w:rPr>
        <w:t xml:space="preserve">Запрашиваемые данные  будут использованы </w:t>
      </w:r>
      <w:r w:rsidR="00700DF6" w:rsidRPr="006E7356">
        <w:rPr>
          <w:sz w:val="16"/>
        </w:rPr>
        <w:t xml:space="preserve">исключительно для </w:t>
      </w:r>
      <w:r w:rsidR="00700DF6">
        <w:rPr>
          <w:sz w:val="16"/>
        </w:rPr>
        <w:t xml:space="preserve">определения лучшего Участника Запроса предложений на  процедуре рассмотрения Заявок. </w:t>
      </w:r>
      <w:r w:rsidR="00700DF6" w:rsidRPr="006E7356">
        <w:rPr>
          <w:sz w:val="16"/>
        </w:rPr>
        <w:t xml:space="preserve">Любое </w:t>
      </w:r>
      <w:r w:rsidR="00700DF6">
        <w:rPr>
          <w:sz w:val="16"/>
        </w:rPr>
        <w:t>иное</w:t>
      </w:r>
      <w:r w:rsidR="00700DF6" w:rsidRPr="006E7356">
        <w:rPr>
          <w:sz w:val="16"/>
        </w:rPr>
        <w:t xml:space="preserve"> ознакомление, использование или разглашение </w:t>
      </w:r>
      <w:r w:rsidR="00700DF6">
        <w:rPr>
          <w:sz w:val="16"/>
        </w:rPr>
        <w:t>полученной</w:t>
      </w:r>
      <w:r w:rsidR="00700DF6" w:rsidRPr="006E7356">
        <w:rPr>
          <w:sz w:val="16"/>
        </w:rPr>
        <w:t xml:space="preserve"> информации </w:t>
      </w:r>
      <w:r w:rsidR="00700DF6">
        <w:rPr>
          <w:sz w:val="16"/>
        </w:rPr>
        <w:t xml:space="preserve"> о трудовых компетенциях сотрудников Участников Запроса Предложений исключено</w:t>
      </w:r>
      <w:r w:rsidR="00700DF6" w:rsidRPr="006E7356">
        <w:rPr>
          <w:sz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0DF6" w:rsidRDefault="00700DF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14A3ED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954E2E"/>
    <w:multiLevelType w:val="hybridMultilevel"/>
    <w:tmpl w:val="14A683C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5B0798"/>
    <w:multiLevelType w:val="hybridMultilevel"/>
    <w:tmpl w:val="16C8389E"/>
    <w:lvl w:ilvl="0" w:tplc="07720F7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77951B8"/>
    <w:multiLevelType w:val="hybridMultilevel"/>
    <w:tmpl w:val="93B4CA56"/>
    <w:lvl w:ilvl="0" w:tplc="04190001">
      <w:start w:val="1"/>
      <w:numFmt w:val="bullet"/>
      <w:lvlText w:val=""/>
      <w:lvlJc w:val="left"/>
      <w:pPr>
        <w:ind w:left="178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0E5A348F"/>
    <w:multiLevelType w:val="hybridMultilevel"/>
    <w:tmpl w:val="4058ED00"/>
    <w:lvl w:ilvl="0" w:tplc="07720F7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F75749"/>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AA60852"/>
    <w:multiLevelType w:val="hybridMultilevel"/>
    <w:tmpl w:val="A96077E0"/>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0837556"/>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E44178"/>
    <w:multiLevelType w:val="hybridMultilevel"/>
    <w:tmpl w:val="BAACCA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397059F"/>
    <w:multiLevelType w:val="hybridMultilevel"/>
    <w:tmpl w:val="8AF8EF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B51278"/>
    <w:multiLevelType w:val="hybridMultilevel"/>
    <w:tmpl w:val="8AF8EF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BF702D"/>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DA9792E"/>
    <w:multiLevelType w:val="hybridMultilevel"/>
    <w:tmpl w:val="4050C2CC"/>
    <w:lvl w:ilvl="0" w:tplc="04190001">
      <w:start w:val="1"/>
      <w:numFmt w:val="bullet"/>
      <w:lvlText w:val=""/>
      <w:lvlJc w:val="left"/>
      <w:pPr>
        <w:ind w:left="1785" w:hanging="360"/>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06D7E4C"/>
    <w:multiLevelType w:val="hybridMultilevel"/>
    <w:tmpl w:val="00A2901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867841"/>
    <w:multiLevelType w:val="hybridMultilevel"/>
    <w:tmpl w:val="63F2B5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10750BA"/>
    <w:multiLevelType w:val="hybridMultilevel"/>
    <w:tmpl w:val="019ADB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5015431"/>
    <w:multiLevelType w:val="hybridMultilevel"/>
    <w:tmpl w:val="0C708AF2"/>
    <w:lvl w:ilvl="0" w:tplc="06D2FCFE">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0">
    <w:nsid w:val="561A6D3C"/>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D1C33C6"/>
    <w:multiLevelType w:val="hybridMultilevel"/>
    <w:tmpl w:val="9E9A1912"/>
    <w:lvl w:ilvl="0" w:tplc="07720F7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3226C2F"/>
    <w:multiLevelType w:val="hybridMultilevel"/>
    <w:tmpl w:val="075EF1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3F61E1A"/>
    <w:multiLevelType w:val="hybridMultilevel"/>
    <w:tmpl w:val="019ADB8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4403E4E"/>
    <w:multiLevelType w:val="multilevel"/>
    <w:tmpl w:val="8AF8EFE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7502BF"/>
    <w:multiLevelType w:val="hybridMultilevel"/>
    <w:tmpl w:val="83BC48B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77C4E3B"/>
    <w:multiLevelType w:val="hybridMultilevel"/>
    <w:tmpl w:val="6C4891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C22EB8"/>
    <w:multiLevelType w:val="hybridMultilevel"/>
    <w:tmpl w:val="6C4891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F1B24E5"/>
    <w:multiLevelType w:val="hybridMultilevel"/>
    <w:tmpl w:val="2946DD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0EF5A1B"/>
    <w:multiLevelType w:val="hybridMultilevel"/>
    <w:tmpl w:val="275A34E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2FE58AE"/>
    <w:multiLevelType w:val="hybridMultilevel"/>
    <w:tmpl w:val="5748FE1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4467AB8"/>
    <w:multiLevelType w:val="hybridMultilevel"/>
    <w:tmpl w:val="61FED956"/>
    <w:lvl w:ilvl="0" w:tplc="07720F76">
      <w:start w:val="1"/>
      <w:numFmt w:val="bullet"/>
      <w:lvlText w:val="-"/>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77443514"/>
    <w:multiLevelType w:val="hybridMultilevel"/>
    <w:tmpl w:val="68F05D14"/>
    <w:lvl w:ilvl="0" w:tplc="04090011">
      <w:start w:val="1"/>
      <w:numFmt w:val="decimal"/>
      <w:lvlText w:val="%1)"/>
      <w:lvlJc w:val="left"/>
      <w:pPr>
        <w:ind w:left="360" w:hanging="360"/>
      </w:pPr>
      <w:rPr>
        <w:rFonts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96609EA"/>
    <w:multiLevelType w:val="hybridMultilevel"/>
    <w:tmpl w:val="88FA46D4"/>
    <w:lvl w:ilvl="0" w:tplc="04090013">
      <w:start w:val="1"/>
      <w:numFmt w:val="upperRoman"/>
      <w:lvlText w:val="%1."/>
      <w:lvlJc w:val="right"/>
      <w:pPr>
        <w:ind w:left="180" w:hanging="18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F466BD6"/>
    <w:multiLevelType w:val="hybridMultilevel"/>
    <w:tmpl w:val="88FCB5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FD73F03"/>
    <w:multiLevelType w:val="hybridMultilevel"/>
    <w:tmpl w:val="39ACCD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9"/>
  </w:num>
  <w:num w:numId="3">
    <w:abstractNumId w:val="24"/>
  </w:num>
  <w:num w:numId="4">
    <w:abstractNumId w:val="23"/>
  </w:num>
  <w:num w:numId="5">
    <w:abstractNumId w:val="20"/>
  </w:num>
  <w:num w:numId="6">
    <w:abstractNumId w:val="9"/>
  </w:num>
  <w:num w:numId="7">
    <w:abstractNumId w:val="4"/>
  </w:num>
  <w:num w:numId="8">
    <w:abstractNumId w:val="35"/>
  </w:num>
  <w:num w:numId="9">
    <w:abstractNumId w:val="26"/>
  </w:num>
  <w:num w:numId="10">
    <w:abstractNumId w:val="25"/>
  </w:num>
  <w:num w:numId="11">
    <w:abstractNumId w:val="2"/>
  </w:num>
  <w:num w:numId="12">
    <w:abstractNumId w:val="45"/>
  </w:num>
  <w:num w:numId="13">
    <w:abstractNumId w:val="13"/>
  </w:num>
  <w:num w:numId="14">
    <w:abstractNumId w:val="22"/>
  </w:num>
  <w:num w:numId="15">
    <w:abstractNumId w:val="8"/>
  </w:num>
  <w:num w:numId="16">
    <w:abstractNumId w:val="44"/>
  </w:num>
  <w:num w:numId="17">
    <w:abstractNumId w:val="12"/>
  </w:num>
  <w:num w:numId="18">
    <w:abstractNumId w:val="38"/>
  </w:num>
  <w:num w:numId="19">
    <w:abstractNumId w:val="31"/>
  </w:num>
  <w:num w:numId="20">
    <w:abstractNumId w:val="16"/>
  </w:num>
  <w:num w:numId="21">
    <w:abstractNumId w:val="17"/>
  </w:num>
  <w:num w:numId="22">
    <w:abstractNumId w:val="0"/>
  </w:num>
  <w:num w:numId="23">
    <w:abstractNumId w:val="37"/>
  </w:num>
  <w:num w:numId="24">
    <w:abstractNumId w:val="3"/>
  </w:num>
  <w:num w:numId="25">
    <w:abstractNumId w:val="10"/>
  </w:num>
  <w:num w:numId="26">
    <w:abstractNumId w:val="39"/>
  </w:num>
  <w:num w:numId="27">
    <w:abstractNumId w:val="46"/>
  </w:num>
  <w:num w:numId="28">
    <w:abstractNumId w:val="32"/>
  </w:num>
  <w:num w:numId="29">
    <w:abstractNumId w:val="27"/>
  </w:num>
  <w:num w:numId="30">
    <w:abstractNumId w:val="11"/>
  </w:num>
  <w:num w:numId="31">
    <w:abstractNumId w:val="40"/>
  </w:num>
  <w:num w:numId="32">
    <w:abstractNumId w:val="33"/>
  </w:num>
  <w:num w:numId="33">
    <w:abstractNumId w:val="43"/>
  </w:num>
  <w:num w:numId="34">
    <w:abstractNumId w:val="15"/>
  </w:num>
  <w:num w:numId="35">
    <w:abstractNumId w:val="34"/>
  </w:num>
  <w:num w:numId="36">
    <w:abstractNumId w:val="41"/>
  </w:num>
  <w:num w:numId="37">
    <w:abstractNumId w:val="14"/>
  </w:num>
  <w:num w:numId="38">
    <w:abstractNumId w:val="21"/>
  </w:num>
  <w:num w:numId="39">
    <w:abstractNumId w:val="42"/>
  </w:num>
  <w:num w:numId="40">
    <w:abstractNumId w:val="7"/>
  </w:num>
  <w:num w:numId="41">
    <w:abstractNumId w:val="5"/>
  </w:num>
  <w:num w:numId="42">
    <w:abstractNumId w:val="47"/>
  </w:num>
  <w:num w:numId="43">
    <w:abstractNumId w:val="28"/>
  </w:num>
  <w:num w:numId="44">
    <w:abstractNumId w:val="30"/>
  </w:num>
  <w:num w:numId="45">
    <w:abstractNumId w:val="36"/>
  </w:num>
  <w:num w:numId="46">
    <w:abstractNumId w:val="29"/>
  </w:num>
  <w:num w:numId="4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65EFF"/>
    <w:rsid w:val="000015F9"/>
    <w:rsid w:val="000015FD"/>
    <w:rsid w:val="00001C9C"/>
    <w:rsid w:val="00003ADD"/>
    <w:rsid w:val="00003D96"/>
    <w:rsid w:val="00003EC9"/>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04E"/>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6FF1"/>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32DA"/>
    <w:rsid w:val="000546CC"/>
    <w:rsid w:val="0005499A"/>
    <w:rsid w:val="00055ABC"/>
    <w:rsid w:val="00061E6D"/>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0715"/>
    <w:rsid w:val="000813F5"/>
    <w:rsid w:val="000814EB"/>
    <w:rsid w:val="00081E46"/>
    <w:rsid w:val="000836CE"/>
    <w:rsid w:val="0008383D"/>
    <w:rsid w:val="00083B9C"/>
    <w:rsid w:val="00085E62"/>
    <w:rsid w:val="00086030"/>
    <w:rsid w:val="00086080"/>
    <w:rsid w:val="00087047"/>
    <w:rsid w:val="00087469"/>
    <w:rsid w:val="00091808"/>
    <w:rsid w:val="00091E4F"/>
    <w:rsid w:val="000925EC"/>
    <w:rsid w:val="00092C35"/>
    <w:rsid w:val="000941A7"/>
    <w:rsid w:val="00094545"/>
    <w:rsid w:val="0009559C"/>
    <w:rsid w:val="00095BD3"/>
    <w:rsid w:val="0009652F"/>
    <w:rsid w:val="0009794D"/>
    <w:rsid w:val="000A002A"/>
    <w:rsid w:val="000A2C6F"/>
    <w:rsid w:val="000A2FED"/>
    <w:rsid w:val="000A33E3"/>
    <w:rsid w:val="000A4981"/>
    <w:rsid w:val="000A56FE"/>
    <w:rsid w:val="000A5DF9"/>
    <w:rsid w:val="000A7034"/>
    <w:rsid w:val="000B023B"/>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3CFC"/>
    <w:rsid w:val="000D63C4"/>
    <w:rsid w:val="000D6C60"/>
    <w:rsid w:val="000D6D41"/>
    <w:rsid w:val="000D6EFE"/>
    <w:rsid w:val="000E47B5"/>
    <w:rsid w:val="000E4A6C"/>
    <w:rsid w:val="000E4B94"/>
    <w:rsid w:val="000E5036"/>
    <w:rsid w:val="000E5762"/>
    <w:rsid w:val="000E6469"/>
    <w:rsid w:val="000E6E61"/>
    <w:rsid w:val="000E75AF"/>
    <w:rsid w:val="000E7609"/>
    <w:rsid w:val="000E7A86"/>
    <w:rsid w:val="000E7D1C"/>
    <w:rsid w:val="000F0891"/>
    <w:rsid w:val="000F10F0"/>
    <w:rsid w:val="000F29FB"/>
    <w:rsid w:val="000F2E25"/>
    <w:rsid w:val="000F30D3"/>
    <w:rsid w:val="000F3761"/>
    <w:rsid w:val="000F3918"/>
    <w:rsid w:val="000F4051"/>
    <w:rsid w:val="000F4DBE"/>
    <w:rsid w:val="000F6029"/>
    <w:rsid w:val="000F64E0"/>
    <w:rsid w:val="000F6D9D"/>
    <w:rsid w:val="000F70CA"/>
    <w:rsid w:val="000F75EC"/>
    <w:rsid w:val="000F7999"/>
    <w:rsid w:val="000F7CB7"/>
    <w:rsid w:val="000F7FAC"/>
    <w:rsid w:val="00100E73"/>
    <w:rsid w:val="00102A3F"/>
    <w:rsid w:val="001031DC"/>
    <w:rsid w:val="001032EF"/>
    <w:rsid w:val="0010343C"/>
    <w:rsid w:val="00103DDC"/>
    <w:rsid w:val="00104F5B"/>
    <w:rsid w:val="00105009"/>
    <w:rsid w:val="00105427"/>
    <w:rsid w:val="001059FE"/>
    <w:rsid w:val="00110449"/>
    <w:rsid w:val="001105A9"/>
    <w:rsid w:val="001112EE"/>
    <w:rsid w:val="001117EF"/>
    <w:rsid w:val="00115B14"/>
    <w:rsid w:val="00117074"/>
    <w:rsid w:val="00117A62"/>
    <w:rsid w:val="0012061F"/>
    <w:rsid w:val="0012063A"/>
    <w:rsid w:val="00120AC5"/>
    <w:rsid w:val="00122DFF"/>
    <w:rsid w:val="0012314F"/>
    <w:rsid w:val="00123CE3"/>
    <w:rsid w:val="00124065"/>
    <w:rsid w:val="00124824"/>
    <w:rsid w:val="00124D3C"/>
    <w:rsid w:val="00125040"/>
    <w:rsid w:val="001254A2"/>
    <w:rsid w:val="001269E8"/>
    <w:rsid w:val="001302BB"/>
    <w:rsid w:val="001319D2"/>
    <w:rsid w:val="00132335"/>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34A2"/>
    <w:rsid w:val="001436BD"/>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4DEE"/>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2555"/>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5CBE"/>
    <w:rsid w:val="001869E4"/>
    <w:rsid w:val="00187B29"/>
    <w:rsid w:val="001908BD"/>
    <w:rsid w:val="00190BF2"/>
    <w:rsid w:val="00191D66"/>
    <w:rsid w:val="00192577"/>
    <w:rsid w:val="001926B6"/>
    <w:rsid w:val="0019273E"/>
    <w:rsid w:val="001927E9"/>
    <w:rsid w:val="00192B2E"/>
    <w:rsid w:val="001934B9"/>
    <w:rsid w:val="00193CAF"/>
    <w:rsid w:val="0019440B"/>
    <w:rsid w:val="0019456D"/>
    <w:rsid w:val="00194D4C"/>
    <w:rsid w:val="00195BFC"/>
    <w:rsid w:val="001978D4"/>
    <w:rsid w:val="001A02CA"/>
    <w:rsid w:val="001A034D"/>
    <w:rsid w:val="001A0730"/>
    <w:rsid w:val="001A1C11"/>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37A3"/>
    <w:rsid w:val="001B436F"/>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0A"/>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505C"/>
    <w:rsid w:val="001F6A2F"/>
    <w:rsid w:val="0020007E"/>
    <w:rsid w:val="0020074D"/>
    <w:rsid w:val="00201D6E"/>
    <w:rsid w:val="002024E6"/>
    <w:rsid w:val="00203253"/>
    <w:rsid w:val="002032ED"/>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287"/>
    <w:rsid w:val="00221DDA"/>
    <w:rsid w:val="00222501"/>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3168"/>
    <w:rsid w:val="0024340F"/>
    <w:rsid w:val="002440E8"/>
    <w:rsid w:val="00244237"/>
    <w:rsid w:val="00245794"/>
    <w:rsid w:val="002458CF"/>
    <w:rsid w:val="00247280"/>
    <w:rsid w:val="0024734E"/>
    <w:rsid w:val="0024762A"/>
    <w:rsid w:val="00247FE1"/>
    <w:rsid w:val="00250854"/>
    <w:rsid w:val="00251074"/>
    <w:rsid w:val="002518B9"/>
    <w:rsid w:val="00251F0D"/>
    <w:rsid w:val="0025228E"/>
    <w:rsid w:val="002534B0"/>
    <w:rsid w:val="00254B52"/>
    <w:rsid w:val="00257118"/>
    <w:rsid w:val="00257766"/>
    <w:rsid w:val="00257988"/>
    <w:rsid w:val="00257D87"/>
    <w:rsid w:val="002603D5"/>
    <w:rsid w:val="002606EF"/>
    <w:rsid w:val="00260A12"/>
    <w:rsid w:val="00260C96"/>
    <w:rsid w:val="00260FFD"/>
    <w:rsid w:val="002610FD"/>
    <w:rsid w:val="00261C7D"/>
    <w:rsid w:val="00261E36"/>
    <w:rsid w:val="0026281F"/>
    <w:rsid w:val="00262E21"/>
    <w:rsid w:val="0026392B"/>
    <w:rsid w:val="00264822"/>
    <w:rsid w:val="0026725B"/>
    <w:rsid w:val="00267C79"/>
    <w:rsid w:val="00267E37"/>
    <w:rsid w:val="00270486"/>
    <w:rsid w:val="00270550"/>
    <w:rsid w:val="00271779"/>
    <w:rsid w:val="00271BD5"/>
    <w:rsid w:val="0027215D"/>
    <w:rsid w:val="0027269A"/>
    <w:rsid w:val="0027269C"/>
    <w:rsid w:val="00272738"/>
    <w:rsid w:val="002730C8"/>
    <w:rsid w:val="00273FB6"/>
    <w:rsid w:val="00277394"/>
    <w:rsid w:val="00277676"/>
    <w:rsid w:val="00277DEB"/>
    <w:rsid w:val="00277F9A"/>
    <w:rsid w:val="00280559"/>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2FF4"/>
    <w:rsid w:val="0029362B"/>
    <w:rsid w:val="00295C1F"/>
    <w:rsid w:val="00296EF0"/>
    <w:rsid w:val="00297740"/>
    <w:rsid w:val="00297E16"/>
    <w:rsid w:val="002A0015"/>
    <w:rsid w:val="002A06C4"/>
    <w:rsid w:val="002A089B"/>
    <w:rsid w:val="002A0BF2"/>
    <w:rsid w:val="002A1C95"/>
    <w:rsid w:val="002A1DD9"/>
    <w:rsid w:val="002A4138"/>
    <w:rsid w:val="002A70B2"/>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D7F38"/>
    <w:rsid w:val="002E2574"/>
    <w:rsid w:val="002E2C3B"/>
    <w:rsid w:val="002E2F7C"/>
    <w:rsid w:val="002E4F9A"/>
    <w:rsid w:val="002E5E30"/>
    <w:rsid w:val="002E6DD5"/>
    <w:rsid w:val="002E75E1"/>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2C"/>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12E6"/>
    <w:rsid w:val="00324398"/>
    <w:rsid w:val="003257AF"/>
    <w:rsid w:val="00325F04"/>
    <w:rsid w:val="00326004"/>
    <w:rsid w:val="00326E8E"/>
    <w:rsid w:val="0032761A"/>
    <w:rsid w:val="00327DA7"/>
    <w:rsid w:val="00330599"/>
    <w:rsid w:val="0033170E"/>
    <w:rsid w:val="0033389A"/>
    <w:rsid w:val="00333D92"/>
    <w:rsid w:val="00333E62"/>
    <w:rsid w:val="003407B3"/>
    <w:rsid w:val="0034248A"/>
    <w:rsid w:val="00342815"/>
    <w:rsid w:val="00344A49"/>
    <w:rsid w:val="00344C0B"/>
    <w:rsid w:val="00347580"/>
    <w:rsid w:val="00351BEF"/>
    <w:rsid w:val="00351E56"/>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5A37"/>
    <w:rsid w:val="00366488"/>
    <w:rsid w:val="00366FE2"/>
    <w:rsid w:val="003673C6"/>
    <w:rsid w:val="00367DFC"/>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474"/>
    <w:rsid w:val="003928F8"/>
    <w:rsid w:val="00392E3E"/>
    <w:rsid w:val="00394037"/>
    <w:rsid w:val="00394273"/>
    <w:rsid w:val="003943B2"/>
    <w:rsid w:val="00395935"/>
    <w:rsid w:val="0039658E"/>
    <w:rsid w:val="00396B1C"/>
    <w:rsid w:val="00396E4E"/>
    <w:rsid w:val="003A022D"/>
    <w:rsid w:val="003A16D8"/>
    <w:rsid w:val="003A2349"/>
    <w:rsid w:val="003A293D"/>
    <w:rsid w:val="003A387B"/>
    <w:rsid w:val="003A4AA9"/>
    <w:rsid w:val="003A4B11"/>
    <w:rsid w:val="003A579D"/>
    <w:rsid w:val="003A5B43"/>
    <w:rsid w:val="003A672C"/>
    <w:rsid w:val="003A68EB"/>
    <w:rsid w:val="003A6B65"/>
    <w:rsid w:val="003A73CA"/>
    <w:rsid w:val="003B0CA6"/>
    <w:rsid w:val="003B182F"/>
    <w:rsid w:val="003B342F"/>
    <w:rsid w:val="003B357B"/>
    <w:rsid w:val="003B37FF"/>
    <w:rsid w:val="003B4FC2"/>
    <w:rsid w:val="003B5008"/>
    <w:rsid w:val="003B540A"/>
    <w:rsid w:val="003B65D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2F68"/>
    <w:rsid w:val="003D4426"/>
    <w:rsid w:val="003D4E29"/>
    <w:rsid w:val="003D62C9"/>
    <w:rsid w:val="003D6D74"/>
    <w:rsid w:val="003D7C58"/>
    <w:rsid w:val="003E11C6"/>
    <w:rsid w:val="003E2F65"/>
    <w:rsid w:val="003E4755"/>
    <w:rsid w:val="003E4C7B"/>
    <w:rsid w:val="003E4D2F"/>
    <w:rsid w:val="003E6243"/>
    <w:rsid w:val="003E6B38"/>
    <w:rsid w:val="003E6B59"/>
    <w:rsid w:val="003E7417"/>
    <w:rsid w:val="003E751E"/>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C08"/>
    <w:rsid w:val="003F7FF7"/>
    <w:rsid w:val="004003BA"/>
    <w:rsid w:val="004005B6"/>
    <w:rsid w:val="004005EE"/>
    <w:rsid w:val="0040070A"/>
    <w:rsid w:val="0040172E"/>
    <w:rsid w:val="0040260A"/>
    <w:rsid w:val="004027D9"/>
    <w:rsid w:val="0040350D"/>
    <w:rsid w:val="00403E1E"/>
    <w:rsid w:val="00404C88"/>
    <w:rsid w:val="00405372"/>
    <w:rsid w:val="0040601D"/>
    <w:rsid w:val="004065A7"/>
    <w:rsid w:val="00407830"/>
    <w:rsid w:val="00407B6E"/>
    <w:rsid w:val="00407C12"/>
    <w:rsid w:val="00407D98"/>
    <w:rsid w:val="004113AD"/>
    <w:rsid w:val="0041150A"/>
    <w:rsid w:val="004122BB"/>
    <w:rsid w:val="00412435"/>
    <w:rsid w:val="00412CC7"/>
    <w:rsid w:val="00412F9A"/>
    <w:rsid w:val="00413F90"/>
    <w:rsid w:val="00415377"/>
    <w:rsid w:val="0041589C"/>
    <w:rsid w:val="004158AF"/>
    <w:rsid w:val="0041796C"/>
    <w:rsid w:val="0042069B"/>
    <w:rsid w:val="00420F05"/>
    <w:rsid w:val="00421BBE"/>
    <w:rsid w:val="00422428"/>
    <w:rsid w:val="00422A4A"/>
    <w:rsid w:val="00424BDD"/>
    <w:rsid w:val="00424D5D"/>
    <w:rsid w:val="00424DAA"/>
    <w:rsid w:val="00424FD7"/>
    <w:rsid w:val="004253F2"/>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1619"/>
    <w:rsid w:val="00442640"/>
    <w:rsid w:val="004433EB"/>
    <w:rsid w:val="004449E0"/>
    <w:rsid w:val="00444A4A"/>
    <w:rsid w:val="00445167"/>
    <w:rsid w:val="00445629"/>
    <w:rsid w:val="00445923"/>
    <w:rsid w:val="00445B0A"/>
    <w:rsid w:val="00445B21"/>
    <w:rsid w:val="00446DDA"/>
    <w:rsid w:val="00446EAD"/>
    <w:rsid w:val="0044741D"/>
    <w:rsid w:val="00450266"/>
    <w:rsid w:val="00451C19"/>
    <w:rsid w:val="00452DF0"/>
    <w:rsid w:val="004533B4"/>
    <w:rsid w:val="00453B69"/>
    <w:rsid w:val="00454D72"/>
    <w:rsid w:val="0045633A"/>
    <w:rsid w:val="004578E4"/>
    <w:rsid w:val="00457AA5"/>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27EB"/>
    <w:rsid w:val="00473437"/>
    <w:rsid w:val="00473A31"/>
    <w:rsid w:val="0047472E"/>
    <w:rsid w:val="0048015E"/>
    <w:rsid w:val="004808B2"/>
    <w:rsid w:val="00480E90"/>
    <w:rsid w:val="004830A6"/>
    <w:rsid w:val="004831CA"/>
    <w:rsid w:val="0048346A"/>
    <w:rsid w:val="00484504"/>
    <w:rsid w:val="00486466"/>
    <w:rsid w:val="00486470"/>
    <w:rsid w:val="0049087F"/>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9B1"/>
    <w:rsid w:val="004C11AD"/>
    <w:rsid w:val="004C1296"/>
    <w:rsid w:val="004C1FD9"/>
    <w:rsid w:val="004C24D7"/>
    <w:rsid w:val="004C2726"/>
    <w:rsid w:val="004C3544"/>
    <w:rsid w:val="004C4C52"/>
    <w:rsid w:val="004C673F"/>
    <w:rsid w:val="004C6CD1"/>
    <w:rsid w:val="004D01EF"/>
    <w:rsid w:val="004D1285"/>
    <w:rsid w:val="004D1606"/>
    <w:rsid w:val="004D1792"/>
    <w:rsid w:val="004D1DC3"/>
    <w:rsid w:val="004D27D2"/>
    <w:rsid w:val="004D2E86"/>
    <w:rsid w:val="004D305D"/>
    <w:rsid w:val="004D4577"/>
    <w:rsid w:val="004D45C8"/>
    <w:rsid w:val="004D4BF1"/>
    <w:rsid w:val="004D5BCB"/>
    <w:rsid w:val="004D5D86"/>
    <w:rsid w:val="004D5ECC"/>
    <w:rsid w:val="004D761A"/>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0728"/>
    <w:rsid w:val="004F234E"/>
    <w:rsid w:val="004F29BA"/>
    <w:rsid w:val="004F2BD2"/>
    <w:rsid w:val="004F3204"/>
    <w:rsid w:val="004F374A"/>
    <w:rsid w:val="004F41F3"/>
    <w:rsid w:val="004F4C59"/>
    <w:rsid w:val="004F5DDC"/>
    <w:rsid w:val="004F6111"/>
    <w:rsid w:val="004F6B13"/>
    <w:rsid w:val="004F6EBA"/>
    <w:rsid w:val="004F747B"/>
    <w:rsid w:val="00500999"/>
    <w:rsid w:val="00503333"/>
    <w:rsid w:val="0050405F"/>
    <w:rsid w:val="005040D4"/>
    <w:rsid w:val="00504EEF"/>
    <w:rsid w:val="00504F4B"/>
    <w:rsid w:val="00504FF4"/>
    <w:rsid w:val="00505542"/>
    <w:rsid w:val="00505658"/>
    <w:rsid w:val="00506426"/>
    <w:rsid w:val="00506F43"/>
    <w:rsid w:val="00507195"/>
    <w:rsid w:val="00507954"/>
    <w:rsid w:val="005107C8"/>
    <w:rsid w:val="00511EC5"/>
    <w:rsid w:val="00512694"/>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6D6C"/>
    <w:rsid w:val="0058791E"/>
    <w:rsid w:val="00587AC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2587"/>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2E6"/>
    <w:rsid w:val="005B7B34"/>
    <w:rsid w:val="005C001D"/>
    <w:rsid w:val="005C0134"/>
    <w:rsid w:val="005C153C"/>
    <w:rsid w:val="005C18AA"/>
    <w:rsid w:val="005C1AF7"/>
    <w:rsid w:val="005C2067"/>
    <w:rsid w:val="005C251A"/>
    <w:rsid w:val="005C2986"/>
    <w:rsid w:val="005C314D"/>
    <w:rsid w:val="005C3522"/>
    <w:rsid w:val="005C3842"/>
    <w:rsid w:val="005C51FC"/>
    <w:rsid w:val="005C5BAA"/>
    <w:rsid w:val="005C6CAC"/>
    <w:rsid w:val="005C7CB1"/>
    <w:rsid w:val="005D0135"/>
    <w:rsid w:val="005D01A9"/>
    <w:rsid w:val="005D2A46"/>
    <w:rsid w:val="005D2C0F"/>
    <w:rsid w:val="005D37C1"/>
    <w:rsid w:val="005D47E7"/>
    <w:rsid w:val="005D4A1E"/>
    <w:rsid w:val="005D4B70"/>
    <w:rsid w:val="005D6135"/>
    <w:rsid w:val="005D63EC"/>
    <w:rsid w:val="005D6F05"/>
    <w:rsid w:val="005D7824"/>
    <w:rsid w:val="005D7A3B"/>
    <w:rsid w:val="005D7B3F"/>
    <w:rsid w:val="005E00C8"/>
    <w:rsid w:val="005E04F0"/>
    <w:rsid w:val="005E1469"/>
    <w:rsid w:val="005E1561"/>
    <w:rsid w:val="005E160D"/>
    <w:rsid w:val="005E1794"/>
    <w:rsid w:val="005E1EDB"/>
    <w:rsid w:val="005E2B21"/>
    <w:rsid w:val="005E2BC7"/>
    <w:rsid w:val="005E3305"/>
    <w:rsid w:val="005E3562"/>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A9A"/>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68A"/>
    <w:rsid w:val="00610AF6"/>
    <w:rsid w:val="00611D58"/>
    <w:rsid w:val="00615050"/>
    <w:rsid w:val="00615789"/>
    <w:rsid w:val="0061592B"/>
    <w:rsid w:val="00615C90"/>
    <w:rsid w:val="00616884"/>
    <w:rsid w:val="00617E54"/>
    <w:rsid w:val="00620346"/>
    <w:rsid w:val="00620914"/>
    <w:rsid w:val="00621FAF"/>
    <w:rsid w:val="00623B79"/>
    <w:rsid w:val="006243AC"/>
    <w:rsid w:val="006249FC"/>
    <w:rsid w:val="00625346"/>
    <w:rsid w:val="0062577E"/>
    <w:rsid w:val="00625D0A"/>
    <w:rsid w:val="00626666"/>
    <w:rsid w:val="00626D6D"/>
    <w:rsid w:val="00630901"/>
    <w:rsid w:val="0063129B"/>
    <w:rsid w:val="00631D91"/>
    <w:rsid w:val="00632225"/>
    <w:rsid w:val="0063222F"/>
    <w:rsid w:val="0063427F"/>
    <w:rsid w:val="0063484E"/>
    <w:rsid w:val="00635461"/>
    <w:rsid w:val="00635D5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BCA"/>
    <w:rsid w:val="00645D54"/>
    <w:rsid w:val="00646BD6"/>
    <w:rsid w:val="00646DE7"/>
    <w:rsid w:val="00651103"/>
    <w:rsid w:val="0065142A"/>
    <w:rsid w:val="006515E9"/>
    <w:rsid w:val="0065199E"/>
    <w:rsid w:val="00652FAA"/>
    <w:rsid w:val="00653394"/>
    <w:rsid w:val="00654401"/>
    <w:rsid w:val="006557BD"/>
    <w:rsid w:val="006578C3"/>
    <w:rsid w:val="0066018E"/>
    <w:rsid w:val="00661129"/>
    <w:rsid w:val="006632AB"/>
    <w:rsid w:val="006639A6"/>
    <w:rsid w:val="0066421F"/>
    <w:rsid w:val="00665602"/>
    <w:rsid w:val="00667953"/>
    <w:rsid w:val="00670BAD"/>
    <w:rsid w:val="00670ECD"/>
    <w:rsid w:val="006717D8"/>
    <w:rsid w:val="00671EFE"/>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3C4"/>
    <w:rsid w:val="00690886"/>
    <w:rsid w:val="00690EE2"/>
    <w:rsid w:val="00691EE9"/>
    <w:rsid w:val="00692267"/>
    <w:rsid w:val="00693400"/>
    <w:rsid w:val="006935BF"/>
    <w:rsid w:val="00693FC1"/>
    <w:rsid w:val="0069470A"/>
    <w:rsid w:val="00695992"/>
    <w:rsid w:val="00695FC1"/>
    <w:rsid w:val="0069615E"/>
    <w:rsid w:val="00696C6C"/>
    <w:rsid w:val="006A002B"/>
    <w:rsid w:val="006A03D8"/>
    <w:rsid w:val="006A1770"/>
    <w:rsid w:val="006A1BDE"/>
    <w:rsid w:val="006A1CF4"/>
    <w:rsid w:val="006A2525"/>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028C"/>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580"/>
    <w:rsid w:val="006E1CA6"/>
    <w:rsid w:val="006E1E0A"/>
    <w:rsid w:val="006E22B1"/>
    <w:rsid w:val="006E230D"/>
    <w:rsid w:val="006E26E0"/>
    <w:rsid w:val="006E30C2"/>
    <w:rsid w:val="006E4188"/>
    <w:rsid w:val="006E445F"/>
    <w:rsid w:val="006E4F40"/>
    <w:rsid w:val="006E5CF1"/>
    <w:rsid w:val="006E5E9D"/>
    <w:rsid w:val="006E6940"/>
    <w:rsid w:val="006E725D"/>
    <w:rsid w:val="006E7356"/>
    <w:rsid w:val="006F0792"/>
    <w:rsid w:val="006F07EE"/>
    <w:rsid w:val="006F0A73"/>
    <w:rsid w:val="006F146B"/>
    <w:rsid w:val="006F29AE"/>
    <w:rsid w:val="006F3307"/>
    <w:rsid w:val="006F367D"/>
    <w:rsid w:val="006F3991"/>
    <w:rsid w:val="006F3D54"/>
    <w:rsid w:val="006F3F99"/>
    <w:rsid w:val="006F5F23"/>
    <w:rsid w:val="006F6336"/>
    <w:rsid w:val="006F6B1A"/>
    <w:rsid w:val="006F731F"/>
    <w:rsid w:val="006F787D"/>
    <w:rsid w:val="00700DF6"/>
    <w:rsid w:val="00702329"/>
    <w:rsid w:val="00703FFF"/>
    <w:rsid w:val="00704443"/>
    <w:rsid w:val="00705360"/>
    <w:rsid w:val="00705443"/>
    <w:rsid w:val="007072CF"/>
    <w:rsid w:val="00707758"/>
    <w:rsid w:val="00707A4C"/>
    <w:rsid w:val="00707DAF"/>
    <w:rsid w:val="00712786"/>
    <w:rsid w:val="00712955"/>
    <w:rsid w:val="00713034"/>
    <w:rsid w:val="00713111"/>
    <w:rsid w:val="00714137"/>
    <w:rsid w:val="00714464"/>
    <w:rsid w:val="0071452F"/>
    <w:rsid w:val="00714556"/>
    <w:rsid w:val="007148FE"/>
    <w:rsid w:val="0071565D"/>
    <w:rsid w:val="0071613E"/>
    <w:rsid w:val="007169E2"/>
    <w:rsid w:val="00717189"/>
    <w:rsid w:val="00720522"/>
    <w:rsid w:val="00720C87"/>
    <w:rsid w:val="00720D34"/>
    <w:rsid w:val="007215B2"/>
    <w:rsid w:val="00721C77"/>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5806"/>
    <w:rsid w:val="0073675F"/>
    <w:rsid w:val="00736B51"/>
    <w:rsid w:val="00736F16"/>
    <w:rsid w:val="0073726D"/>
    <w:rsid w:val="0073745E"/>
    <w:rsid w:val="00740405"/>
    <w:rsid w:val="00741B64"/>
    <w:rsid w:val="007425FC"/>
    <w:rsid w:val="00743872"/>
    <w:rsid w:val="00743E73"/>
    <w:rsid w:val="00743EB9"/>
    <w:rsid w:val="007468D8"/>
    <w:rsid w:val="00750DB9"/>
    <w:rsid w:val="00750E66"/>
    <w:rsid w:val="0075107B"/>
    <w:rsid w:val="007511AD"/>
    <w:rsid w:val="007512F6"/>
    <w:rsid w:val="007517AA"/>
    <w:rsid w:val="00751EA1"/>
    <w:rsid w:val="007536BB"/>
    <w:rsid w:val="00753D2E"/>
    <w:rsid w:val="00754A53"/>
    <w:rsid w:val="00754C04"/>
    <w:rsid w:val="00755875"/>
    <w:rsid w:val="00760AAD"/>
    <w:rsid w:val="00760E86"/>
    <w:rsid w:val="007617DC"/>
    <w:rsid w:val="00762195"/>
    <w:rsid w:val="007622C4"/>
    <w:rsid w:val="0076277F"/>
    <w:rsid w:val="00762BC4"/>
    <w:rsid w:val="00764E59"/>
    <w:rsid w:val="0076557B"/>
    <w:rsid w:val="007671F8"/>
    <w:rsid w:val="007679CB"/>
    <w:rsid w:val="007701B7"/>
    <w:rsid w:val="00770342"/>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200"/>
    <w:rsid w:val="00785F19"/>
    <w:rsid w:val="00787290"/>
    <w:rsid w:val="00790CAE"/>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1BF4"/>
    <w:rsid w:val="007A1F0E"/>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2E07"/>
    <w:rsid w:val="007C390A"/>
    <w:rsid w:val="007C441C"/>
    <w:rsid w:val="007C4546"/>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339"/>
    <w:rsid w:val="007E3DBD"/>
    <w:rsid w:val="007E3E42"/>
    <w:rsid w:val="007E407A"/>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A37"/>
    <w:rsid w:val="007F6BEF"/>
    <w:rsid w:val="00802DDD"/>
    <w:rsid w:val="008037D7"/>
    <w:rsid w:val="0080475B"/>
    <w:rsid w:val="00804977"/>
    <w:rsid w:val="00805B3B"/>
    <w:rsid w:val="00805C43"/>
    <w:rsid w:val="0080709F"/>
    <w:rsid w:val="008079CB"/>
    <w:rsid w:val="00807C82"/>
    <w:rsid w:val="00811231"/>
    <w:rsid w:val="0081185A"/>
    <w:rsid w:val="00812BDB"/>
    <w:rsid w:val="00814832"/>
    <w:rsid w:val="00815063"/>
    <w:rsid w:val="00815211"/>
    <w:rsid w:val="008161F8"/>
    <w:rsid w:val="00816967"/>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8E8"/>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13F0"/>
    <w:rsid w:val="00862130"/>
    <w:rsid w:val="00862FB0"/>
    <w:rsid w:val="00863180"/>
    <w:rsid w:val="008641A6"/>
    <w:rsid w:val="008645A1"/>
    <w:rsid w:val="00865F04"/>
    <w:rsid w:val="00866152"/>
    <w:rsid w:val="00867584"/>
    <w:rsid w:val="00867815"/>
    <w:rsid w:val="008703E8"/>
    <w:rsid w:val="00870727"/>
    <w:rsid w:val="00871807"/>
    <w:rsid w:val="00871EB5"/>
    <w:rsid w:val="00871F12"/>
    <w:rsid w:val="00871F65"/>
    <w:rsid w:val="00873B7B"/>
    <w:rsid w:val="008746D1"/>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86FF4"/>
    <w:rsid w:val="008912C9"/>
    <w:rsid w:val="00892326"/>
    <w:rsid w:val="008923E7"/>
    <w:rsid w:val="00892C3B"/>
    <w:rsid w:val="008938D1"/>
    <w:rsid w:val="00894231"/>
    <w:rsid w:val="008951CC"/>
    <w:rsid w:val="00896F72"/>
    <w:rsid w:val="008A2264"/>
    <w:rsid w:val="008A250D"/>
    <w:rsid w:val="008A2F5F"/>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2DC4"/>
    <w:rsid w:val="008C3C7C"/>
    <w:rsid w:val="008C53D6"/>
    <w:rsid w:val="008C67BF"/>
    <w:rsid w:val="008C69EA"/>
    <w:rsid w:val="008C7DD8"/>
    <w:rsid w:val="008D0CDD"/>
    <w:rsid w:val="008D1BF9"/>
    <w:rsid w:val="008D2AA7"/>
    <w:rsid w:val="008D2EC6"/>
    <w:rsid w:val="008D3443"/>
    <w:rsid w:val="008D3FCD"/>
    <w:rsid w:val="008D4217"/>
    <w:rsid w:val="008D46C9"/>
    <w:rsid w:val="008D4859"/>
    <w:rsid w:val="008D4AAB"/>
    <w:rsid w:val="008D5E49"/>
    <w:rsid w:val="008D6021"/>
    <w:rsid w:val="008D64B0"/>
    <w:rsid w:val="008D69FA"/>
    <w:rsid w:val="008D6A11"/>
    <w:rsid w:val="008D6C95"/>
    <w:rsid w:val="008E10E5"/>
    <w:rsid w:val="008E2668"/>
    <w:rsid w:val="008E27CF"/>
    <w:rsid w:val="008E2863"/>
    <w:rsid w:val="008E4125"/>
    <w:rsid w:val="008E461A"/>
    <w:rsid w:val="008E586B"/>
    <w:rsid w:val="008E5D26"/>
    <w:rsid w:val="008E5E1E"/>
    <w:rsid w:val="008E62B8"/>
    <w:rsid w:val="008E664E"/>
    <w:rsid w:val="008E68F8"/>
    <w:rsid w:val="008E6DB9"/>
    <w:rsid w:val="008E726B"/>
    <w:rsid w:val="008E7FAD"/>
    <w:rsid w:val="008F2594"/>
    <w:rsid w:val="008F2987"/>
    <w:rsid w:val="008F2B71"/>
    <w:rsid w:val="008F3C61"/>
    <w:rsid w:val="008F4605"/>
    <w:rsid w:val="008F47CB"/>
    <w:rsid w:val="008F5B27"/>
    <w:rsid w:val="008F62ED"/>
    <w:rsid w:val="008F63B0"/>
    <w:rsid w:val="008F6D27"/>
    <w:rsid w:val="008F71D2"/>
    <w:rsid w:val="008F72B4"/>
    <w:rsid w:val="008F765A"/>
    <w:rsid w:val="008F7C5F"/>
    <w:rsid w:val="009008B5"/>
    <w:rsid w:val="00900D35"/>
    <w:rsid w:val="0090182F"/>
    <w:rsid w:val="009019B0"/>
    <w:rsid w:val="00901E4F"/>
    <w:rsid w:val="009028B7"/>
    <w:rsid w:val="009028C7"/>
    <w:rsid w:val="009029E7"/>
    <w:rsid w:val="00905EEA"/>
    <w:rsid w:val="009069D3"/>
    <w:rsid w:val="009075B4"/>
    <w:rsid w:val="00911999"/>
    <w:rsid w:val="0091318C"/>
    <w:rsid w:val="009134AB"/>
    <w:rsid w:val="009135D9"/>
    <w:rsid w:val="0091414A"/>
    <w:rsid w:val="009143C9"/>
    <w:rsid w:val="00914A87"/>
    <w:rsid w:val="00915063"/>
    <w:rsid w:val="009154DA"/>
    <w:rsid w:val="0091601C"/>
    <w:rsid w:val="0092023B"/>
    <w:rsid w:val="009218CB"/>
    <w:rsid w:val="0092241B"/>
    <w:rsid w:val="009241B4"/>
    <w:rsid w:val="009244A1"/>
    <w:rsid w:val="00924A1E"/>
    <w:rsid w:val="00924B58"/>
    <w:rsid w:val="00924BAB"/>
    <w:rsid w:val="0092596A"/>
    <w:rsid w:val="0092664B"/>
    <w:rsid w:val="00926AA6"/>
    <w:rsid w:val="00927102"/>
    <w:rsid w:val="009273FA"/>
    <w:rsid w:val="009277C0"/>
    <w:rsid w:val="00930725"/>
    <w:rsid w:val="00930BE7"/>
    <w:rsid w:val="009310C6"/>
    <w:rsid w:val="009314A4"/>
    <w:rsid w:val="009316CB"/>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350"/>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3A6"/>
    <w:rsid w:val="0096461B"/>
    <w:rsid w:val="00964A12"/>
    <w:rsid w:val="00965BE1"/>
    <w:rsid w:val="00965FF4"/>
    <w:rsid w:val="009661B2"/>
    <w:rsid w:val="009667E4"/>
    <w:rsid w:val="009668B5"/>
    <w:rsid w:val="0096748A"/>
    <w:rsid w:val="00967804"/>
    <w:rsid w:val="00967DA1"/>
    <w:rsid w:val="009708C1"/>
    <w:rsid w:val="009713AC"/>
    <w:rsid w:val="009717A2"/>
    <w:rsid w:val="0097226E"/>
    <w:rsid w:val="00972CB7"/>
    <w:rsid w:val="00973600"/>
    <w:rsid w:val="009749FE"/>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5087"/>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97674"/>
    <w:rsid w:val="009A018E"/>
    <w:rsid w:val="009A0469"/>
    <w:rsid w:val="009A08D4"/>
    <w:rsid w:val="009A0B96"/>
    <w:rsid w:val="009A0E10"/>
    <w:rsid w:val="009A1765"/>
    <w:rsid w:val="009A2BBF"/>
    <w:rsid w:val="009A5341"/>
    <w:rsid w:val="009A54BB"/>
    <w:rsid w:val="009A70B4"/>
    <w:rsid w:val="009B0244"/>
    <w:rsid w:val="009B0C61"/>
    <w:rsid w:val="009B1221"/>
    <w:rsid w:val="009B1C3B"/>
    <w:rsid w:val="009B2528"/>
    <w:rsid w:val="009B2572"/>
    <w:rsid w:val="009B476A"/>
    <w:rsid w:val="009B5007"/>
    <w:rsid w:val="009B5A03"/>
    <w:rsid w:val="009B603D"/>
    <w:rsid w:val="009B6064"/>
    <w:rsid w:val="009B6129"/>
    <w:rsid w:val="009B6796"/>
    <w:rsid w:val="009B6A51"/>
    <w:rsid w:val="009B6B8F"/>
    <w:rsid w:val="009B7E98"/>
    <w:rsid w:val="009C19C5"/>
    <w:rsid w:val="009C2FA4"/>
    <w:rsid w:val="009C35B4"/>
    <w:rsid w:val="009C360A"/>
    <w:rsid w:val="009C3E9A"/>
    <w:rsid w:val="009C401E"/>
    <w:rsid w:val="009C47D6"/>
    <w:rsid w:val="009C4B50"/>
    <w:rsid w:val="009C5BA1"/>
    <w:rsid w:val="009C5CD2"/>
    <w:rsid w:val="009C63D0"/>
    <w:rsid w:val="009C6FF4"/>
    <w:rsid w:val="009C7DBD"/>
    <w:rsid w:val="009C7EBA"/>
    <w:rsid w:val="009D0AA4"/>
    <w:rsid w:val="009D0F4B"/>
    <w:rsid w:val="009D14DC"/>
    <w:rsid w:val="009D19F8"/>
    <w:rsid w:val="009D3662"/>
    <w:rsid w:val="009D4421"/>
    <w:rsid w:val="009D5A06"/>
    <w:rsid w:val="009E18FB"/>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857"/>
    <w:rsid w:val="00A054DA"/>
    <w:rsid w:val="00A057E8"/>
    <w:rsid w:val="00A07654"/>
    <w:rsid w:val="00A108DF"/>
    <w:rsid w:val="00A10C42"/>
    <w:rsid w:val="00A10DD2"/>
    <w:rsid w:val="00A11203"/>
    <w:rsid w:val="00A1190F"/>
    <w:rsid w:val="00A13720"/>
    <w:rsid w:val="00A157DF"/>
    <w:rsid w:val="00A16A16"/>
    <w:rsid w:val="00A16A97"/>
    <w:rsid w:val="00A16F2E"/>
    <w:rsid w:val="00A17DB2"/>
    <w:rsid w:val="00A20085"/>
    <w:rsid w:val="00A203AA"/>
    <w:rsid w:val="00A20DDB"/>
    <w:rsid w:val="00A22456"/>
    <w:rsid w:val="00A22793"/>
    <w:rsid w:val="00A23661"/>
    <w:rsid w:val="00A236E7"/>
    <w:rsid w:val="00A23B31"/>
    <w:rsid w:val="00A2448F"/>
    <w:rsid w:val="00A24DA8"/>
    <w:rsid w:val="00A24FD0"/>
    <w:rsid w:val="00A25204"/>
    <w:rsid w:val="00A26304"/>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1D0"/>
    <w:rsid w:val="00A6336B"/>
    <w:rsid w:val="00A64289"/>
    <w:rsid w:val="00A660D8"/>
    <w:rsid w:val="00A6633B"/>
    <w:rsid w:val="00A66560"/>
    <w:rsid w:val="00A66731"/>
    <w:rsid w:val="00A672BA"/>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425"/>
    <w:rsid w:val="00A94845"/>
    <w:rsid w:val="00A95AD9"/>
    <w:rsid w:val="00A962B3"/>
    <w:rsid w:val="00A96469"/>
    <w:rsid w:val="00A96B04"/>
    <w:rsid w:val="00A97508"/>
    <w:rsid w:val="00AA1786"/>
    <w:rsid w:val="00AA1D8D"/>
    <w:rsid w:val="00AA2165"/>
    <w:rsid w:val="00AA271A"/>
    <w:rsid w:val="00AA2D35"/>
    <w:rsid w:val="00AA466C"/>
    <w:rsid w:val="00AA5AB7"/>
    <w:rsid w:val="00AA5F42"/>
    <w:rsid w:val="00AA62A8"/>
    <w:rsid w:val="00AA7DCC"/>
    <w:rsid w:val="00AB008A"/>
    <w:rsid w:val="00AB04A8"/>
    <w:rsid w:val="00AB0B50"/>
    <w:rsid w:val="00AB1CA9"/>
    <w:rsid w:val="00AB2A1F"/>
    <w:rsid w:val="00AB3156"/>
    <w:rsid w:val="00AB31A7"/>
    <w:rsid w:val="00AB3CCC"/>
    <w:rsid w:val="00AB55E1"/>
    <w:rsid w:val="00AB590B"/>
    <w:rsid w:val="00AB622A"/>
    <w:rsid w:val="00AB6C0D"/>
    <w:rsid w:val="00AB6C12"/>
    <w:rsid w:val="00AB7848"/>
    <w:rsid w:val="00AB7B26"/>
    <w:rsid w:val="00AB7B79"/>
    <w:rsid w:val="00AC12D4"/>
    <w:rsid w:val="00AC1733"/>
    <w:rsid w:val="00AC1A76"/>
    <w:rsid w:val="00AC1B0C"/>
    <w:rsid w:val="00AC2160"/>
    <w:rsid w:val="00AC2D1A"/>
    <w:rsid w:val="00AC2EF7"/>
    <w:rsid w:val="00AC3822"/>
    <w:rsid w:val="00AC4C6C"/>
    <w:rsid w:val="00AC4CA1"/>
    <w:rsid w:val="00AC6F40"/>
    <w:rsid w:val="00AC700E"/>
    <w:rsid w:val="00AD028D"/>
    <w:rsid w:val="00AD04E4"/>
    <w:rsid w:val="00AD0C5D"/>
    <w:rsid w:val="00AD0DBD"/>
    <w:rsid w:val="00AD1872"/>
    <w:rsid w:val="00AD28D6"/>
    <w:rsid w:val="00AD29D9"/>
    <w:rsid w:val="00AD2C1D"/>
    <w:rsid w:val="00AD3A91"/>
    <w:rsid w:val="00AD3E86"/>
    <w:rsid w:val="00AD4CE6"/>
    <w:rsid w:val="00AD572B"/>
    <w:rsid w:val="00AD584C"/>
    <w:rsid w:val="00AD58AB"/>
    <w:rsid w:val="00AD5953"/>
    <w:rsid w:val="00AD5959"/>
    <w:rsid w:val="00AD5CCF"/>
    <w:rsid w:val="00AD6013"/>
    <w:rsid w:val="00AD7155"/>
    <w:rsid w:val="00AE0D8B"/>
    <w:rsid w:val="00AE1843"/>
    <w:rsid w:val="00AE1979"/>
    <w:rsid w:val="00AE3995"/>
    <w:rsid w:val="00AE3D86"/>
    <w:rsid w:val="00AE3ED8"/>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2EB8"/>
    <w:rsid w:val="00B033CC"/>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771"/>
    <w:rsid w:val="00B32EEA"/>
    <w:rsid w:val="00B34EBE"/>
    <w:rsid w:val="00B353AD"/>
    <w:rsid w:val="00B3568C"/>
    <w:rsid w:val="00B35E49"/>
    <w:rsid w:val="00B3620F"/>
    <w:rsid w:val="00B3637C"/>
    <w:rsid w:val="00B36E0C"/>
    <w:rsid w:val="00B40353"/>
    <w:rsid w:val="00B40C5D"/>
    <w:rsid w:val="00B424F4"/>
    <w:rsid w:val="00B42AE2"/>
    <w:rsid w:val="00B4378B"/>
    <w:rsid w:val="00B443C6"/>
    <w:rsid w:val="00B44408"/>
    <w:rsid w:val="00B4475E"/>
    <w:rsid w:val="00B44C9C"/>
    <w:rsid w:val="00B45732"/>
    <w:rsid w:val="00B45DD1"/>
    <w:rsid w:val="00B45F71"/>
    <w:rsid w:val="00B465FF"/>
    <w:rsid w:val="00B46A3F"/>
    <w:rsid w:val="00B4749C"/>
    <w:rsid w:val="00B51098"/>
    <w:rsid w:val="00B51AEA"/>
    <w:rsid w:val="00B51C59"/>
    <w:rsid w:val="00B528CB"/>
    <w:rsid w:val="00B52BD5"/>
    <w:rsid w:val="00B52E35"/>
    <w:rsid w:val="00B5350C"/>
    <w:rsid w:val="00B53AE5"/>
    <w:rsid w:val="00B55637"/>
    <w:rsid w:val="00B55E80"/>
    <w:rsid w:val="00B57086"/>
    <w:rsid w:val="00B6037E"/>
    <w:rsid w:val="00B60479"/>
    <w:rsid w:val="00B615B3"/>
    <w:rsid w:val="00B6179A"/>
    <w:rsid w:val="00B6305C"/>
    <w:rsid w:val="00B637B6"/>
    <w:rsid w:val="00B66582"/>
    <w:rsid w:val="00B665B3"/>
    <w:rsid w:val="00B67660"/>
    <w:rsid w:val="00B678E1"/>
    <w:rsid w:val="00B70939"/>
    <w:rsid w:val="00B7233F"/>
    <w:rsid w:val="00B73ACE"/>
    <w:rsid w:val="00B7512E"/>
    <w:rsid w:val="00B75791"/>
    <w:rsid w:val="00B75794"/>
    <w:rsid w:val="00B75F81"/>
    <w:rsid w:val="00B76C26"/>
    <w:rsid w:val="00B76FBA"/>
    <w:rsid w:val="00B7773C"/>
    <w:rsid w:val="00B808F0"/>
    <w:rsid w:val="00B80D19"/>
    <w:rsid w:val="00B80ED5"/>
    <w:rsid w:val="00B85DCF"/>
    <w:rsid w:val="00B860E5"/>
    <w:rsid w:val="00B8641E"/>
    <w:rsid w:val="00B86F57"/>
    <w:rsid w:val="00B8784A"/>
    <w:rsid w:val="00B923B6"/>
    <w:rsid w:val="00B931A0"/>
    <w:rsid w:val="00B93E59"/>
    <w:rsid w:val="00B94904"/>
    <w:rsid w:val="00B95C84"/>
    <w:rsid w:val="00B963C5"/>
    <w:rsid w:val="00B96B56"/>
    <w:rsid w:val="00B970DA"/>
    <w:rsid w:val="00B971C4"/>
    <w:rsid w:val="00B976E0"/>
    <w:rsid w:val="00BA0072"/>
    <w:rsid w:val="00BA0192"/>
    <w:rsid w:val="00BA156C"/>
    <w:rsid w:val="00BA16B7"/>
    <w:rsid w:val="00BA172F"/>
    <w:rsid w:val="00BA2072"/>
    <w:rsid w:val="00BA296E"/>
    <w:rsid w:val="00BA46D3"/>
    <w:rsid w:val="00BA4E16"/>
    <w:rsid w:val="00BA4F52"/>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5172"/>
    <w:rsid w:val="00BC7103"/>
    <w:rsid w:val="00BC7212"/>
    <w:rsid w:val="00BC7754"/>
    <w:rsid w:val="00BD1126"/>
    <w:rsid w:val="00BD26FB"/>
    <w:rsid w:val="00BD2FC0"/>
    <w:rsid w:val="00BD4624"/>
    <w:rsid w:val="00BD4AB3"/>
    <w:rsid w:val="00BD5E34"/>
    <w:rsid w:val="00BD691D"/>
    <w:rsid w:val="00BE0709"/>
    <w:rsid w:val="00BE2BC0"/>
    <w:rsid w:val="00BE2EEF"/>
    <w:rsid w:val="00BE300D"/>
    <w:rsid w:val="00BE377A"/>
    <w:rsid w:val="00BE39AE"/>
    <w:rsid w:val="00BE576B"/>
    <w:rsid w:val="00BE66AD"/>
    <w:rsid w:val="00BE6B00"/>
    <w:rsid w:val="00BE775C"/>
    <w:rsid w:val="00BF06E2"/>
    <w:rsid w:val="00BF0C7C"/>
    <w:rsid w:val="00BF1708"/>
    <w:rsid w:val="00BF1E28"/>
    <w:rsid w:val="00BF2289"/>
    <w:rsid w:val="00BF2487"/>
    <w:rsid w:val="00BF4291"/>
    <w:rsid w:val="00BF4315"/>
    <w:rsid w:val="00BF469C"/>
    <w:rsid w:val="00BF4774"/>
    <w:rsid w:val="00BF4AF2"/>
    <w:rsid w:val="00BF4F1B"/>
    <w:rsid w:val="00BF5389"/>
    <w:rsid w:val="00BF60A1"/>
    <w:rsid w:val="00BF60D1"/>
    <w:rsid w:val="00BF622C"/>
    <w:rsid w:val="00BF6B69"/>
    <w:rsid w:val="00BF6CF2"/>
    <w:rsid w:val="00BF6F0C"/>
    <w:rsid w:val="00C00051"/>
    <w:rsid w:val="00C015D8"/>
    <w:rsid w:val="00C01969"/>
    <w:rsid w:val="00C01BE6"/>
    <w:rsid w:val="00C0201B"/>
    <w:rsid w:val="00C03192"/>
    <w:rsid w:val="00C040CD"/>
    <w:rsid w:val="00C047AC"/>
    <w:rsid w:val="00C0507F"/>
    <w:rsid w:val="00C05788"/>
    <w:rsid w:val="00C05DE2"/>
    <w:rsid w:val="00C05FEF"/>
    <w:rsid w:val="00C06F5B"/>
    <w:rsid w:val="00C07619"/>
    <w:rsid w:val="00C07FB8"/>
    <w:rsid w:val="00C10673"/>
    <w:rsid w:val="00C10819"/>
    <w:rsid w:val="00C11634"/>
    <w:rsid w:val="00C1184F"/>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243"/>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4F9"/>
    <w:rsid w:val="00C42C97"/>
    <w:rsid w:val="00C43C64"/>
    <w:rsid w:val="00C44476"/>
    <w:rsid w:val="00C44689"/>
    <w:rsid w:val="00C4492A"/>
    <w:rsid w:val="00C44A1F"/>
    <w:rsid w:val="00C45035"/>
    <w:rsid w:val="00C46A99"/>
    <w:rsid w:val="00C47F30"/>
    <w:rsid w:val="00C47F8F"/>
    <w:rsid w:val="00C47FB9"/>
    <w:rsid w:val="00C5196D"/>
    <w:rsid w:val="00C51A36"/>
    <w:rsid w:val="00C5227E"/>
    <w:rsid w:val="00C526CF"/>
    <w:rsid w:val="00C527CD"/>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5AE1"/>
    <w:rsid w:val="00C86665"/>
    <w:rsid w:val="00C86D1F"/>
    <w:rsid w:val="00C87AF8"/>
    <w:rsid w:val="00C919F6"/>
    <w:rsid w:val="00C9269D"/>
    <w:rsid w:val="00C93B05"/>
    <w:rsid w:val="00C93CAE"/>
    <w:rsid w:val="00C953B3"/>
    <w:rsid w:val="00C95FAA"/>
    <w:rsid w:val="00C976FA"/>
    <w:rsid w:val="00C97E00"/>
    <w:rsid w:val="00CA053E"/>
    <w:rsid w:val="00CA1D37"/>
    <w:rsid w:val="00CA1F7C"/>
    <w:rsid w:val="00CA2213"/>
    <w:rsid w:val="00CA2319"/>
    <w:rsid w:val="00CA29D2"/>
    <w:rsid w:val="00CA689B"/>
    <w:rsid w:val="00CA6F4C"/>
    <w:rsid w:val="00CA7129"/>
    <w:rsid w:val="00CB004B"/>
    <w:rsid w:val="00CB047D"/>
    <w:rsid w:val="00CB0A02"/>
    <w:rsid w:val="00CB0C7B"/>
    <w:rsid w:val="00CB10AC"/>
    <w:rsid w:val="00CB154B"/>
    <w:rsid w:val="00CB1A88"/>
    <w:rsid w:val="00CB22F2"/>
    <w:rsid w:val="00CB475E"/>
    <w:rsid w:val="00CB53D5"/>
    <w:rsid w:val="00CB54F1"/>
    <w:rsid w:val="00CB60F8"/>
    <w:rsid w:val="00CB65D5"/>
    <w:rsid w:val="00CB7395"/>
    <w:rsid w:val="00CB7D05"/>
    <w:rsid w:val="00CC0A27"/>
    <w:rsid w:val="00CC1A8C"/>
    <w:rsid w:val="00CC1AFE"/>
    <w:rsid w:val="00CC3228"/>
    <w:rsid w:val="00CC4267"/>
    <w:rsid w:val="00CC430A"/>
    <w:rsid w:val="00CC4913"/>
    <w:rsid w:val="00CC5567"/>
    <w:rsid w:val="00CC60F1"/>
    <w:rsid w:val="00CC73F8"/>
    <w:rsid w:val="00CC771E"/>
    <w:rsid w:val="00CC7A9E"/>
    <w:rsid w:val="00CC7CAF"/>
    <w:rsid w:val="00CC7FD8"/>
    <w:rsid w:val="00CD2056"/>
    <w:rsid w:val="00CD292A"/>
    <w:rsid w:val="00CD30C3"/>
    <w:rsid w:val="00CD4A84"/>
    <w:rsid w:val="00CD4C8E"/>
    <w:rsid w:val="00CD56E5"/>
    <w:rsid w:val="00CD5EBA"/>
    <w:rsid w:val="00CD6E27"/>
    <w:rsid w:val="00CD7CDB"/>
    <w:rsid w:val="00CE00CF"/>
    <w:rsid w:val="00CE015B"/>
    <w:rsid w:val="00CE0557"/>
    <w:rsid w:val="00CE06D2"/>
    <w:rsid w:val="00CE0B10"/>
    <w:rsid w:val="00CE0D40"/>
    <w:rsid w:val="00CE334F"/>
    <w:rsid w:val="00CE348C"/>
    <w:rsid w:val="00CE3ABA"/>
    <w:rsid w:val="00CE4578"/>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697E"/>
    <w:rsid w:val="00CF71F6"/>
    <w:rsid w:val="00CF78E3"/>
    <w:rsid w:val="00CF7C7C"/>
    <w:rsid w:val="00D00120"/>
    <w:rsid w:val="00D0180E"/>
    <w:rsid w:val="00D03604"/>
    <w:rsid w:val="00D04967"/>
    <w:rsid w:val="00D052FE"/>
    <w:rsid w:val="00D05A81"/>
    <w:rsid w:val="00D05DED"/>
    <w:rsid w:val="00D05F2C"/>
    <w:rsid w:val="00D06200"/>
    <w:rsid w:val="00D06214"/>
    <w:rsid w:val="00D07258"/>
    <w:rsid w:val="00D077DB"/>
    <w:rsid w:val="00D10075"/>
    <w:rsid w:val="00D10101"/>
    <w:rsid w:val="00D119CF"/>
    <w:rsid w:val="00D1386A"/>
    <w:rsid w:val="00D13DC4"/>
    <w:rsid w:val="00D1562C"/>
    <w:rsid w:val="00D15BDB"/>
    <w:rsid w:val="00D15DA7"/>
    <w:rsid w:val="00D16F55"/>
    <w:rsid w:val="00D1757B"/>
    <w:rsid w:val="00D20E45"/>
    <w:rsid w:val="00D21A74"/>
    <w:rsid w:val="00D22670"/>
    <w:rsid w:val="00D226F9"/>
    <w:rsid w:val="00D22705"/>
    <w:rsid w:val="00D23E43"/>
    <w:rsid w:val="00D24497"/>
    <w:rsid w:val="00D24FF6"/>
    <w:rsid w:val="00D251A3"/>
    <w:rsid w:val="00D26B7E"/>
    <w:rsid w:val="00D27ECF"/>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6C66"/>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33F8"/>
    <w:rsid w:val="00D64EFC"/>
    <w:rsid w:val="00D65182"/>
    <w:rsid w:val="00D65EFF"/>
    <w:rsid w:val="00D66832"/>
    <w:rsid w:val="00D673BF"/>
    <w:rsid w:val="00D678DF"/>
    <w:rsid w:val="00D70016"/>
    <w:rsid w:val="00D707D1"/>
    <w:rsid w:val="00D711FF"/>
    <w:rsid w:val="00D71ACE"/>
    <w:rsid w:val="00D72429"/>
    <w:rsid w:val="00D7394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79E"/>
    <w:rsid w:val="00D97720"/>
    <w:rsid w:val="00D97F76"/>
    <w:rsid w:val="00DA0248"/>
    <w:rsid w:val="00DA0255"/>
    <w:rsid w:val="00DA07CC"/>
    <w:rsid w:val="00DA13CC"/>
    <w:rsid w:val="00DA1769"/>
    <w:rsid w:val="00DA17B4"/>
    <w:rsid w:val="00DA33F3"/>
    <w:rsid w:val="00DA34A8"/>
    <w:rsid w:val="00DA3708"/>
    <w:rsid w:val="00DA3810"/>
    <w:rsid w:val="00DA70F4"/>
    <w:rsid w:val="00DA7848"/>
    <w:rsid w:val="00DB00AD"/>
    <w:rsid w:val="00DB04DA"/>
    <w:rsid w:val="00DB16A7"/>
    <w:rsid w:val="00DB1CD7"/>
    <w:rsid w:val="00DB1F07"/>
    <w:rsid w:val="00DB29A0"/>
    <w:rsid w:val="00DB3170"/>
    <w:rsid w:val="00DB3473"/>
    <w:rsid w:val="00DB3CA7"/>
    <w:rsid w:val="00DB5FB0"/>
    <w:rsid w:val="00DB626A"/>
    <w:rsid w:val="00DB6803"/>
    <w:rsid w:val="00DB717C"/>
    <w:rsid w:val="00DC00CF"/>
    <w:rsid w:val="00DC1523"/>
    <w:rsid w:val="00DC3F35"/>
    <w:rsid w:val="00DC41E2"/>
    <w:rsid w:val="00DC4491"/>
    <w:rsid w:val="00DC463E"/>
    <w:rsid w:val="00DC4981"/>
    <w:rsid w:val="00DC58A9"/>
    <w:rsid w:val="00DC5902"/>
    <w:rsid w:val="00DC5D8B"/>
    <w:rsid w:val="00DC6E9D"/>
    <w:rsid w:val="00DC7534"/>
    <w:rsid w:val="00DC7A30"/>
    <w:rsid w:val="00DC7C04"/>
    <w:rsid w:val="00DC7F65"/>
    <w:rsid w:val="00DD0A38"/>
    <w:rsid w:val="00DD1197"/>
    <w:rsid w:val="00DD2567"/>
    <w:rsid w:val="00DD2687"/>
    <w:rsid w:val="00DD28D6"/>
    <w:rsid w:val="00DD2CFE"/>
    <w:rsid w:val="00DD3F9B"/>
    <w:rsid w:val="00DD446C"/>
    <w:rsid w:val="00DD4A2A"/>
    <w:rsid w:val="00DD606A"/>
    <w:rsid w:val="00DD6091"/>
    <w:rsid w:val="00DD6B04"/>
    <w:rsid w:val="00DE20DA"/>
    <w:rsid w:val="00DE2D31"/>
    <w:rsid w:val="00DE3118"/>
    <w:rsid w:val="00DE5F54"/>
    <w:rsid w:val="00DE6096"/>
    <w:rsid w:val="00DE687E"/>
    <w:rsid w:val="00DE7F7A"/>
    <w:rsid w:val="00DF0089"/>
    <w:rsid w:val="00DF241D"/>
    <w:rsid w:val="00DF3716"/>
    <w:rsid w:val="00DF3CD4"/>
    <w:rsid w:val="00DF3CF3"/>
    <w:rsid w:val="00DF3FDF"/>
    <w:rsid w:val="00DF40B0"/>
    <w:rsid w:val="00DF646A"/>
    <w:rsid w:val="00DF663C"/>
    <w:rsid w:val="00DF67C4"/>
    <w:rsid w:val="00E0099A"/>
    <w:rsid w:val="00E00D75"/>
    <w:rsid w:val="00E01346"/>
    <w:rsid w:val="00E01505"/>
    <w:rsid w:val="00E016BA"/>
    <w:rsid w:val="00E02094"/>
    <w:rsid w:val="00E02330"/>
    <w:rsid w:val="00E0287C"/>
    <w:rsid w:val="00E02A13"/>
    <w:rsid w:val="00E02AE5"/>
    <w:rsid w:val="00E03998"/>
    <w:rsid w:val="00E03EEC"/>
    <w:rsid w:val="00E04145"/>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7C6"/>
    <w:rsid w:val="00E52F8F"/>
    <w:rsid w:val="00E537F4"/>
    <w:rsid w:val="00E54ABB"/>
    <w:rsid w:val="00E551D3"/>
    <w:rsid w:val="00E5617E"/>
    <w:rsid w:val="00E564BE"/>
    <w:rsid w:val="00E56FBE"/>
    <w:rsid w:val="00E571DC"/>
    <w:rsid w:val="00E57518"/>
    <w:rsid w:val="00E57555"/>
    <w:rsid w:val="00E57D68"/>
    <w:rsid w:val="00E57D89"/>
    <w:rsid w:val="00E57FF1"/>
    <w:rsid w:val="00E6063E"/>
    <w:rsid w:val="00E608F3"/>
    <w:rsid w:val="00E60E81"/>
    <w:rsid w:val="00E61176"/>
    <w:rsid w:val="00E61538"/>
    <w:rsid w:val="00E61A23"/>
    <w:rsid w:val="00E61ED8"/>
    <w:rsid w:val="00E621E6"/>
    <w:rsid w:val="00E627BA"/>
    <w:rsid w:val="00E62F69"/>
    <w:rsid w:val="00E6486D"/>
    <w:rsid w:val="00E64C24"/>
    <w:rsid w:val="00E65085"/>
    <w:rsid w:val="00E6531C"/>
    <w:rsid w:val="00E657EB"/>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5F3C"/>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88A"/>
    <w:rsid w:val="00EE3B89"/>
    <w:rsid w:val="00EE3C82"/>
    <w:rsid w:val="00EE3F3A"/>
    <w:rsid w:val="00EE4996"/>
    <w:rsid w:val="00EE53B7"/>
    <w:rsid w:val="00EE5BF3"/>
    <w:rsid w:val="00EE6326"/>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0FD3"/>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691"/>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420"/>
    <w:rsid w:val="00F61BF7"/>
    <w:rsid w:val="00F61C42"/>
    <w:rsid w:val="00F63111"/>
    <w:rsid w:val="00F63FBA"/>
    <w:rsid w:val="00F6491C"/>
    <w:rsid w:val="00F64B54"/>
    <w:rsid w:val="00F65047"/>
    <w:rsid w:val="00F651D2"/>
    <w:rsid w:val="00F6532D"/>
    <w:rsid w:val="00F654E1"/>
    <w:rsid w:val="00F661CC"/>
    <w:rsid w:val="00F66B64"/>
    <w:rsid w:val="00F6756B"/>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295"/>
    <w:rsid w:val="00F85D27"/>
    <w:rsid w:val="00F87208"/>
    <w:rsid w:val="00F8786A"/>
    <w:rsid w:val="00F915A4"/>
    <w:rsid w:val="00F93508"/>
    <w:rsid w:val="00F94B40"/>
    <w:rsid w:val="00F94E17"/>
    <w:rsid w:val="00F9535F"/>
    <w:rsid w:val="00F9621D"/>
    <w:rsid w:val="00F96B4E"/>
    <w:rsid w:val="00F973EF"/>
    <w:rsid w:val="00FA0852"/>
    <w:rsid w:val="00FA2850"/>
    <w:rsid w:val="00FA2D7E"/>
    <w:rsid w:val="00FA5334"/>
    <w:rsid w:val="00FA685F"/>
    <w:rsid w:val="00FA6916"/>
    <w:rsid w:val="00FA6C79"/>
    <w:rsid w:val="00FA7554"/>
    <w:rsid w:val="00FA7877"/>
    <w:rsid w:val="00FB23A1"/>
    <w:rsid w:val="00FB24FC"/>
    <w:rsid w:val="00FB494F"/>
    <w:rsid w:val="00FB4BF0"/>
    <w:rsid w:val="00FB5013"/>
    <w:rsid w:val="00FB61F7"/>
    <w:rsid w:val="00FB62A0"/>
    <w:rsid w:val="00FB6ABC"/>
    <w:rsid w:val="00FB6BA7"/>
    <w:rsid w:val="00FB7983"/>
    <w:rsid w:val="00FC038C"/>
    <w:rsid w:val="00FC0CAA"/>
    <w:rsid w:val="00FC0E51"/>
    <w:rsid w:val="00FC0FCA"/>
    <w:rsid w:val="00FC1DF7"/>
    <w:rsid w:val="00FC296F"/>
    <w:rsid w:val="00FC2BC2"/>
    <w:rsid w:val="00FC35BB"/>
    <w:rsid w:val="00FC3FBF"/>
    <w:rsid w:val="00FC6282"/>
    <w:rsid w:val="00FC6CE6"/>
    <w:rsid w:val="00FD1B58"/>
    <w:rsid w:val="00FD3B12"/>
    <w:rsid w:val="00FD4767"/>
    <w:rsid w:val="00FD48EC"/>
    <w:rsid w:val="00FD6520"/>
    <w:rsid w:val="00FD68D1"/>
    <w:rsid w:val="00FE182E"/>
    <w:rsid w:val="00FE20E2"/>
    <w:rsid w:val="00FE33D8"/>
    <w:rsid w:val="00FE381C"/>
    <w:rsid w:val="00FE40B9"/>
    <w:rsid w:val="00FE480A"/>
    <w:rsid w:val="00FE488E"/>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Table Grid" w:uiPriority="5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99"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DC7C04"/>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rPr>
  </w:style>
  <w:style w:type="character" w:customStyle="1" w:styleId="af2">
    <w:name w:val="Подзаголовок Знак"/>
    <w:basedOn w:val="a1"/>
    <w:link w:val="af1"/>
    <w:rsid w:val="00091808"/>
    <w:rPr>
      <w:sz w:val="28"/>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2"/>
    <w:next w:val="affe"/>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Calibri" w:eastAsia="Calibri" w:hAnsi="Calibr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5"/>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Calibri" w:hAnsi="Tahoma" w:cs="Tahoma"/>
      <w:color w:val="000000"/>
      <w:lang w:eastAsia="en-US"/>
    </w:rPr>
  </w:style>
  <w:style w:type="table" w:customStyle="1" w:styleId="44">
    <w:name w:val="Сетка таблицы4"/>
    <w:basedOn w:val="a2"/>
    <w:next w:val="affe"/>
    <w:uiPriority w:val="59"/>
    <w:rsid w:val="00F82F9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99"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99"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DC7C04"/>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val="x-none"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val="x-none"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val="x-none"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val="x-none"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pBdr>
      <w:spacing w:after="180" w:line="264" w:lineRule="auto"/>
    </w:pPr>
    <w:rPr>
      <w:rFonts w:ascii="Calibri" w:eastAsia="MS Mincho" w:hAnsi="Calibri"/>
      <w:color w:val="1F497D"/>
      <w:sz w:val="20"/>
      <w:szCs w:val="23"/>
      <w:lang w:eastAsia="ja-JP"/>
    </w:rPr>
  </w:style>
  <w:style w:type="paragraph" w:customStyle="1" w:styleId="7F164CA3BF9C4373845ECB452A5D9922">
    <w:name w:val="7F164CA3BF9C4373845ECB452A5D9922"/>
    <w:rsid w:val="00257118"/>
    <w:pPr>
      <w:spacing w:after="200" w:line="276" w:lineRule="auto"/>
    </w:pPr>
    <w:rPr>
      <w:rFonts w:ascii="Calibri" w:eastAsia="MS Mincho" w:hAnsi="Calibr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lang w:val="x-none" w:eastAsia="x-none"/>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lang w:val="x-none" w:eastAsia="x-none"/>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lang w:val="x-none" w:eastAsia="x-none"/>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MS Mincho" w:hAnsi="Calibri" w:cs="Calibri"/>
      <w:b/>
      <w:bCs/>
      <w:sz w:val="22"/>
      <w:szCs w:val="22"/>
    </w:rPr>
  </w:style>
  <w:style w:type="table" w:customStyle="1" w:styleId="1b">
    <w:name w:val="Сетка таблицы1"/>
    <w:basedOn w:val="a2"/>
    <w:next w:val="affe"/>
    <w:rsid w:val="005940B7"/>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Calibri" w:eastAsia="Calibri" w:hAnsi="Calibr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5"/>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Calibri" w:hAnsi="Tahoma" w:cs="Tahoma"/>
      <w:color w:val="000000"/>
      <w:lang w:eastAsia="en-US"/>
    </w:rPr>
  </w:style>
  <w:style w:type="table" w:customStyle="1" w:styleId="44">
    <w:name w:val="Сетка таблицы4"/>
    <w:basedOn w:val="a2"/>
    <w:next w:val="affe"/>
    <w:uiPriority w:val="59"/>
    <w:rsid w:val="00F82F9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78749">
      <w:bodyDiv w:val="1"/>
      <w:marLeft w:val="0"/>
      <w:marRight w:val="0"/>
      <w:marTop w:val="0"/>
      <w:marBottom w:val="0"/>
      <w:divBdr>
        <w:top w:val="none" w:sz="0" w:space="0" w:color="auto"/>
        <w:left w:val="none" w:sz="0" w:space="0" w:color="auto"/>
        <w:bottom w:val="none" w:sz="0" w:space="0" w:color="auto"/>
        <w:right w:val="none" w:sz="0" w:space="0" w:color="auto"/>
      </w:divBdr>
    </w:div>
    <w:div w:id="128130730">
      <w:bodyDiv w:val="1"/>
      <w:marLeft w:val="0"/>
      <w:marRight w:val="0"/>
      <w:marTop w:val="0"/>
      <w:marBottom w:val="0"/>
      <w:divBdr>
        <w:top w:val="none" w:sz="0" w:space="0" w:color="auto"/>
        <w:left w:val="none" w:sz="0" w:space="0" w:color="auto"/>
        <w:bottom w:val="none" w:sz="0" w:space="0" w:color="auto"/>
        <w:right w:val="none" w:sz="0" w:space="0" w:color="auto"/>
      </w:divBdr>
    </w:div>
    <w:div w:id="186481016">
      <w:bodyDiv w:val="1"/>
      <w:marLeft w:val="0"/>
      <w:marRight w:val="0"/>
      <w:marTop w:val="0"/>
      <w:marBottom w:val="0"/>
      <w:divBdr>
        <w:top w:val="none" w:sz="0" w:space="0" w:color="auto"/>
        <w:left w:val="none" w:sz="0" w:space="0" w:color="auto"/>
        <w:bottom w:val="none" w:sz="0" w:space="0" w:color="auto"/>
        <w:right w:val="none" w:sz="0" w:space="0" w:color="auto"/>
      </w:divBdr>
    </w:div>
    <w:div w:id="20094054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72196597">
      <w:bodyDiv w:val="1"/>
      <w:marLeft w:val="0"/>
      <w:marRight w:val="0"/>
      <w:marTop w:val="0"/>
      <w:marBottom w:val="0"/>
      <w:divBdr>
        <w:top w:val="none" w:sz="0" w:space="0" w:color="auto"/>
        <w:left w:val="none" w:sz="0" w:space="0" w:color="auto"/>
        <w:bottom w:val="none" w:sz="0" w:space="0" w:color="auto"/>
        <w:right w:val="none" w:sz="0" w:space="0" w:color="auto"/>
      </w:divBdr>
    </w:div>
    <w:div w:id="472717654">
      <w:bodyDiv w:val="1"/>
      <w:marLeft w:val="0"/>
      <w:marRight w:val="0"/>
      <w:marTop w:val="0"/>
      <w:marBottom w:val="0"/>
      <w:divBdr>
        <w:top w:val="none" w:sz="0" w:space="0" w:color="auto"/>
        <w:left w:val="none" w:sz="0" w:space="0" w:color="auto"/>
        <w:bottom w:val="none" w:sz="0" w:space="0" w:color="auto"/>
        <w:right w:val="none" w:sz="0" w:space="0" w:color="auto"/>
      </w:divBdr>
    </w:div>
    <w:div w:id="62970189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 w:id="1470128392">
      <w:bodyDiv w:val="1"/>
      <w:marLeft w:val="0"/>
      <w:marRight w:val="0"/>
      <w:marTop w:val="0"/>
      <w:marBottom w:val="0"/>
      <w:divBdr>
        <w:top w:val="none" w:sz="0" w:space="0" w:color="auto"/>
        <w:left w:val="none" w:sz="0" w:space="0" w:color="auto"/>
        <w:bottom w:val="none" w:sz="0" w:space="0" w:color="auto"/>
        <w:right w:val="none" w:sz="0" w:space="0" w:color="auto"/>
      </w:divBdr>
    </w:div>
    <w:div w:id="1636714712">
      <w:bodyDiv w:val="1"/>
      <w:marLeft w:val="0"/>
      <w:marRight w:val="0"/>
      <w:marTop w:val="0"/>
      <w:marBottom w:val="0"/>
      <w:divBdr>
        <w:top w:val="none" w:sz="0" w:space="0" w:color="auto"/>
        <w:left w:val="none" w:sz="0" w:space="0" w:color="auto"/>
        <w:bottom w:val="none" w:sz="0" w:space="0" w:color="auto"/>
        <w:right w:val="none" w:sz="0" w:space="0" w:color="auto"/>
      </w:divBdr>
    </w:div>
    <w:div w:id="1853644242">
      <w:bodyDiv w:val="1"/>
      <w:marLeft w:val="0"/>
      <w:marRight w:val="0"/>
      <w:marTop w:val="0"/>
      <w:marBottom w:val="0"/>
      <w:divBdr>
        <w:top w:val="none" w:sz="0" w:space="0" w:color="auto"/>
        <w:left w:val="none" w:sz="0" w:space="0" w:color="auto"/>
        <w:bottom w:val="none" w:sz="0" w:space="0" w:color="auto"/>
        <w:right w:val="none" w:sz="0" w:space="0" w:color="auto"/>
      </w:divBdr>
    </w:div>
    <w:div w:id="1955752143">
      <w:bodyDiv w:val="1"/>
      <w:marLeft w:val="0"/>
      <w:marRight w:val="0"/>
      <w:marTop w:val="0"/>
      <w:marBottom w:val="0"/>
      <w:divBdr>
        <w:top w:val="none" w:sz="0" w:space="0" w:color="auto"/>
        <w:left w:val="none" w:sz="0" w:space="0" w:color="auto"/>
        <w:bottom w:val="none" w:sz="0" w:space="0" w:color="auto"/>
        <w:right w:val="none" w:sz="0" w:space="0" w:color="auto"/>
      </w:divBdr>
    </w:div>
    <w:div w:id="21075378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8D9972-B684-4F08-AC31-98899C8D6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42</Pages>
  <Words>13876</Words>
  <Characters>79099</Characters>
  <Application>Microsoft Office Word</Application>
  <DocSecurity>0</DocSecurity>
  <Lines>659</Lines>
  <Paragraphs>185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92790</CharactersWithSpaces>
  <SharedDoc>false</SharedDoc>
  <HLinks>
    <vt:vector size="312" baseType="variant">
      <vt:variant>
        <vt:i4>3211271</vt:i4>
      </vt:variant>
      <vt:variant>
        <vt:i4>300</vt:i4>
      </vt:variant>
      <vt:variant>
        <vt:i4>0</vt:i4>
      </vt:variant>
      <vt:variant>
        <vt:i4>5</vt:i4>
      </vt:variant>
      <vt:variant>
        <vt:lpwstr>mailto:SkZakupki@sk.ru</vt:lpwstr>
      </vt:variant>
      <vt:variant>
        <vt:lpwstr/>
      </vt:variant>
      <vt:variant>
        <vt:i4>196681</vt:i4>
      </vt:variant>
      <vt:variant>
        <vt:i4>297</vt:i4>
      </vt:variant>
      <vt:variant>
        <vt:i4>0</vt:i4>
      </vt:variant>
      <vt:variant>
        <vt:i4>5</vt:i4>
      </vt:variant>
      <vt:variant>
        <vt:lpwstr>http://www.sk.ru/</vt:lpwstr>
      </vt:variant>
      <vt:variant>
        <vt:lpwstr/>
      </vt:variant>
      <vt:variant>
        <vt:i4>196681</vt:i4>
      </vt:variant>
      <vt:variant>
        <vt:i4>294</vt:i4>
      </vt:variant>
      <vt:variant>
        <vt:i4>0</vt:i4>
      </vt:variant>
      <vt:variant>
        <vt:i4>5</vt:i4>
      </vt:variant>
      <vt:variant>
        <vt:lpwstr>http://www.sk.ru/</vt:lpwstr>
      </vt:variant>
      <vt:variant>
        <vt:lpwstr/>
      </vt:variant>
      <vt:variant>
        <vt:i4>196681</vt:i4>
      </vt:variant>
      <vt:variant>
        <vt:i4>291</vt:i4>
      </vt:variant>
      <vt:variant>
        <vt:i4>0</vt:i4>
      </vt:variant>
      <vt:variant>
        <vt:i4>5</vt:i4>
      </vt:variant>
      <vt:variant>
        <vt:lpwstr>http://www.sk.ru/</vt:lpwstr>
      </vt:variant>
      <vt:variant>
        <vt:lpwstr/>
      </vt:variant>
      <vt:variant>
        <vt:i4>1507383</vt:i4>
      </vt:variant>
      <vt:variant>
        <vt:i4>284</vt:i4>
      </vt:variant>
      <vt:variant>
        <vt:i4>0</vt:i4>
      </vt:variant>
      <vt:variant>
        <vt:i4>5</vt:i4>
      </vt:variant>
      <vt:variant>
        <vt:lpwstr/>
      </vt:variant>
      <vt:variant>
        <vt:lpwstr>_Toc398051982</vt:lpwstr>
      </vt:variant>
      <vt:variant>
        <vt:i4>1507383</vt:i4>
      </vt:variant>
      <vt:variant>
        <vt:i4>278</vt:i4>
      </vt:variant>
      <vt:variant>
        <vt:i4>0</vt:i4>
      </vt:variant>
      <vt:variant>
        <vt:i4>5</vt:i4>
      </vt:variant>
      <vt:variant>
        <vt:lpwstr/>
      </vt:variant>
      <vt:variant>
        <vt:lpwstr>_Toc398051981</vt:lpwstr>
      </vt:variant>
      <vt:variant>
        <vt:i4>1507383</vt:i4>
      </vt:variant>
      <vt:variant>
        <vt:i4>272</vt:i4>
      </vt:variant>
      <vt:variant>
        <vt:i4>0</vt:i4>
      </vt:variant>
      <vt:variant>
        <vt:i4>5</vt:i4>
      </vt:variant>
      <vt:variant>
        <vt:lpwstr/>
      </vt:variant>
      <vt:variant>
        <vt:lpwstr>_Toc398051980</vt:lpwstr>
      </vt:variant>
      <vt:variant>
        <vt:i4>1572919</vt:i4>
      </vt:variant>
      <vt:variant>
        <vt:i4>266</vt:i4>
      </vt:variant>
      <vt:variant>
        <vt:i4>0</vt:i4>
      </vt:variant>
      <vt:variant>
        <vt:i4>5</vt:i4>
      </vt:variant>
      <vt:variant>
        <vt:lpwstr/>
      </vt:variant>
      <vt:variant>
        <vt:lpwstr>_Toc398051979</vt:lpwstr>
      </vt:variant>
      <vt:variant>
        <vt:i4>1572919</vt:i4>
      </vt:variant>
      <vt:variant>
        <vt:i4>260</vt:i4>
      </vt:variant>
      <vt:variant>
        <vt:i4>0</vt:i4>
      </vt:variant>
      <vt:variant>
        <vt:i4>5</vt:i4>
      </vt:variant>
      <vt:variant>
        <vt:lpwstr/>
      </vt:variant>
      <vt:variant>
        <vt:lpwstr>_Toc398051978</vt:lpwstr>
      </vt:variant>
      <vt:variant>
        <vt:i4>1572919</vt:i4>
      </vt:variant>
      <vt:variant>
        <vt:i4>254</vt:i4>
      </vt:variant>
      <vt:variant>
        <vt:i4>0</vt:i4>
      </vt:variant>
      <vt:variant>
        <vt:i4>5</vt:i4>
      </vt:variant>
      <vt:variant>
        <vt:lpwstr/>
      </vt:variant>
      <vt:variant>
        <vt:lpwstr>_Toc398051977</vt:lpwstr>
      </vt:variant>
      <vt:variant>
        <vt:i4>1572919</vt:i4>
      </vt:variant>
      <vt:variant>
        <vt:i4>248</vt:i4>
      </vt:variant>
      <vt:variant>
        <vt:i4>0</vt:i4>
      </vt:variant>
      <vt:variant>
        <vt:i4>5</vt:i4>
      </vt:variant>
      <vt:variant>
        <vt:lpwstr/>
      </vt:variant>
      <vt:variant>
        <vt:lpwstr>_Toc398051976</vt:lpwstr>
      </vt:variant>
      <vt:variant>
        <vt:i4>1572919</vt:i4>
      </vt:variant>
      <vt:variant>
        <vt:i4>242</vt:i4>
      </vt:variant>
      <vt:variant>
        <vt:i4>0</vt:i4>
      </vt:variant>
      <vt:variant>
        <vt:i4>5</vt:i4>
      </vt:variant>
      <vt:variant>
        <vt:lpwstr/>
      </vt:variant>
      <vt:variant>
        <vt:lpwstr>_Toc398051975</vt:lpwstr>
      </vt:variant>
      <vt:variant>
        <vt:i4>1572919</vt:i4>
      </vt:variant>
      <vt:variant>
        <vt:i4>236</vt:i4>
      </vt:variant>
      <vt:variant>
        <vt:i4>0</vt:i4>
      </vt:variant>
      <vt:variant>
        <vt:i4>5</vt:i4>
      </vt:variant>
      <vt:variant>
        <vt:lpwstr/>
      </vt:variant>
      <vt:variant>
        <vt:lpwstr>_Toc398051974</vt:lpwstr>
      </vt:variant>
      <vt:variant>
        <vt:i4>1572919</vt:i4>
      </vt:variant>
      <vt:variant>
        <vt:i4>230</vt:i4>
      </vt:variant>
      <vt:variant>
        <vt:i4>0</vt:i4>
      </vt:variant>
      <vt:variant>
        <vt:i4>5</vt:i4>
      </vt:variant>
      <vt:variant>
        <vt:lpwstr/>
      </vt:variant>
      <vt:variant>
        <vt:lpwstr>_Toc398051973</vt:lpwstr>
      </vt:variant>
      <vt:variant>
        <vt:i4>1572919</vt:i4>
      </vt:variant>
      <vt:variant>
        <vt:i4>224</vt:i4>
      </vt:variant>
      <vt:variant>
        <vt:i4>0</vt:i4>
      </vt:variant>
      <vt:variant>
        <vt:i4>5</vt:i4>
      </vt:variant>
      <vt:variant>
        <vt:lpwstr/>
      </vt:variant>
      <vt:variant>
        <vt:lpwstr>_Toc398051972</vt:lpwstr>
      </vt:variant>
      <vt:variant>
        <vt:i4>1572919</vt:i4>
      </vt:variant>
      <vt:variant>
        <vt:i4>218</vt:i4>
      </vt:variant>
      <vt:variant>
        <vt:i4>0</vt:i4>
      </vt:variant>
      <vt:variant>
        <vt:i4>5</vt:i4>
      </vt:variant>
      <vt:variant>
        <vt:lpwstr/>
      </vt:variant>
      <vt:variant>
        <vt:lpwstr>_Toc398051971</vt:lpwstr>
      </vt:variant>
      <vt:variant>
        <vt:i4>1572919</vt:i4>
      </vt:variant>
      <vt:variant>
        <vt:i4>212</vt:i4>
      </vt:variant>
      <vt:variant>
        <vt:i4>0</vt:i4>
      </vt:variant>
      <vt:variant>
        <vt:i4>5</vt:i4>
      </vt:variant>
      <vt:variant>
        <vt:lpwstr/>
      </vt:variant>
      <vt:variant>
        <vt:lpwstr>_Toc398051970</vt:lpwstr>
      </vt:variant>
      <vt:variant>
        <vt:i4>1638455</vt:i4>
      </vt:variant>
      <vt:variant>
        <vt:i4>206</vt:i4>
      </vt:variant>
      <vt:variant>
        <vt:i4>0</vt:i4>
      </vt:variant>
      <vt:variant>
        <vt:i4>5</vt:i4>
      </vt:variant>
      <vt:variant>
        <vt:lpwstr/>
      </vt:variant>
      <vt:variant>
        <vt:lpwstr>_Toc398051969</vt:lpwstr>
      </vt:variant>
      <vt:variant>
        <vt:i4>1638455</vt:i4>
      </vt:variant>
      <vt:variant>
        <vt:i4>200</vt:i4>
      </vt:variant>
      <vt:variant>
        <vt:i4>0</vt:i4>
      </vt:variant>
      <vt:variant>
        <vt:i4>5</vt:i4>
      </vt:variant>
      <vt:variant>
        <vt:lpwstr/>
      </vt:variant>
      <vt:variant>
        <vt:lpwstr>_Toc398051968</vt:lpwstr>
      </vt:variant>
      <vt:variant>
        <vt:i4>1638455</vt:i4>
      </vt:variant>
      <vt:variant>
        <vt:i4>194</vt:i4>
      </vt:variant>
      <vt:variant>
        <vt:i4>0</vt:i4>
      </vt:variant>
      <vt:variant>
        <vt:i4>5</vt:i4>
      </vt:variant>
      <vt:variant>
        <vt:lpwstr/>
      </vt:variant>
      <vt:variant>
        <vt:lpwstr>_Toc398051967</vt:lpwstr>
      </vt:variant>
      <vt:variant>
        <vt:i4>1638455</vt:i4>
      </vt:variant>
      <vt:variant>
        <vt:i4>188</vt:i4>
      </vt:variant>
      <vt:variant>
        <vt:i4>0</vt:i4>
      </vt:variant>
      <vt:variant>
        <vt:i4>5</vt:i4>
      </vt:variant>
      <vt:variant>
        <vt:lpwstr/>
      </vt:variant>
      <vt:variant>
        <vt:lpwstr>_Toc398051966</vt:lpwstr>
      </vt:variant>
      <vt:variant>
        <vt:i4>1638455</vt:i4>
      </vt:variant>
      <vt:variant>
        <vt:i4>182</vt:i4>
      </vt:variant>
      <vt:variant>
        <vt:i4>0</vt:i4>
      </vt:variant>
      <vt:variant>
        <vt:i4>5</vt:i4>
      </vt:variant>
      <vt:variant>
        <vt:lpwstr/>
      </vt:variant>
      <vt:variant>
        <vt:lpwstr>_Toc398051965</vt:lpwstr>
      </vt:variant>
      <vt:variant>
        <vt:i4>1638455</vt:i4>
      </vt:variant>
      <vt:variant>
        <vt:i4>176</vt:i4>
      </vt:variant>
      <vt:variant>
        <vt:i4>0</vt:i4>
      </vt:variant>
      <vt:variant>
        <vt:i4>5</vt:i4>
      </vt:variant>
      <vt:variant>
        <vt:lpwstr/>
      </vt:variant>
      <vt:variant>
        <vt:lpwstr>_Toc398051964</vt:lpwstr>
      </vt:variant>
      <vt:variant>
        <vt:i4>1638455</vt:i4>
      </vt:variant>
      <vt:variant>
        <vt:i4>170</vt:i4>
      </vt:variant>
      <vt:variant>
        <vt:i4>0</vt:i4>
      </vt:variant>
      <vt:variant>
        <vt:i4>5</vt:i4>
      </vt:variant>
      <vt:variant>
        <vt:lpwstr/>
      </vt:variant>
      <vt:variant>
        <vt:lpwstr>_Toc398051963</vt:lpwstr>
      </vt:variant>
      <vt:variant>
        <vt:i4>1638455</vt:i4>
      </vt:variant>
      <vt:variant>
        <vt:i4>164</vt:i4>
      </vt:variant>
      <vt:variant>
        <vt:i4>0</vt:i4>
      </vt:variant>
      <vt:variant>
        <vt:i4>5</vt:i4>
      </vt:variant>
      <vt:variant>
        <vt:lpwstr/>
      </vt:variant>
      <vt:variant>
        <vt:lpwstr>_Toc398051962</vt:lpwstr>
      </vt:variant>
      <vt:variant>
        <vt:i4>1638455</vt:i4>
      </vt:variant>
      <vt:variant>
        <vt:i4>158</vt:i4>
      </vt:variant>
      <vt:variant>
        <vt:i4>0</vt:i4>
      </vt:variant>
      <vt:variant>
        <vt:i4>5</vt:i4>
      </vt:variant>
      <vt:variant>
        <vt:lpwstr/>
      </vt:variant>
      <vt:variant>
        <vt:lpwstr>_Toc398051961</vt:lpwstr>
      </vt:variant>
      <vt:variant>
        <vt:i4>1638455</vt:i4>
      </vt:variant>
      <vt:variant>
        <vt:i4>152</vt:i4>
      </vt:variant>
      <vt:variant>
        <vt:i4>0</vt:i4>
      </vt:variant>
      <vt:variant>
        <vt:i4>5</vt:i4>
      </vt:variant>
      <vt:variant>
        <vt:lpwstr/>
      </vt:variant>
      <vt:variant>
        <vt:lpwstr>_Toc398051960</vt:lpwstr>
      </vt:variant>
      <vt:variant>
        <vt:i4>1703991</vt:i4>
      </vt:variant>
      <vt:variant>
        <vt:i4>146</vt:i4>
      </vt:variant>
      <vt:variant>
        <vt:i4>0</vt:i4>
      </vt:variant>
      <vt:variant>
        <vt:i4>5</vt:i4>
      </vt:variant>
      <vt:variant>
        <vt:lpwstr/>
      </vt:variant>
      <vt:variant>
        <vt:lpwstr>_Toc398051959</vt:lpwstr>
      </vt:variant>
      <vt:variant>
        <vt:i4>1703991</vt:i4>
      </vt:variant>
      <vt:variant>
        <vt:i4>140</vt:i4>
      </vt:variant>
      <vt:variant>
        <vt:i4>0</vt:i4>
      </vt:variant>
      <vt:variant>
        <vt:i4>5</vt:i4>
      </vt:variant>
      <vt:variant>
        <vt:lpwstr/>
      </vt:variant>
      <vt:variant>
        <vt:lpwstr>_Toc398051958</vt:lpwstr>
      </vt:variant>
      <vt:variant>
        <vt:i4>1703991</vt:i4>
      </vt:variant>
      <vt:variant>
        <vt:i4>134</vt:i4>
      </vt:variant>
      <vt:variant>
        <vt:i4>0</vt:i4>
      </vt:variant>
      <vt:variant>
        <vt:i4>5</vt:i4>
      </vt:variant>
      <vt:variant>
        <vt:lpwstr/>
      </vt:variant>
      <vt:variant>
        <vt:lpwstr>_Toc398051957</vt:lpwstr>
      </vt:variant>
      <vt:variant>
        <vt:i4>1703991</vt:i4>
      </vt:variant>
      <vt:variant>
        <vt:i4>128</vt:i4>
      </vt:variant>
      <vt:variant>
        <vt:i4>0</vt:i4>
      </vt:variant>
      <vt:variant>
        <vt:i4>5</vt:i4>
      </vt:variant>
      <vt:variant>
        <vt:lpwstr/>
      </vt:variant>
      <vt:variant>
        <vt:lpwstr>_Toc398051956</vt:lpwstr>
      </vt:variant>
      <vt:variant>
        <vt:i4>1703991</vt:i4>
      </vt:variant>
      <vt:variant>
        <vt:i4>122</vt:i4>
      </vt:variant>
      <vt:variant>
        <vt:i4>0</vt:i4>
      </vt:variant>
      <vt:variant>
        <vt:i4>5</vt:i4>
      </vt:variant>
      <vt:variant>
        <vt:lpwstr/>
      </vt:variant>
      <vt:variant>
        <vt:lpwstr>_Toc398051955</vt:lpwstr>
      </vt:variant>
      <vt:variant>
        <vt:i4>1703991</vt:i4>
      </vt:variant>
      <vt:variant>
        <vt:i4>116</vt:i4>
      </vt:variant>
      <vt:variant>
        <vt:i4>0</vt:i4>
      </vt:variant>
      <vt:variant>
        <vt:i4>5</vt:i4>
      </vt:variant>
      <vt:variant>
        <vt:lpwstr/>
      </vt:variant>
      <vt:variant>
        <vt:lpwstr>_Toc398051954</vt:lpwstr>
      </vt:variant>
      <vt:variant>
        <vt:i4>1703991</vt:i4>
      </vt:variant>
      <vt:variant>
        <vt:i4>110</vt:i4>
      </vt:variant>
      <vt:variant>
        <vt:i4>0</vt:i4>
      </vt:variant>
      <vt:variant>
        <vt:i4>5</vt:i4>
      </vt:variant>
      <vt:variant>
        <vt:lpwstr/>
      </vt:variant>
      <vt:variant>
        <vt:lpwstr>_Toc398051953</vt:lpwstr>
      </vt:variant>
      <vt:variant>
        <vt:i4>1703991</vt:i4>
      </vt:variant>
      <vt:variant>
        <vt:i4>104</vt:i4>
      </vt:variant>
      <vt:variant>
        <vt:i4>0</vt:i4>
      </vt:variant>
      <vt:variant>
        <vt:i4>5</vt:i4>
      </vt:variant>
      <vt:variant>
        <vt:lpwstr/>
      </vt:variant>
      <vt:variant>
        <vt:lpwstr>_Toc398051952</vt:lpwstr>
      </vt:variant>
      <vt:variant>
        <vt:i4>1703991</vt:i4>
      </vt:variant>
      <vt:variant>
        <vt:i4>98</vt:i4>
      </vt:variant>
      <vt:variant>
        <vt:i4>0</vt:i4>
      </vt:variant>
      <vt:variant>
        <vt:i4>5</vt:i4>
      </vt:variant>
      <vt:variant>
        <vt:lpwstr/>
      </vt:variant>
      <vt:variant>
        <vt:lpwstr>_Toc398051951</vt:lpwstr>
      </vt:variant>
      <vt:variant>
        <vt:i4>1703991</vt:i4>
      </vt:variant>
      <vt:variant>
        <vt:i4>92</vt:i4>
      </vt:variant>
      <vt:variant>
        <vt:i4>0</vt:i4>
      </vt:variant>
      <vt:variant>
        <vt:i4>5</vt:i4>
      </vt:variant>
      <vt:variant>
        <vt:lpwstr/>
      </vt:variant>
      <vt:variant>
        <vt:lpwstr>_Toc398051950</vt:lpwstr>
      </vt:variant>
      <vt:variant>
        <vt:i4>1769527</vt:i4>
      </vt:variant>
      <vt:variant>
        <vt:i4>86</vt:i4>
      </vt:variant>
      <vt:variant>
        <vt:i4>0</vt:i4>
      </vt:variant>
      <vt:variant>
        <vt:i4>5</vt:i4>
      </vt:variant>
      <vt:variant>
        <vt:lpwstr/>
      </vt:variant>
      <vt:variant>
        <vt:lpwstr>_Toc398051949</vt:lpwstr>
      </vt:variant>
      <vt:variant>
        <vt:i4>1769527</vt:i4>
      </vt:variant>
      <vt:variant>
        <vt:i4>80</vt:i4>
      </vt:variant>
      <vt:variant>
        <vt:i4>0</vt:i4>
      </vt:variant>
      <vt:variant>
        <vt:i4>5</vt:i4>
      </vt:variant>
      <vt:variant>
        <vt:lpwstr/>
      </vt:variant>
      <vt:variant>
        <vt:lpwstr>_Toc398051948</vt:lpwstr>
      </vt:variant>
      <vt:variant>
        <vt:i4>1769527</vt:i4>
      </vt:variant>
      <vt:variant>
        <vt:i4>74</vt:i4>
      </vt:variant>
      <vt:variant>
        <vt:i4>0</vt:i4>
      </vt:variant>
      <vt:variant>
        <vt:i4>5</vt:i4>
      </vt:variant>
      <vt:variant>
        <vt:lpwstr/>
      </vt:variant>
      <vt:variant>
        <vt:lpwstr>_Toc398051947</vt:lpwstr>
      </vt:variant>
      <vt:variant>
        <vt:i4>1769527</vt:i4>
      </vt:variant>
      <vt:variant>
        <vt:i4>68</vt:i4>
      </vt:variant>
      <vt:variant>
        <vt:i4>0</vt:i4>
      </vt:variant>
      <vt:variant>
        <vt:i4>5</vt:i4>
      </vt:variant>
      <vt:variant>
        <vt:lpwstr/>
      </vt:variant>
      <vt:variant>
        <vt:lpwstr>_Toc398051946</vt:lpwstr>
      </vt:variant>
      <vt:variant>
        <vt:i4>1769527</vt:i4>
      </vt:variant>
      <vt:variant>
        <vt:i4>62</vt:i4>
      </vt:variant>
      <vt:variant>
        <vt:i4>0</vt:i4>
      </vt:variant>
      <vt:variant>
        <vt:i4>5</vt:i4>
      </vt:variant>
      <vt:variant>
        <vt:lpwstr/>
      </vt:variant>
      <vt:variant>
        <vt:lpwstr>_Toc398051945</vt:lpwstr>
      </vt:variant>
      <vt:variant>
        <vt:i4>1769527</vt:i4>
      </vt:variant>
      <vt:variant>
        <vt:i4>56</vt:i4>
      </vt:variant>
      <vt:variant>
        <vt:i4>0</vt:i4>
      </vt:variant>
      <vt:variant>
        <vt:i4>5</vt:i4>
      </vt:variant>
      <vt:variant>
        <vt:lpwstr/>
      </vt:variant>
      <vt:variant>
        <vt:lpwstr>_Toc398051944</vt:lpwstr>
      </vt:variant>
      <vt:variant>
        <vt:i4>1769527</vt:i4>
      </vt:variant>
      <vt:variant>
        <vt:i4>50</vt:i4>
      </vt:variant>
      <vt:variant>
        <vt:i4>0</vt:i4>
      </vt:variant>
      <vt:variant>
        <vt:i4>5</vt:i4>
      </vt:variant>
      <vt:variant>
        <vt:lpwstr/>
      </vt:variant>
      <vt:variant>
        <vt:lpwstr>_Toc398051943</vt:lpwstr>
      </vt:variant>
      <vt:variant>
        <vt:i4>1769527</vt:i4>
      </vt:variant>
      <vt:variant>
        <vt:i4>44</vt:i4>
      </vt:variant>
      <vt:variant>
        <vt:i4>0</vt:i4>
      </vt:variant>
      <vt:variant>
        <vt:i4>5</vt:i4>
      </vt:variant>
      <vt:variant>
        <vt:lpwstr/>
      </vt:variant>
      <vt:variant>
        <vt:lpwstr>_Toc398051942</vt:lpwstr>
      </vt:variant>
      <vt:variant>
        <vt:i4>1769527</vt:i4>
      </vt:variant>
      <vt:variant>
        <vt:i4>38</vt:i4>
      </vt:variant>
      <vt:variant>
        <vt:i4>0</vt:i4>
      </vt:variant>
      <vt:variant>
        <vt:i4>5</vt:i4>
      </vt:variant>
      <vt:variant>
        <vt:lpwstr/>
      </vt:variant>
      <vt:variant>
        <vt:lpwstr>_Toc398051941</vt:lpwstr>
      </vt:variant>
      <vt:variant>
        <vt:i4>1769527</vt:i4>
      </vt:variant>
      <vt:variant>
        <vt:i4>32</vt:i4>
      </vt:variant>
      <vt:variant>
        <vt:i4>0</vt:i4>
      </vt:variant>
      <vt:variant>
        <vt:i4>5</vt:i4>
      </vt:variant>
      <vt:variant>
        <vt:lpwstr/>
      </vt:variant>
      <vt:variant>
        <vt:lpwstr>_Toc398051940</vt:lpwstr>
      </vt:variant>
      <vt:variant>
        <vt:i4>1835063</vt:i4>
      </vt:variant>
      <vt:variant>
        <vt:i4>26</vt:i4>
      </vt:variant>
      <vt:variant>
        <vt:i4>0</vt:i4>
      </vt:variant>
      <vt:variant>
        <vt:i4>5</vt:i4>
      </vt:variant>
      <vt:variant>
        <vt:lpwstr/>
      </vt:variant>
      <vt:variant>
        <vt:lpwstr>_Toc398051939</vt:lpwstr>
      </vt:variant>
      <vt:variant>
        <vt:i4>1835063</vt:i4>
      </vt:variant>
      <vt:variant>
        <vt:i4>20</vt:i4>
      </vt:variant>
      <vt:variant>
        <vt:i4>0</vt:i4>
      </vt:variant>
      <vt:variant>
        <vt:i4>5</vt:i4>
      </vt:variant>
      <vt:variant>
        <vt:lpwstr/>
      </vt:variant>
      <vt:variant>
        <vt:lpwstr>_Toc398051938</vt:lpwstr>
      </vt:variant>
      <vt:variant>
        <vt:i4>1835063</vt:i4>
      </vt:variant>
      <vt:variant>
        <vt:i4>14</vt:i4>
      </vt:variant>
      <vt:variant>
        <vt:i4>0</vt:i4>
      </vt:variant>
      <vt:variant>
        <vt:i4>5</vt:i4>
      </vt:variant>
      <vt:variant>
        <vt:lpwstr/>
      </vt:variant>
      <vt:variant>
        <vt:lpwstr>_Toc398051937</vt:lpwstr>
      </vt:variant>
      <vt:variant>
        <vt:i4>1835063</vt:i4>
      </vt:variant>
      <vt:variant>
        <vt:i4>8</vt:i4>
      </vt:variant>
      <vt:variant>
        <vt:i4>0</vt:i4>
      </vt:variant>
      <vt:variant>
        <vt:i4>5</vt:i4>
      </vt:variant>
      <vt:variant>
        <vt:lpwstr/>
      </vt:variant>
      <vt:variant>
        <vt:lpwstr>_Toc398051936</vt:lpwstr>
      </vt:variant>
      <vt:variant>
        <vt:i4>1835063</vt:i4>
      </vt:variant>
      <vt:variant>
        <vt:i4>2</vt:i4>
      </vt:variant>
      <vt:variant>
        <vt:i4>0</vt:i4>
      </vt:variant>
      <vt:variant>
        <vt:i4>5</vt:i4>
      </vt:variant>
      <vt:variant>
        <vt:lpwstr/>
      </vt:variant>
      <vt:variant>
        <vt:lpwstr>_Toc398051935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2014-09-12T20:41:00Z</cp:lastPrinted>
  <dcterms:created xsi:type="dcterms:W3CDTF">2014-10-06T07:42:00Z</dcterms:created>
  <dcterms:modified xsi:type="dcterms:W3CDTF">2014-10-13T12:46:00Z</dcterms:modified>
</cp:coreProperties>
</file>