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8B7B50" w:rsidRPr="00A83559" w:rsidRDefault="008B7B50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78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6804"/>
      </w:tblGrid>
      <w:tr w:rsidR="00581C90" w:rsidRPr="008B7B50" w:rsidTr="00581C90">
        <w:trPr>
          <w:trHeight w:val="823"/>
        </w:trPr>
        <w:tc>
          <w:tcPr>
            <w:tcW w:w="2977" w:type="dxa"/>
            <w:shd w:val="clear" w:color="000000" w:fill="FFFFFF"/>
            <w:noWrap/>
            <w:vAlign w:val="center"/>
          </w:tcPr>
          <w:p w:rsidR="00581C90" w:rsidRPr="008B7B50" w:rsidRDefault="00581C90" w:rsidP="008B7B5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:rsidR="00581C90" w:rsidRPr="008B7B50" w:rsidRDefault="00581C90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</w:tr>
      <w:tr w:rsidR="00581C90" w:rsidRPr="00B27321" w:rsidTr="00581C90">
        <w:trPr>
          <w:trHeight w:val="1071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</w:rPr>
              <w:t>Ноутбук</w:t>
            </w:r>
            <w:r w:rsidR="000B604F">
              <w:rPr>
                <w:color w:val="000000"/>
                <w:lang w:val="en-US"/>
              </w:rPr>
              <w:t xml:space="preserve"> Lenovo ThinkPad T440p (20AN00BA</w:t>
            </w:r>
            <w:r w:rsidRPr="008B7B50">
              <w:rPr>
                <w:color w:val="000000"/>
                <w:lang w:val="en-US"/>
              </w:rPr>
              <w:t>RT)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 xml:space="preserve">T440p, 14.0" (1600x900), i5-4200M(2.5GHz), 8GB, 500GB (7200rpm), Intel HD, DVDRW, WWAN ready, </w:t>
            </w:r>
            <w:proofErr w:type="spellStart"/>
            <w:r w:rsidRPr="008B7B50">
              <w:rPr>
                <w:color w:val="000000"/>
                <w:lang w:val="en-US"/>
              </w:rPr>
              <w:t>WiFi</w:t>
            </w:r>
            <w:proofErr w:type="spellEnd"/>
            <w:r w:rsidRPr="008B7B50">
              <w:rPr>
                <w:color w:val="000000"/>
                <w:lang w:val="en-US"/>
              </w:rPr>
              <w:t xml:space="preserve">, BT, TPM, FPR, </w:t>
            </w:r>
            <w:proofErr w:type="spellStart"/>
            <w:r w:rsidRPr="008B7B50">
              <w:rPr>
                <w:color w:val="000000"/>
                <w:lang w:val="en-US"/>
              </w:rPr>
              <w:t>WebCam</w:t>
            </w:r>
            <w:proofErr w:type="spellEnd"/>
            <w:r w:rsidRPr="008B7B50">
              <w:rPr>
                <w:color w:val="000000"/>
                <w:lang w:val="en-US"/>
              </w:rPr>
              <w:t>, 6cell, Win 7 Pro 64+Win 8 Pro upgrade RDVD</w:t>
            </w:r>
          </w:p>
        </w:tc>
      </w:tr>
      <w:tr w:rsidR="00581C90" w:rsidRPr="00B27321" w:rsidTr="00581C90">
        <w:trPr>
          <w:trHeight w:val="825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</w:rPr>
              <w:t>Стыковочная</w:t>
            </w:r>
            <w:r w:rsidRPr="008B7B50">
              <w:rPr>
                <w:color w:val="000000"/>
                <w:lang w:val="en-US"/>
              </w:rPr>
              <w:t xml:space="preserve"> </w:t>
            </w:r>
            <w:r w:rsidRPr="008B7B50">
              <w:rPr>
                <w:color w:val="000000"/>
              </w:rPr>
              <w:t>станция</w:t>
            </w:r>
            <w:r w:rsidRPr="008B7B50">
              <w:rPr>
                <w:color w:val="000000"/>
                <w:lang w:val="en-US"/>
              </w:rPr>
              <w:t xml:space="preserve"> Lenovo ThinkPad Mini Dock Series 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:rsidR="00581C90" w:rsidRPr="008B7B50" w:rsidRDefault="00581C90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ThinkPad Mini Dock Series (40A20090EU) </w:t>
            </w:r>
          </w:p>
          <w:p w:rsidR="00581C90" w:rsidRPr="008B7B50" w:rsidRDefault="00581C90" w:rsidP="00AA3B6A">
            <w:pPr>
              <w:rPr>
                <w:color w:val="000000"/>
                <w:lang w:val="en-US"/>
              </w:rPr>
            </w:pPr>
          </w:p>
        </w:tc>
      </w:tr>
      <w:tr w:rsidR="00581C90" w:rsidRPr="008B7B50" w:rsidTr="00581C90">
        <w:trPr>
          <w:trHeight w:val="810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581C90" w:rsidRPr="008B7B50" w:rsidRDefault="00581C90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>Монитор ЖК SAMSUNG S23C350B «R», 23", черный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:rsidR="00581C90" w:rsidRPr="008B7B50" w:rsidRDefault="00581C90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 xml:space="preserve">Samsung </w:t>
            </w:r>
            <w:r w:rsidRPr="008B7B50">
              <w:rPr>
                <w:color w:val="000000"/>
              </w:rPr>
              <w:t>S23C350B «R», 23"</w:t>
            </w:r>
          </w:p>
        </w:tc>
      </w:tr>
      <w:tr w:rsidR="00581C90" w:rsidRPr="008B7B50" w:rsidTr="00581C90">
        <w:trPr>
          <w:trHeight w:val="675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581C90" w:rsidRPr="00DA2B98" w:rsidRDefault="00581C90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>Клавиатура</w:t>
            </w:r>
            <w:r w:rsidRPr="00DA2B98">
              <w:rPr>
                <w:color w:val="000000"/>
              </w:rPr>
              <w:t xml:space="preserve"> </w:t>
            </w:r>
            <w:r w:rsidRPr="008B7B50">
              <w:rPr>
                <w:color w:val="000000"/>
                <w:lang w:val="en-US"/>
              </w:rPr>
              <w:t>Logitech</w:t>
            </w:r>
            <w:r w:rsidRPr="00DA2B98">
              <w:rPr>
                <w:color w:val="000000"/>
              </w:rPr>
              <w:t xml:space="preserve"> </w:t>
            </w:r>
            <w:r w:rsidRPr="008B7B50">
              <w:rPr>
                <w:color w:val="000000"/>
                <w:lang w:val="en-US"/>
              </w:rPr>
              <w:t>Keyboard</w:t>
            </w:r>
            <w:r w:rsidRPr="00DA2B98">
              <w:rPr>
                <w:color w:val="000000"/>
              </w:rPr>
              <w:t xml:space="preserve">, </w:t>
            </w:r>
            <w:r w:rsidRPr="008B7B50">
              <w:rPr>
                <w:color w:val="000000"/>
                <w:lang w:val="en-US"/>
              </w:rPr>
              <w:t>USB</w:t>
            </w:r>
            <w:r w:rsidRPr="00DA2B98">
              <w:rPr>
                <w:color w:val="000000"/>
              </w:rPr>
              <w:t xml:space="preserve">, </w:t>
            </w:r>
            <w:r w:rsidRPr="008B7B50">
              <w:rPr>
                <w:color w:val="000000"/>
              </w:rPr>
              <w:t>черный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Logitech Keyboard, USB, black</w:t>
            </w:r>
          </w:p>
        </w:tc>
      </w:tr>
      <w:tr w:rsidR="00581C90" w:rsidRPr="00B27321" w:rsidTr="00581C90">
        <w:trPr>
          <w:trHeight w:val="660"/>
        </w:trPr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581C90" w:rsidRPr="00936BE1" w:rsidRDefault="00581C90" w:rsidP="00AA3B6A">
            <w:pPr>
              <w:rPr>
                <w:color w:val="000000"/>
                <w:lang w:val="en-US"/>
              </w:rPr>
            </w:pPr>
            <w:r w:rsidRPr="00936BE1">
              <w:rPr>
                <w:color w:val="000000"/>
              </w:rPr>
              <w:t>Мышь</w:t>
            </w:r>
            <w:r w:rsidRPr="00936BE1">
              <w:rPr>
                <w:color w:val="000000"/>
                <w:lang w:val="en-US"/>
              </w:rPr>
              <w:t xml:space="preserve"> Logitech Optical Mouse USB, </w:t>
            </w:r>
            <w:r w:rsidRPr="00936BE1">
              <w:rPr>
                <w:color w:val="000000"/>
              </w:rPr>
              <w:t>черный</w:t>
            </w:r>
          </w:p>
        </w:tc>
        <w:tc>
          <w:tcPr>
            <w:tcW w:w="6804" w:type="dxa"/>
            <w:shd w:val="clear" w:color="000000" w:fill="FFFFFF"/>
            <w:vAlign w:val="center"/>
          </w:tcPr>
          <w:p w:rsidR="00581C90" w:rsidRPr="008B7B50" w:rsidRDefault="00581C90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Logitech Optical Mouse USB, black.</w:t>
            </w:r>
          </w:p>
        </w:tc>
      </w:tr>
      <w:tr w:rsidR="00581C90" w:rsidRPr="008B7B50" w:rsidTr="00581C90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81C90" w:rsidRPr="008B7B50" w:rsidRDefault="00581C90" w:rsidP="00F42A47">
            <w:pPr>
              <w:rPr>
                <w:color w:val="000000"/>
              </w:rPr>
            </w:pPr>
            <w:r w:rsidRPr="008B7B50">
              <w:rPr>
                <w:color w:val="000000"/>
              </w:rPr>
              <w:t xml:space="preserve">Телефон </w:t>
            </w:r>
            <w:proofErr w:type="spellStart"/>
            <w:r w:rsidRPr="008B7B50">
              <w:rPr>
                <w:color w:val="000000"/>
              </w:rPr>
              <w:t>Cisco</w:t>
            </w:r>
            <w:proofErr w:type="spellEnd"/>
            <w:r w:rsidRPr="008B7B50">
              <w:rPr>
                <w:color w:val="000000"/>
              </w:rPr>
              <w:t xml:space="preserve"> IP </w:t>
            </w:r>
            <w:proofErr w:type="spellStart"/>
            <w:r w:rsidRPr="008B7B50">
              <w:rPr>
                <w:color w:val="000000"/>
              </w:rPr>
              <w:t>Phone</w:t>
            </w:r>
            <w:proofErr w:type="spellEnd"/>
            <w:r w:rsidRPr="008B7B50">
              <w:rPr>
                <w:color w:val="000000"/>
              </w:rPr>
              <w:t xml:space="preserve"> 79</w:t>
            </w:r>
            <w:r>
              <w:rPr>
                <w:color w:val="000000"/>
              </w:rPr>
              <w:t>45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1C90" w:rsidRPr="00F42A47" w:rsidRDefault="00581C90" w:rsidP="00F42A47">
            <w:pPr>
              <w:rPr>
                <w:color w:val="000000"/>
              </w:rPr>
            </w:pPr>
            <w:r w:rsidRPr="008B7B50">
              <w:rPr>
                <w:color w:val="000000"/>
                <w:lang w:val="en-US"/>
              </w:rPr>
              <w:t>Cisco IP Phone 79</w:t>
            </w:r>
            <w:r>
              <w:rPr>
                <w:color w:val="000000"/>
              </w:rPr>
              <w:t>45</w:t>
            </w:r>
          </w:p>
        </w:tc>
      </w:tr>
      <w:tr w:rsidR="000B604F" w:rsidRPr="000B604F" w:rsidTr="00581C90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B604F" w:rsidRPr="000B604F" w:rsidRDefault="000B604F" w:rsidP="00F42A47">
            <w:pPr>
              <w:rPr>
                <w:color w:val="000000"/>
                <w:lang w:val="en-US"/>
              </w:rPr>
            </w:pPr>
            <w:r>
              <w:t>МФУ</w:t>
            </w:r>
            <w:r w:rsidRPr="000B604F">
              <w:rPr>
                <w:lang w:val="en-US"/>
              </w:rPr>
              <w:t xml:space="preserve"> HP Color LaserJet Ent. 500 M575dn &lt;CD644A&gt;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B604F" w:rsidRPr="000B604F" w:rsidRDefault="000B604F" w:rsidP="00F42A47">
            <w:pPr>
              <w:rPr>
                <w:color w:val="000000"/>
              </w:rPr>
            </w:pPr>
            <w:r>
              <w:t xml:space="preserve">принтер/сканер/копир, А4, 31/31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/мин, дуплекс, 1.5Гб, HDD 250Гб, USB, </w:t>
            </w:r>
            <w:proofErr w:type="spellStart"/>
            <w:r>
              <w:t>Ethernet</w:t>
            </w:r>
            <w:proofErr w:type="spellEnd"/>
          </w:p>
        </w:tc>
      </w:tr>
      <w:tr w:rsidR="000B604F" w:rsidRPr="00B27321" w:rsidTr="00581C90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B604F" w:rsidRPr="000B604F" w:rsidRDefault="000B604F" w:rsidP="00F42A47">
            <w:pPr>
              <w:rPr>
                <w:color w:val="000000"/>
                <w:lang w:val="en-US"/>
              </w:rPr>
            </w:pPr>
            <w:r>
              <w:t>МФУ</w:t>
            </w:r>
            <w:r w:rsidRPr="000B604F">
              <w:rPr>
                <w:lang w:val="en-US"/>
              </w:rPr>
              <w:t xml:space="preserve"> HP Color LaserJet Ent. flow M880z &lt;A2W75A&gt;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B604F" w:rsidRPr="00694FBD" w:rsidRDefault="00694FBD" w:rsidP="00F42A47">
            <w:pPr>
              <w:rPr>
                <w:color w:val="000000"/>
                <w:lang w:val="en-US"/>
              </w:rPr>
            </w:pPr>
            <w:proofErr w:type="spellStart"/>
            <w:proofErr w:type="gramStart"/>
            <w:r>
              <w:t>пр</w:t>
            </w:r>
            <w:proofErr w:type="spellEnd"/>
            <w:proofErr w:type="gramEnd"/>
            <w:r w:rsidRPr="00694FBD">
              <w:rPr>
                <w:lang w:val="en-US"/>
              </w:rPr>
              <w:t>/</w:t>
            </w:r>
            <w:proofErr w:type="spellStart"/>
            <w:r>
              <w:t>ск</w:t>
            </w:r>
            <w:proofErr w:type="spellEnd"/>
            <w:r w:rsidRPr="00694FBD">
              <w:rPr>
                <w:lang w:val="en-US"/>
              </w:rPr>
              <w:t>/</w:t>
            </w:r>
            <w:r>
              <w:t>коп</w:t>
            </w:r>
            <w:r w:rsidRPr="00694FBD">
              <w:rPr>
                <w:lang w:val="en-US"/>
              </w:rPr>
              <w:t>/</w:t>
            </w:r>
            <w:r>
              <w:t>факс</w:t>
            </w:r>
            <w:r w:rsidRPr="00694FBD">
              <w:rPr>
                <w:lang w:val="en-US"/>
              </w:rPr>
              <w:t xml:space="preserve">, A3, 46 </w:t>
            </w:r>
            <w:proofErr w:type="spellStart"/>
            <w:r>
              <w:t>стр</w:t>
            </w:r>
            <w:proofErr w:type="spellEnd"/>
            <w:r w:rsidRPr="00694FBD">
              <w:rPr>
                <w:lang w:val="en-US"/>
              </w:rPr>
              <w:t>/</w:t>
            </w:r>
            <w:r>
              <w:t>мин</w:t>
            </w:r>
            <w:r w:rsidRPr="00694FBD">
              <w:rPr>
                <w:lang w:val="en-US"/>
              </w:rPr>
              <w:t xml:space="preserve">, </w:t>
            </w:r>
            <w:r>
              <w:t>дуплекс</w:t>
            </w:r>
            <w:r w:rsidRPr="00694FBD">
              <w:rPr>
                <w:lang w:val="en-US"/>
              </w:rPr>
              <w:t>, 1.5</w:t>
            </w:r>
            <w:r>
              <w:t>Гб</w:t>
            </w:r>
            <w:r w:rsidRPr="00694FBD">
              <w:rPr>
                <w:lang w:val="en-US"/>
              </w:rPr>
              <w:t>, 320</w:t>
            </w:r>
            <w:r>
              <w:t>Гб</w:t>
            </w:r>
            <w:r w:rsidRPr="00694FBD">
              <w:rPr>
                <w:lang w:val="en-US"/>
              </w:rPr>
              <w:t>, USB, LAN (</w:t>
            </w:r>
            <w:r>
              <w:t>замена</w:t>
            </w:r>
            <w:r w:rsidRPr="00694FBD">
              <w:rPr>
                <w:lang w:val="en-US"/>
              </w:rPr>
              <w:t xml:space="preserve"> CM6030f,CM6040f CE665A,Q3939A)</w:t>
            </w:r>
          </w:p>
        </w:tc>
      </w:tr>
      <w:tr w:rsidR="000B604F" w:rsidRPr="00694FBD" w:rsidTr="00581C90">
        <w:trPr>
          <w:trHeight w:val="66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94FBD" w:rsidRPr="00694FBD" w:rsidRDefault="00694FBD" w:rsidP="00694FBD">
            <w:pPr>
              <w:spacing w:before="100" w:beforeAutospacing="1" w:after="100" w:afterAutospacing="1"/>
            </w:pPr>
            <w:r w:rsidRPr="00694FBD">
              <w:t xml:space="preserve">Брошюровщик </w:t>
            </w:r>
            <w:proofErr w:type="spellStart"/>
            <w:r w:rsidRPr="00694FBD">
              <w:t>Bindstream</w:t>
            </w:r>
            <w:proofErr w:type="spellEnd"/>
            <w:r w:rsidRPr="00694FBD">
              <w:t xml:space="preserve"> E25+ </w:t>
            </w:r>
          </w:p>
          <w:p w:rsidR="000B604F" w:rsidRPr="00694FBD" w:rsidRDefault="000B604F" w:rsidP="00F42A47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B604F" w:rsidRPr="00694FBD" w:rsidRDefault="00694FBD" w:rsidP="00F42A47">
            <w:r w:rsidRPr="00694FBD">
              <w:t>пласт переплет 450л, электрический</w:t>
            </w:r>
          </w:p>
        </w:tc>
      </w:tr>
    </w:tbl>
    <w:p w:rsidR="00E921A6" w:rsidRPr="00694FBD" w:rsidRDefault="00E921A6" w:rsidP="00E921A6">
      <w:pPr>
        <w:ind w:left="1065"/>
        <w:jc w:val="both"/>
        <w:rPr>
          <w:b/>
          <w:sz w:val="22"/>
          <w:szCs w:val="22"/>
        </w:rPr>
      </w:pPr>
    </w:p>
    <w:p w:rsidR="00E921A6" w:rsidRPr="00581C90" w:rsidRDefault="00E921A6" w:rsidP="00581C90">
      <w:pPr>
        <w:rPr>
          <w:sz w:val="22"/>
          <w:szCs w:val="22"/>
        </w:rPr>
      </w:pPr>
    </w:p>
    <w:p w:rsidR="00E921A6" w:rsidRPr="00CB12FE" w:rsidRDefault="00E921A6" w:rsidP="00CB12FE">
      <w:pPr>
        <w:pStyle w:val="a6"/>
        <w:numPr>
          <w:ilvl w:val="0"/>
          <w:numId w:val="3"/>
        </w:numPr>
        <w:jc w:val="both"/>
        <w:rPr>
          <w:sz w:val="22"/>
          <w:szCs w:val="22"/>
        </w:rPr>
      </w:pPr>
      <w:r w:rsidRPr="00CB12FE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CB12FE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 w:rsidRPr="00CB12FE">
        <w:rPr>
          <w:sz w:val="22"/>
          <w:szCs w:val="22"/>
        </w:rPr>
        <w:t>:</w:t>
      </w:r>
    </w:p>
    <w:p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  <w:bookmarkStart w:id="1" w:name="_GoBack"/>
      <w:bookmarkEnd w:id="1"/>
    </w:p>
    <w:p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2363AA">
        <w:rPr>
          <w:sz w:val="22"/>
          <w:szCs w:val="22"/>
        </w:rPr>
        <w:t xml:space="preserve">оборудования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указанным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>-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>Ассортимент, количество, цена Оборудования, порядок поставки Оборудования и его оплаты указываются в спецификациях, которые с момента их подписания становятся приложениями к Договору.</w:t>
      </w:r>
    </w:p>
    <w:p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>Срок поставки товара не более 10 рабочих дней с момента подписания спецификации.</w:t>
      </w:r>
    </w:p>
    <w:p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>Цена на компьютерное оборудование фиксируется на срок действия договора.</w:t>
      </w:r>
    </w:p>
    <w:p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:rsidR="00E921A6" w:rsidRDefault="00E921A6" w:rsidP="00CB12FE">
      <w:pPr>
        <w:pStyle w:val="a6"/>
        <w:numPr>
          <w:ilvl w:val="0"/>
          <w:numId w:val="3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:rsidR="005312A8" w:rsidRPr="0090310A" w:rsidRDefault="005312A8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>Ремонт или замена оборудования, поставленного Поставщиком и  подлежащее гарантийному обслуживанию, производится на месте, либо в случае возникновения необходимости отправляется в сервисный центр и возвращается на склад Заказчика за счет Поставщика и/или его силами.</w:t>
      </w:r>
    </w:p>
    <w:p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921A6" w:rsidRDefault="00E921A6" w:rsidP="00CB12FE">
      <w:pPr>
        <w:pStyle w:val="a6"/>
        <w:numPr>
          <w:ilvl w:val="0"/>
          <w:numId w:val="3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  <w:r>
        <w:rPr>
          <w:b/>
          <w:sz w:val="22"/>
          <w:szCs w:val="22"/>
        </w:rPr>
        <w:t>:</w:t>
      </w:r>
    </w:p>
    <w:p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90310A">
        <w:rPr>
          <w:sz w:val="22"/>
          <w:szCs w:val="22"/>
        </w:rPr>
        <w:t>реселлера</w:t>
      </w:r>
      <w:proofErr w:type="spellEnd"/>
      <w:r w:rsidRPr="0090310A">
        <w:rPr>
          <w:sz w:val="22"/>
          <w:szCs w:val="22"/>
        </w:rPr>
        <w:t xml:space="preserve">  на поставку  оборудования.</w:t>
      </w:r>
    </w:p>
    <w:p w:rsidR="00E921A6" w:rsidRPr="00E921A6" w:rsidRDefault="00E921A6" w:rsidP="00E921A6">
      <w:pPr>
        <w:pStyle w:val="a6"/>
        <w:rPr>
          <w:b/>
          <w:sz w:val="22"/>
          <w:szCs w:val="22"/>
        </w:rPr>
      </w:pPr>
    </w:p>
    <w:p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03B7" w:rsidRDefault="000503B7" w:rsidP="008E632C">
      <w:r>
        <w:separator/>
      </w:r>
    </w:p>
  </w:endnote>
  <w:endnote w:type="continuationSeparator" w:id="0">
    <w:p w:rsidR="000503B7" w:rsidRDefault="000503B7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7321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03B7" w:rsidRDefault="000503B7" w:rsidP="008E632C">
      <w:r>
        <w:separator/>
      </w:r>
    </w:p>
  </w:footnote>
  <w:footnote w:type="continuationSeparator" w:id="0">
    <w:p w:rsidR="000503B7" w:rsidRDefault="000503B7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CEA" w:rsidRDefault="008E632C" w:rsidP="008E632C">
    <w:pPr>
      <w:pStyle w:val="a7"/>
      <w:jc w:val="right"/>
    </w:pPr>
    <w:r>
      <w:t>Приложение</w:t>
    </w:r>
    <w:r w:rsidR="00CB12FE">
      <w:t xml:space="preserve"> 1</w:t>
    </w:r>
    <w:r w:rsidR="0075739E">
      <w:t xml:space="preserve"> </w:t>
    </w:r>
    <w:proofErr w:type="gramStart"/>
    <w:r w:rsidR="009B4CEA">
      <w:t>к</w:t>
    </w:r>
    <w:proofErr w:type="gramEnd"/>
    <w:r w:rsidR="009B4CEA">
      <w:t xml:space="preserve"> </w:t>
    </w:r>
    <w:r w:rsidR="00CB12FE">
      <w:t>Извещение № 14-50264/38</w:t>
    </w:r>
    <w:r w:rsidR="009B4CEA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C461B"/>
    <w:multiLevelType w:val="hybridMultilevel"/>
    <w:tmpl w:val="8EE8F6D0"/>
    <w:lvl w:ilvl="0" w:tplc="27C88ACE">
      <w:start w:val="2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503B7"/>
    <w:rsid w:val="000B604F"/>
    <w:rsid w:val="000C5CE9"/>
    <w:rsid w:val="00104C67"/>
    <w:rsid w:val="0015618B"/>
    <w:rsid w:val="00217DAF"/>
    <w:rsid w:val="00227866"/>
    <w:rsid w:val="002363AA"/>
    <w:rsid w:val="00257A8C"/>
    <w:rsid w:val="00450F65"/>
    <w:rsid w:val="004546C5"/>
    <w:rsid w:val="004A11BA"/>
    <w:rsid w:val="004A1243"/>
    <w:rsid w:val="004F33A3"/>
    <w:rsid w:val="005312A8"/>
    <w:rsid w:val="00581C90"/>
    <w:rsid w:val="005B47C5"/>
    <w:rsid w:val="00617471"/>
    <w:rsid w:val="00694FBD"/>
    <w:rsid w:val="006A01C5"/>
    <w:rsid w:val="0075739E"/>
    <w:rsid w:val="008165AE"/>
    <w:rsid w:val="0085339B"/>
    <w:rsid w:val="008826A6"/>
    <w:rsid w:val="008B7B50"/>
    <w:rsid w:val="008E632C"/>
    <w:rsid w:val="0090310A"/>
    <w:rsid w:val="0092502F"/>
    <w:rsid w:val="00936BE1"/>
    <w:rsid w:val="00952ADA"/>
    <w:rsid w:val="00967E7D"/>
    <w:rsid w:val="009820E3"/>
    <w:rsid w:val="00990905"/>
    <w:rsid w:val="009B4CEA"/>
    <w:rsid w:val="00A34005"/>
    <w:rsid w:val="00A7590D"/>
    <w:rsid w:val="00A83559"/>
    <w:rsid w:val="00AA3B6A"/>
    <w:rsid w:val="00AD7C9D"/>
    <w:rsid w:val="00B13CC3"/>
    <w:rsid w:val="00B27321"/>
    <w:rsid w:val="00B64C36"/>
    <w:rsid w:val="00B93C00"/>
    <w:rsid w:val="00C20CF4"/>
    <w:rsid w:val="00C30061"/>
    <w:rsid w:val="00CB12FE"/>
    <w:rsid w:val="00CD2C3D"/>
    <w:rsid w:val="00CF3A94"/>
    <w:rsid w:val="00DA2B98"/>
    <w:rsid w:val="00DB2BDB"/>
    <w:rsid w:val="00E56587"/>
    <w:rsid w:val="00E921A6"/>
    <w:rsid w:val="00EE69E2"/>
    <w:rsid w:val="00F42A47"/>
    <w:rsid w:val="00FC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CB12F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CB12FE"/>
  </w:style>
  <w:style w:type="character" w:customStyle="1" w:styleId="ad">
    <w:name w:val="Текст примечания Знак"/>
    <w:basedOn w:val="a0"/>
    <w:link w:val="ac"/>
    <w:uiPriority w:val="99"/>
    <w:semiHidden/>
    <w:rsid w:val="00CB12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B12F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CB12F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annotation reference"/>
    <w:basedOn w:val="a0"/>
    <w:uiPriority w:val="99"/>
    <w:semiHidden/>
    <w:unhideWhenUsed/>
    <w:rsid w:val="00CB12F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CB12FE"/>
  </w:style>
  <w:style w:type="character" w:customStyle="1" w:styleId="ad">
    <w:name w:val="Текст примечания Знак"/>
    <w:basedOn w:val="a0"/>
    <w:link w:val="ac"/>
    <w:uiPriority w:val="99"/>
    <w:semiHidden/>
    <w:rsid w:val="00CB12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B12F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CB12F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3</cp:revision>
  <dcterms:created xsi:type="dcterms:W3CDTF">2014-09-15T05:41:00Z</dcterms:created>
  <dcterms:modified xsi:type="dcterms:W3CDTF">2014-09-15T05:42:00Z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