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7D2ADA" wp14:editId="28E1B6DA">
            <wp:simplePos x="0" y="0"/>
            <wp:positionH relativeFrom="column">
              <wp:posOffset>-900327</wp:posOffset>
            </wp:positionH>
            <wp:positionV relativeFrom="paragraph">
              <wp:posOffset>-119853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6B56" w:rsidRDefault="00E46B56" w:rsidP="00574051">
      <w:pPr>
        <w:ind w:firstLine="709"/>
        <w:rPr>
          <w:rFonts w:eastAsia="Calibri"/>
          <w:lang w:val="en-US" w:eastAsia="en-US"/>
        </w:rPr>
      </w:pPr>
    </w:p>
    <w:p w:rsidR="00E46B56" w:rsidRDefault="00E46B56" w:rsidP="00574051">
      <w:pPr>
        <w:ind w:firstLine="709"/>
        <w:rPr>
          <w:rFonts w:eastAsia="Calibri"/>
          <w:lang w:val="en-US" w:eastAsia="en-US"/>
        </w:rPr>
      </w:pPr>
    </w:p>
    <w:p w:rsidR="00E46B56" w:rsidRDefault="00E46B56" w:rsidP="00574051">
      <w:pPr>
        <w:ind w:firstLine="709"/>
        <w:rPr>
          <w:rFonts w:eastAsia="Calibri"/>
          <w:lang w:val="en-US" w:eastAsia="en-US"/>
        </w:rPr>
      </w:pPr>
    </w:p>
    <w:p w:rsidR="00E46B56" w:rsidRDefault="00E46B56" w:rsidP="00574051">
      <w:pPr>
        <w:ind w:firstLine="709"/>
        <w:rPr>
          <w:rFonts w:eastAsia="Calibri"/>
          <w:lang w:val="en-US" w:eastAsia="en-US"/>
        </w:rPr>
      </w:pPr>
    </w:p>
    <w:p w:rsidR="00574051" w:rsidRPr="00B11BA3" w:rsidRDefault="00574051" w:rsidP="00574051">
      <w:pPr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7B02B9">
        <w:rPr>
          <w:rFonts w:eastAsia="Calibri"/>
          <w:lang w:eastAsia="en-US"/>
        </w:rPr>
        <w:t>10</w:t>
      </w:r>
      <w:r w:rsidRPr="00B11BA3">
        <w:rPr>
          <w:rFonts w:eastAsia="Calibri"/>
          <w:lang w:eastAsia="en-US"/>
        </w:rPr>
        <w:t>»</w:t>
      </w:r>
      <w:r w:rsidR="00B209FA">
        <w:rPr>
          <w:rFonts w:eastAsia="Calibri"/>
          <w:lang w:eastAsia="en-US"/>
        </w:rPr>
        <w:t xml:space="preserve"> </w:t>
      </w:r>
      <w:r w:rsidR="007B02B9">
        <w:rPr>
          <w:rFonts w:eastAsia="Calibri"/>
          <w:lang w:eastAsia="en-US"/>
        </w:rPr>
        <w:t xml:space="preserve">октября </w:t>
      </w:r>
      <w:r w:rsidRPr="00B11BA3">
        <w:rPr>
          <w:rFonts w:eastAsia="Calibri"/>
          <w:lang w:eastAsia="en-US"/>
        </w:rPr>
        <w:t>201</w:t>
      </w:r>
      <w:r w:rsidR="00B8608D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B64321" w:rsidRDefault="00574051" w:rsidP="00574051">
      <w:pPr>
        <w:ind w:firstLine="708"/>
        <w:rPr>
          <w:rFonts w:eastAsia="Calibri"/>
          <w:b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574051" w:rsidRPr="00F96955" w:rsidRDefault="002A192D" w:rsidP="00574051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</w:t>
      </w:r>
      <w:r w:rsidR="00D3422C">
        <w:rPr>
          <w:rFonts w:eastAsia="Calibri"/>
          <w:b/>
          <w:lang w:eastAsia="en-US"/>
        </w:rPr>
        <w:t>Л</w:t>
      </w:r>
      <w:r>
        <w:rPr>
          <w:rFonts w:eastAsia="Calibri"/>
          <w:b/>
          <w:lang w:eastAsia="en-US"/>
        </w:rPr>
        <w:t>А</w:t>
      </w:r>
      <w:r w:rsidR="00604AD6">
        <w:rPr>
          <w:rFonts w:eastAsia="Calibri"/>
          <w:b/>
          <w:lang w:eastAsia="en-US"/>
        </w:rPr>
        <w:t xml:space="preserve">  </w:t>
      </w:r>
      <w:r w:rsidR="007B02B9" w:rsidRPr="007B02B9">
        <w:rPr>
          <w:rFonts w:eastAsia="Calibri"/>
          <w:b/>
          <w:lang w:eastAsia="en-US"/>
        </w:rPr>
        <w:t>14-50104/53</w:t>
      </w:r>
    </w:p>
    <w:p w:rsidR="00B8608D" w:rsidRDefault="007B02B9" w:rsidP="007B02B9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Рассмотрения и оценки заявок по о</w:t>
      </w:r>
      <w:r w:rsidRPr="007B02B9">
        <w:rPr>
          <w:rFonts w:eastAsia="Calibri"/>
          <w:b/>
          <w:lang w:eastAsia="en-US"/>
        </w:rPr>
        <w:t>ткрыт</w:t>
      </w:r>
      <w:r>
        <w:rPr>
          <w:rFonts w:eastAsia="Calibri"/>
          <w:b/>
          <w:lang w:eastAsia="en-US"/>
        </w:rPr>
        <w:t>ому</w:t>
      </w:r>
      <w:r w:rsidRPr="007B02B9">
        <w:rPr>
          <w:rFonts w:eastAsia="Calibri"/>
          <w:b/>
          <w:lang w:eastAsia="en-US"/>
        </w:rPr>
        <w:t xml:space="preserve"> запрос</w:t>
      </w:r>
      <w:r>
        <w:rPr>
          <w:rFonts w:eastAsia="Calibri"/>
          <w:b/>
          <w:lang w:eastAsia="en-US"/>
        </w:rPr>
        <w:t>у</w:t>
      </w:r>
      <w:r w:rsidRPr="007B02B9">
        <w:rPr>
          <w:rFonts w:eastAsia="Calibri"/>
          <w:b/>
          <w:lang w:eastAsia="en-US"/>
        </w:rPr>
        <w:t xml:space="preserve"> предложений на право заключения договора на выполнение технического обслуживания и заявочного ремонта комплекса ИТСО на период строительства ИЦ «Сколково»</w:t>
      </w:r>
      <w:r>
        <w:rPr>
          <w:rFonts w:eastAsia="Calibri"/>
          <w:b/>
          <w:lang w:eastAsia="en-US"/>
        </w:rPr>
        <w:t xml:space="preserve"> </w:t>
      </w:r>
      <w:r w:rsidRPr="007B02B9">
        <w:rPr>
          <w:rFonts w:eastAsia="Calibri"/>
          <w:b/>
          <w:lang w:eastAsia="en-US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7B02B9" w:rsidRDefault="007B02B9" w:rsidP="007B02B9">
      <w:pPr>
        <w:jc w:val="center"/>
        <w:rPr>
          <w:rFonts w:eastAsia="Calibri"/>
          <w:b/>
          <w:lang w:eastAsia="en-US"/>
        </w:rPr>
      </w:pPr>
    </w:p>
    <w:p w:rsidR="00574051" w:rsidRPr="00114C08" w:rsidRDefault="00574051" w:rsidP="00114C08">
      <w:pPr>
        <w:pStyle w:val="ab"/>
        <w:numPr>
          <w:ilvl w:val="0"/>
          <w:numId w:val="10"/>
        </w:numPr>
        <w:rPr>
          <w:b/>
          <w:bCs/>
        </w:rPr>
      </w:pPr>
      <w:r w:rsidRPr="00114C08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57272E">
        <w:t>предложений</w:t>
      </w:r>
      <w:r w:rsidRPr="00114C08">
        <w:rPr>
          <w:bCs/>
        </w:rPr>
        <w:t>;</w:t>
      </w:r>
    </w:p>
    <w:p w:rsidR="00114C08" w:rsidRPr="00114C08" w:rsidRDefault="00574051" w:rsidP="00114C08">
      <w:pPr>
        <w:pStyle w:val="ab"/>
        <w:numPr>
          <w:ilvl w:val="0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rFonts w:eastAsia="Calibri"/>
          <w:b/>
        </w:rPr>
        <w:t>Сведения о Заказчике:</w:t>
      </w:r>
    </w:p>
    <w:p w:rsidR="00114C08" w:rsidRPr="00114C08" w:rsidRDefault="00574051" w:rsidP="007B02B9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jc w:val="both"/>
        <w:outlineLvl w:val="2"/>
        <w:rPr>
          <w:b/>
          <w:bCs/>
        </w:rPr>
      </w:pPr>
      <w:r w:rsidRPr="00114C08">
        <w:rPr>
          <w:rFonts w:eastAsia="Calibri"/>
          <w:b/>
        </w:rPr>
        <w:t>Наименование</w:t>
      </w:r>
      <w:r w:rsidRPr="00114C08">
        <w:rPr>
          <w:rFonts w:eastAsia="Calibri"/>
        </w:rPr>
        <w:t xml:space="preserve"> – </w:t>
      </w:r>
      <w:r w:rsidR="007B02B9" w:rsidRPr="007B02B9"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114C08" w:rsidRPr="00114C08" w:rsidRDefault="00574051" w:rsidP="007B02B9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rFonts w:eastAsia="Calibri"/>
          <w:b/>
        </w:rPr>
        <w:t>Место нахождения:</w:t>
      </w:r>
      <w:r w:rsidR="0043178A" w:rsidRPr="00114C08">
        <w:rPr>
          <w:sz w:val="28"/>
          <w:szCs w:val="28"/>
        </w:rPr>
        <w:t xml:space="preserve"> </w:t>
      </w:r>
      <w:r w:rsidR="007B02B9" w:rsidRPr="007B02B9">
        <w:t xml:space="preserve">143026, г. Москва, территория инновационного центра «Сколково», ул. Луговая, д. 4, </w:t>
      </w:r>
      <w:proofErr w:type="spellStart"/>
      <w:r w:rsidR="007B02B9" w:rsidRPr="007B02B9">
        <w:t>кор</w:t>
      </w:r>
      <w:proofErr w:type="spellEnd"/>
      <w:r w:rsidR="007B02B9" w:rsidRPr="007B02B9">
        <w:t>. 2</w:t>
      </w:r>
    </w:p>
    <w:p w:rsidR="007B02B9" w:rsidRPr="007B02B9" w:rsidRDefault="00574051" w:rsidP="007B02B9">
      <w:pPr>
        <w:pStyle w:val="ab"/>
        <w:numPr>
          <w:ilvl w:val="0"/>
          <w:numId w:val="10"/>
        </w:numPr>
        <w:spacing w:before="100" w:beforeAutospacing="1" w:after="100" w:afterAutospacing="1" w:line="360" w:lineRule="auto"/>
        <w:jc w:val="both"/>
        <w:outlineLvl w:val="2"/>
        <w:rPr>
          <w:bCs/>
        </w:rPr>
      </w:pPr>
      <w:r w:rsidRPr="007B02B9">
        <w:rPr>
          <w:b/>
          <w:bCs/>
        </w:rPr>
        <w:t xml:space="preserve">Предмет договора: </w:t>
      </w:r>
      <w:r w:rsidR="007B02B9" w:rsidRPr="007B02B9">
        <w:rPr>
          <w:bCs/>
        </w:rPr>
        <w:t>выполнение работ и оказание услуг по техническому обслуживанию комплекса  ИТСО на период строительства ИЦ «Сколково»;</w:t>
      </w:r>
      <w:r w:rsidR="007B02B9">
        <w:rPr>
          <w:bCs/>
        </w:rPr>
        <w:t xml:space="preserve"> </w:t>
      </w:r>
      <w:r w:rsidR="007B02B9" w:rsidRPr="007B02B9">
        <w:rPr>
          <w:bCs/>
        </w:rPr>
        <w:t>выполнение работ и оказание услуг по техническому обслуживанию дизель-генераторных установок (ДГУ); аварийно-восстановительные работы комплекса ИТСО по мере возникновения необходимости, по заявкам.</w:t>
      </w:r>
    </w:p>
    <w:p w:rsidR="007B02B9" w:rsidRPr="007B02B9" w:rsidRDefault="00574051" w:rsidP="007B02B9">
      <w:pPr>
        <w:pStyle w:val="ab"/>
        <w:numPr>
          <w:ilvl w:val="0"/>
          <w:numId w:val="10"/>
        </w:numPr>
      </w:pPr>
      <w:r w:rsidRPr="007B02B9">
        <w:rPr>
          <w:b/>
          <w:bCs/>
        </w:rPr>
        <w:t>Начальная (максимальная) цена договора (с указанием валюты):</w:t>
      </w:r>
      <w:r w:rsidR="00114C08" w:rsidRPr="00114C08">
        <w:t xml:space="preserve"> </w:t>
      </w:r>
      <w:r w:rsidR="007B02B9" w:rsidRPr="007B02B9">
        <w:t xml:space="preserve">36 833 044,70 (Тридцать шесть  миллионов восемьсот тридцать три тысячи сорок четыре) рубля, </w:t>
      </w:r>
      <w:r w:rsidR="001845CD">
        <w:t>70 коп</w:t>
      </w:r>
      <w:proofErr w:type="gramStart"/>
      <w:r w:rsidR="001845CD">
        <w:t>.</w:t>
      </w:r>
      <w:proofErr w:type="gramEnd"/>
      <w:r w:rsidR="001845CD">
        <w:t xml:space="preserve"> </w:t>
      </w:r>
      <w:proofErr w:type="gramStart"/>
      <w:r w:rsidR="007B02B9" w:rsidRPr="007B02B9">
        <w:t>в</w:t>
      </w:r>
      <w:proofErr w:type="gramEnd"/>
      <w:r w:rsidR="007B02B9" w:rsidRPr="007B02B9">
        <w:t>ключая НДС 18%.</w:t>
      </w:r>
    </w:p>
    <w:p w:rsidR="00574051" w:rsidRPr="005D4BED" w:rsidRDefault="00574051" w:rsidP="00575D98">
      <w:pPr>
        <w:pStyle w:val="ab"/>
        <w:numPr>
          <w:ilvl w:val="0"/>
          <w:numId w:val="10"/>
        </w:numPr>
        <w:spacing w:before="100" w:beforeAutospacing="1" w:after="100" w:afterAutospacing="1"/>
        <w:contextualSpacing/>
        <w:jc w:val="both"/>
        <w:outlineLvl w:val="2"/>
        <w:rPr>
          <w:rFonts w:eastAsia="Calibri"/>
          <w:lang w:eastAsia="en-US"/>
        </w:rPr>
      </w:pPr>
      <w:r w:rsidRPr="005D4BED">
        <w:rPr>
          <w:rFonts w:eastAsia="Calibri"/>
          <w:lang w:eastAsia="en-US"/>
        </w:rPr>
        <w:t xml:space="preserve">Ко времени и дате, установленным </w:t>
      </w:r>
      <w:r w:rsidR="007F4BAC" w:rsidRPr="005D4BED">
        <w:rPr>
          <w:rFonts w:eastAsia="Calibri"/>
          <w:lang w:eastAsia="en-US"/>
        </w:rPr>
        <w:t>Извещением</w:t>
      </w:r>
      <w:r w:rsidRPr="005D4BED">
        <w:rPr>
          <w:rFonts w:eastAsia="Calibri"/>
          <w:lang w:eastAsia="en-US"/>
        </w:rPr>
        <w:t xml:space="preserve">, </w:t>
      </w:r>
      <w:r w:rsidR="007B02B9" w:rsidRPr="005D4BED">
        <w:rPr>
          <w:rFonts w:eastAsia="Calibri"/>
          <w:lang w:eastAsia="en-US"/>
        </w:rPr>
        <w:t xml:space="preserve"> </w:t>
      </w:r>
      <w:r w:rsidRPr="005D4BED">
        <w:rPr>
          <w:rFonts w:eastAsia="Calibri"/>
          <w:lang w:eastAsia="en-US"/>
        </w:rPr>
        <w:t xml:space="preserve">в Комиссию поступили Заявки от следующих </w:t>
      </w:r>
      <w:r w:rsidR="0069285A" w:rsidRPr="005D4BED">
        <w:rPr>
          <w:rFonts w:eastAsia="Calibri"/>
        </w:rPr>
        <w:t>Участников процедуры закупки</w:t>
      </w:r>
      <w:r w:rsidRPr="005D4BED">
        <w:rPr>
          <w:rFonts w:eastAsia="Calibri"/>
          <w:lang w:eastAsia="en-US"/>
        </w:rPr>
        <w:t>:</w:t>
      </w:r>
    </w:p>
    <w:p w:rsidR="00114C08" w:rsidRPr="00574051" w:rsidRDefault="00114C08" w:rsidP="00B8608D">
      <w:pPr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9889" w:type="dxa"/>
        <w:tblLook w:val="04A0" w:firstRow="1" w:lastRow="0" w:firstColumn="1" w:lastColumn="0" w:noHBand="0" w:noVBand="1"/>
      </w:tblPr>
      <w:tblGrid>
        <w:gridCol w:w="633"/>
        <w:gridCol w:w="6421"/>
        <w:gridCol w:w="2835"/>
      </w:tblGrid>
      <w:tr w:rsidR="002A192D" w:rsidRPr="00FB1FDD" w:rsidTr="000E03A4">
        <w:tc>
          <w:tcPr>
            <w:tcW w:w="633" w:type="dxa"/>
          </w:tcPr>
          <w:p w:rsidR="002A192D" w:rsidRPr="00FB1FDD" w:rsidRDefault="002A192D" w:rsidP="00BC7CE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6421" w:type="dxa"/>
          </w:tcPr>
          <w:p w:rsidR="002A192D" w:rsidRPr="00FB1FDD" w:rsidRDefault="002A192D" w:rsidP="00BC7CE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почтовый адрес, 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</w:p>
        </w:tc>
        <w:tc>
          <w:tcPr>
            <w:tcW w:w="2835" w:type="dxa"/>
          </w:tcPr>
          <w:p w:rsidR="002A192D" w:rsidRPr="00FB1FDD" w:rsidRDefault="002A192D" w:rsidP="00CC6C6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>Дата поступления Заявки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A192D" w:rsidRPr="00556B30" w:rsidTr="000E03A4">
        <w:tc>
          <w:tcPr>
            <w:tcW w:w="633" w:type="dxa"/>
          </w:tcPr>
          <w:p w:rsidR="002A192D" w:rsidRPr="00556B30" w:rsidRDefault="002A192D" w:rsidP="00BC7CE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421" w:type="dxa"/>
          </w:tcPr>
          <w:p w:rsidR="002A192D" w:rsidRPr="00556B30" w:rsidRDefault="002A192D" w:rsidP="00B8608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ООО «</w:t>
            </w:r>
            <w:proofErr w:type="spellStart"/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СтройЭлит</w:t>
            </w:r>
            <w:proofErr w:type="spellEnd"/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-Сервис"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129085, Г. Москва, проспект Мира, д.101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ИНН </w:t>
            </w: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7730559122</w:t>
            </w:r>
          </w:p>
        </w:tc>
        <w:tc>
          <w:tcPr>
            <w:tcW w:w="2835" w:type="dxa"/>
          </w:tcPr>
          <w:p w:rsidR="002A192D" w:rsidRPr="00556B30" w:rsidRDefault="002A192D" w:rsidP="007B02B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сентября </w:t>
            </w: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2014 года</w:t>
            </w:r>
          </w:p>
        </w:tc>
      </w:tr>
      <w:tr w:rsidR="002A192D" w:rsidRPr="00556B30" w:rsidTr="000E03A4">
        <w:tc>
          <w:tcPr>
            <w:tcW w:w="633" w:type="dxa"/>
          </w:tcPr>
          <w:p w:rsidR="002A192D" w:rsidRPr="00556B30" w:rsidRDefault="002A192D" w:rsidP="00BC7CE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</w:t>
            </w:r>
          </w:p>
        </w:tc>
        <w:tc>
          <w:tcPr>
            <w:tcW w:w="6421" w:type="dxa"/>
          </w:tcPr>
          <w:p w:rsidR="002A192D" w:rsidRPr="00556B30" w:rsidRDefault="002A192D" w:rsidP="00752B9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ООО "РАДИОМА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инжиниринг" 119333, Г. Москва, Ленинский проспект, д.51 </w:t>
            </w: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ИНН </w:t>
            </w: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7726308133</w:t>
            </w:r>
          </w:p>
        </w:tc>
        <w:tc>
          <w:tcPr>
            <w:tcW w:w="2835" w:type="dxa"/>
          </w:tcPr>
          <w:p w:rsidR="002A192D" w:rsidRPr="00556B30" w:rsidRDefault="002A192D" w:rsidP="006D1F2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«15» сентября 2014 года</w:t>
            </w:r>
          </w:p>
        </w:tc>
      </w:tr>
    </w:tbl>
    <w:p w:rsidR="00ED0B68" w:rsidRDefault="00574051" w:rsidP="002A192D">
      <w:pPr>
        <w:pStyle w:val="ab"/>
        <w:numPr>
          <w:ilvl w:val="0"/>
          <w:numId w:val="10"/>
        </w:numPr>
        <w:jc w:val="both"/>
        <w:rPr>
          <w:rFonts w:eastAsia="Calibri"/>
          <w:lang w:eastAsia="en-US"/>
        </w:rPr>
      </w:pPr>
      <w:proofErr w:type="gramStart"/>
      <w:r w:rsidRPr="00114C08">
        <w:rPr>
          <w:rFonts w:eastAsia="Calibri"/>
          <w:b/>
          <w:lang w:eastAsia="en-US"/>
        </w:rPr>
        <w:t>Комиссия</w:t>
      </w:r>
      <w:proofErr w:type="gramEnd"/>
      <w:r w:rsidRPr="00114C08">
        <w:rPr>
          <w:rFonts w:eastAsia="Calibri"/>
          <w:b/>
          <w:lang w:eastAsia="en-US"/>
        </w:rPr>
        <w:t xml:space="preserve"> </w:t>
      </w:r>
      <w:r w:rsidR="00EB7025">
        <w:rPr>
          <w:rFonts w:eastAsia="Calibri"/>
          <w:lang w:eastAsia="en-US"/>
        </w:rPr>
        <w:t>Предварительно рассмотрев Заявки Участников процедуры закупки</w:t>
      </w:r>
      <w:r w:rsidR="00EB7025" w:rsidRPr="00574051">
        <w:rPr>
          <w:rFonts w:eastAsia="Calibri"/>
          <w:lang w:eastAsia="en-US"/>
        </w:rPr>
        <w:t xml:space="preserve"> </w:t>
      </w:r>
      <w:r w:rsidR="00EB7025">
        <w:rPr>
          <w:rFonts w:eastAsia="Calibri"/>
          <w:lang w:eastAsia="en-US"/>
        </w:rPr>
        <w:t xml:space="preserve">на соответствие требованиям Документации процедуры закупки </w:t>
      </w:r>
      <w:r w:rsidR="00ED0B68">
        <w:rPr>
          <w:rFonts w:eastAsia="Calibri"/>
          <w:lang w:eastAsia="en-US"/>
        </w:rPr>
        <w:t>Комиссия приняла решение:</w:t>
      </w:r>
    </w:p>
    <w:p w:rsidR="00EB7025" w:rsidRPr="00ED0B68" w:rsidRDefault="00ED0B68" w:rsidP="00ED0B68">
      <w:pPr>
        <w:pStyle w:val="ab"/>
        <w:numPr>
          <w:ilvl w:val="1"/>
          <w:numId w:val="10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участникам</w:t>
      </w:r>
      <w:r w:rsidR="00F96955" w:rsidRPr="00ED0B68">
        <w:rPr>
          <w:rFonts w:eastAsia="Calibri"/>
          <w:lang w:eastAsia="en-US"/>
        </w:rPr>
        <w:t xml:space="preserve">  </w:t>
      </w:r>
      <w:r w:rsidRPr="00ED0B68">
        <w:rPr>
          <w:rFonts w:eastAsia="Calibri"/>
          <w:lang w:eastAsia="en-US"/>
        </w:rPr>
        <w:t>ООО «</w:t>
      </w:r>
      <w:proofErr w:type="spellStart"/>
      <w:r w:rsidRPr="00ED0B68">
        <w:rPr>
          <w:rFonts w:eastAsia="Calibri"/>
          <w:lang w:eastAsia="en-US"/>
        </w:rPr>
        <w:t>СтройЭлит</w:t>
      </w:r>
      <w:proofErr w:type="spellEnd"/>
      <w:r w:rsidRPr="00ED0B68">
        <w:rPr>
          <w:rFonts w:eastAsia="Calibri"/>
          <w:lang w:eastAsia="en-US"/>
        </w:rPr>
        <w:t>-Сервис"</w:t>
      </w:r>
      <w:r w:rsidR="00F96955" w:rsidRPr="00ED0B68">
        <w:rPr>
          <w:rFonts w:eastAsia="Calibri"/>
          <w:lang w:eastAsia="en-US"/>
        </w:rPr>
        <w:t xml:space="preserve">, </w:t>
      </w:r>
      <w:r w:rsidRPr="00ED0B68">
        <w:rPr>
          <w:rFonts w:eastAsia="Calibri"/>
          <w:lang w:eastAsia="en-US"/>
        </w:rPr>
        <w:t xml:space="preserve">ООО "РАДИОМА инжиниринг" </w:t>
      </w:r>
      <w:r w:rsidR="00F96955" w:rsidRPr="00ED0B68">
        <w:rPr>
          <w:rFonts w:eastAsia="Calibri"/>
          <w:lang w:eastAsia="en-US"/>
        </w:rPr>
        <w:t xml:space="preserve">направить </w:t>
      </w:r>
      <w:proofErr w:type="spellStart"/>
      <w:r w:rsidR="00F96955" w:rsidRPr="00ED0B68">
        <w:rPr>
          <w:rFonts w:eastAsia="Calibri"/>
          <w:lang w:eastAsia="en-US"/>
        </w:rPr>
        <w:t>дозапросы</w:t>
      </w:r>
      <w:proofErr w:type="spellEnd"/>
      <w:r w:rsidR="00F96955" w:rsidRPr="00ED0B68">
        <w:rPr>
          <w:rFonts w:eastAsia="Calibri"/>
          <w:lang w:eastAsia="en-US"/>
        </w:rPr>
        <w:t xml:space="preserve"> по уточнению </w:t>
      </w:r>
      <w:r w:rsidRPr="00ED0B68">
        <w:rPr>
          <w:rFonts w:eastAsia="Calibri"/>
          <w:lang w:eastAsia="en-US"/>
        </w:rPr>
        <w:t>арифметических ошибок</w:t>
      </w:r>
      <w:r w:rsidR="00F96955" w:rsidRPr="00ED0B68">
        <w:rPr>
          <w:rFonts w:eastAsia="Calibri"/>
          <w:lang w:eastAsia="en-US"/>
        </w:rPr>
        <w:t>.</w:t>
      </w:r>
    </w:p>
    <w:p w:rsidR="00ED0B68" w:rsidRDefault="00ED0B68" w:rsidP="00ED0B68">
      <w:pPr>
        <w:pStyle w:val="ab"/>
        <w:numPr>
          <w:ilvl w:val="1"/>
          <w:numId w:val="10"/>
        </w:numPr>
        <w:jc w:val="both"/>
        <w:rPr>
          <w:rFonts w:eastAsia="Calibri"/>
          <w:lang w:eastAsia="en-US"/>
        </w:rPr>
      </w:pPr>
      <w:r w:rsidRPr="00ED0B68">
        <w:rPr>
          <w:rFonts w:eastAsia="Calibri"/>
          <w:lang w:eastAsia="en-US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ED0B68">
        <w:rPr>
          <w:rFonts w:eastAsia="Calibri"/>
          <w:lang w:eastAsia="en-US"/>
        </w:rPr>
        <w:t>привлекательности содержания заявок Участников Процедуры</w:t>
      </w:r>
      <w:proofErr w:type="gramEnd"/>
      <w:r w:rsidRPr="00ED0B68">
        <w:rPr>
          <w:rFonts w:eastAsia="Calibri"/>
          <w:lang w:eastAsia="en-US"/>
        </w:rPr>
        <w:t xml:space="preserve"> закупки, пров</w:t>
      </w:r>
      <w:r>
        <w:rPr>
          <w:rFonts w:eastAsia="Calibri"/>
          <w:lang w:eastAsia="en-US"/>
        </w:rPr>
        <w:t xml:space="preserve">ести </w:t>
      </w:r>
      <w:r w:rsidRPr="00ED0B68">
        <w:rPr>
          <w:rFonts w:eastAsia="Calibri"/>
          <w:lang w:eastAsia="en-US"/>
        </w:rPr>
        <w:t>полную Переторжку, предусмотренную в подпункте 7.2.  Извещения о проведении запроса предложений  и пункте 7.15 Документации по проведению Запроса предложений</w:t>
      </w:r>
      <w:r>
        <w:rPr>
          <w:rFonts w:eastAsia="Calibri"/>
          <w:lang w:eastAsia="en-US"/>
        </w:rPr>
        <w:t>.</w:t>
      </w:r>
    </w:p>
    <w:p w:rsidR="005D4BED" w:rsidRPr="005D4BED" w:rsidRDefault="005D4BED" w:rsidP="005D4BED">
      <w:pPr>
        <w:pStyle w:val="ab"/>
        <w:numPr>
          <w:ilvl w:val="0"/>
          <w:numId w:val="10"/>
        </w:numPr>
        <w:spacing w:before="100" w:beforeAutospacing="1" w:after="100" w:afterAutospacing="1"/>
        <w:contextualSpacing/>
        <w:jc w:val="both"/>
        <w:outlineLvl w:val="2"/>
        <w:rPr>
          <w:rFonts w:eastAsia="Calibri"/>
          <w:lang w:eastAsia="en-US"/>
        </w:rPr>
      </w:pPr>
      <w:r w:rsidRPr="005D4BED">
        <w:rPr>
          <w:rFonts w:eastAsia="Calibri"/>
          <w:lang w:eastAsia="en-US"/>
        </w:rPr>
        <w:t xml:space="preserve">Ко времени и дате, установленным Извещением о проведении Переторжки,  в Комиссию поступили Заявки от следующих </w:t>
      </w:r>
      <w:r w:rsidRPr="005D4BED">
        <w:rPr>
          <w:rFonts w:eastAsia="Calibri"/>
        </w:rPr>
        <w:t>Участников процедуры закупки</w:t>
      </w:r>
      <w:r w:rsidRPr="005D4BED">
        <w:rPr>
          <w:rFonts w:eastAsia="Calibri"/>
          <w:lang w:eastAsia="en-US"/>
        </w:rPr>
        <w:t>:</w:t>
      </w:r>
    </w:p>
    <w:p w:rsidR="005D4BED" w:rsidRPr="00574051" w:rsidRDefault="005D4BED" w:rsidP="005D4BED">
      <w:pPr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9889" w:type="dxa"/>
        <w:tblLook w:val="04A0" w:firstRow="1" w:lastRow="0" w:firstColumn="1" w:lastColumn="0" w:noHBand="0" w:noVBand="1"/>
      </w:tblPr>
      <w:tblGrid>
        <w:gridCol w:w="633"/>
        <w:gridCol w:w="4951"/>
        <w:gridCol w:w="4305"/>
      </w:tblGrid>
      <w:tr w:rsidR="002A192D" w:rsidRPr="00FB1FDD" w:rsidTr="000E03A4">
        <w:tc>
          <w:tcPr>
            <w:tcW w:w="633" w:type="dxa"/>
          </w:tcPr>
          <w:p w:rsidR="002A192D" w:rsidRPr="00FB1FDD" w:rsidRDefault="002A192D" w:rsidP="007A091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951" w:type="dxa"/>
          </w:tcPr>
          <w:p w:rsidR="002A192D" w:rsidRPr="00FB1FDD" w:rsidRDefault="002A192D" w:rsidP="007A091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почтовый адрес, 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</w:p>
        </w:tc>
        <w:tc>
          <w:tcPr>
            <w:tcW w:w="4305" w:type="dxa"/>
          </w:tcPr>
          <w:p w:rsidR="002A192D" w:rsidRPr="00FB1FDD" w:rsidRDefault="002A192D" w:rsidP="007A091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>Дата поступления Заявки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A192D" w:rsidRPr="00556B30" w:rsidTr="000E03A4">
        <w:trPr>
          <w:trHeight w:val="976"/>
        </w:trPr>
        <w:tc>
          <w:tcPr>
            <w:tcW w:w="633" w:type="dxa"/>
          </w:tcPr>
          <w:p w:rsidR="002A192D" w:rsidRPr="00556B30" w:rsidRDefault="002A192D" w:rsidP="007A0912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951" w:type="dxa"/>
          </w:tcPr>
          <w:p w:rsidR="002A192D" w:rsidRDefault="002A192D" w:rsidP="007A091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ООО «</w:t>
            </w:r>
            <w:proofErr w:type="spellStart"/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СтройЭлит</w:t>
            </w:r>
            <w:proofErr w:type="spellEnd"/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-Сервис"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129085, Г. Москва, проспект Мира, д.101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2A192D" w:rsidRPr="00556B30" w:rsidRDefault="002A192D" w:rsidP="007A091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ИНН </w:t>
            </w: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7730559122</w:t>
            </w:r>
          </w:p>
        </w:tc>
        <w:tc>
          <w:tcPr>
            <w:tcW w:w="4305" w:type="dxa"/>
          </w:tcPr>
          <w:p w:rsidR="002A192D" w:rsidRPr="00556B30" w:rsidRDefault="002A192D" w:rsidP="005D4B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02</w:t>
            </w: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октября </w:t>
            </w: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2014 года</w:t>
            </w:r>
          </w:p>
        </w:tc>
      </w:tr>
      <w:tr w:rsidR="002A192D" w:rsidRPr="00556B30" w:rsidTr="000E03A4">
        <w:tc>
          <w:tcPr>
            <w:tcW w:w="633" w:type="dxa"/>
          </w:tcPr>
          <w:p w:rsidR="002A192D" w:rsidRPr="00556B30" w:rsidRDefault="002A192D" w:rsidP="007A0912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951" w:type="dxa"/>
          </w:tcPr>
          <w:p w:rsidR="002A192D" w:rsidRDefault="002A192D" w:rsidP="007A0912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ООО "РАДИОМА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инжиниринг" 119333, Г. Москва, Ленинский проспект, д.51 </w:t>
            </w:r>
          </w:p>
          <w:p w:rsidR="002A192D" w:rsidRPr="00556B30" w:rsidRDefault="002A192D" w:rsidP="007A0912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56B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ИНН </w:t>
            </w:r>
            <w:r w:rsidRPr="007B02B9">
              <w:rPr>
                <w:rFonts w:ascii="Times New Roman" w:eastAsia="Calibri" w:hAnsi="Times New Roman" w:cs="Times New Roman"/>
                <w:sz w:val="20"/>
                <w:szCs w:val="20"/>
              </w:rPr>
              <w:t>7726308133</w:t>
            </w:r>
          </w:p>
        </w:tc>
        <w:tc>
          <w:tcPr>
            <w:tcW w:w="4305" w:type="dxa"/>
          </w:tcPr>
          <w:p w:rsidR="002A192D" w:rsidRPr="00556B30" w:rsidRDefault="002A192D" w:rsidP="007A091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4BED">
              <w:rPr>
                <w:rFonts w:ascii="Times New Roman" w:eastAsia="Calibri" w:hAnsi="Times New Roman" w:cs="Times New Roman"/>
                <w:sz w:val="20"/>
                <w:szCs w:val="20"/>
              </w:rPr>
              <w:t>«02» октября 2014 года</w:t>
            </w:r>
          </w:p>
        </w:tc>
      </w:tr>
    </w:tbl>
    <w:p w:rsidR="005D4BED" w:rsidRPr="005D4BED" w:rsidRDefault="005D4BED" w:rsidP="005D4BED">
      <w:pPr>
        <w:ind w:left="0"/>
        <w:jc w:val="both"/>
        <w:rPr>
          <w:rFonts w:eastAsia="Calibri"/>
          <w:lang w:eastAsia="en-US"/>
        </w:rPr>
      </w:pPr>
    </w:p>
    <w:p w:rsidR="00F96955" w:rsidRPr="00F96955" w:rsidRDefault="00F96955" w:rsidP="00F96955">
      <w:pPr>
        <w:pStyle w:val="ab"/>
        <w:numPr>
          <w:ilvl w:val="0"/>
          <w:numId w:val="10"/>
        </w:numPr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t>Комиссия повторно 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F96955" w:rsidRPr="00F96955" w:rsidRDefault="00F96955" w:rsidP="00F96955">
      <w:pPr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96955">
        <w:rPr>
          <w:rFonts w:eastAsia="Calibri"/>
          <w:lang w:eastAsia="en-US"/>
        </w:rPr>
        <w:t>требования</w:t>
      </w:r>
      <w:proofErr w:type="gramEnd"/>
      <w:r w:rsidRPr="00F96955">
        <w:rPr>
          <w:rFonts w:eastAsia="Calibri"/>
          <w:lang w:eastAsia="en-US"/>
        </w:rPr>
        <w:t xml:space="preserve"> к предоставлению которых были установлены в Документации процедуры закупки;</w:t>
      </w:r>
    </w:p>
    <w:p w:rsidR="00F96955" w:rsidRPr="00F96955" w:rsidRDefault="00F96955" w:rsidP="00F96955">
      <w:pPr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96955" w:rsidRPr="00F96955" w:rsidRDefault="00F96955" w:rsidP="00F96955">
      <w:pPr>
        <w:pStyle w:val="ab"/>
        <w:numPr>
          <w:ilvl w:val="0"/>
          <w:numId w:val="10"/>
        </w:numPr>
        <w:jc w:val="both"/>
        <w:rPr>
          <w:rFonts w:eastAsia="Calibri"/>
          <w:lang w:eastAsia="en-US"/>
        </w:rPr>
      </w:pPr>
      <w:proofErr w:type="gramStart"/>
      <w:r w:rsidRPr="00F96955">
        <w:rPr>
          <w:rFonts w:eastAsia="Calibri"/>
          <w:lang w:eastAsia="en-US"/>
        </w:rPr>
        <w:t>По итогам рассмотрения Заявок на участие в Процедуре закупки принято решение о допуске /отказе в допуске</w:t>
      </w:r>
      <w:proofErr w:type="gramEnd"/>
      <w:r w:rsidRPr="00F96955">
        <w:rPr>
          <w:rFonts w:eastAsia="Calibri"/>
          <w:lang w:eastAsia="en-US"/>
        </w:rPr>
        <w:t xml:space="preserve"> к участию в Процедуре закупки следующих Участников: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671"/>
        <w:gridCol w:w="3224"/>
        <w:gridCol w:w="2708"/>
        <w:gridCol w:w="3250"/>
      </w:tblGrid>
      <w:tr w:rsidR="00EB7025" w:rsidTr="006D1F23">
        <w:tc>
          <w:tcPr>
            <w:tcW w:w="457" w:type="dxa"/>
          </w:tcPr>
          <w:p w:rsidR="00EB7025" w:rsidRDefault="00EB7025" w:rsidP="006D1F23">
            <w:pPr>
              <w:jc w:val="center"/>
            </w:pPr>
            <w:r>
              <w:t>№</w:t>
            </w:r>
          </w:p>
        </w:tc>
        <w:tc>
          <w:tcPr>
            <w:tcW w:w="3303" w:type="dxa"/>
          </w:tcPr>
          <w:p w:rsidR="00EB7025" w:rsidRPr="000E03A4" w:rsidRDefault="00EB7025" w:rsidP="006D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Наименование, ИНН Участника процедуры закупки</w:t>
            </w:r>
          </w:p>
        </w:tc>
        <w:tc>
          <w:tcPr>
            <w:tcW w:w="2760" w:type="dxa"/>
          </w:tcPr>
          <w:p w:rsidR="00EB7025" w:rsidRPr="000E03A4" w:rsidRDefault="00EB7025" w:rsidP="006D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333" w:type="dxa"/>
          </w:tcPr>
          <w:p w:rsidR="00EB7025" w:rsidRPr="000E03A4" w:rsidRDefault="00EB7025" w:rsidP="006D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ED0B68" w:rsidTr="006D1F23">
        <w:tc>
          <w:tcPr>
            <w:tcW w:w="457" w:type="dxa"/>
          </w:tcPr>
          <w:p w:rsidR="00ED0B68" w:rsidRDefault="00ED0B68" w:rsidP="006D1F23">
            <w:pPr>
              <w:jc w:val="both"/>
            </w:pPr>
            <w:r>
              <w:t>1.</w:t>
            </w:r>
          </w:p>
        </w:tc>
        <w:tc>
          <w:tcPr>
            <w:tcW w:w="3303" w:type="dxa"/>
          </w:tcPr>
          <w:p w:rsidR="00ED0B68" w:rsidRPr="000E03A4" w:rsidRDefault="00ED0B68" w:rsidP="00B159B6">
            <w:pPr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ООО «</w:t>
            </w:r>
            <w:proofErr w:type="spellStart"/>
            <w:r w:rsidRPr="000E03A4">
              <w:rPr>
                <w:sz w:val="20"/>
                <w:szCs w:val="20"/>
              </w:rPr>
              <w:t>СтройЭлит</w:t>
            </w:r>
            <w:proofErr w:type="spellEnd"/>
            <w:r w:rsidRPr="000E03A4">
              <w:rPr>
                <w:sz w:val="20"/>
                <w:szCs w:val="20"/>
              </w:rPr>
              <w:t>-Сервис" 129085, Г. Москва, проспект Мира, д.101 ИНН 7730559122</w:t>
            </w:r>
          </w:p>
        </w:tc>
        <w:tc>
          <w:tcPr>
            <w:tcW w:w="2760" w:type="dxa"/>
          </w:tcPr>
          <w:p w:rsidR="00ED0B68" w:rsidRPr="000E03A4" w:rsidRDefault="00ED0B68" w:rsidP="006D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Допустить</w:t>
            </w:r>
          </w:p>
        </w:tc>
        <w:tc>
          <w:tcPr>
            <w:tcW w:w="3333" w:type="dxa"/>
          </w:tcPr>
          <w:p w:rsidR="00ED0B68" w:rsidRPr="000E03A4" w:rsidRDefault="00ED0B68" w:rsidP="006D1F23">
            <w:pPr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ED0B68" w:rsidTr="006D1F23">
        <w:tc>
          <w:tcPr>
            <w:tcW w:w="457" w:type="dxa"/>
          </w:tcPr>
          <w:p w:rsidR="00ED0B68" w:rsidRDefault="00ED0B68" w:rsidP="006D1F23">
            <w:pPr>
              <w:jc w:val="both"/>
            </w:pPr>
            <w:r>
              <w:t>2.</w:t>
            </w:r>
          </w:p>
        </w:tc>
        <w:tc>
          <w:tcPr>
            <w:tcW w:w="3303" w:type="dxa"/>
          </w:tcPr>
          <w:p w:rsidR="001845CD" w:rsidRPr="000E03A4" w:rsidRDefault="00ED0B68" w:rsidP="00B159B6">
            <w:pPr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 xml:space="preserve">ООО "РАДИОМА инжиниринг" 119333, Г. Москва, Ленинский </w:t>
            </w:r>
            <w:r w:rsidRPr="000E03A4">
              <w:rPr>
                <w:sz w:val="20"/>
                <w:szCs w:val="20"/>
              </w:rPr>
              <w:lastRenderedPageBreak/>
              <w:t xml:space="preserve">проспект, д.51 </w:t>
            </w:r>
          </w:p>
          <w:p w:rsidR="00ED0B68" w:rsidRPr="000E03A4" w:rsidRDefault="00ED0B68" w:rsidP="00B159B6">
            <w:pPr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ИНН 7726308133</w:t>
            </w:r>
          </w:p>
        </w:tc>
        <w:tc>
          <w:tcPr>
            <w:tcW w:w="2760" w:type="dxa"/>
          </w:tcPr>
          <w:p w:rsidR="00ED0B68" w:rsidRPr="000E03A4" w:rsidRDefault="00ED0B68" w:rsidP="006D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lastRenderedPageBreak/>
              <w:t>Допустить</w:t>
            </w:r>
          </w:p>
        </w:tc>
        <w:tc>
          <w:tcPr>
            <w:tcW w:w="3333" w:type="dxa"/>
          </w:tcPr>
          <w:p w:rsidR="00ED0B68" w:rsidRPr="000E03A4" w:rsidRDefault="00ED0B68" w:rsidP="006D1F23">
            <w:pPr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 xml:space="preserve">Заявка соответствует требованиям Извещения и Документации процедуры </w:t>
            </w:r>
            <w:r w:rsidRPr="000E03A4">
              <w:rPr>
                <w:sz w:val="20"/>
                <w:szCs w:val="20"/>
              </w:rPr>
              <w:lastRenderedPageBreak/>
              <w:t>закупки</w:t>
            </w:r>
          </w:p>
        </w:tc>
      </w:tr>
    </w:tbl>
    <w:p w:rsidR="00ED647E" w:rsidRDefault="00ED647E" w:rsidP="00ED647E">
      <w:pPr>
        <w:pStyle w:val="ab"/>
        <w:spacing w:after="200" w:line="276" w:lineRule="auto"/>
        <w:ind w:left="360"/>
        <w:contextualSpacing/>
        <w:jc w:val="both"/>
      </w:pPr>
    </w:p>
    <w:p w:rsidR="00ED647E" w:rsidRPr="0018336C" w:rsidRDefault="00ED647E" w:rsidP="00B15675">
      <w:pPr>
        <w:pStyle w:val="ab"/>
        <w:numPr>
          <w:ilvl w:val="0"/>
          <w:numId w:val="10"/>
        </w:numPr>
        <w:spacing w:after="200"/>
        <w:contextualSpacing/>
        <w:jc w:val="both"/>
      </w:pPr>
      <w:r>
        <w:t>На основании оценки Заявок Участников процедуры закупки, допущенных к участию в Процедуре закупки, Комиссией были определены  следующие рейтинги по к</w:t>
      </w:r>
      <w:r w:rsidRPr="0018336C">
        <w:t>ритери</w:t>
      </w:r>
      <w:r>
        <w:t>ям,</w:t>
      </w:r>
      <w:r w:rsidRPr="0018336C">
        <w:t xml:space="preserve"> </w:t>
      </w:r>
      <w:r>
        <w:t>предусмотренным Документацией процедуры закупки</w:t>
      </w:r>
      <w:r w:rsidRPr="0018336C">
        <w:t>:</w:t>
      </w:r>
    </w:p>
    <w:tbl>
      <w:tblPr>
        <w:tblStyle w:val="af6"/>
        <w:tblW w:w="9889" w:type="dxa"/>
        <w:tblLook w:val="04A0" w:firstRow="1" w:lastRow="0" w:firstColumn="1" w:lastColumn="0" w:noHBand="0" w:noVBand="1"/>
      </w:tblPr>
      <w:tblGrid>
        <w:gridCol w:w="4786"/>
        <w:gridCol w:w="2551"/>
        <w:gridCol w:w="2552"/>
      </w:tblGrid>
      <w:tr w:rsidR="00187B7C" w:rsidTr="000E03A4">
        <w:trPr>
          <w:cantSplit/>
          <w:trHeight w:val="814"/>
        </w:trPr>
        <w:tc>
          <w:tcPr>
            <w:tcW w:w="4786" w:type="dxa"/>
            <w:shd w:val="clear" w:color="auto" w:fill="FFFFFF" w:themeFill="background1"/>
            <w:vAlign w:val="center"/>
          </w:tcPr>
          <w:p w:rsidR="00187B7C" w:rsidRPr="000E03A4" w:rsidRDefault="00187B7C" w:rsidP="003F051D">
            <w:pPr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E03A4">
              <w:rPr>
                <w:rFonts w:eastAsia="Calibri" w:cs="Times New Roman"/>
                <w:b/>
                <w:sz w:val="20"/>
                <w:szCs w:val="20"/>
              </w:rPr>
              <w:t>Наименование критериев</w:t>
            </w:r>
          </w:p>
        </w:tc>
        <w:tc>
          <w:tcPr>
            <w:tcW w:w="2551" w:type="dxa"/>
            <w:vAlign w:val="center"/>
          </w:tcPr>
          <w:p w:rsidR="00187B7C" w:rsidRPr="000E03A4" w:rsidRDefault="00187B7C" w:rsidP="003F051D">
            <w:pPr>
              <w:ind w:left="0" w:right="0"/>
              <w:jc w:val="center"/>
              <w:rPr>
                <w:b/>
                <w:i/>
                <w:sz w:val="20"/>
                <w:szCs w:val="20"/>
              </w:rPr>
            </w:pPr>
            <w:r w:rsidRPr="000E03A4">
              <w:rPr>
                <w:b/>
                <w:sz w:val="20"/>
                <w:szCs w:val="20"/>
              </w:rPr>
              <w:t>ООО «</w:t>
            </w:r>
            <w:proofErr w:type="spellStart"/>
            <w:r w:rsidRPr="000E03A4">
              <w:rPr>
                <w:b/>
                <w:sz w:val="20"/>
                <w:szCs w:val="20"/>
              </w:rPr>
              <w:t>СтройЭлит</w:t>
            </w:r>
            <w:proofErr w:type="spellEnd"/>
            <w:r w:rsidRPr="000E03A4">
              <w:rPr>
                <w:b/>
                <w:sz w:val="20"/>
                <w:szCs w:val="20"/>
              </w:rPr>
              <w:t>-Сервис"</w:t>
            </w:r>
          </w:p>
        </w:tc>
        <w:tc>
          <w:tcPr>
            <w:tcW w:w="2552" w:type="dxa"/>
            <w:vAlign w:val="center"/>
          </w:tcPr>
          <w:p w:rsidR="00187B7C" w:rsidRPr="000E03A4" w:rsidRDefault="00187B7C" w:rsidP="003F051D">
            <w:pPr>
              <w:ind w:left="0" w:right="0"/>
              <w:jc w:val="center"/>
              <w:rPr>
                <w:b/>
                <w:i/>
                <w:sz w:val="20"/>
                <w:szCs w:val="20"/>
              </w:rPr>
            </w:pPr>
            <w:r w:rsidRPr="000E03A4">
              <w:rPr>
                <w:rFonts w:eastAsia="Calibri" w:cs="Times New Roman"/>
                <w:b/>
                <w:sz w:val="20"/>
                <w:szCs w:val="20"/>
              </w:rPr>
              <w:t>ООО "РАДИОМА инжиниринг"</w:t>
            </w:r>
          </w:p>
        </w:tc>
      </w:tr>
      <w:tr w:rsidR="00187B7C" w:rsidTr="000E03A4">
        <w:trPr>
          <w:trHeight w:val="325"/>
        </w:trPr>
        <w:tc>
          <w:tcPr>
            <w:tcW w:w="4786" w:type="dxa"/>
          </w:tcPr>
          <w:p w:rsidR="00187B7C" w:rsidRPr="000E03A4" w:rsidRDefault="005D4BED" w:rsidP="005D4BED">
            <w:pPr>
              <w:pStyle w:val="ab"/>
              <w:numPr>
                <w:ilvl w:val="0"/>
                <w:numId w:val="15"/>
              </w:numPr>
              <w:rPr>
                <w:rFonts w:eastAsia="Calibri"/>
                <w:sz w:val="20"/>
                <w:szCs w:val="20"/>
              </w:rPr>
            </w:pPr>
            <w:r w:rsidRPr="000E03A4">
              <w:rPr>
                <w:rFonts w:eastAsia="Calibri"/>
                <w:sz w:val="20"/>
                <w:szCs w:val="20"/>
              </w:rPr>
              <w:t>Начальная (максимальная) цена предмета закупки (</w:t>
            </w:r>
            <w:proofErr w:type="spellStart"/>
            <w:r w:rsidRPr="000E03A4">
              <w:rPr>
                <w:rFonts w:eastAsia="Calibri"/>
                <w:sz w:val="20"/>
                <w:szCs w:val="20"/>
              </w:rPr>
              <w:t>руб</w:t>
            </w:r>
            <w:proofErr w:type="spellEnd"/>
            <w:r w:rsidRPr="000E03A4">
              <w:rPr>
                <w:rFonts w:eastAsia="Calibri"/>
                <w:sz w:val="20"/>
                <w:szCs w:val="20"/>
              </w:rPr>
              <w:t>)</w:t>
            </w:r>
          </w:p>
        </w:tc>
        <w:tc>
          <w:tcPr>
            <w:tcW w:w="2551" w:type="dxa"/>
          </w:tcPr>
          <w:p w:rsidR="00187B7C" w:rsidRPr="000E03A4" w:rsidRDefault="005D4BED" w:rsidP="00E1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10,35</w:t>
            </w:r>
          </w:p>
        </w:tc>
        <w:tc>
          <w:tcPr>
            <w:tcW w:w="2552" w:type="dxa"/>
          </w:tcPr>
          <w:p w:rsidR="00187B7C" w:rsidRPr="000E03A4" w:rsidRDefault="005D4BED" w:rsidP="00E1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6</w:t>
            </w:r>
          </w:p>
        </w:tc>
      </w:tr>
      <w:tr w:rsidR="00187B7C" w:rsidTr="000E03A4">
        <w:tc>
          <w:tcPr>
            <w:tcW w:w="4786" w:type="dxa"/>
          </w:tcPr>
          <w:p w:rsidR="00187B7C" w:rsidRPr="000E03A4" w:rsidRDefault="005D4BED" w:rsidP="005D4BED">
            <w:pPr>
              <w:pStyle w:val="ab"/>
              <w:numPr>
                <w:ilvl w:val="0"/>
                <w:numId w:val="15"/>
              </w:numPr>
              <w:rPr>
                <w:rFonts w:eastAsia="Calibri"/>
                <w:sz w:val="20"/>
                <w:szCs w:val="20"/>
              </w:rPr>
            </w:pPr>
            <w:r w:rsidRPr="000E03A4">
              <w:rPr>
                <w:rFonts w:eastAsia="Calibri"/>
                <w:sz w:val="20"/>
                <w:szCs w:val="20"/>
              </w:rPr>
              <w:t xml:space="preserve"> Качество технического предложения</w:t>
            </w:r>
            <w:proofErr w:type="gramStart"/>
            <w:r w:rsidRPr="000E03A4">
              <w:rPr>
                <w:rFonts w:eastAsia="Calibri"/>
                <w:sz w:val="20"/>
                <w:szCs w:val="20"/>
              </w:rPr>
              <w:t xml:space="preserve"> :</w:t>
            </w:r>
            <w:proofErr w:type="gramEnd"/>
          </w:p>
        </w:tc>
        <w:tc>
          <w:tcPr>
            <w:tcW w:w="2551" w:type="dxa"/>
          </w:tcPr>
          <w:p w:rsidR="00187B7C" w:rsidRPr="000E03A4" w:rsidRDefault="005D4BED" w:rsidP="00E1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27</w:t>
            </w:r>
          </w:p>
        </w:tc>
        <w:tc>
          <w:tcPr>
            <w:tcW w:w="2552" w:type="dxa"/>
          </w:tcPr>
          <w:p w:rsidR="00187B7C" w:rsidRPr="000E03A4" w:rsidRDefault="005D4BED" w:rsidP="00E1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21</w:t>
            </w:r>
          </w:p>
        </w:tc>
      </w:tr>
      <w:tr w:rsidR="00187B7C" w:rsidTr="000E03A4">
        <w:tc>
          <w:tcPr>
            <w:tcW w:w="4786" w:type="dxa"/>
          </w:tcPr>
          <w:p w:rsidR="00187B7C" w:rsidRPr="000E03A4" w:rsidRDefault="005D4BED" w:rsidP="003F051D">
            <w:pPr>
              <w:rPr>
                <w:rFonts w:eastAsia="Calibri" w:cs="Times New Roman"/>
                <w:sz w:val="20"/>
                <w:szCs w:val="20"/>
              </w:rPr>
            </w:pPr>
            <w:r w:rsidRPr="000E03A4">
              <w:rPr>
                <w:rFonts w:eastAsia="Calibri" w:cs="Times New Roman"/>
                <w:sz w:val="20"/>
                <w:szCs w:val="20"/>
              </w:rPr>
              <w:t>3.    Квалификация Участника Процедуры закупки:</w:t>
            </w:r>
          </w:p>
        </w:tc>
        <w:tc>
          <w:tcPr>
            <w:tcW w:w="2551" w:type="dxa"/>
          </w:tcPr>
          <w:p w:rsidR="00187B7C" w:rsidRPr="000E03A4" w:rsidRDefault="00E93021" w:rsidP="00E1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23,6</w:t>
            </w:r>
          </w:p>
        </w:tc>
        <w:tc>
          <w:tcPr>
            <w:tcW w:w="2552" w:type="dxa"/>
          </w:tcPr>
          <w:p w:rsidR="00187B7C" w:rsidRPr="000E03A4" w:rsidRDefault="00E93021" w:rsidP="00E11F23">
            <w:pPr>
              <w:jc w:val="center"/>
              <w:rPr>
                <w:sz w:val="20"/>
                <w:szCs w:val="20"/>
              </w:rPr>
            </w:pPr>
            <w:r w:rsidRPr="000E03A4">
              <w:rPr>
                <w:sz w:val="20"/>
                <w:szCs w:val="20"/>
              </w:rPr>
              <w:t>20,70</w:t>
            </w:r>
          </w:p>
        </w:tc>
      </w:tr>
      <w:tr w:rsidR="00187B7C" w:rsidTr="000E03A4">
        <w:trPr>
          <w:trHeight w:val="513"/>
        </w:trPr>
        <w:tc>
          <w:tcPr>
            <w:tcW w:w="4786" w:type="dxa"/>
          </w:tcPr>
          <w:p w:rsidR="00187B7C" w:rsidRPr="000E03A4" w:rsidRDefault="00187B7C" w:rsidP="00E11F23">
            <w:pPr>
              <w:jc w:val="center"/>
              <w:rPr>
                <w:b/>
                <w:sz w:val="20"/>
                <w:szCs w:val="20"/>
              </w:rPr>
            </w:pPr>
            <w:r w:rsidRPr="000E03A4">
              <w:rPr>
                <w:b/>
                <w:sz w:val="20"/>
                <w:szCs w:val="20"/>
              </w:rPr>
              <w:t>Итоговый рейтинг:</w:t>
            </w:r>
          </w:p>
        </w:tc>
        <w:tc>
          <w:tcPr>
            <w:tcW w:w="2551" w:type="dxa"/>
          </w:tcPr>
          <w:p w:rsidR="00187B7C" w:rsidRPr="000E03A4" w:rsidRDefault="00E93021" w:rsidP="00E93021">
            <w:pPr>
              <w:jc w:val="center"/>
              <w:rPr>
                <w:b/>
                <w:sz w:val="20"/>
                <w:szCs w:val="20"/>
              </w:rPr>
            </w:pPr>
            <w:r w:rsidRPr="000E03A4">
              <w:rPr>
                <w:b/>
                <w:sz w:val="20"/>
                <w:szCs w:val="20"/>
              </w:rPr>
              <w:t>60,95</w:t>
            </w:r>
          </w:p>
        </w:tc>
        <w:tc>
          <w:tcPr>
            <w:tcW w:w="2552" w:type="dxa"/>
          </w:tcPr>
          <w:p w:rsidR="00187B7C" w:rsidRPr="000E03A4" w:rsidRDefault="00E93021" w:rsidP="00E11F23">
            <w:pPr>
              <w:jc w:val="center"/>
              <w:rPr>
                <w:b/>
                <w:sz w:val="20"/>
                <w:szCs w:val="20"/>
              </w:rPr>
            </w:pPr>
            <w:r w:rsidRPr="000E03A4">
              <w:rPr>
                <w:b/>
                <w:sz w:val="20"/>
                <w:szCs w:val="20"/>
              </w:rPr>
              <w:t>47,70</w:t>
            </w:r>
          </w:p>
          <w:p w:rsidR="00E93021" w:rsidRPr="000E03A4" w:rsidRDefault="00E93021" w:rsidP="00E11F23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ED647E" w:rsidRDefault="00ED647E" w:rsidP="00ED647E">
      <w:pPr>
        <w:pStyle w:val="ab"/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ED647E" w:rsidRPr="00A9577C" w:rsidRDefault="00ED647E" w:rsidP="00B15675">
      <w:pPr>
        <w:pStyle w:val="ab"/>
        <w:numPr>
          <w:ilvl w:val="0"/>
          <w:numId w:val="10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>
        <w:t>Процедуре закупки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tbl>
      <w:tblPr>
        <w:tblStyle w:val="12"/>
        <w:tblW w:w="9899" w:type="dxa"/>
        <w:tblInd w:w="-34" w:type="dxa"/>
        <w:tblLook w:val="04A0" w:firstRow="1" w:lastRow="0" w:firstColumn="1" w:lastColumn="0" w:noHBand="0" w:noVBand="1"/>
      </w:tblPr>
      <w:tblGrid>
        <w:gridCol w:w="4820"/>
        <w:gridCol w:w="2584"/>
        <w:gridCol w:w="2495"/>
      </w:tblGrid>
      <w:tr w:rsidR="000E03A4" w:rsidRPr="00A9577C" w:rsidTr="000E03A4">
        <w:tc>
          <w:tcPr>
            <w:tcW w:w="4820" w:type="dxa"/>
            <w:vAlign w:val="center"/>
          </w:tcPr>
          <w:p w:rsidR="000E03A4" w:rsidRPr="00E6117B" w:rsidRDefault="000E03A4" w:rsidP="006D1F2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117B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584" w:type="dxa"/>
            <w:vAlign w:val="center"/>
          </w:tcPr>
          <w:p w:rsidR="000E03A4" w:rsidRPr="00E6117B" w:rsidRDefault="000E03A4" w:rsidP="006D1F2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117B">
              <w:rPr>
                <w:rFonts w:ascii="Times New Roman" w:eastAsia="Calibri" w:hAnsi="Times New Roman" w:cs="Times New Roman"/>
                <w:sz w:val="20"/>
                <w:szCs w:val="20"/>
              </w:rPr>
              <w:t>Итоговый Рейтинг</w:t>
            </w:r>
          </w:p>
        </w:tc>
        <w:tc>
          <w:tcPr>
            <w:tcW w:w="2495" w:type="dxa"/>
            <w:vAlign w:val="center"/>
          </w:tcPr>
          <w:p w:rsidR="000E03A4" w:rsidRPr="00E6117B" w:rsidRDefault="000E03A4" w:rsidP="006D1F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17B">
              <w:rPr>
                <w:rFonts w:ascii="Times New Roman" w:hAnsi="Times New Roman" w:cs="Times New Roman"/>
                <w:sz w:val="20"/>
                <w:szCs w:val="20"/>
              </w:rPr>
              <w:t>Порядковый номер</w:t>
            </w:r>
          </w:p>
        </w:tc>
      </w:tr>
      <w:tr w:rsidR="000E03A4" w:rsidRPr="00A9577C" w:rsidTr="000E03A4">
        <w:tc>
          <w:tcPr>
            <w:tcW w:w="4820" w:type="dxa"/>
          </w:tcPr>
          <w:p w:rsidR="000E03A4" w:rsidRPr="000E03A4" w:rsidRDefault="000E03A4" w:rsidP="000121D7">
            <w:pPr>
              <w:rPr>
                <w:sz w:val="20"/>
                <w:szCs w:val="20"/>
              </w:rPr>
            </w:pPr>
            <w:r w:rsidRPr="000E03A4">
              <w:rPr>
                <w:rFonts w:ascii="Times New Roman" w:hAnsi="Times New Roman" w:cstheme="minorHAnsi"/>
                <w:sz w:val="20"/>
                <w:szCs w:val="20"/>
              </w:rPr>
              <w:t>ООО «</w:t>
            </w:r>
            <w:proofErr w:type="spellStart"/>
            <w:r w:rsidRPr="000E03A4">
              <w:rPr>
                <w:rFonts w:ascii="Times New Roman" w:hAnsi="Times New Roman" w:cstheme="minorHAnsi"/>
                <w:sz w:val="20"/>
                <w:szCs w:val="20"/>
              </w:rPr>
              <w:t>СтройЭлит</w:t>
            </w:r>
            <w:proofErr w:type="spellEnd"/>
            <w:r w:rsidRPr="000E03A4">
              <w:rPr>
                <w:rFonts w:ascii="Times New Roman" w:hAnsi="Times New Roman" w:cstheme="minorHAnsi"/>
                <w:sz w:val="20"/>
                <w:szCs w:val="20"/>
              </w:rPr>
              <w:t>-Сервис" 129085, Г. Москва, проспект Мира, д.101 ИНН 7730559122</w:t>
            </w:r>
          </w:p>
        </w:tc>
        <w:tc>
          <w:tcPr>
            <w:tcW w:w="2584" w:type="dxa"/>
            <w:vAlign w:val="center"/>
          </w:tcPr>
          <w:p w:rsidR="000E03A4" w:rsidRPr="000E03A4" w:rsidRDefault="000E03A4" w:rsidP="006D1F2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3A4">
              <w:rPr>
                <w:rFonts w:ascii="Times New Roman" w:eastAsia="Calibri" w:hAnsi="Times New Roman" w:cs="Times New Roman"/>
                <w:sz w:val="20"/>
                <w:szCs w:val="20"/>
              </w:rPr>
              <w:t>60,95</w:t>
            </w:r>
          </w:p>
        </w:tc>
        <w:tc>
          <w:tcPr>
            <w:tcW w:w="2495" w:type="dxa"/>
            <w:vAlign w:val="center"/>
          </w:tcPr>
          <w:p w:rsidR="000E03A4" w:rsidRPr="000E03A4" w:rsidRDefault="000E03A4" w:rsidP="006D1F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03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E03A4" w:rsidRPr="00A9577C" w:rsidTr="000E03A4">
        <w:tc>
          <w:tcPr>
            <w:tcW w:w="4820" w:type="dxa"/>
          </w:tcPr>
          <w:p w:rsidR="000E03A4" w:rsidRPr="000E03A4" w:rsidRDefault="000E03A4" w:rsidP="000121D7">
            <w:pPr>
              <w:rPr>
                <w:sz w:val="20"/>
                <w:szCs w:val="20"/>
              </w:rPr>
            </w:pPr>
            <w:r w:rsidRPr="000E03A4">
              <w:rPr>
                <w:rFonts w:ascii="Times New Roman" w:hAnsi="Times New Roman" w:cstheme="minorHAnsi"/>
                <w:sz w:val="20"/>
                <w:szCs w:val="20"/>
              </w:rPr>
              <w:t>ООО "РАДИОМА инжиниринг" 119333, Г. Москва, Ленинский проспект, д.51 ИНН 7726308133</w:t>
            </w:r>
          </w:p>
        </w:tc>
        <w:tc>
          <w:tcPr>
            <w:tcW w:w="2584" w:type="dxa"/>
            <w:vAlign w:val="center"/>
          </w:tcPr>
          <w:p w:rsidR="000E03A4" w:rsidRPr="000E03A4" w:rsidRDefault="000E03A4" w:rsidP="006D1F2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3A4">
              <w:rPr>
                <w:rFonts w:ascii="Times New Roman" w:eastAsia="Calibri" w:hAnsi="Times New Roman" w:cs="Times New Roman"/>
                <w:sz w:val="20"/>
                <w:szCs w:val="20"/>
              </w:rPr>
              <w:t>47,70</w:t>
            </w:r>
          </w:p>
        </w:tc>
        <w:tc>
          <w:tcPr>
            <w:tcW w:w="2495" w:type="dxa"/>
            <w:vAlign w:val="center"/>
          </w:tcPr>
          <w:p w:rsidR="000E03A4" w:rsidRPr="000E03A4" w:rsidRDefault="000E03A4" w:rsidP="006D1F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03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ED647E" w:rsidRPr="0021427F" w:rsidRDefault="00ED647E" w:rsidP="00B15675">
      <w:pPr>
        <w:pStyle w:val="ab"/>
        <w:numPr>
          <w:ilvl w:val="0"/>
          <w:numId w:val="10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E6117B">
        <w:rPr>
          <w:rFonts w:eastAsia="Calibri"/>
          <w:lang w:eastAsia="en-US"/>
        </w:rPr>
        <w:t>По результатам проведения открытого Запроса предложений Комиссией принято решение признать победителем Процедуры проведения закупки участника</w:t>
      </w:r>
      <w:r w:rsidRPr="0021427F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</w:t>
      </w:r>
    </w:p>
    <w:p w:rsidR="00ED647E" w:rsidRDefault="005D4BED" w:rsidP="00B209FA">
      <w:pPr>
        <w:pStyle w:val="ab"/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 w:rsidRPr="005D4BED">
        <w:rPr>
          <w:rFonts w:eastAsia="Calibri"/>
          <w:lang w:eastAsia="en-US"/>
        </w:rPr>
        <w:t>ООО «</w:t>
      </w:r>
      <w:proofErr w:type="spellStart"/>
      <w:r w:rsidRPr="005D4BED">
        <w:rPr>
          <w:rFonts w:eastAsia="Calibri"/>
          <w:lang w:eastAsia="en-US"/>
        </w:rPr>
        <w:t>СтройЭлит</w:t>
      </w:r>
      <w:proofErr w:type="spellEnd"/>
      <w:r w:rsidRPr="005D4BED">
        <w:rPr>
          <w:rFonts w:eastAsia="Calibri"/>
          <w:lang w:eastAsia="en-US"/>
        </w:rPr>
        <w:t>-Сервис" 129085, Г. Москва, проспект Мира, д.101 ИНН 7730559122</w:t>
      </w:r>
      <w:r w:rsidR="002A192D">
        <w:rPr>
          <w:rFonts w:eastAsia="Calibri"/>
          <w:lang w:eastAsia="en-US"/>
        </w:rPr>
        <w:t xml:space="preserve"> </w:t>
      </w:r>
    </w:p>
    <w:p w:rsidR="00ED647E" w:rsidRPr="0021427F" w:rsidRDefault="00ED647E" w:rsidP="00B209FA">
      <w:pPr>
        <w:ind w:left="426"/>
        <w:contextualSpacing/>
        <w:jc w:val="both"/>
        <w:rPr>
          <w:rFonts w:eastAsia="Calibri"/>
          <w:lang w:eastAsia="en-US"/>
        </w:rPr>
      </w:pPr>
      <w:r w:rsidRPr="00623F9C">
        <w:rPr>
          <w:rFonts w:eastAsia="Calibri"/>
          <w:lang w:eastAsia="en-US"/>
        </w:rPr>
        <w:t xml:space="preserve">Участником, занявшим второе место по результатам проведения открытого Запроса предложений </w:t>
      </w:r>
      <w:proofErr w:type="gramStart"/>
      <w:r w:rsidRPr="00623F9C">
        <w:rPr>
          <w:rFonts w:eastAsia="Calibri"/>
          <w:lang w:eastAsia="en-US"/>
        </w:rPr>
        <w:t>признан</w:t>
      </w:r>
      <w:proofErr w:type="gramEnd"/>
      <w:r w:rsidRPr="0021427F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</w:t>
      </w:r>
    </w:p>
    <w:p w:rsidR="005250A2" w:rsidRDefault="005250A2" w:rsidP="00B209FA">
      <w:pPr>
        <w:ind w:left="426"/>
        <w:contextualSpacing/>
        <w:jc w:val="both"/>
        <w:rPr>
          <w:rFonts w:eastAsia="Calibri"/>
          <w:lang w:val="en-US" w:eastAsia="en-US"/>
        </w:rPr>
      </w:pPr>
      <w:r w:rsidRPr="005250A2">
        <w:rPr>
          <w:rFonts w:eastAsia="Calibri"/>
          <w:lang w:eastAsia="en-US"/>
        </w:rPr>
        <w:t>ООО "РАДИОМА инжиниринг" 119333, Г. Москва, Ленинский проспект, д.51 ИНН 7726308133</w:t>
      </w:r>
      <w:r w:rsidR="000E03A4" w:rsidRPr="000E03A4">
        <w:rPr>
          <w:rFonts w:eastAsia="Calibri"/>
          <w:lang w:eastAsia="en-US"/>
        </w:rPr>
        <w:t>.</w:t>
      </w:r>
    </w:p>
    <w:p w:rsidR="000E03A4" w:rsidRPr="000E03A4" w:rsidRDefault="000E03A4" w:rsidP="00B209FA">
      <w:pPr>
        <w:ind w:left="426"/>
        <w:contextualSpacing/>
        <w:jc w:val="both"/>
        <w:rPr>
          <w:rFonts w:eastAsia="Calibri"/>
          <w:lang w:val="en-US" w:eastAsia="en-US"/>
        </w:rPr>
      </w:pPr>
      <w:bookmarkStart w:id="0" w:name="_GoBack"/>
      <w:bookmarkEnd w:id="0"/>
    </w:p>
    <w:sectPr w:rsidR="000E03A4" w:rsidRPr="000E03A4" w:rsidSect="00ED0B6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15C" w:rsidRDefault="0053515C" w:rsidP="00E10162">
      <w:r>
        <w:separator/>
      </w:r>
    </w:p>
  </w:endnote>
  <w:endnote w:type="continuationSeparator" w:id="0">
    <w:p w:rsidR="0053515C" w:rsidRDefault="0053515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C22" w:rsidRDefault="006E5C2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E5C22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634F3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634F34">
      <w:rPr>
        <w:rFonts w:ascii="Cambria" w:hAnsi="Cambria"/>
        <w:sz w:val="20"/>
        <w:szCs w:val="20"/>
      </w:rPr>
      <w:t xml:space="preserve">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 w:rsidR="00634F34">
      <w:rPr>
        <w:rFonts w:ascii="Cambria" w:hAnsi="Cambria"/>
        <w:sz w:val="20"/>
        <w:szCs w:val="20"/>
      </w:rPr>
      <w:t>заявок</w:t>
    </w:r>
    <w:r w:rsidR="00634F34" w:rsidRPr="003B37FF">
      <w:rPr>
        <w:rFonts w:ascii="Cambria" w:hAnsi="Cambria"/>
        <w:sz w:val="20"/>
        <w:szCs w:val="20"/>
      </w:rPr>
      <w:tab/>
      <w:t xml:space="preserve">Страница </w:t>
    </w:r>
    <w:r w:rsidR="00634F34" w:rsidRPr="003B37FF">
      <w:rPr>
        <w:rFonts w:ascii="Calibri" w:hAnsi="Calibri"/>
        <w:sz w:val="20"/>
        <w:szCs w:val="20"/>
      </w:rPr>
      <w:fldChar w:fldCharType="begin"/>
    </w:r>
    <w:r w:rsidR="00634F34" w:rsidRPr="003B37FF">
      <w:rPr>
        <w:sz w:val="20"/>
        <w:szCs w:val="20"/>
      </w:rPr>
      <w:instrText>PAGE   \* MERGEFORMAT</w:instrText>
    </w:r>
    <w:r w:rsidR="00634F34" w:rsidRPr="003B37FF">
      <w:rPr>
        <w:rFonts w:ascii="Calibri" w:hAnsi="Calibri"/>
        <w:sz w:val="20"/>
        <w:szCs w:val="20"/>
      </w:rPr>
      <w:fldChar w:fldCharType="separate"/>
    </w:r>
    <w:r w:rsidR="000E03A4" w:rsidRPr="000E03A4">
      <w:rPr>
        <w:rFonts w:ascii="Cambria" w:hAnsi="Cambria"/>
        <w:noProof/>
        <w:sz w:val="20"/>
        <w:szCs w:val="20"/>
      </w:rPr>
      <w:t>3</w:t>
    </w:r>
    <w:r w:rsidR="00634F34"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C22" w:rsidRDefault="006E5C2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15C" w:rsidRDefault="0053515C" w:rsidP="00E10162">
      <w:r>
        <w:separator/>
      </w:r>
    </w:p>
  </w:footnote>
  <w:footnote w:type="continuationSeparator" w:id="0">
    <w:p w:rsidR="0053515C" w:rsidRDefault="0053515C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C22" w:rsidRDefault="006E5C22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C22" w:rsidRDefault="006E5C22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C22" w:rsidRDefault="006E5C22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2B705F"/>
    <w:multiLevelType w:val="hybridMultilevel"/>
    <w:tmpl w:val="FE5CBCFA"/>
    <w:lvl w:ilvl="0" w:tplc="6B5E9372">
      <w:start w:val="1622"/>
      <w:numFmt w:val="decimal"/>
      <w:lvlText w:val="%1"/>
      <w:lvlJc w:val="left"/>
      <w:pPr>
        <w:ind w:left="175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1971DEC"/>
    <w:multiLevelType w:val="hybridMultilevel"/>
    <w:tmpl w:val="1EF4B7A4"/>
    <w:lvl w:ilvl="0" w:tplc="AEB01E56">
      <w:start w:val="16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752DC1"/>
    <w:multiLevelType w:val="hybridMultilevel"/>
    <w:tmpl w:val="64FE03C8"/>
    <w:lvl w:ilvl="0" w:tplc="3A346BAE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6A25E0B"/>
    <w:multiLevelType w:val="multilevel"/>
    <w:tmpl w:val="AC501CF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77D336BB"/>
    <w:multiLevelType w:val="hybridMultilevel"/>
    <w:tmpl w:val="E2F8EA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8"/>
  </w:num>
  <w:num w:numId="5">
    <w:abstractNumId w:val="13"/>
  </w:num>
  <w:num w:numId="6">
    <w:abstractNumId w:val="2"/>
  </w:num>
  <w:num w:numId="7">
    <w:abstractNumId w:val="6"/>
  </w:num>
  <w:num w:numId="8">
    <w:abstractNumId w:val="10"/>
  </w:num>
  <w:num w:numId="9">
    <w:abstractNumId w:val="12"/>
  </w:num>
  <w:num w:numId="10">
    <w:abstractNumId w:val="11"/>
  </w:num>
  <w:num w:numId="11">
    <w:abstractNumId w:val="5"/>
  </w:num>
  <w:num w:numId="12">
    <w:abstractNumId w:val="3"/>
  </w:num>
  <w:num w:numId="13">
    <w:abstractNumId w:val="1"/>
  </w:num>
  <w:num w:numId="14">
    <w:abstractNumId w:val="14"/>
  </w:num>
  <w:num w:numId="15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14FA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33E3"/>
    <w:rsid w:val="000A433C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03A4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1B71"/>
    <w:rsid w:val="0010249A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4C08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5CD"/>
    <w:rsid w:val="00184F87"/>
    <w:rsid w:val="001869E4"/>
    <w:rsid w:val="00187B7C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53585"/>
    <w:rsid w:val="00260C96"/>
    <w:rsid w:val="00260FFD"/>
    <w:rsid w:val="0026281F"/>
    <w:rsid w:val="0027269C"/>
    <w:rsid w:val="002733AD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92D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231F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051D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5A17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A2"/>
    <w:rsid w:val="005250BA"/>
    <w:rsid w:val="005315A6"/>
    <w:rsid w:val="005319B5"/>
    <w:rsid w:val="00531F1E"/>
    <w:rsid w:val="00531F8A"/>
    <w:rsid w:val="0053515C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6B3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272E"/>
    <w:rsid w:val="00574051"/>
    <w:rsid w:val="00574D10"/>
    <w:rsid w:val="00575D98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4BED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4AD6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2F50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161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22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2B9E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6989"/>
    <w:rsid w:val="00787290"/>
    <w:rsid w:val="00795ECC"/>
    <w:rsid w:val="0079634F"/>
    <w:rsid w:val="00797ED4"/>
    <w:rsid w:val="007A0F3C"/>
    <w:rsid w:val="007A339E"/>
    <w:rsid w:val="007A4794"/>
    <w:rsid w:val="007A74DC"/>
    <w:rsid w:val="007B02B9"/>
    <w:rsid w:val="007B0E76"/>
    <w:rsid w:val="007B2059"/>
    <w:rsid w:val="007B39E9"/>
    <w:rsid w:val="007C26CE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3C9B"/>
    <w:rsid w:val="007E452B"/>
    <w:rsid w:val="007E608C"/>
    <w:rsid w:val="007E6312"/>
    <w:rsid w:val="007E7C88"/>
    <w:rsid w:val="007F2BB3"/>
    <w:rsid w:val="007F47B9"/>
    <w:rsid w:val="007F4BAC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6CB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374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6DC0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675"/>
    <w:rsid w:val="00B15AF4"/>
    <w:rsid w:val="00B163CA"/>
    <w:rsid w:val="00B178B8"/>
    <w:rsid w:val="00B209FA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43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8608D"/>
    <w:rsid w:val="00B927E8"/>
    <w:rsid w:val="00B94904"/>
    <w:rsid w:val="00B95871"/>
    <w:rsid w:val="00B970DA"/>
    <w:rsid w:val="00BA0072"/>
    <w:rsid w:val="00BA24A9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4497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422C"/>
    <w:rsid w:val="00D36D09"/>
    <w:rsid w:val="00D36E21"/>
    <w:rsid w:val="00D41C56"/>
    <w:rsid w:val="00D431D2"/>
    <w:rsid w:val="00D455AB"/>
    <w:rsid w:val="00D46B54"/>
    <w:rsid w:val="00D51103"/>
    <w:rsid w:val="00D52B49"/>
    <w:rsid w:val="00D5308C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0E8F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D7218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1F23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46B56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021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CAF"/>
    <w:rsid w:val="00EB5DBF"/>
    <w:rsid w:val="00EB7025"/>
    <w:rsid w:val="00EC1B02"/>
    <w:rsid w:val="00EC49A2"/>
    <w:rsid w:val="00ED0B68"/>
    <w:rsid w:val="00ED0BC5"/>
    <w:rsid w:val="00ED2022"/>
    <w:rsid w:val="00ED3963"/>
    <w:rsid w:val="00ED529A"/>
    <w:rsid w:val="00ED62DB"/>
    <w:rsid w:val="00ED647E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37C5A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96955"/>
    <w:rsid w:val="00FA0852"/>
    <w:rsid w:val="00FA2D7E"/>
    <w:rsid w:val="00FA7554"/>
    <w:rsid w:val="00FA77F8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before="120" w:after="120"/>
        <w:ind w:left="113" w:right="113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4BE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before="120" w:after="120"/>
        <w:ind w:left="113" w:right="113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4BE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0A1CC-295F-4023-AFA2-40A1830F0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5446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12</cp:revision>
  <cp:lastPrinted>2014-02-26T09:01:00Z</cp:lastPrinted>
  <dcterms:created xsi:type="dcterms:W3CDTF">2014-10-10T13:37:00Z</dcterms:created>
  <dcterms:modified xsi:type="dcterms:W3CDTF">2014-10-10T15:07:00Z</dcterms:modified>
</cp:coreProperties>
</file>