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026E37C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3344EDE6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58227CC9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3732E">
        <w:rPr>
          <w:b/>
          <w:bCs/>
          <w:sz w:val="28"/>
          <w:szCs w:val="28"/>
          <w:lang w:val="ru-RU"/>
        </w:rPr>
        <w:t>/</w:t>
      </w:r>
      <w:r w:rsidR="00C253E3" w:rsidRPr="00C253E3">
        <w:rPr>
          <w:b/>
          <w:bCs/>
          <w:sz w:val="28"/>
          <w:szCs w:val="28"/>
          <w:lang w:val="ru-RU"/>
        </w:rPr>
        <w:t>21</w:t>
      </w:r>
      <w:r w:rsidR="00A1748F" w:rsidRPr="0043732E">
        <w:rPr>
          <w:b/>
          <w:bCs/>
          <w:sz w:val="28"/>
          <w:szCs w:val="28"/>
          <w:lang w:val="ru-RU"/>
        </w:rPr>
        <w:t xml:space="preserve"> </w:t>
      </w:r>
      <w:r w:rsidR="00616B29" w:rsidRPr="0043732E">
        <w:rPr>
          <w:b/>
          <w:bCs/>
          <w:sz w:val="28"/>
          <w:szCs w:val="28"/>
          <w:lang w:val="ru-RU"/>
        </w:rPr>
        <w:t xml:space="preserve">от </w:t>
      </w:r>
      <w:r w:rsidR="0043732E" w:rsidRPr="0043732E">
        <w:rPr>
          <w:b/>
          <w:bCs/>
          <w:sz w:val="28"/>
          <w:szCs w:val="28"/>
          <w:lang w:val="ru-RU"/>
        </w:rPr>
        <w:t>0</w:t>
      </w:r>
      <w:r w:rsidR="00C253E3" w:rsidRPr="003E2494">
        <w:rPr>
          <w:b/>
          <w:bCs/>
          <w:sz w:val="28"/>
          <w:szCs w:val="28"/>
          <w:lang w:val="ru-RU"/>
        </w:rPr>
        <w:t>7</w:t>
      </w:r>
      <w:r w:rsidR="005220CA" w:rsidRPr="0043732E">
        <w:rPr>
          <w:b/>
          <w:bCs/>
          <w:sz w:val="28"/>
          <w:szCs w:val="28"/>
          <w:lang w:val="ru-RU"/>
        </w:rPr>
        <w:t>.</w:t>
      </w:r>
      <w:r w:rsidR="00AE45DB" w:rsidRPr="0043732E">
        <w:rPr>
          <w:b/>
          <w:bCs/>
          <w:sz w:val="28"/>
          <w:szCs w:val="28"/>
          <w:lang w:val="ru-RU"/>
        </w:rPr>
        <w:t>0</w:t>
      </w:r>
      <w:r w:rsidR="00C253E3" w:rsidRPr="003E2494">
        <w:rPr>
          <w:b/>
          <w:bCs/>
          <w:sz w:val="28"/>
          <w:szCs w:val="28"/>
          <w:lang w:val="ru-RU"/>
        </w:rPr>
        <w:t>8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9B2098" w:rsidRDefault="001B0A32" w:rsidP="00EC242A">
      <w:pPr>
        <w:jc w:val="center"/>
        <w:rPr>
          <w:sz w:val="28"/>
          <w:szCs w:val="28"/>
          <w:lang w:val="ru-RU"/>
        </w:rPr>
      </w:pPr>
      <w:r w:rsidRPr="009B2098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5C023A39" w:rsidR="005220CA" w:rsidRPr="005820ED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>выполнение строительно-монтажных</w:t>
      </w:r>
      <w:r w:rsidR="009B2098" w:rsidRPr="009B2098">
        <w:rPr>
          <w:sz w:val="28"/>
          <w:szCs w:val="28"/>
          <w:lang w:val="ru-RU"/>
        </w:rPr>
        <w:t xml:space="preserve"> </w:t>
      </w:r>
      <w:r w:rsidR="00C253E3">
        <w:rPr>
          <w:sz w:val="28"/>
          <w:szCs w:val="28"/>
          <w:lang w:val="ru-RU"/>
        </w:rPr>
        <w:t xml:space="preserve">работ по объекту: «Поликлиника» (реконструкция бытового корпуса (Литера Е) под Поликлинику на 150 посещений в смену) </w:t>
      </w:r>
      <w:r w:rsidR="005220CA"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98C0D8C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4AFA1034" w14:textId="415B5483"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3E2494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3E2494">
        <w:rPr>
          <w:rFonts w:ascii="Times New Roman" w:hAnsi="Times New Roman" w:cs="Times New Roman"/>
          <w:sz w:val="28"/>
          <w:szCs w:val="28"/>
        </w:rPr>
        <w:t>  495 967 01 48</w:t>
      </w:r>
      <w:r w:rsidR="0043732E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3E2494">
        <w:rPr>
          <w:rFonts w:ascii="Times New Roman" w:hAnsi="Times New Roman" w:cs="Times New Roman"/>
          <w:sz w:val="28"/>
          <w:szCs w:val="28"/>
        </w:rPr>
        <w:t>доб</w:t>
      </w:r>
      <w:proofErr w:type="spellEnd"/>
      <w:r w:rsidR="003E2494">
        <w:rPr>
          <w:rFonts w:ascii="Times New Roman" w:hAnsi="Times New Roman" w:cs="Times New Roman"/>
          <w:sz w:val="28"/>
          <w:szCs w:val="28"/>
        </w:rPr>
        <w:t xml:space="preserve"> .</w:t>
      </w:r>
      <w:r w:rsidR="00A6121E">
        <w:rPr>
          <w:rFonts w:ascii="Times New Roman" w:hAnsi="Times New Roman" w:cs="Times New Roman"/>
          <w:sz w:val="28"/>
          <w:szCs w:val="28"/>
        </w:rPr>
        <w:t xml:space="preserve"> </w:t>
      </w:r>
      <w:r w:rsidR="003E2494">
        <w:rPr>
          <w:rFonts w:ascii="Times New Roman" w:hAnsi="Times New Roman" w:cs="Times New Roman"/>
          <w:sz w:val="28"/>
          <w:szCs w:val="28"/>
        </w:rPr>
        <w:t>27 48</w:t>
      </w:r>
    </w:p>
    <w:p w14:paraId="764C8669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50FAD21C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9B2098">
        <w:rPr>
          <w:rFonts w:eastAsiaTheme="minorEastAsia"/>
          <w:bCs/>
          <w:sz w:val="28"/>
          <w:szCs w:val="28"/>
          <w:lang w:val="ru-RU"/>
        </w:rPr>
        <w:lastRenderedPageBreak/>
        <w:t xml:space="preserve">Предметом закупки является выполнение </w:t>
      </w:r>
      <w:r w:rsidR="00A6121E" w:rsidRPr="009B2098">
        <w:rPr>
          <w:bCs/>
          <w:sz w:val="28"/>
          <w:szCs w:val="28"/>
          <w:lang w:val="ru-RU"/>
        </w:rPr>
        <w:t>строительно</w:t>
      </w:r>
      <w:r w:rsidRPr="009B2098">
        <w:rPr>
          <w:bCs/>
          <w:sz w:val="28"/>
          <w:szCs w:val="28"/>
          <w:lang w:val="ru-RU"/>
        </w:rPr>
        <w:t>-монтажных</w:t>
      </w:r>
      <w:r w:rsidRPr="009B2098">
        <w:rPr>
          <w:rFonts w:eastAsiaTheme="minorEastAsia"/>
          <w:bCs/>
          <w:sz w:val="28"/>
          <w:szCs w:val="28"/>
          <w:lang w:val="ru-RU"/>
        </w:rPr>
        <w:t xml:space="preserve"> работ </w:t>
      </w:r>
      <w:r w:rsidR="00C253E3">
        <w:rPr>
          <w:sz w:val="28"/>
          <w:szCs w:val="28"/>
          <w:lang w:val="ru-RU"/>
        </w:rPr>
        <w:t>по объекту: «Поликлиника» (реконструкция бытового корпуса (Литера Е) под Поликлинику на 150 посещений в смену)</w:t>
      </w:r>
      <w:r w:rsidRPr="009B2098">
        <w:rPr>
          <w:rFonts w:eastAsiaTheme="minorEastAsia"/>
          <w:bCs/>
          <w:sz w:val="28"/>
          <w:szCs w:val="28"/>
          <w:lang w:val="ru-RU"/>
        </w:rPr>
        <w:t xml:space="preserve"> </w:t>
      </w:r>
      <w:r w:rsidRPr="009B2098">
        <w:rPr>
          <w:sz w:val="28"/>
          <w:szCs w:val="28"/>
          <w:lang w:val="ru-RU"/>
        </w:rPr>
        <w:t>на территории Инновационного центра «Сколково» (ИЦС) по адресу:  143026, Российская Федерация, г.</w:t>
      </w:r>
      <w:r w:rsidRPr="009B2098">
        <w:rPr>
          <w:sz w:val="28"/>
          <w:szCs w:val="28"/>
        </w:rPr>
        <w:t> </w:t>
      </w:r>
      <w:r w:rsidRPr="009B2098">
        <w:rPr>
          <w:sz w:val="28"/>
          <w:szCs w:val="28"/>
          <w:lang w:val="ru-RU"/>
        </w:rPr>
        <w:t xml:space="preserve">Москва, территория инновационного центра «Сколково», ул. </w:t>
      </w:r>
      <w:r w:rsidRPr="0043732E">
        <w:rPr>
          <w:sz w:val="28"/>
          <w:szCs w:val="28"/>
          <w:lang w:val="ru-RU"/>
        </w:rPr>
        <w:t xml:space="preserve">Луговая, д. 4.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1D402272" w:rsidR="00EC6E05" w:rsidRPr="009B2098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- </w:t>
      </w:r>
      <w:r w:rsidR="00C253E3">
        <w:rPr>
          <w:rFonts w:ascii="Times New Roman" w:eastAsia="Calibri" w:hAnsi="Times New Roman" w:cs="Times New Roman"/>
          <w:sz w:val="28"/>
          <w:szCs w:val="28"/>
        </w:rPr>
        <w:t>65 881 </w:t>
      </w:r>
      <w:r w:rsidR="003E2494">
        <w:rPr>
          <w:rFonts w:ascii="Times New Roman" w:eastAsia="Calibri" w:hAnsi="Times New Roman" w:cs="Times New Roman"/>
          <w:sz w:val="28"/>
          <w:szCs w:val="28"/>
        </w:rPr>
        <w:t>960</w:t>
      </w:r>
      <w:r w:rsidR="00C253E3">
        <w:rPr>
          <w:rFonts w:ascii="Times New Roman" w:eastAsia="Calibri" w:hAnsi="Times New Roman" w:cs="Times New Roman"/>
          <w:sz w:val="28"/>
          <w:szCs w:val="28"/>
        </w:rPr>
        <w:t>,60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C253E3">
        <w:rPr>
          <w:rFonts w:ascii="Times New Roman" w:eastAsia="Calibri" w:hAnsi="Times New Roman" w:cs="Times New Roman"/>
          <w:sz w:val="28"/>
          <w:szCs w:val="28"/>
        </w:rPr>
        <w:t>Шестьдесят пять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 миллионов </w:t>
      </w:r>
      <w:r w:rsidR="00C253E3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сот </w:t>
      </w:r>
      <w:r w:rsidR="00C253E3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десят </w:t>
      </w:r>
      <w:r w:rsidR="00C253E3">
        <w:rPr>
          <w:rFonts w:ascii="Times New Roman" w:eastAsia="Calibri" w:hAnsi="Times New Roman" w:cs="Times New Roman"/>
          <w:sz w:val="28"/>
          <w:szCs w:val="28"/>
        </w:rPr>
        <w:t>одна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C253E3">
        <w:rPr>
          <w:rFonts w:ascii="Times New Roman" w:eastAsia="Calibri" w:hAnsi="Times New Roman" w:cs="Times New Roman"/>
          <w:sz w:val="28"/>
          <w:szCs w:val="28"/>
        </w:rPr>
        <w:t>а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53E3">
        <w:rPr>
          <w:rFonts w:ascii="Times New Roman" w:eastAsia="Calibri" w:hAnsi="Times New Roman" w:cs="Times New Roman"/>
          <w:sz w:val="28"/>
          <w:szCs w:val="28"/>
        </w:rPr>
        <w:t xml:space="preserve">девятьсот </w:t>
      </w:r>
      <w:r w:rsidR="003E2494">
        <w:rPr>
          <w:rFonts w:ascii="Times New Roman" w:eastAsia="Calibri" w:hAnsi="Times New Roman" w:cs="Times New Roman"/>
          <w:sz w:val="28"/>
          <w:szCs w:val="28"/>
        </w:rPr>
        <w:t>шестьдесят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>) рублей</w:t>
      </w:r>
      <w:r w:rsidR="00C253E3">
        <w:rPr>
          <w:rFonts w:ascii="Times New Roman" w:eastAsia="Calibri" w:hAnsi="Times New Roman" w:cs="Times New Roman"/>
          <w:sz w:val="28"/>
          <w:szCs w:val="28"/>
        </w:rPr>
        <w:t xml:space="preserve"> 60 копеек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3F07BF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25D8B45B"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>
        <w:rPr>
          <w:rFonts w:ascii="Times New Roman" w:hAnsi="Times New Roman" w:cs="Times New Roman"/>
          <w:sz w:val="28"/>
          <w:szCs w:val="28"/>
        </w:rPr>
        <w:t xml:space="preserve"> - </w:t>
      </w:r>
      <w:r w:rsidR="00C253E3">
        <w:rPr>
          <w:rFonts w:ascii="Times New Roman" w:hAnsi="Times New Roman" w:cs="Times New Roman"/>
          <w:sz w:val="28"/>
          <w:szCs w:val="28"/>
        </w:rPr>
        <w:t>сентябрь</w:t>
      </w:r>
      <w:r w:rsidR="009B2098">
        <w:rPr>
          <w:rFonts w:ascii="Times New Roman" w:hAnsi="Times New Roman" w:cs="Times New Roman"/>
          <w:sz w:val="28"/>
          <w:szCs w:val="28"/>
        </w:rPr>
        <w:t xml:space="preserve"> 2014</w:t>
      </w:r>
      <w:r w:rsidR="00A6121E">
        <w:rPr>
          <w:rFonts w:ascii="Times New Roman" w:hAnsi="Times New Roman" w:cs="Times New Roman"/>
          <w:sz w:val="28"/>
          <w:szCs w:val="28"/>
        </w:rPr>
        <w:t xml:space="preserve"> </w:t>
      </w:r>
      <w:r w:rsidR="003E2494">
        <w:rPr>
          <w:rFonts w:ascii="Times New Roman" w:hAnsi="Times New Roman" w:cs="Times New Roman"/>
          <w:sz w:val="28"/>
          <w:szCs w:val="28"/>
        </w:rPr>
        <w:t>г.</w:t>
      </w:r>
    </w:p>
    <w:p w14:paraId="169509E0" w14:textId="3B6C42CA" w:rsidR="00A97991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7015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>
        <w:rPr>
          <w:rFonts w:ascii="Times New Roman" w:hAnsi="Times New Roman" w:cs="Times New Roman"/>
          <w:sz w:val="28"/>
          <w:szCs w:val="28"/>
        </w:rPr>
        <w:t xml:space="preserve"> - </w:t>
      </w:r>
      <w:r w:rsidRPr="00E70152">
        <w:rPr>
          <w:rFonts w:ascii="Times New Roman" w:hAnsi="Times New Roman" w:cs="Times New Roman"/>
          <w:sz w:val="28"/>
          <w:szCs w:val="28"/>
        </w:rPr>
        <w:t xml:space="preserve"> </w:t>
      </w:r>
      <w:r w:rsidR="00C253E3">
        <w:rPr>
          <w:rFonts w:ascii="Times New Roman" w:hAnsi="Times New Roman" w:cs="Times New Roman"/>
          <w:sz w:val="28"/>
          <w:szCs w:val="28"/>
        </w:rPr>
        <w:t>июнь</w:t>
      </w:r>
      <w:r w:rsidR="009B2098">
        <w:rPr>
          <w:rFonts w:ascii="Times New Roman" w:hAnsi="Times New Roman" w:cs="Times New Roman"/>
          <w:sz w:val="28"/>
          <w:szCs w:val="28"/>
        </w:rPr>
        <w:t xml:space="preserve"> </w:t>
      </w:r>
      <w:r w:rsidRPr="00E70152">
        <w:rPr>
          <w:rFonts w:ascii="Times New Roman" w:hAnsi="Times New Roman" w:cs="Times New Roman"/>
          <w:sz w:val="28"/>
          <w:szCs w:val="28"/>
        </w:rPr>
        <w:t>201</w:t>
      </w:r>
      <w:r w:rsidR="009B2098">
        <w:rPr>
          <w:rFonts w:ascii="Times New Roman" w:hAnsi="Times New Roman" w:cs="Times New Roman"/>
          <w:sz w:val="28"/>
          <w:szCs w:val="28"/>
        </w:rPr>
        <w:t>5</w:t>
      </w:r>
      <w:r w:rsidRPr="00E7015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927B5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23438EDC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527E" w:rsidRPr="0021527E">
        <w:rPr>
          <w:rFonts w:ascii="Times New Roman" w:hAnsi="Times New Roman" w:cs="Times New Roman"/>
          <w:color w:val="FF0000"/>
          <w:sz w:val="28"/>
          <w:szCs w:val="28"/>
        </w:rPr>
        <w:t>09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D3D88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7D3D8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24D1B2D7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527E" w:rsidRPr="0021527E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D3D88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4AC92BFE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1527E" w:rsidRPr="0021527E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643903" w14:textId="77777777" w:rsidR="00FC1686" w:rsidRDefault="00FC1686" w:rsidP="001C1B8B">
      <w:r>
        <w:separator/>
      </w:r>
    </w:p>
  </w:endnote>
  <w:endnote w:type="continuationSeparator" w:id="0">
    <w:p w14:paraId="43F28C84" w14:textId="77777777" w:rsidR="00FC1686" w:rsidRDefault="00FC168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2B985C" w14:textId="77777777" w:rsidR="00FC1686" w:rsidRDefault="00FC1686" w:rsidP="001C1B8B">
      <w:r>
        <w:separator/>
      </w:r>
    </w:p>
  </w:footnote>
  <w:footnote w:type="continuationSeparator" w:id="0">
    <w:p w14:paraId="2796EB79" w14:textId="77777777" w:rsidR="00FC1686" w:rsidRDefault="00FC168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342D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3D88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221E3-FA0D-49FB-B425-84EAD263C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4911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7</cp:revision>
  <cp:lastPrinted>2013-02-19T14:10:00Z</cp:lastPrinted>
  <dcterms:created xsi:type="dcterms:W3CDTF">2014-08-15T08:04:00Z</dcterms:created>
  <dcterms:modified xsi:type="dcterms:W3CDTF">2014-08-21T08:26:00Z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