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70C6F" w:rsidRPr="00470C6F" w:rsidRDefault="00470C6F" w:rsidP="00B16932">
      <w:pPr>
        <w:ind w:left="5279"/>
        <w:jc w:val="right"/>
        <w:rPr>
          <w:b/>
        </w:rPr>
      </w:pPr>
    </w:p>
    <w:p w:rsidR="00932E11" w:rsidRPr="003C0377" w:rsidRDefault="00932E11" w:rsidP="003C0377">
      <w:pPr>
        <w:ind w:left="4536"/>
        <w:jc w:val="center"/>
        <w:rPr>
          <w:b/>
          <w:sz w:val="28"/>
          <w:szCs w:val="28"/>
        </w:rPr>
      </w:pPr>
    </w:p>
    <w:p w:rsidR="0086186C" w:rsidRDefault="0086186C" w:rsidP="00B16932">
      <w:pPr>
        <w:jc w:val="center"/>
        <w:rPr>
          <w:b/>
          <w:sz w:val="28"/>
          <w:szCs w:val="28"/>
          <w:u w:val="single"/>
          <w:lang w:val="en-US"/>
        </w:rPr>
      </w:pPr>
    </w:p>
    <w:p w:rsidR="0086186C" w:rsidRDefault="0086186C" w:rsidP="00B16932">
      <w:pPr>
        <w:jc w:val="center"/>
        <w:rPr>
          <w:b/>
          <w:sz w:val="28"/>
          <w:szCs w:val="28"/>
          <w:u w:val="single"/>
          <w:lang w:val="en-US"/>
        </w:rPr>
      </w:pPr>
    </w:p>
    <w:p w:rsidR="0086186C" w:rsidRDefault="0086186C" w:rsidP="00B16932">
      <w:pPr>
        <w:jc w:val="center"/>
        <w:rPr>
          <w:b/>
          <w:sz w:val="28"/>
          <w:szCs w:val="28"/>
          <w:u w:val="single"/>
          <w:lang w:val="en-US"/>
        </w:rPr>
      </w:pPr>
    </w:p>
    <w:p w:rsidR="0086186C" w:rsidRDefault="0086186C" w:rsidP="00B16932">
      <w:pPr>
        <w:jc w:val="center"/>
        <w:rPr>
          <w:b/>
          <w:sz w:val="28"/>
          <w:szCs w:val="28"/>
          <w:u w:val="single"/>
          <w:lang w:val="en-US"/>
        </w:rPr>
      </w:pPr>
    </w:p>
    <w:p w:rsidR="00130F35" w:rsidRDefault="002D7E0C" w:rsidP="00B16932">
      <w:pPr>
        <w:jc w:val="center"/>
        <w:rPr>
          <w:b/>
          <w:sz w:val="28"/>
          <w:szCs w:val="28"/>
          <w:u w:val="single"/>
        </w:rPr>
      </w:pPr>
      <w:r w:rsidRPr="00257118">
        <w:rPr>
          <w:b/>
          <w:sz w:val="28"/>
          <w:szCs w:val="28"/>
          <w:u w:val="single"/>
        </w:rPr>
        <w:t>ДОКУМЕНТАЦИЯ</w:t>
      </w:r>
      <w:r w:rsidR="00DB00AD">
        <w:rPr>
          <w:b/>
          <w:sz w:val="28"/>
          <w:szCs w:val="28"/>
          <w:u w:val="single"/>
        </w:rPr>
        <w:t xml:space="preserve"> </w:t>
      </w:r>
      <w:r w:rsidR="004940F2">
        <w:rPr>
          <w:b/>
          <w:sz w:val="28"/>
          <w:szCs w:val="28"/>
          <w:u w:val="single"/>
        </w:rPr>
        <w:t xml:space="preserve"> </w:t>
      </w:r>
    </w:p>
    <w:p w:rsidR="00130F35" w:rsidRDefault="00130F35" w:rsidP="00B16932">
      <w:pPr>
        <w:jc w:val="center"/>
        <w:rPr>
          <w:b/>
          <w:sz w:val="28"/>
          <w:szCs w:val="28"/>
          <w:u w:val="single"/>
        </w:rPr>
      </w:pPr>
    </w:p>
    <w:p w:rsidR="00F97D18" w:rsidRDefault="00130F35" w:rsidP="00333943">
      <w:pPr>
        <w:widowControl w:val="0"/>
        <w:shd w:val="clear" w:color="auto" w:fill="FFFFFF"/>
        <w:autoSpaceDE w:val="0"/>
        <w:autoSpaceDN w:val="0"/>
        <w:adjustRightInd w:val="0"/>
        <w:jc w:val="center"/>
        <w:rPr>
          <w:spacing w:val="-1"/>
          <w:sz w:val="28"/>
          <w:szCs w:val="28"/>
        </w:rPr>
      </w:pPr>
      <w:r w:rsidRPr="00130F35">
        <w:rPr>
          <w:sz w:val="28"/>
          <w:szCs w:val="28"/>
        </w:rPr>
        <w:t xml:space="preserve">по проведению Процедуры закупки – открытого Запроса предложений на право заключения </w:t>
      </w:r>
      <w:r w:rsidRPr="00F97D18">
        <w:rPr>
          <w:sz w:val="28"/>
          <w:szCs w:val="28"/>
        </w:rPr>
        <w:t xml:space="preserve">договора </w:t>
      </w:r>
      <w:r w:rsidR="00F97D18" w:rsidRPr="00F97D18">
        <w:rPr>
          <w:sz w:val="28"/>
          <w:szCs w:val="28"/>
        </w:rPr>
        <w:t xml:space="preserve">об оказании услуг по </w:t>
      </w:r>
      <w:r w:rsidR="00333943">
        <w:rPr>
          <w:spacing w:val="-1"/>
          <w:sz w:val="28"/>
          <w:szCs w:val="28"/>
        </w:rPr>
        <w:t xml:space="preserve"> обеспечению надлежащего технического состояния и функционирования объектов временного водопроводного хозяйства (техническое обслуживание и эксплуатация объектов временных водопроводных сетей) </w:t>
      </w:r>
    </w:p>
    <w:p w:rsidR="002D7E0C" w:rsidRDefault="00F97D18" w:rsidP="00B16932">
      <w:pPr>
        <w:tabs>
          <w:tab w:val="left" w:pos="5010"/>
        </w:tabs>
        <w:suppressAutoHyphens/>
        <w:ind w:right="639"/>
        <w:jc w:val="center"/>
        <w:rPr>
          <w:sz w:val="22"/>
          <w:szCs w:val="20"/>
        </w:rPr>
      </w:pPr>
      <w:r w:rsidRPr="00F81B9D">
        <w:rPr>
          <w:b/>
          <w:spacing w:val="-1"/>
        </w:rPr>
        <w:t xml:space="preserve"> </w:t>
      </w:r>
      <w:r w:rsidR="00E02330" w:rsidRPr="00E02330">
        <w:rPr>
          <w:sz w:val="22"/>
          <w:szCs w:val="20"/>
        </w:rPr>
        <w:t>Общества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02330" w:rsidRDefault="00E02330" w:rsidP="00B16932">
      <w:pPr>
        <w:tabs>
          <w:tab w:val="left" w:pos="5010"/>
        </w:tabs>
        <w:suppressAutoHyphens/>
        <w:ind w:right="639"/>
        <w:jc w:val="center"/>
        <w:rPr>
          <w:sz w:val="22"/>
          <w:szCs w:val="20"/>
        </w:rPr>
      </w:pPr>
    </w:p>
    <w:p w:rsidR="00E02330" w:rsidRDefault="00E02330"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8C7B46" w:rsidRDefault="008C7B46" w:rsidP="00B16932">
      <w:pPr>
        <w:tabs>
          <w:tab w:val="left" w:pos="5010"/>
        </w:tabs>
        <w:suppressAutoHyphens/>
        <w:ind w:right="639"/>
        <w:jc w:val="center"/>
        <w:rPr>
          <w:sz w:val="22"/>
          <w:szCs w:val="20"/>
        </w:rPr>
      </w:pPr>
    </w:p>
    <w:p w:rsidR="00E02330" w:rsidRPr="00257118" w:rsidRDefault="00E02330" w:rsidP="00B16932">
      <w:pPr>
        <w:tabs>
          <w:tab w:val="left" w:pos="5010"/>
        </w:tabs>
        <w:suppressAutoHyphens/>
        <w:ind w:right="639"/>
        <w:jc w:val="center"/>
      </w:pPr>
    </w:p>
    <w:p w:rsidR="002D7E0C" w:rsidRPr="0014748C" w:rsidRDefault="002D7E0C" w:rsidP="00B16932">
      <w:pPr>
        <w:suppressAutoHyphens/>
        <w:ind w:right="639"/>
        <w:jc w:val="center"/>
      </w:pPr>
      <w:r w:rsidRPr="00257118">
        <w:t>Извещение</w:t>
      </w:r>
      <w:r w:rsidR="00E64D4A">
        <w:t xml:space="preserve"> о </w:t>
      </w:r>
      <w:r w:rsidR="00E64D4A" w:rsidRPr="0014748C">
        <w:t xml:space="preserve">закупке </w:t>
      </w:r>
      <w:r w:rsidRPr="0014748C">
        <w:t xml:space="preserve">№ </w:t>
      </w:r>
      <w:r w:rsidR="00130F35" w:rsidRPr="0014748C">
        <w:t>14</w:t>
      </w:r>
      <w:r w:rsidR="00005019" w:rsidRPr="0014748C">
        <w:t>-50104</w:t>
      </w:r>
      <w:r w:rsidR="00AF4B5A" w:rsidRPr="0014748C">
        <w:t>/</w:t>
      </w:r>
      <w:r w:rsidR="00AF4B5A" w:rsidRPr="00AF4B5A">
        <w:t xml:space="preserve">209 </w:t>
      </w:r>
      <w:r w:rsidR="00E64D4A" w:rsidRPr="0014748C">
        <w:t xml:space="preserve">от </w:t>
      </w:r>
      <w:r w:rsidR="00AF4B5A" w:rsidRPr="00AF4B5A">
        <w:t>2</w:t>
      </w:r>
      <w:r w:rsidR="00AF4B5A" w:rsidRPr="00546FC3">
        <w:t>2</w:t>
      </w:r>
      <w:r w:rsidR="00E64D4A" w:rsidRPr="0014748C">
        <w:t>.</w:t>
      </w:r>
      <w:r w:rsidR="00AF4B5A" w:rsidRPr="00546FC3">
        <w:t>07</w:t>
      </w:r>
      <w:r w:rsidR="00E64D4A" w:rsidRPr="0014748C">
        <w:t>.2014</w:t>
      </w:r>
    </w:p>
    <w:p w:rsidR="002D7E0C" w:rsidRPr="00257118" w:rsidRDefault="002D7E0C" w:rsidP="00B16932">
      <w:pPr>
        <w:suppressAutoHyphens/>
        <w:ind w:right="639"/>
        <w:jc w:val="center"/>
      </w:pPr>
      <w:r w:rsidRPr="0014748C">
        <w:t xml:space="preserve">размещено на сайте </w:t>
      </w:r>
      <w:proofErr w:type="spellStart"/>
      <w:r w:rsidRPr="0014748C">
        <w:rPr>
          <w:rFonts w:eastAsia="Calibri"/>
        </w:rPr>
        <w:t>www</w:t>
      </w:r>
      <w:proofErr w:type="spellEnd"/>
      <w:r w:rsidRPr="0014748C">
        <w:rPr>
          <w:rFonts w:eastAsia="Calibri"/>
        </w:rPr>
        <w:t>.</w:t>
      </w:r>
      <w:proofErr w:type="spellStart"/>
      <w:r w:rsidR="009759F4" w:rsidRPr="0014748C">
        <w:rPr>
          <w:rFonts w:eastAsia="Calibri"/>
          <w:lang w:val="en-US"/>
        </w:rPr>
        <w:t>sk</w:t>
      </w:r>
      <w:proofErr w:type="spellEnd"/>
      <w:r w:rsidR="009759F4" w:rsidRPr="0014748C">
        <w:rPr>
          <w:rFonts w:eastAsia="Calibri"/>
        </w:rPr>
        <w:t>.</w:t>
      </w:r>
      <w:proofErr w:type="spellStart"/>
      <w:r w:rsidR="009759F4" w:rsidRPr="00402481">
        <w:rPr>
          <w:rFonts w:eastAsia="Calibri"/>
          <w:lang w:val="en-US"/>
        </w:rPr>
        <w:t>ru</w:t>
      </w:r>
      <w:proofErr w:type="spellEnd"/>
      <w:r w:rsidRPr="00402481">
        <w:t xml:space="preserve">  </w:t>
      </w:r>
      <w:r w:rsidR="00FD000D" w:rsidRPr="00402481">
        <w:t>«</w:t>
      </w:r>
      <w:r w:rsidR="0086478E" w:rsidRPr="00402481">
        <w:t>12</w:t>
      </w:r>
      <w:r w:rsidR="00FD000D" w:rsidRPr="00402481">
        <w:t xml:space="preserve">» </w:t>
      </w:r>
      <w:r w:rsidR="00645549" w:rsidRPr="00402481">
        <w:t xml:space="preserve"> </w:t>
      </w:r>
      <w:r w:rsidR="0086478E" w:rsidRPr="00402481">
        <w:t xml:space="preserve">августа </w:t>
      </w:r>
      <w:r w:rsidRPr="00402481">
        <w:t>201</w:t>
      </w:r>
      <w:r w:rsidR="00130F35" w:rsidRPr="00402481">
        <w:t>4</w:t>
      </w:r>
      <w:r w:rsidRPr="00402481">
        <w:t xml:space="preserve"> года</w:t>
      </w:r>
      <w:r w:rsidRPr="00257118">
        <w:t xml:space="preserve"> </w:t>
      </w:r>
    </w:p>
    <w:p w:rsidR="002D7E0C" w:rsidRPr="007D0935" w:rsidRDefault="002D7E0C" w:rsidP="00B16932">
      <w:pPr>
        <w:rPr>
          <w:rFonts w:eastAsia="Calibri"/>
          <w:sz w:val="28"/>
          <w:szCs w:val="28"/>
        </w:rPr>
      </w:pPr>
    </w:p>
    <w:p w:rsidR="002D7E0C" w:rsidRDefault="002D7E0C" w:rsidP="00B16932">
      <w:pPr>
        <w:tabs>
          <w:tab w:val="left" w:pos="5040"/>
        </w:tabs>
        <w:ind w:left="5040" w:right="639" w:hanging="5040"/>
        <w:jc w:val="both"/>
        <w:rPr>
          <w:b/>
        </w:rPr>
      </w:pPr>
    </w:p>
    <w:p w:rsidR="002D7E0C" w:rsidRDefault="002D7E0C" w:rsidP="00B16932">
      <w:pPr>
        <w:tabs>
          <w:tab w:val="left" w:pos="5040"/>
        </w:tabs>
        <w:ind w:left="5040" w:right="639" w:hanging="5040"/>
        <w:jc w:val="both"/>
        <w:rPr>
          <w:b/>
        </w:rPr>
      </w:pPr>
    </w:p>
    <w:p w:rsidR="00E9075F" w:rsidRDefault="00E9075F" w:rsidP="00B16932">
      <w:pPr>
        <w:jc w:val="center"/>
        <w:rPr>
          <w:sz w:val="22"/>
          <w:szCs w:val="28"/>
          <w:lang w:val="en-US"/>
        </w:rPr>
      </w:pPr>
    </w:p>
    <w:p w:rsidR="00E9075F" w:rsidRDefault="00E9075F" w:rsidP="00B16932">
      <w:pPr>
        <w:jc w:val="center"/>
        <w:rPr>
          <w:sz w:val="22"/>
          <w:szCs w:val="28"/>
          <w:lang w:val="en-US"/>
        </w:rPr>
      </w:pPr>
    </w:p>
    <w:p w:rsidR="00E9075F" w:rsidRDefault="00E9075F" w:rsidP="00B16932">
      <w:pPr>
        <w:jc w:val="center"/>
        <w:rPr>
          <w:sz w:val="22"/>
          <w:szCs w:val="28"/>
          <w:lang w:val="en-US"/>
        </w:rPr>
      </w:pPr>
    </w:p>
    <w:p w:rsidR="00E9075F" w:rsidRDefault="00E9075F" w:rsidP="00B16932">
      <w:pPr>
        <w:jc w:val="center"/>
        <w:rPr>
          <w:sz w:val="22"/>
          <w:szCs w:val="28"/>
          <w:lang w:val="en-US"/>
        </w:rPr>
      </w:pPr>
    </w:p>
    <w:p w:rsidR="00E9075F" w:rsidRDefault="00E9075F" w:rsidP="00B16932">
      <w:pPr>
        <w:jc w:val="center"/>
        <w:rPr>
          <w:sz w:val="22"/>
          <w:szCs w:val="28"/>
          <w:lang w:val="en-US"/>
        </w:rPr>
      </w:pPr>
    </w:p>
    <w:p w:rsidR="0086186C" w:rsidRDefault="0086186C" w:rsidP="00B16932">
      <w:pPr>
        <w:jc w:val="center"/>
        <w:rPr>
          <w:sz w:val="22"/>
          <w:szCs w:val="28"/>
          <w:lang w:val="en-US"/>
        </w:rPr>
      </w:pPr>
    </w:p>
    <w:p w:rsidR="0086186C" w:rsidRDefault="0086186C" w:rsidP="00B16932">
      <w:pPr>
        <w:jc w:val="center"/>
        <w:rPr>
          <w:sz w:val="22"/>
          <w:szCs w:val="28"/>
          <w:lang w:val="en-US"/>
        </w:rPr>
      </w:pPr>
    </w:p>
    <w:p w:rsidR="0086186C" w:rsidRDefault="0086186C" w:rsidP="00B16932">
      <w:pPr>
        <w:jc w:val="center"/>
        <w:rPr>
          <w:sz w:val="22"/>
          <w:szCs w:val="28"/>
          <w:lang w:val="en-US"/>
        </w:rPr>
      </w:pPr>
    </w:p>
    <w:p w:rsidR="0086186C" w:rsidRDefault="0086186C" w:rsidP="00B16932">
      <w:pPr>
        <w:jc w:val="center"/>
        <w:rPr>
          <w:sz w:val="22"/>
          <w:szCs w:val="28"/>
          <w:lang w:val="en-US"/>
        </w:rPr>
      </w:pPr>
    </w:p>
    <w:p w:rsidR="0086186C" w:rsidRDefault="0086186C" w:rsidP="00B16932">
      <w:pPr>
        <w:jc w:val="center"/>
        <w:rPr>
          <w:sz w:val="22"/>
          <w:szCs w:val="28"/>
          <w:lang w:val="en-US"/>
        </w:rPr>
      </w:pPr>
    </w:p>
    <w:p w:rsidR="0086186C" w:rsidRDefault="0086186C" w:rsidP="00B16932">
      <w:pPr>
        <w:jc w:val="center"/>
        <w:rPr>
          <w:sz w:val="22"/>
          <w:szCs w:val="28"/>
          <w:lang w:val="en-US"/>
        </w:rPr>
      </w:pPr>
    </w:p>
    <w:p w:rsidR="0086186C" w:rsidRDefault="0086186C" w:rsidP="00B16932">
      <w:pPr>
        <w:jc w:val="center"/>
        <w:rPr>
          <w:sz w:val="22"/>
          <w:szCs w:val="28"/>
          <w:lang w:val="en-US"/>
        </w:rPr>
      </w:pPr>
    </w:p>
    <w:p w:rsidR="00E9075F" w:rsidRPr="00E9075F" w:rsidRDefault="00E9075F" w:rsidP="00B16932">
      <w:pPr>
        <w:jc w:val="center"/>
        <w:rPr>
          <w:sz w:val="22"/>
          <w:szCs w:val="28"/>
          <w:lang w:val="en-US"/>
        </w:rPr>
      </w:pPr>
    </w:p>
    <w:p w:rsidR="004940F2" w:rsidRDefault="004940F2" w:rsidP="00B16932">
      <w:pPr>
        <w:jc w:val="center"/>
        <w:rPr>
          <w:sz w:val="22"/>
          <w:szCs w:val="28"/>
        </w:rPr>
      </w:pPr>
    </w:p>
    <w:p w:rsidR="004940F2" w:rsidRDefault="004940F2" w:rsidP="00B16932">
      <w:pPr>
        <w:jc w:val="center"/>
        <w:rPr>
          <w:sz w:val="22"/>
          <w:szCs w:val="28"/>
        </w:rPr>
      </w:pPr>
    </w:p>
    <w:p w:rsidR="004940F2" w:rsidRDefault="004940F2" w:rsidP="00B16932">
      <w:pPr>
        <w:jc w:val="center"/>
        <w:rPr>
          <w:sz w:val="22"/>
          <w:szCs w:val="28"/>
          <w:lang w:val="en-US"/>
        </w:rPr>
      </w:pPr>
    </w:p>
    <w:p w:rsidR="0086186C" w:rsidRPr="0086186C" w:rsidRDefault="0086186C" w:rsidP="00B16932">
      <w:pPr>
        <w:jc w:val="center"/>
        <w:rPr>
          <w:sz w:val="22"/>
          <w:szCs w:val="28"/>
          <w:lang w:val="en-US"/>
        </w:rPr>
      </w:pPr>
      <w:bookmarkStart w:id="0" w:name="_GoBack"/>
      <w:bookmarkEnd w:id="0"/>
    </w:p>
    <w:p w:rsidR="004940F2" w:rsidRDefault="004940F2" w:rsidP="00B16932">
      <w:pPr>
        <w:jc w:val="center"/>
        <w:rPr>
          <w:sz w:val="22"/>
          <w:szCs w:val="28"/>
        </w:rPr>
      </w:pPr>
    </w:p>
    <w:p w:rsidR="004940F2" w:rsidRDefault="004940F2" w:rsidP="00B16932">
      <w:pPr>
        <w:jc w:val="center"/>
        <w:rPr>
          <w:sz w:val="22"/>
          <w:szCs w:val="28"/>
        </w:rPr>
      </w:pPr>
    </w:p>
    <w:p w:rsidR="002D7E0C" w:rsidRPr="00A86B30" w:rsidRDefault="002D7E0C" w:rsidP="00B16932">
      <w:pPr>
        <w:jc w:val="center"/>
        <w:rPr>
          <w:sz w:val="22"/>
          <w:szCs w:val="28"/>
        </w:rPr>
      </w:pPr>
      <w:r w:rsidRPr="00A86B30">
        <w:rPr>
          <w:sz w:val="22"/>
          <w:szCs w:val="28"/>
        </w:rPr>
        <w:t xml:space="preserve">Москва, </w:t>
      </w:r>
      <w:r w:rsidR="009759F4">
        <w:rPr>
          <w:sz w:val="22"/>
          <w:szCs w:val="28"/>
        </w:rPr>
        <w:t>201</w:t>
      </w:r>
      <w:r w:rsidR="00130F35">
        <w:rPr>
          <w:sz w:val="22"/>
          <w:szCs w:val="28"/>
        </w:rPr>
        <w:t>4</w:t>
      </w:r>
      <w:r w:rsidR="009759F4" w:rsidRPr="00A86B30">
        <w:rPr>
          <w:sz w:val="22"/>
          <w:szCs w:val="28"/>
        </w:rPr>
        <w:t xml:space="preserve"> </w:t>
      </w:r>
      <w:r w:rsidRPr="00A86B30">
        <w:rPr>
          <w:sz w:val="22"/>
          <w:szCs w:val="28"/>
        </w:rPr>
        <w:t>г.</w:t>
      </w:r>
    </w:p>
    <w:p w:rsidR="00B16E3E" w:rsidRDefault="00B16E3E" w:rsidP="00B16932">
      <w:pPr>
        <w:rPr>
          <w:b/>
          <w:caps/>
          <w:sz w:val="28"/>
          <w:szCs w:val="28"/>
        </w:rPr>
      </w:pPr>
    </w:p>
    <w:p w:rsidR="008C7B46" w:rsidRDefault="008C7B46">
      <w:pPr>
        <w:rPr>
          <w:b/>
        </w:rPr>
      </w:pPr>
      <w:bookmarkStart w:id="1" w:name="_Toc347943555"/>
      <w:bookmarkStart w:id="2" w:name="_Toc348011948"/>
      <w:bookmarkStart w:id="3" w:name="_Toc348106193"/>
      <w:bookmarkStart w:id="4" w:name="_Toc348106585"/>
      <w:r>
        <w:rPr>
          <w:b/>
        </w:rPr>
        <w:br w:type="page"/>
      </w:r>
    </w:p>
    <w:p w:rsidR="00972CB7" w:rsidRPr="00F1403C" w:rsidRDefault="00972CB7" w:rsidP="00F1403C">
      <w:pPr>
        <w:jc w:val="center"/>
        <w:rPr>
          <w:b/>
        </w:rPr>
      </w:pPr>
      <w:r w:rsidRPr="00F1403C">
        <w:rPr>
          <w:b/>
        </w:rPr>
        <w:lastRenderedPageBreak/>
        <w:t>Содержание</w:t>
      </w:r>
      <w:bookmarkEnd w:id="1"/>
      <w:bookmarkEnd w:id="2"/>
      <w:bookmarkEnd w:id="3"/>
      <w:bookmarkEnd w:id="4"/>
    </w:p>
    <w:p w:rsidR="007A4B41" w:rsidRDefault="00586D19" w:rsidP="007A4B41">
      <w:pPr>
        <w:pStyle w:val="14"/>
        <w:rPr>
          <w:rFonts w:asciiTheme="minorHAnsi" w:eastAsiaTheme="minorEastAsia" w:hAnsiTheme="minorHAnsi" w:cstheme="minorBidi"/>
          <w:b w:val="0"/>
          <w:bCs w:val="0"/>
          <w:caps w:val="0"/>
          <w:noProof/>
          <w:sz w:val="22"/>
          <w:szCs w:val="22"/>
        </w:rPr>
      </w:pPr>
      <w:r w:rsidRPr="002A03AA">
        <w:rPr>
          <w:rFonts w:ascii="Times New Roman" w:hAnsi="Times New Roman" w:cs="Times New Roman"/>
          <w:b w:val="0"/>
          <w:sz w:val="20"/>
          <w:szCs w:val="20"/>
        </w:rPr>
        <w:fldChar w:fldCharType="begin"/>
      </w:r>
      <w:r w:rsidRPr="002A03AA">
        <w:rPr>
          <w:rFonts w:ascii="Times New Roman" w:hAnsi="Times New Roman" w:cs="Times New Roman"/>
          <w:b w:val="0"/>
          <w:sz w:val="20"/>
          <w:szCs w:val="20"/>
        </w:rPr>
        <w:instrText xml:space="preserve"> TOC \o "1-1" \h \z \u \t "Заголовок 4;2" </w:instrText>
      </w:r>
      <w:r w:rsidRPr="002A03AA">
        <w:rPr>
          <w:rFonts w:ascii="Times New Roman" w:hAnsi="Times New Roman" w:cs="Times New Roman"/>
          <w:b w:val="0"/>
          <w:sz w:val="20"/>
          <w:szCs w:val="20"/>
        </w:rPr>
        <w:fldChar w:fldCharType="separate"/>
      </w:r>
      <w:hyperlink w:anchor="_Toc393368857" w:history="1">
        <w:r w:rsidR="007A4B41" w:rsidRPr="00C52187">
          <w:rPr>
            <w:rStyle w:val="ad"/>
            <w:noProof/>
          </w:rPr>
          <w:t>1.</w:t>
        </w:r>
        <w:r w:rsidR="007A4B41">
          <w:rPr>
            <w:rFonts w:asciiTheme="minorHAnsi" w:eastAsiaTheme="minorEastAsia" w:hAnsiTheme="minorHAnsi" w:cstheme="minorBidi"/>
            <w:b w:val="0"/>
            <w:bCs w:val="0"/>
            <w:caps w:val="0"/>
            <w:noProof/>
            <w:sz w:val="22"/>
            <w:szCs w:val="22"/>
          </w:rPr>
          <w:tab/>
        </w:r>
        <w:r w:rsidR="007A4B41" w:rsidRPr="007A4B41">
          <w:rPr>
            <w:rStyle w:val="ad"/>
            <w:rFonts w:ascii="Times New Roman" w:hAnsi="Times New Roman" w:cs="Times New Roman"/>
            <w:noProof/>
            <w:u w:val="none"/>
          </w:rPr>
          <w:t>О</w:t>
        </w:r>
        <w:r w:rsidR="007A4B41" w:rsidRPr="00C52187">
          <w:rPr>
            <w:rStyle w:val="ad"/>
            <w:noProof/>
          </w:rPr>
          <w:t>СНОВНЫЕ ТЕРМИНЫ, ИСПОЛЬЗУЕМЫЕ В ДОКУМЕНТАЦИИ ПРОЦЕДУРЫ  ЗАКУПОК</w:t>
        </w:r>
        <w:r w:rsidR="007A4B41">
          <w:rPr>
            <w:noProof/>
            <w:webHidden/>
          </w:rPr>
          <w:tab/>
        </w:r>
        <w:r w:rsidR="007A4B41">
          <w:rPr>
            <w:noProof/>
            <w:webHidden/>
          </w:rPr>
          <w:fldChar w:fldCharType="begin"/>
        </w:r>
        <w:r w:rsidR="007A4B41">
          <w:rPr>
            <w:noProof/>
            <w:webHidden/>
          </w:rPr>
          <w:instrText xml:space="preserve"> PAGEREF _Toc393368857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58" w:history="1">
        <w:r w:rsidR="007A4B41" w:rsidRPr="00C52187">
          <w:rPr>
            <w:rStyle w:val="ad"/>
            <w:noProof/>
          </w:rPr>
          <w:t>2.</w:t>
        </w:r>
        <w:r w:rsidR="007A4B41">
          <w:rPr>
            <w:rFonts w:asciiTheme="minorHAnsi" w:eastAsiaTheme="minorEastAsia" w:hAnsiTheme="minorHAnsi" w:cstheme="minorBidi"/>
            <w:b w:val="0"/>
            <w:bCs w:val="0"/>
            <w:caps w:val="0"/>
            <w:noProof/>
            <w:sz w:val="22"/>
            <w:szCs w:val="22"/>
          </w:rPr>
          <w:tab/>
        </w:r>
        <w:r w:rsidR="007A4B41" w:rsidRPr="00C52187">
          <w:rPr>
            <w:rStyle w:val="ad"/>
            <w:noProof/>
          </w:rPr>
          <w:t>ОБЩИЕ СВЕДЕНИЯ О ПРОЦЕДУРЕ ЗАКУПКИ</w:t>
        </w:r>
        <w:r w:rsidR="007A4B41">
          <w:rPr>
            <w:noProof/>
            <w:webHidden/>
          </w:rPr>
          <w:tab/>
        </w:r>
        <w:r w:rsidR="007A4B41">
          <w:rPr>
            <w:noProof/>
            <w:webHidden/>
          </w:rPr>
          <w:fldChar w:fldCharType="begin"/>
        </w:r>
        <w:r w:rsidR="007A4B41">
          <w:rPr>
            <w:noProof/>
            <w:webHidden/>
          </w:rPr>
          <w:instrText xml:space="preserve"> PAGEREF _Toc393368858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59" w:history="1">
        <w:r w:rsidR="007A4B41" w:rsidRPr="00C52187">
          <w:rPr>
            <w:rStyle w:val="ad"/>
            <w:noProof/>
          </w:rPr>
          <w:t>2.1. Наименование, способ и предмет Процедуры закупки</w:t>
        </w:r>
        <w:r w:rsidR="007A4B41">
          <w:rPr>
            <w:noProof/>
            <w:webHidden/>
          </w:rPr>
          <w:tab/>
        </w:r>
        <w:r w:rsidR="007A4B41">
          <w:rPr>
            <w:noProof/>
            <w:webHidden/>
          </w:rPr>
          <w:fldChar w:fldCharType="begin"/>
        </w:r>
        <w:r w:rsidR="007A4B41">
          <w:rPr>
            <w:noProof/>
            <w:webHidden/>
          </w:rPr>
          <w:instrText xml:space="preserve"> PAGEREF _Toc393368859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0" w:history="1">
        <w:r w:rsidR="007A4B41" w:rsidRPr="00C52187">
          <w:rPr>
            <w:rStyle w:val="ad"/>
            <w:noProof/>
          </w:rPr>
          <w:t>2.2. Извещение о проведении Процедуры закупки</w:t>
        </w:r>
        <w:r w:rsidR="007A4B41">
          <w:rPr>
            <w:noProof/>
            <w:webHidden/>
          </w:rPr>
          <w:tab/>
        </w:r>
        <w:r w:rsidR="007A4B41">
          <w:rPr>
            <w:noProof/>
            <w:webHidden/>
          </w:rPr>
          <w:fldChar w:fldCharType="begin"/>
        </w:r>
        <w:r w:rsidR="007A4B41">
          <w:rPr>
            <w:noProof/>
            <w:webHidden/>
          </w:rPr>
          <w:instrText xml:space="preserve"> PAGEREF _Toc393368860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1" w:history="1">
        <w:r w:rsidR="007A4B41" w:rsidRPr="00C52187">
          <w:rPr>
            <w:rStyle w:val="ad"/>
            <w:noProof/>
          </w:rPr>
          <w:t>2.3. Начальная (максимальная) цена Договора</w:t>
        </w:r>
        <w:r w:rsidR="007A4B41">
          <w:rPr>
            <w:noProof/>
            <w:webHidden/>
          </w:rPr>
          <w:tab/>
        </w:r>
        <w:r w:rsidR="007A4B41">
          <w:rPr>
            <w:noProof/>
            <w:webHidden/>
          </w:rPr>
          <w:fldChar w:fldCharType="begin"/>
        </w:r>
        <w:r w:rsidR="007A4B41">
          <w:rPr>
            <w:noProof/>
            <w:webHidden/>
          </w:rPr>
          <w:instrText xml:space="preserve"> PAGEREF _Toc393368861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2" w:history="1">
        <w:r w:rsidR="007A4B41" w:rsidRPr="00C52187">
          <w:rPr>
            <w:rStyle w:val="ad"/>
            <w:noProof/>
          </w:rPr>
          <w:t>2.4. Срок подачи Заявок</w:t>
        </w:r>
        <w:r w:rsidR="007A4B41">
          <w:rPr>
            <w:noProof/>
            <w:webHidden/>
          </w:rPr>
          <w:tab/>
        </w:r>
        <w:r w:rsidR="007A4B41">
          <w:rPr>
            <w:noProof/>
            <w:webHidden/>
          </w:rPr>
          <w:fldChar w:fldCharType="begin"/>
        </w:r>
        <w:r w:rsidR="007A4B41">
          <w:rPr>
            <w:noProof/>
            <w:webHidden/>
          </w:rPr>
          <w:instrText xml:space="preserve"> PAGEREF _Toc393368862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3" w:history="1">
        <w:r w:rsidR="007A4B41" w:rsidRPr="00C52187">
          <w:rPr>
            <w:rStyle w:val="ad"/>
            <w:noProof/>
          </w:rPr>
          <w:t>2.5. Отказ от проведения Процедуры закупки</w:t>
        </w:r>
        <w:r w:rsidR="007A4B41">
          <w:rPr>
            <w:noProof/>
            <w:webHidden/>
          </w:rPr>
          <w:tab/>
        </w:r>
        <w:r w:rsidR="007A4B41">
          <w:rPr>
            <w:noProof/>
            <w:webHidden/>
          </w:rPr>
          <w:fldChar w:fldCharType="begin"/>
        </w:r>
        <w:r w:rsidR="007A4B41">
          <w:rPr>
            <w:noProof/>
            <w:webHidden/>
          </w:rPr>
          <w:instrText xml:space="preserve"> PAGEREF _Toc393368863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4" w:history="1">
        <w:r w:rsidR="007A4B41" w:rsidRPr="00C52187">
          <w:rPr>
            <w:rStyle w:val="ad"/>
            <w:noProof/>
          </w:rPr>
          <w:t>2.6. Затраты на участие в Процедуре закупки</w:t>
        </w:r>
        <w:r w:rsidR="007A4B41">
          <w:rPr>
            <w:noProof/>
            <w:webHidden/>
          </w:rPr>
          <w:tab/>
        </w:r>
        <w:r w:rsidR="007A4B41">
          <w:rPr>
            <w:noProof/>
            <w:webHidden/>
          </w:rPr>
          <w:fldChar w:fldCharType="begin"/>
        </w:r>
        <w:r w:rsidR="007A4B41">
          <w:rPr>
            <w:noProof/>
            <w:webHidden/>
          </w:rPr>
          <w:instrText xml:space="preserve"> PAGEREF _Toc393368864 \h </w:instrText>
        </w:r>
        <w:r w:rsidR="007A4B41">
          <w:rPr>
            <w:noProof/>
            <w:webHidden/>
          </w:rPr>
        </w:r>
        <w:r w:rsidR="007A4B41">
          <w:rPr>
            <w:noProof/>
            <w:webHidden/>
          </w:rPr>
          <w:fldChar w:fldCharType="separate"/>
        </w:r>
        <w:r w:rsidR="007A4B41">
          <w:rPr>
            <w:noProof/>
            <w:webHidden/>
          </w:rPr>
          <w:t>5</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65" w:history="1">
        <w:r w:rsidR="007A4B41" w:rsidRPr="00C52187">
          <w:rPr>
            <w:rStyle w:val="ad"/>
            <w:noProof/>
          </w:rPr>
          <w:t>3.</w:t>
        </w:r>
        <w:r w:rsidR="007A4B41">
          <w:rPr>
            <w:rFonts w:asciiTheme="minorHAnsi" w:eastAsiaTheme="minorEastAsia" w:hAnsiTheme="minorHAnsi" w:cstheme="minorBidi"/>
            <w:b w:val="0"/>
            <w:bCs w:val="0"/>
            <w:caps w:val="0"/>
            <w:noProof/>
            <w:sz w:val="22"/>
            <w:szCs w:val="22"/>
          </w:rPr>
          <w:tab/>
        </w:r>
        <w:r w:rsidR="007A4B41" w:rsidRPr="00C52187">
          <w:rPr>
            <w:rStyle w:val="ad"/>
            <w:noProof/>
          </w:rPr>
          <w:t>ТРЕБОВАНИЯ К СОДЕРЖАНИЮ, ФОРМЕ И СОСТАВУ ЗАЯВКИ, ИНСТРУКЦИЯ ПО ЕЕ ЗАПОЛНЕНИЮ</w:t>
        </w:r>
        <w:r w:rsidR="007A4B41">
          <w:rPr>
            <w:noProof/>
            <w:webHidden/>
          </w:rPr>
          <w:tab/>
        </w:r>
        <w:r w:rsidR="007A4B41">
          <w:rPr>
            <w:noProof/>
            <w:webHidden/>
          </w:rPr>
          <w:fldChar w:fldCharType="begin"/>
        </w:r>
        <w:r w:rsidR="007A4B41">
          <w:rPr>
            <w:noProof/>
            <w:webHidden/>
          </w:rPr>
          <w:instrText xml:space="preserve"> PAGEREF _Toc393368865 \h </w:instrText>
        </w:r>
        <w:r w:rsidR="007A4B41">
          <w:rPr>
            <w:noProof/>
            <w:webHidden/>
          </w:rPr>
        </w:r>
        <w:r w:rsidR="007A4B41">
          <w:rPr>
            <w:noProof/>
            <w:webHidden/>
          </w:rPr>
          <w:fldChar w:fldCharType="separate"/>
        </w:r>
        <w:r w:rsidR="007A4B41">
          <w:rPr>
            <w:noProof/>
            <w:webHidden/>
          </w:rPr>
          <w:t>5</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6" w:history="1">
        <w:r w:rsidR="007A4B41" w:rsidRPr="00C52187">
          <w:rPr>
            <w:rStyle w:val="ad"/>
            <w:noProof/>
          </w:rPr>
          <w:t>3.1. Форма Заявки</w:t>
        </w:r>
        <w:r w:rsidR="007A4B41">
          <w:rPr>
            <w:noProof/>
            <w:webHidden/>
          </w:rPr>
          <w:tab/>
        </w:r>
        <w:r w:rsidR="007A4B41">
          <w:rPr>
            <w:noProof/>
            <w:webHidden/>
          </w:rPr>
          <w:fldChar w:fldCharType="begin"/>
        </w:r>
        <w:r w:rsidR="007A4B41">
          <w:rPr>
            <w:noProof/>
            <w:webHidden/>
          </w:rPr>
          <w:instrText xml:space="preserve"> PAGEREF _Toc393368866 \h </w:instrText>
        </w:r>
        <w:r w:rsidR="007A4B41">
          <w:rPr>
            <w:noProof/>
            <w:webHidden/>
          </w:rPr>
        </w:r>
        <w:r w:rsidR="007A4B41">
          <w:rPr>
            <w:noProof/>
            <w:webHidden/>
          </w:rPr>
          <w:fldChar w:fldCharType="separate"/>
        </w:r>
        <w:r w:rsidR="007A4B41">
          <w:rPr>
            <w:noProof/>
            <w:webHidden/>
          </w:rPr>
          <w:t>5</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7" w:history="1">
        <w:r w:rsidR="007A4B41" w:rsidRPr="00C52187">
          <w:rPr>
            <w:rStyle w:val="ad"/>
            <w:noProof/>
          </w:rPr>
          <w:t>3.2. Подготовка Заявки</w:t>
        </w:r>
        <w:r w:rsidR="007A4B41">
          <w:rPr>
            <w:noProof/>
            <w:webHidden/>
          </w:rPr>
          <w:tab/>
        </w:r>
        <w:r w:rsidR="007A4B41">
          <w:rPr>
            <w:noProof/>
            <w:webHidden/>
          </w:rPr>
          <w:fldChar w:fldCharType="begin"/>
        </w:r>
        <w:r w:rsidR="007A4B41">
          <w:rPr>
            <w:noProof/>
            <w:webHidden/>
          </w:rPr>
          <w:instrText xml:space="preserve"> PAGEREF _Toc393368867 \h </w:instrText>
        </w:r>
        <w:r w:rsidR="007A4B41">
          <w:rPr>
            <w:noProof/>
            <w:webHidden/>
          </w:rPr>
        </w:r>
        <w:r w:rsidR="007A4B41">
          <w:rPr>
            <w:noProof/>
            <w:webHidden/>
          </w:rPr>
          <w:fldChar w:fldCharType="separate"/>
        </w:r>
        <w:r w:rsidR="007A4B41">
          <w:rPr>
            <w:noProof/>
            <w:webHidden/>
          </w:rPr>
          <w:t>5</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8" w:history="1">
        <w:r w:rsidR="007A4B41" w:rsidRPr="00C52187">
          <w:rPr>
            <w:rStyle w:val="ad"/>
            <w:noProof/>
          </w:rPr>
          <w:t>3.3. Подготовка Предложения на поставку товаров, выполнение работ и оказание услуг</w:t>
        </w:r>
        <w:r w:rsidR="007A4B41">
          <w:rPr>
            <w:noProof/>
            <w:webHidden/>
          </w:rPr>
          <w:tab/>
        </w:r>
        <w:r w:rsidR="007A4B41">
          <w:rPr>
            <w:noProof/>
            <w:webHidden/>
          </w:rPr>
          <w:fldChar w:fldCharType="begin"/>
        </w:r>
        <w:r w:rsidR="007A4B41">
          <w:rPr>
            <w:noProof/>
            <w:webHidden/>
          </w:rPr>
          <w:instrText xml:space="preserve"> PAGEREF _Toc393368868 \h </w:instrText>
        </w:r>
        <w:r w:rsidR="007A4B41">
          <w:rPr>
            <w:noProof/>
            <w:webHidden/>
          </w:rPr>
        </w:r>
        <w:r w:rsidR="007A4B41">
          <w:rPr>
            <w:noProof/>
            <w:webHidden/>
          </w:rPr>
          <w:fldChar w:fldCharType="separate"/>
        </w:r>
        <w:r w:rsidR="007A4B41">
          <w:rPr>
            <w:noProof/>
            <w:webHidden/>
          </w:rPr>
          <w:t>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69" w:history="1">
        <w:r w:rsidR="007A4B41" w:rsidRPr="00C52187">
          <w:rPr>
            <w:rStyle w:val="ad"/>
            <w:noProof/>
          </w:rPr>
          <w:t>3.4. Расчет цены Договора</w:t>
        </w:r>
        <w:r w:rsidR="007A4B41">
          <w:rPr>
            <w:noProof/>
            <w:webHidden/>
          </w:rPr>
          <w:tab/>
        </w:r>
        <w:r w:rsidR="007A4B41">
          <w:rPr>
            <w:noProof/>
            <w:webHidden/>
          </w:rPr>
          <w:fldChar w:fldCharType="begin"/>
        </w:r>
        <w:r w:rsidR="007A4B41">
          <w:rPr>
            <w:noProof/>
            <w:webHidden/>
          </w:rPr>
          <w:instrText xml:space="preserve"> PAGEREF _Toc393368869 \h </w:instrText>
        </w:r>
        <w:r w:rsidR="007A4B41">
          <w:rPr>
            <w:noProof/>
            <w:webHidden/>
          </w:rPr>
        </w:r>
        <w:r w:rsidR="007A4B41">
          <w:rPr>
            <w:noProof/>
            <w:webHidden/>
          </w:rPr>
          <w:fldChar w:fldCharType="separate"/>
        </w:r>
        <w:r w:rsidR="007A4B41">
          <w:rPr>
            <w:noProof/>
            <w:webHidden/>
          </w:rPr>
          <w:t>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70" w:history="1">
        <w:r w:rsidR="007A4B41" w:rsidRPr="00C52187">
          <w:rPr>
            <w:rStyle w:val="ad"/>
            <w:noProof/>
          </w:rPr>
          <w:t>3.5. Оформление и подписание Заявки</w:t>
        </w:r>
        <w:r w:rsidR="007A4B41">
          <w:rPr>
            <w:noProof/>
            <w:webHidden/>
          </w:rPr>
          <w:tab/>
        </w:r>
        <w:r w:rsidR="007A4B41">
          <w:rPr>
            <w:noProof/>
            <w:webHidden/>
          </w:rPr>
          <w:fldChar w:fldCharType="begin"/>
        </w:r>
        <w:r w:rsidR="007A4B41">
          <w:rPr>
            <w:noProof/>
            <w:webHidden/>
          </w:rPr>
          <w:instrText xml:space="preserve"> PAGEREF _Toc393368870 \h </w:instrText>
        </w:r>
        <w:r w:rsidR="007A4B41">
          <w:rPr>
            <w:noProof/>
            <w:webHidden/>
          </w:rPr>
        </w:r>
        <w:r w:rsidR="007A4B41">
          <w:rPr>
            <w:noProof/>
            <w:webHidden/>
          </w:rPr>
          <w:fldChar w:fldCharType="separate"/>
        </w:r>
        <w:r w:rsidR="007A4B41">
          <w:rPr>
            <w:noProof/>
            <w:webHidden/>
          </w:rPr>
          <w:t>9</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71" w:history="1">
        <w:r w:rsidR="007A4B41" w:rsidRPr="00C52187">
          <w:rPr>
            <w:rStyle w:val="ad"/>
            <w:noProof/>
          </w:rPr>
          <w:t>3.6. Опечатывание и маркировка конвертов с Заявками</w:t>
        </w:r>
        <w:r w:rsidR="007A4B41">
          <w:rPr>
            <w:noProof/>
            <w:webHidden/>
          </w:rPr>
          <w:tab/>
        </w:r>
        <w:r w:rsidR="007A4B41">
          <w:rPr>
            <w:noProof/>
            <w:webHidden/>
          </w:rPr>
          <w:fldChar w:fldCharType="begin"/>
        </w:r>
        <w:r w:rsidR="007A4B41">
          <w:rPr>
            <w:noProof/>
            <w:webHidden/>
          </w:rPr>
          <w:instrText xml:space="preserve"> PAGEREF _Toc393368871 \h </w:instrText>
        </w:r>
        <w:r w:rsidR="007A4B41">
          <w:rPr>
            <w:noProof/>
            <w:webHidden/>
          </w:rPr>
        </w:r>
        <w:r w:rsidR="007A4B41">
          <w:rPr>
            <w:noProof/>
            <w:webHidden/>
          </w:rPr>
          <w:fldChar w:fldCharType="separate"/>
        </w:r>
        <w:r w:rsidR="007A4B41">
          <w:rPr>
            <w:noProof/>
            <w:webHidden/>
          </w:rPr>
          <w:t>9</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72" w:history="1">
        <w:r w:rsidR="007A4B41" w:rsidRPr="00C52187">
          <w:rPr>
            <w:rStyle w:val="ad"/>
            <w:noProof/>
          </w:rPr>
          <w:t>3.7. Возврат Заявок</w:t>
        </w:r>
        <w:r w:rsidR="007A4B41">
          <w:rPr>
            <w:noProof/>
            <w:webHidden/>
          </w:rPr>
          <w:tab/>
        </w:r>
        <w:r w:rsidR="007A4B41">
          <w:rPr>
            <w:noProof/>
            <w:webHidden/>
          </w:rPr>
          <w:fldChar w:fldCharType="begin"/>
        </w:r>
        <w:r w:rsidR="007A4B41">
          <w:rPr>
            <w:noProof/>
            <w:webHidden/>
          </w:rPr>
          <w:instrText xml:space="preserve"> PAGEREF _Toc393368872 \h </w:instrText>
        </w:r>
        <w:r w:rsidR="007A4B41">
          <w:rPr>
            <w:noProof/>
            <w:webHidden/>
          </w:rPr>
        </w:r>
        <w:r w:rsidR="007A4B41">
          <w:rPr>
            <w:noProof/>
            <w:webHidden/>
          </w:rPr>
          <w:fldChar w:fldCharType="separate"/>
        </w:r>
        <w:r w:rsidR="007A4B41">
          <w:rPr>
            <w:noProof/>
            <w:webHidden/>
          </w:rPr>
          <w:t>10</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73" w:history="1">
        <w:r w:rsidR="007A4B41" w:rsidRPr="00C52187">
          <w:rPr>
            <w:rStyle w:val="ad"/>
            <w:noProof/>
          </w:rPr>
          <w:t>3.8. Уточнение Заказчиком сведений Заявок</w:t>
        </w:r>
        <w:r w:rsidR="007A4B41">
          <w:rPr>
            <w:noProof/>
            <w:webHidden/>
          </w:rPr>
          <w:tab/>
        </w:r>
        <w:r w:rsidR="007A4B41">
          <w:rPr>
            <w:noProof/>
            <w:webHidden/>
          </w:rPr>
          <w:fldChar w:fldCharType="begin"/>
        </w:r>
        <w:r w:rsidR="007A4B41">
          <w:rPr>
            <w:noProof/>
            <w:webHidden/>
          </w:rPr>
          <w:instrText xml:space="preserve"> PAGEREF _Toc393368873 \h </w:instrText>
        </w:r>
        <w:r w:rsidR="007A4B41">
          <w:rPr>
            <w:noProof/>
            <w:webHidden/>
          </w:rPr>
        </w:r>
        <w:r w:rsidR="007A4B41">
          <w:rPr>
            <w:noProof/>
            <w:webHidden/>
          </w:rPr>
          <w:fldChar w:fldCharType="separate"/>
        </w:r>
        <w:r w:rsidR="007A4B41">
          <w:rPr>
            <w:noProof/>
            <w:webHidden/>
          </w:rPr>
          <w:t>10</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74" w:history="1">
        <w:r w:rsidR="007A4B41" w:rsidRPr="00C52187">
          <w:rPr>
            <w:rStyle w:val="ad"/>
            <w:noProof/>
          </w:rPr>
          <w:t>4.</w:t>
        </w:r>
        <w:r w:rsidR="007A4B41">
          <w:rPr>
            <w:rFonts w:asciiTheme="minorHAnsi" w:eastAsiaTheme="minorEastAsia" w:hAnsiTheme="minorHAnsi" w:cstheme="minorBidi"/>
            <w:b w:val="0"/>
            <w:bCs w:val="0"/>
            <w:caps w:val="0"/>
            <w:noProof/>
            <w:sz w:val="22"/>
            <w:szCs w:val="22"/>
          </w:rPr>
          <w:tab/>
        </w:r>
        <w:r w:rsidR="007A4B41" w:rsidRPr="00C52187">
          <w:rPr>
            <w:rStyle w:val="ad"/>
            <w:noProof/>
          </w:rPr>
          <w:t>ТРЕБОВАНИЯ К УЧАСТНИКАМ ПРОЦЕДУРЫ ЗАКУПКИ</w:t>
        </w:r>
        <w:r w:rsidR="007A4B41">
          <w:rPr>
            <w:noProof/>
            <w:webHidden/>
          </w:rPr>
          <w:tab/>
        </w:r>
        <w:r w:rsidR="007A4B41">
          <w:rPr>
            <w:noProof/>
            <w:webHidden/>
          </w:rPr>
          <w:fldChar w:fldCharType="begin"/>
        </w:r>
        <w:r w:rsidR="007A4B41">
          <w:rPr>
            <w:noProof/>
            <w:webHidden/>
          </w:rPr>
          <w:instrText xml:space="preserve"> PAGEREF _Toc393368874 \h </w:instrText>
        </w:r>
        <w:r w:rsidR="007A4B41">
          <w:rPr>
            <w:noProof/>
            <w:webHidden/>
          </w:rPr>
        </w:r>
        <w:r w:rsidR="007A4B41">
          <w:rPr>
            <w:noProof/>
            <w:webHidden/>
          </w:rPr>
          <w:fldChar w:fldCharType="separate"/>
        </w:r>
        <w:r w:rsidR="007A4B41">
          <w:rPr>
            <w:noProof/>
            <w:webHidden/>
          </w:rPr>
          <w:t>10</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75" w:history="1">
        <w:r w:rsidR="007A4B41" w:rsidRPr="00C52187">
          <w:rPr>
            <w:rStyle w:val="ad"/>
            <w:noProof/>
          </w:rPr>
          <w:t>4.1. Обязательные требования к Участникам Процедуры закупки</w:t>
        </w:r>
        <w:r w:rsidR="007A4B41">
          <w:rPr>
            <w:noProof/>
            <w:webHidden/>
          </w:rPr>
          <w:tab/>
        </w:r>
        <w:r w:rsidR="007A4B41">
          <w:rPr>
            <w:noProof/>
            <w:webHidden/>
          </w:rPr>
          <w:fldChar w:fldCharType="begin"/>
        </w:r>
        <w:r w:rsidR="007A4B41">
          <w:rPr>
            <w:noProof/>
            <w:webHidden/>
          </w:rPr>
          <w:instrText xml:space="preserve"> PAGEREF _Toc393368875 \h </w:instrText>
        </w:r>
        <w:r w:rsidR="007A4B41">
          <w:rPr>
            <w:noProof/>
            <w:webHidden/>
          </w:rPr>
        </w:r>
        <w:r w:rsidR="007A4B41">
          <w:rPr>
            <w:noProof/>
            <w:webHidden/>
          </w:rPr>
          <w:fldChar w:fldCharType="separate"/>
        </w:r>
        <w:r w:rsidR="007A4B41">
          <w:rPr>
            <w:noProof/>
            <w:webHidden/>
          </w:rPr>
          <w:t>10</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76" w:history="1">
        <w:r w:rsidR="007A4B41" w:rsidRPr="00C52187">
          <w:rPr>
            <w:rStyle w:val="ad"/>
            <w:noProof/>
          </w:rPr>
          <w:t>5.</w:t>
        </w:r>
        <w:r w:rsidR="007A4B41">
          <w:rPr>
            <w:rFonts w:asciiTheme="minorHAnsi" w:eastAsiaTheme="minorEastAsia" w:hAnsiTheme="minorHAnsi" w:cstheme="minorBidi"/>
            <w:b w:val="0"/>
            <w:bCs w:val="0"/>
            <w:caps w:val="0"/>
            <w:noProof/>
            <w:sz w:val="22"/>
            <w:szCs w:val="22"/>
          </w:rPr>
          <w:tab/>
        </w:r>
        <w:r w:rsidR="007A4B41" w:rsidRPr="00C52187">
          <w:rPr>
            <w:rStyle w:val="ad"/>
            <w:noProof/>
          </w:rPr>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r w:rsidR="007A4B41">
          <w:rPr>
            <w:noProof/>
            <w:webHidden/>
          </w:rPr>
          <w:tab/>
        </w:r>
        <w:r w:rsidR="007A4B41">
          <w:rPr>
            <w:noProof/>
            <w:webHidden/>
          </w:rPr>
          <w:fldChar w:fldCharType="begin"/>
        </w:r>
        <w:r w:rsidR="007A4B41">
          <w:rPr>
            <w:noProof/>
            <w:webHidden/>
          </w:rPr>
          <w:instrText xml:space="preserve"> PAGEREF _Toc393368876 \h </w:instrText>
        </w:r>
        <w:r w:rsidR="007A4B41">
          <w:rPr>
            <w:noProof/>
            <w:webHidden/>
          </w:rPr>
        </w:r>
        <w:r w:rsidR="007A4B41">
          <w:rPr>
            <w:noProof/>
            <w:webHidden/>
          </w:rPr>
          <w:fldChar w:fldCharType="separate"/>
        </w:r>
        <w:r w:rsidR="007A4B41">
          <w:rPr>
            <w:noProof/>
            <w:webHidden/>
          </w:rPr>
          <w:t>11</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77" w:history="1">
        <w:r w:rsidR="007A4B41" w:rsidRPr="00C52187">
          <w:rPr>
            <w:rStyle w:val="ad"/>
            <w:noProof/>
          </w:rPr>
          <w:t>6.</w:t>
        </w:r>
        <w:r w:rsidR="007A4B41">
          <w:rPr>
            <w:rFonts w:asciiTheme="minorHAnsi" w:eastAsiaTheme="minorEastAsia" w:hAnsiTheme="minorHAnsi" w:cstheme="minorBidi"/>
            <w:b w:val="0"/>
            <w:bCs w:val="0"/>
            <w:caps w:val="0"/>
            <w:noProof/>
            <w:sz w:val="22"/>
            <w:szCs w:val="22"/>
          </w:rPr>
          <w:tab/>
        </w:r>
        <w:r w:rsidR="007A4B41" w:rsidRPr="00C52187">
          <w:rPr>
            <w:rStyle w:val="ad"/>
            <w:noProof/>
          </w:rPr>
          <w:t>ПОРЯДОК ПРЕДОСТАВЛЕНИЯ ОБЕСПЕЧЕНИЯ ЗАЯВКИ, ОБЕСПЕЧЕНИЯ ИСПОЛНЕНИЯ ДОГОВОРА И ОБЕСПЕЧЕНИЯ ВОЗВРАТА АВАНСА</w:t>
        </w:r>
        <w:r w:rsidR="007A4B41">
          <w:rPr>
            <w:noProof/>
            <w:webHidden/>
          </w:rPr>
          <w:tab/>
        </w:r>
        <w:r w:rsidR="007A4B41">
          <w:rPr>
            <w:noProof/>
            <w:webHidden/>
          </w:rPr>
          <w:fldChar w:fldCharType="begin"/>
        </w:r>
        <w:r w:rsidR="007A4B41">
          <w:rPr>
            <w:noProof/>
            <w:webHidden/>
          </w:rPr>
          <w:instrText xml:space="preserve"> PAGEREF _Toc393368877 \h </w:instrText>
        </w:r>
        <w:r w:rsidR="007A4B41">
          <w:rPr>
            <w:noProof/>
            <w:webHidden/>
          </w:rPr>
        </w:r>
        <w:r w:rsidR="007A4B41">
          <w:rPr>
            <w:noProof/>
            <w:webHidden/>
          </w:rPr>
          <w:fldChar w:fldCharType="separate"/>
        </w:r>
        <w:r w:rsidR="007A4B41">
          <w:rPr>
            <w:noProof/>
            <w:webHidden/>
          </w:rPr>
          <w:t>11</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78" w:history="1">
        <w:r w:rsidR="007A4B41" w:rsidRPr="00C52187">
          <w:rPr>
            <w:rStyle w:val="ad"/>
            <w:noProof/>
          </w:rPr>
          <w:t>6.1. Обеспечение Заявки</w:t>
        </w:r>
        <w:r w:rsidR="007A4B41">
          <w:rPr>
            <w:noProof/>
            <w:webHidden/>
          </w:rPr>
          <w:tab/>
        </w:r>
        <w:r w:rsidR="007A4B41">
          <w:rPr>
            <w:noProof/>
            <w:webHidden/>
          </w:rPr>
          <w:fldChar w:fldCharType="begin"/>
        </w:r>
        <w:r w:rsidR="007A4B41">
          <w:rPr>
            <w:noProof/>
            <w:webHidden/>
          </w:rPr>
          <w:instrText xml:space="preserve"> PAGEREF _Toc393368878 \h </w:instrText>
        </w:r>
        <w:r w:rsidR="007A4B41">
          <w:rPr>
            <w:noProof/>
            <w:webHidden/>
          </w:rPr>
        </w:r>
        <w:r w:rsidR="007A4B41">
          <w:rPr>
            <w:noProof/>
            <w:webHidden/>
          </w:rPr>
          <w:fldChar w:fldCharType="separate"/>
        </w:r>
        <w:r w:rsidR="007A4B41">
          <w:rPr>
            <w:noProof/>
            <w:webHidden/>
          </w:rPr>
          <w:t>11</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79" w:history="1">
        <w:r w:rsidR="007A4B41" w:rsidRPr="00C52187">
          <w:rPr>
            <w:rStyle w:val="ad"/>
            <w:noProof/>
          </w:rPr>
          <w:t>6.2. Обеспечение исполнения Договора и (или) обеспечения возврата аванса</w:t>
        </w:r>
        <w:r w:rsidR="007A4B41">
          <w:rPr>
            <w:noProof/>
            <w:webHidden/>
          </w:rPr>
          <w:tab/>
        </w:r>
        <w:r w:rsidR="007A4B41">
          <w:rPr>
            <w:noProof/>
            <w:webHidden/>
          </w:rPr>
          <w:fldChar w:fldCharType="begin"/>
        </w:r>
        <w:r w:rsidR="007A4B41">
          <w:rPr>
            <w:noProof/>
            <w:webHidden/>
          </w:rPr>
          <w:instrText xml:space="preserve"> PAGEREF _Toc393368879 \h </w:instrText>
        </w:r>
        <w:r w:rsidR="007A4B41">
          <w:rPr>
            <w:noProof/>
            <w:webHidden/>
          </w:rPr>
        </w:r>
        <w:r w:rsidR="007A4B41">
          <w:rPr>
            <w:noProof/>
            <w:webHidden/>
          </w:rPr>
          <w:fldChar w:fldCharType="separate"/>
        </w:r>
        <w:r w:rsidR="007A4B41">
          <w:rPr>
            <w:noProof/>
            <w:webHidden/>
          </w:rPr>
          <w:t>12</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0" w:history="1">
        <w:r w:rsidR="007A4B41" w:rsidRPr="00C52187">
          <w:rPr>
            <w:rStyle w:val="ad"/>
            <w:noProof/>
          </w:rPr>
          <w:t>7.</w:t>
        </w:r>
        <w:r w:rsidR="007A4B41">
          <w:rPr>
            <w:rFonts w:asciiTheme="minorHAnsi" w:eastAsiaTheme="minorEastAsia" w:hAnsiTheme="minorHAnsi" w:cstheme="minorBidi"/>
            <w:b w:val="0"/>
            <w:bCs w:val="0"/>
            <w:caps w:val="0"/>
            <w:noProof/>
            <w:sz w:val="22"/>
            <w:szCs w:val="22"/>
          </w:rPr>
          <w:tab/>
        </w:r>
        <w:r w:rsidR="007A4B41" w:rsidRPr="00C52187">
          <w:rPr>
            <w:rStyle w:val="ad"/>
            <w:noProof/>
          </w:rPr>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r w:rsidR="007A4B41">
          <w:rPr>
            <w:noProof/>
            <w:webHidden/>
          </w:rPr>
          <w:tab/>
        </w:r>
        <w:r w:rsidR="007A4B41">
          <w:rPr>
            <w:noProof/>
            <w:webHidden/>
          </w:rPr>
          <w:fldChar w:fldCharType="begin"/>
        </w:r>
        <w:r w:rsidR="007A4B41">
          <w:rPr>
            <w:noProof/>
            <w:webHidden/>
          </w:rPr>
          <w:instrText xml:space="preserve"> PAGEREF _Toc393368880 \h </w:instrText>
        </w:r>
        <w:r w:rsidR="007A4B41">
          <w:rPr>
            <w:noProof/>
            <w:webHidden/>
          </w:rPr>
        </w:r>
        <w:r w:rsidR="007A4B41">
          <w:rPr>
            <w:noProof/>
            <w:webHidden/>
          </w:rPr>
          <w:fldChar w:fldCharType="separate"/>
        </w:r>
        <w:r w:rsidR="007A4B41">
          <w:rPr>
            <w:noProof/>
            <w:webHidden/>
          </w:rPr>
          <w:t>15</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1" w:history="1">
        <w:r w:rsidR="007A4B41" w:rsidRPr="00C52187">
          <w:rPr>
            <w:rStyle w:val="ad"/>
            <w:noProof/>
          </w:rPr>
          <w:t>8.</w:t>
        </w:r>
        <w:r w:rsidR="007A4B41">
          <w:rPr>
            <w:rFonts w:asciiTheme="minorHAnsi" w:eastAsiaTheme="minorEastAsia" w:hAnsiTheme="minorHAnsi" w:cstheme="minorBidi"/>
            <w:b w:val="0"/>
            <w:bCs w:val="0"/>
            <w:caps w:val="0"/>
            <w:noProof/>
            <w:sz w:val="22"/>
            <w:szCs w:val="22"/>
          </w:rPr>
          <w:tab/>
        </w:r>
        <w:r w:rsidR="007A4B41" w:rsidRPr="00C52187">
          <w:rPr>
            <w:rStyle w:val="ad"/>
            <w:noProof/>
          </w:rPr>
          <w:t>ТРЕБОВАНИЯ О НЕОБХОДИМОСТИ ПРЕДОСТАВЛЕНИЯ ГАРАНТИЙ КАЧЕСТВА НА ПРЕДМЕТ ЗАКУПКИ</w:t>
        </w:r>
        <w:r w:rsidR="007A4B41">
          <w:rPr>
            <w:noProof/>
            <w:webHidden/>
          </w:rPr>
          <w:tab/>
        </w:r>
        <w:r w:rsidR="007A4B41">
          <w:rPr>
            <w:noProof/>
            <w:webHidden/>
          </w:rPr>
          <w:fldChar w:fldCharType="begin"/>
        </w:r>
        <w:r w:rsidR="007A4B41">
          <w:rPr>
            <w:noProof/>
            <w:webHidden/>
          </w:rPr>
          <w:instrText xml:space="preserve"> PAGEREF _Toc393368881 \h </w:instrText>
        </w:r>
        <w:r w:rsidR="007A4B41">
          <w:rPr>
            <w:noProof/>
            <w:webHidden/>
          </w:rPr>
        </w:r>
        <w:r w:rsidR="007A4B41">
          <w:rPr>
            <w:noProof/>
            <w:webHidden/>
          </w:rPr>
          <w:fldChar w:fldCharType="separate"/>
        </w:r>
        <w:r w:rsidR="007A4B41">
          <w:rPr>
            <w:noProof/>
            <w:webHidden/>
          </w:rPr>
          <w:t>15</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2" w:history="1">
        <w:r w:rsidR="007A4B41" w:rsidRPr="00C52187">
          <w:rPr>
            <w:rStyle w:val="ad"/>
            <w:noProof/>
          </w:rPr>
          <w:t>9.</w:t>
        </w:r>
        <w:r w:rsidR="007A4B41">
          <w:rPr>
            <w:rFonts w:asciiTheme="minorHAnsi" w:eastAsiaTheme="minorEastAsia" w:hAnsiTheme="minorHAnsi" w:cstheme="minorBidi"/>
            <w:b w:val="0"/>
            <w:bCs w:val="0"/>
            <w:caps w:val="0"/>
            <w:noProof/>
            <w:sz w:val="22"/>
            <w:szCs w:val="22"/>
          </w:rPr>
          <w:tab/>
        </w:r>
        <w:r w:rsidR="007A4B41" w:rsidRPr="00C52187">
          <w:rPr>
            <w:rStyle w:val="ad"/>
            <w:noProof/>
          </w:rPr>
          <w:t>УСЛОВИЯ И СРОКИ ВЫПОЛНЕНИЯ ОБЯЗАТЕЛЬСТВ ПО ДОГОВОРУ</w:t>
        </w:r>
        <w:r w:rsidR="007A4B41">
          <w:rPr>
            <w:noProof/>
            <w:webHidden/>
          </w:rPr>
          <w:tab/>
        </w:r>
        <w:r w:rsidR="007A4B41">
          <w:rPr>
            <w:noProof/>
            <w:webHidden/>
          </w:rPr>
          <w:fldChar w:fldCharType="begin"/>
        </w:r>
        <w:r w:rsidR="007A4B41">
          <w:rPr>
            <w:noProof/>
            <w:webHidden/>
          </w:rPr>
          <w:instrText xml:space="preserve"> PAGEREF _Toc393368882 \h </w:instrText>
        </w:r>
        <w:r w:rsidR="007A4B41">
          <w:rPr>
            <w:noProof/>
            <w:webHidden/>
          </w:rPr>
        </w:r>
        <w:r w:rsidR="007A4B41">
          <w:rPr>
            <w:noProof/>
            <w:webHidden/>
          </w:rPr>
          <w:fldChar w:fldCharType="separate"/>
        </w:r>
        <w:r w:rsidR="007A4B41">
          <w:rPr>
            <w:noProof/>
            <w:webHidden/>
          </w:rPr>
          <w:t>15</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3" w:history="1">
        <w:r w:rsidR="007A4B41" w:rsidRPr="00C52187">
          <w:rPr>
            <w:rStyle w:val="ad"/>
            <w:noProof/>
          </w:rPr>
          <w:t>10.</w:t>
        </w:r>
        <w:r w:rsidR="007A4B41">
          <w:rPr>
            <w:rFonts w:asciiTheme="minorHAnsi" w:eastAsiaTheme="minorEastAsia" w:hAnsiTheme="minorHAnsi" w:cstheme="minorBidi"/>
            <w:b w:val="0"/>
            <w:bCs w:val="0"/>
            <w:caps w:val="0"/>
            <w:noProof/>
            <w:sz w:val="22"/>
            <w:szCs w:val="22"/>
          </w:rPr>
          <w:tab/>
        </w:r>
        <w:r w:rsidR="007A4B41" w:rsidRPr="00C52187">
          <w:rPr>
            <w:rStyle w:val="ad"/>
            <w:noProof/>
          </w:rPr>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(ВКЛЮЧАЯ ПОРЯДОК ПЕРЕСЧЕТА К РУБЛЮ).</w:t>
        </w:r>
        <w:r w:rsidR="007A4B41">
          <w:rPr>
            <w:noProof/>
            <w:webHidden/>
          </w:rPr>
          <w:tab/>
        </w:r>
        <w:r w:rsidR="007A4B41">
          <w:rPr>
            <w:noProof/>
            <w:webHidden/>
          </w:rPr>
          <w:fldChar w:fldCharType="begin"/>
        </w:r>
        <w:r w:rsidR="007A4B41">
          <w:rPr>
            <w:noProof/>
            <w:webHidden/>
          </w:rPr>
          <w:instrText xml:space="preserve"> PAGEREF _Toc393368883 \h </w:instrText>
        </w:r>
        <w:r w:rsidR="007A4B41">
          <w:rPr>
            <w:noProof/>
            <w:webHidden/>
          </w:rPr>
        </w:r>
        <w:r w:rsidR="007A4B41">
          <w:rPr>
            <w:noProof/>
            <w:webHidden/>
          </w:rPr>
          <w:fldChar w:fldCharType="separate"/>
        </w:r>
        <w:r w:rsidR="007A4B41">
          <w:rPr>
            <w:noProof/>
            <w:webHidden/>
          </w:rPr>
          <w:t>15</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4" w:history="1">
        <w:r w:rsidR="007A4B41" w:rsidRPr="00C52187">
          <w:rPr>
            <w:rStyle w:val="ad"/>
            <w:noProof/>
          </w:rPr>
          <w:t>11.</w:t>
        </w:r>
        <w:r w:rsidR="007A4B41">
          <w:rPr>
            <w:rFonts w:asciiTheme="minorHAnsi" w:eastAsiaTheme="minorEastAsia" w:hAnsiTheme="minorHAnsi" w:cstheme="minorBidi"/>
            <w:b w:val="0"/>
            <w:bCs w:val="0"/>
            <w:caps w:val="0"/>
            <w:noProof/>
            <w:sz w:val="22"/>
            <w:szCs w:val="22"/>
          </w:rPr>
          <w:tab/>
        </w:r>
        <w:r w:rsidR="007A4B41" w:rsidRPr="00C52187">
          <w:rPr>
            <w:rStyle w:val="ad"/>
            <w:noProof/>
          </w:rPr>
          <w:t xml:space="preserve">ОПИСАНИЕ ПРОЦЕДУРЫ ОЗНАКОМЛЕНИЯ УЧАСТНИКОВ ПРОЦЕДУРЫ ЗАКУПКИ С МЕСТОМ ПОСТАВКИ ТОВАРОВ, ВЫПОЛНЕНИЯ РАБОТ ИЛИ ОКАЗАНИЯ УСЛУГ, ЕСЛИ ТАКАЯ ВОЗМОЖНОСТЬ ПРЕДУСМОТРЕНА ЗАКАЗЧИКОМ, В ТОМ ЧИСЛЕ: ИНФОРМАЦИЯ О ВОЗМОЖНОЙ </w:t>
        </w:r>
        <w:r w:rsidR="007A4B41" w:rsidRPr="00C52187">
          <w:rPr>
            <w:rStyle w:val="ad"/>
            <w:noProof/>
          </w:rPr>
          <w:lastRenderedPageBreak/>
          <w:t>ПРОДОЛЖИТЕЛЬНОСТИ ПОСЕЩЕНИЯ, СРОКАХ ТАКОГО ПОСЕЩЕНИЯ, А ТАКЖЕ О МАКСИМАЛЬНО ДОПУСТИМОМ ЧИСЛЕ ПРЕДСТАВИТЕЛЕЙ КАЖДОГО УЧАСТНИКА ПРОЦЕДУРЫ ЗАКУПКИ</w:t>
        </w:r>
        <w:r w:rsidR="007A4B41">
          <w:rPr>
            <w:noProof/>
            <w:webHidden/>
          </w:rPr>
          <w:tab/>
        </w:r>
        <w:r w:rsidR="007A4B41">
          <w:rPr>
            <w:noProof/>
            <w:webHidden/>
          </w:rPr>
          <w:fldChar w:fldCharType="begin"/>
        </w:r>
        <w:r w:rsidR="007A4B41">
          <w:rPr>
            <w:noProof/>
            <w:webHidden/>
          </w:rPr>
          <w:instrText xml:space="preserve"> PAGEREF _Toc393368884 \h </w:instrText>
        </w:r>
        <w:r w:rsidR="007A4B41">
          <w:rPr>
            <w:noProof/>
            <w:webHidden/>
          </w:rPr>
        </w:r>
        <w:r w:rsidR="007A4B41">
          <w:rPr>
            <w:noProof/>
            <w:webHidden/>
          </w:rPr>
          <w:fldChar w:fldCharType="separate"/>
        </w:r>
        <w:r w:rsidR="007A4B41">
          <w:rPr>
            <w:noProof/>
            <w:webHidden/>
          </w:rPr>
          <w:t>15</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5" w:history="1">
        <w:r w:rsidR="007A4B41" w:rsidRPr="00C52187">
          <w:rPr>
            <w:rStyle w:val="ad"/>
            <w:noProof/>
          </w:rPr>
          <w:t>12.</w:t>
        </w:r>
        <w:r w:rsidR="007A4B41">
          <w:rPr>
            <w:rFonts w:asciiTheme="minorHAnsi" w:eastAsiaTheme="minorEastAsia" w:hAnsiTheme="minorHAnsi" w:cstheme="minorBidi"/>
            <w:b w:val="0"/>
            <w:bCs w:val="0"/>
            <w:caps w:val="0"/>
            <w:noProof/>
            <w:sz w:val="22"/>
            <w:szCs w:val="22"/>
          </w:rPr>
          <w:tab/>
        </w:r>
        <w:r w:rsidR="007A4B41" w:rsidRPr="00C52187">
          <w:rPr>
            <w:rStyle w:val="ad"/>
            <w:noProof/>
          </w:rPr>
          <w:t>СВЕДЕНИЯ О ВОЗМОЖНОСТИ ИЗМЕНЕНИЯ УСТАНОВЛЕННОГО ДОГОВОРОМ ОБЪЕМА ЗАКУПАЕМОЙ ПРОДУКЦИИ, ПО ИНЦИАТИВЕ ЗАКАЗЧИКА ПОСЛЕ ЗАКЛЮЧЕНИЯ ДОГОВОРА</w:t>
        </w:r>
        <w:r w:rsidR="007A4B41">
          <w:rPr>
            <w:noProof/>
            <w:webHidden/>
          </w:rPr>
          <w:tab/>
        </w:r>
        <w:r w:rsidR="007A4B41">
          <w:rPr>
            <w:noProof/>
            <w:webHidden/>
          </w:rPr>
          <w:fldChar w:fldCharType="begin"/>
        </w:r>
        <w:r w:rsidR="007A4B41">
          <w:rPr>
            <w:noProof/>
            <w:webHidden/>
          </w:rPr>
          <w:instrText xml:space="preserve"> PAGEREF _Toc393368885 \h </w:instrText>
        </w:r>
        <w:r w:rsidR="007A4B41">
          <w:rPr>
            <w:noProof/>
            <w:webHidden/>
          </w:rPr>
        </w:r>
        <w:r w:rsidR="007A4B41">
          <w:rPr>
            <w:noProof/>
            <w:webHidden/>
          </w:rPr>
          <w:fldChar w:fldCharType="separate"/>
        </w:r>
        <w:r w:rsidR="007A4B41">
          <w:rPr>
            <w:noProof/>
            <w:webHidden/>
          </w:rPr>
          <w:t>16</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6" w:history="1">
        <w:r w:rsidR="007A4B41" w:rsidRPr="00C52187">
          <w:rPr>
            <w:rStyle w:val="ad"/>
            <w:noProof/>
          </w:rPr>
          <w:t>13.</w:t>
        </w:r>
        <w:r w:rsidR="007A4B41">
          <w:rPr>
            <w:rFonts w:asciiTheme="minorHAnsi" w:eastAsiaTheme="minorEastAsia" w:hAnsiTheme="minorHAnsi" w:cstheme="minorBidi"/>
            <w:b w:val="0"/>
            <w:bCs w:val="0"/>
            <w:caps w:val="0"/>
            <w:noProof/>
            <w:sz w:val="22"/>
            <w:szCs w:val="22"/>
          </w:rPr>
          <w:tab/>
        </w:r>
        <w:r w:rsidR="007A4B41" w:rsidRPr="00C52187">
          <w:rPr>
            <w:rStyle w:val="ad"/>
            <w:noProof/>
          </w:rPr>
          <w:t>КРИТЕРИИ ОЦЕНКИ ЗАЯВОК</w:t>
        </w:r>
        <w:r w:rsidR="007A4B41">
          <w:rPr>
            <w:noProof/>
            <w:webHidden/>
          </w:rPr>
          <w:tab/>
        </w:r>
        <w:r w:rsidR="007A4B41">
          <w:rPr>
            <w:noProof/>
            <w:webHidden/>
          </w:rPr>
          <w:fldChar w:fldCharType="begin"/>
        </w:r>
        <w:r w:rsidR="007A4B41">
          <w:rPr>
            <w:noProof/>
            <w:webHidden/>
          </w:rPr>
          <w:instrText xml:space="preserve"> PAGEREF _Toc393368886 \h </w:instrText>
        </w:r>
        <w:r w:rsidR="007A4B41">
          <w:rPr>
            <w:noProof/>
            <w:webHidden/>
          </w:rPr>
        </w:r>
        <w:r w:rsidR="007A4B41">
          <w:rPr>
            <w:noProof/>
            <w:webHidden/>
          </w:rPr>
          <w:fldChar w:fldCharType="separate"/>
        </w:r>
        <w:r w:rsidR="007A4B41">
          <w:rPr>
            <w:noProof/>
            <w:webHidden/>
          </w:rPr>
          <w:t>16</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887" w:history="1">
        <w:r w:rsidR="007A4B41" w:rsidRPr="00C52187">
          <w:rPr>
            <w:rStyle w:val="ad"/>
            <w:noProof/>
          </w:rPr>
          <w:t>14.</w:t>
        </w:r>
        <w:r w:rsidR="007A4B41">
          <w:rPr>
            <w:rFonts w:asciiTheme="minorHAnsi" w:eastAsiaTheme="minorEastAsia" w:hAnsiTheme="minorHAnsi" w:cstheme="minorBidi"/>
            <w:b w:val="0"/>
            <w:bCs w:val="0"/>
            <w:caps w:val="0"/>
            <w:noProof/>
            <w:sz w:val="22"/>
            <w:szCs w:val="22"/>
          </w:rPr>
          <w:tab/>
        </w:r>
        <w:r w:rsidR="007A4B41" w:rsidRPr="00C52187">
          <w:rPr>
            <w:rStyle w:val="ad"/>
            <w:noProof/>
          </w:rPr>
          <w:t>ПОРЯДОК ПРОВЕДЕНИЯ ПРОЦЕДУРЫ ЗАКУПКИ И ЗАКЛЮЧЕНИЯ ДОГОВОРА</w:t>
        </w:r>
        <w:r w:rsidR="007A4B41">
          <w:rPr>
            <w:noProof/>
            <w:webHidden/>
          </w:rPr>
          <w:tab/>
        </w:r>
        <w:r w:rsidR="007A4B41">
          <w:rPr>
            <w:noProof/>
            <w:webHidden/>
          </w:rPr>
          <w:fldChar w:fldCharType="begin"/>
        </w:r>
        <w:r w:rsidR="007A4B41">
          <w:rPr>
            <w:noProof/>
            <w:webHidden/>
          </w:rPr>
          <w:instrText xml:space="preserve"> PAGEREF _Toc393368887 \h </w:instrText>
        </w:r>
        <w:r w:rsidR="007A4B41">
          <w:rPr>
            <w:noProof/>
            <w:webHidden/>
          </w:rPr>
        </w:r>
        <w:r w:rsidR="007A4B41">
          <w:rPr>
            <w:noProof/>
            <w:webHidden/>
          </w:rPr>
          <w:fldChar w:fldCharType="separate"/>
        </w:r>
        <w:r w:rsidR="007A4B41">
          <w:rPr>
            <w:noProof/>
            <w:webHidden/>
          </w:rPr>
          <w:t>17</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88" w:history="1">
        <w:r w:rsidR="007A4B41" w:rsidRPr="00C52187">
          <w:rPr>
            <w:rStyle w:val="ad"/>
            <w:noProof/>
          </w:rPr>
          <w:t>14.1. Получение Документации процедуры закупки</w:t>
        </w:r>
        <w:r w:rsidR="007A4B41">
          <w:rPr>
            <w:noProof/>
            <w:webHidden/>
          </w:rPr>
          <w:tab/>
        </w:r>
        <w:r w:rsidR="007A4B41">
          <w:rPr>
            <w:noProof/>
            <w:webHidden/>
          </w:rPr>
          <w:fldChar w:fldCharType="begin"/>
        </w:r>
        <w:r w:rsidR="007A4B41">
          <w:rPr>
            <w:noProof/>
            <w:webHidden/>
          </w:rPr>
          <w:instrText xml:space="preserve"> PAGEREF _Toc393368888 \h </w:instrText>
        </w:r>
        <w:r w:rsidR="007A4B41">
          <w:rPr>
            <w:noProof/>
            <w:webHidden/>
          </w:rPr>
        </w:r>
        <w:r w:rsidR="007A4B41">
          <w:rPr>
            <w:noProof/>
            <w:webHidden/>
          </w:rPr>
          <w:fldChar w:fldCharType="separate"/>
        </w:r>
        <w:r w:rsidR="007A4B41">
          <w:rPr>
            <w:noProof/>
            <w:webHidden/>
          </w:rPr>
          <w:t>17</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89" w:history="1">
        <w:r w:rsidR="007A4B41" w:rsidRPr="00C52187">
          <w:rPr>
            <w:rStyle w:val="ad"/>
            <w:noProof/>
          </w:rPr>
          <w:t>14.2. Разъяснение положений  Документации Процедуры закупки</w:t>
        </w:r>
        <w:r w:rsidR="007A4B41">
          <w:rPr>
            <w:noProof/>
            <w:webHidden/>
          </w:rPr>
          <w:tab/>
        </w:r>
        <w:r w:rsidR="007A4B41">
          <w:rPr>
            <w:noProof/>
            <w:webHidden/>
          </w:rPr>
          <w:fldChar w:fldCharType="begin"/>
        </w:r>
        <w:r w:rsidR="007A4B41">
          <w:rPr>
            <w:noProof/>
            <w:webHidden/>
          </w:rPr>
          <w:instrText xml:space="preserve"> PAGEREF _Toc393368889 \h </w:instrText>
        </w:r>
        <w:r w:rsidR="007A4B41">
          <w:rPr>
            <w:noProof/>
            <w:webHidden/>
          </w:rPr>
        </w:r>
        <w:r w:rsidR="007A4B41">
          <w:rPr>
            <w:noProof/>
            <w:webHidden/>
          </w:rPr>
          <w:fldChar w:fldCharType="separate"/>
        </w:r>
        <w:r w:rsidR="007A4B41">
          <w:rPr>
            <w:noProof/>
            <w:webHidden/>
          </w:rPr>
          <w:t>17</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0" w:history="1">
        <w:r w:rsidR="007A4B41" w:rsidRPr="00C52187">
          <w:rPr>
            <w:rStyle w:val="ad"/>
            <w:noProof/>
          </w:rPr>
          <w:t>14.3. Внесение изменений в Документацию процедуры закупки</w:t>
        </w:r>
        <w:r w:rsidR="007A4B41">
          <w:rPr>
            <w:noProof/>
            <w:webHidden/>
          </w:rPr>
          <w:tab/>
        </w:r>
        <w:r w:rsidR="007A4B41">
          <w:rPr>
            <w:noProof/>
            <w:webHidden/>
          </w:rPr>
          <w:fldChar w:fldCharType="begin"/>
        </w:r>
        <w:r w:rsidR="007A4B41">
          <w:rPr>
            <w:noProof/>
            <w:webHidden/>
          </w:rPr>
          <w:instrText xml:space="preserve"> PAGEREF _Toc393368890 \h </w:instrText>
        </w:r>
        <w:r w:rsidR="007A4B41">
          <w:rPr>
            <w:noProof/>
            <w:webHidden/>
          </w:rPr>
        </w:r>
        <w:r w:rsidR="007A4B41">
          <w:rPr>
            <w:noProof/>
            <w:webHidden/>
          </w:rPr>
          <w:fldChar w:fldCharType="separate"/>
        </w:r>
        <w:r w:rsidR="007A4B41">
          <w:rPr>
            <w:noProof/>
            <w:webHidden/>
          </w:rPr>
          <w:t>18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1" w:history="1">
        <w:r w:rsidR="007A4B41" w:rsidRPr="00C52187">
          <w:rPr>
            <w:rStyle w:val="ad"/>
            <w:noProof/>
          </w:rPr>
          <w:t>14.4. Официальный язык Процедуры закупки</w:t>
        </w:r>
        <w:r w:rsidR="007A4B41">
          <w:rPr>
            <w:noProof/>
            <w:webHidden/>
          </w:rPr>
          <w:tab/>
        </w:r>
        <w:r w:rsidR="007A4B41">
          <w:rPr>
            <w:noProof/>
            <w:webHidden/>
          </w:rPr>
          <w:fldChar w:fldCharType="begin"/>
        </w:r>
        <w:r w:rsidR="007A4B41">
          <w:rPr>
            <w:noProof/>
            <w:webHidden/>
          </w:rPr>
          <w:instrText xml:space="preserve"> PAGEREF _Toc393368891 \h </w:instrText>
        </w:r>
        <w:r w:rsidR="007A4B41">
          <w:rPr>
            <w:noProof/>
            <w:webHidden/>
          </w:rPr>
        </w:r>
        <w:r w:rsidR="007A4B41">
          <w:rPr>
            <w:noProof/>
            <w:webHidden/>
          </w:rPr>
          <w:fldChar w:fldCharType="separate"/>
        </w:r>
        <w:r w:rsidR="007A4B41">
          <w:rPr>
            <w:noProof/>
            <w:webHidden/>
          </w:rPr>
          <w:t>18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2" w:history="1">
        <w:r w:rsidR="007A4B41" w:rsidRPr="00C52187">
          <w:rPr>
            <w:rStyle w:val="ad"/>
            <w:noProof/>
          </w:rPr>
          <w:t>14.5. Валюта Процедуры закупки</w:t>
        </w:r>
        <w:r w:rsidR="007A4B41">
          <w:rPr>
            <w:noProof/>
            <w:webHidden/>
          </w:rPr>
          <w:tab/>
        </w:r>
        <w:r w:rsidR="007A4B41">
          <w:rPr>
            <w:noProof/>
            <w:webHidden/>
          </w:rPr>
          <w:fldChar w:fldCharType="begin"/>
        </w:r>
        <w:r w:rsidR="007A4B41">
          <w:rPr>
            <w:noProof/>
            <w:webHidden/>
          </w:rPr>
          <w:instrText xml:space="preserve"> PAGEREF _Toc393368892 \h </w:instrText>
        </w:r>
        <w:r w:rsidR="007A4B41">
          <w:rPr>
            <w:noProof/>
            <w:webHidden/>
          </w:rPr>
        </w:r>
        <w:r w:rsidR="007A4B41">
          <w:rPr>
            <w:noProof/>
            <w:webHidden/>
          </w:rPr>
          <w:fldChar w:fldCharType="separate"/>
        </w:r>
        <w:r w:rsidR="007A4B41">
          <w:rPr>
            <w:noProof/>
            <w:webHidden/>
          </w:rPr>
          <w:t>18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3" w:history="1">
        <w:r w:rsidR="007A4B41" w:rsidRPr="00C52187">
          <w:rPr>
            <w:rStyle w:val="ad"/>
            <w:noProof/>
          </w:rPr>
          <w:t>14.6. Подача и прием конвертов с Заявками</w:t>
        </w:r>
        <w:r w:rsidR="007A4B41">
          <w:rPr>
            <w:noProof/>
            <w:webHidden/>
          </w:rPr>
          <w:tab/>
        </w:r>
        <w:r w:rsidR="007A4B41">
          <w:rPr>
            <w:noProof/>
            <w:webHidden/>
          </w:rPr>
          <w:fldChar w:fldCharType="begin"/>
        </w:r>
        <w:r w:rsidR="007A4B41">
          <w:rPr>
            <w:noProof/>
            <w:webHidden/>
          </w:rPr>
          <w:instrText xml:space="preserve"> PAGEREF _Toc393368893 \h </w:instrText>
        </w:r>
        <w:r w:rsidR="007A4B41">
          <w:rPr>
            <w:noProof/>
            <w:webHidden/>
          </w:rPr>
        </w:r>
        <w:r w:rsidR="007A4B41">
          <w:rPr>
            <w:noProof/>
            <w:webHidden/>
          </w:rPr>
          <w:fldChar w:fldCharType="separate"/>
        </w:r>
        <w:r w:rsidR="007A4B41">
          <w:rPr>
            <w:noProof/>
            <w:webHidden/>
          </w:rPr>
          <w:t>18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4" w:history="1">
        <w:r w:rsidR="007A4B41" w:rsidRPr="00C52187">
          <w:rPr>
            <w:rStyle w:val="ad"/>
            <w:noProof/>
          </w:rPr>
          <w:t>14.7. Опоздавшие Заявки</w:t>
        </w:r>
        <w:r w:rsidR="007A4B41">
          <w:rPr>
            <w:noProof/>
            <w:webHidden/>
          </w:rPr>
          <w:tab/>
        </w:r>
        <w:r w:rsidR="007A4B41">
          <w:rPr>
            <w:noProof/>
            <w:webHidden/>
          </w:rPr>
          <w:fldChar w:fldCharType="begin"/>
        </w:r>
        <w:r w:rsidR="007A4B41">
          <w:rPr>
            <w:noProof/>
            <w:webHidden/>
          </w:rPr>
          <w:instrText xml:space="preserve"> PAGEREF _Toc393368894 \h </w:instrText>
        </w:r>
        <w:r w:rsidR="007A4B41">
          <w:rPr>
            <w:noProof/>
            <w:webHidden/>
          </w:rPr>
        </w:r>
        <w:r w:rsidR="007A4B41">
          <w:rPr>
            <w:noProof/>
            <w:webHidden/>
          </w:rPr>
          <w:fldChar w:fldCharType="separate"/>
        </w:r>
        <w:r w:rsidR="007A4B41">
          <w:rPr>
            <w:noProof/>
            <w:webHidden/>
          </w:rPr>
          <w:t>18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5" w:history="1">
        <w:r w:rsidR="007A4B41" w:rsidRPr="00C52187">
          <w:rPr>
            <w:rStyle w:val="ad"/>
            <w:noProof/>
          </w:rPr>
          <w:t>14.8. Изменение Заявок и их отзыв</w:t>
        </w:r>
        <w:r w:rsidR="007A4B41">
          <w:rPr>
            <w:noProof/>
            <w:webHidden/>
          </w:rPr>
          <w:tab/>
        </w:r>
        <w:r w:rsidR="007A4B41">
          <w:rPr>
            <w:noProof/>
            <w:webHidden/>
          </w:rPr>
          <w:fldChar w:fldCharType="begin"/>
        </w:r>
        <w:r w:rsidR="007A4B41">
          <w:rPr>
            <w:noProof/>
            <w:webHidden/>
          </w:rPr>
          <w:instrText xml:space="preserve"> PAGEREF _Toc393368895 \h </w:instrText>
        </w:r>
        <w:r w:rsidR="007A4B41">
          <w:rPr>
            <w:noProof/>
            <w:webHidden/>
          </w:rPr>
        </w:r>
        <w:r w:rsidR="007A4B41">
          <w:rPr>
            <w:noProof/>
            <w:webHidden/>
          </w:rPr>
          <w:fldChar w:fldCharType="separate"/>
        </w:r>
        <w:r w:rsidR="007A4B41">
          <w:rPr>
            <w:noProof/>
            <w:webHidden/>
          </w:rPr>
          <w:t>18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6" w:history="1">
        <w:r w:rsidR="007A4B41" w:rsidRPr="00C52187">
          <w:rPr>
            <w:rStyle w:val="ad"/>
            <w:noProof/>
          </w:rPr>
          <w:t>14.9. Вскрытие, рассмотрение и оценка Заявок.</w:t>
        </w:r>
        <w:r w:rsidR="007A4B41">
          <w:rPr>
            <w:noProof/>
            <w:webHidden/>
          </w:rPr>
          <w:tab/>
        </w:r>
        <w:r w:rsidR="007A4B41">
          <w:rPr>
            <w:noProof/>
            <w:webHidden/>
          </w:rPr>
          <w:fldChar w:fldCharType="begin"/>
        </w:r>
        <w:r w:rsidR="007A4B41">
          <w:rPr>
            <w:noProof/>
            <w:webHidden/>
          </w:rPr>
          <w:instrText xml:space="preserve"> PAGEREF _Toc393368896 \h </w:instrText>
        </w:r>
        <w:r w:rsidR="007A4B41">
          <w:rPr>
            <w:noProof/>
            <w:webHidden/>
          </w:rPr>
        </w:r>
        <w:r w:rsidR="007A4B41">
          <w:rPr>
            <w:noProof/>
            <w:webHidden/>
          </w:rPr>
          <w:fldChar w:fldCharType="separate"/>
        </w:r>
        <w:r w:rsidR="007A4B41">
          <w:rPr>
            <w:noProof/>
            <w:webHidden/>
          </w:rPr>
          <w:t>19</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7" w:history="1">
        <w:r w:rsidR="007A4B41" w:rsidRPr="00C52187">
          <w:rPr>
            <w:rStyle w:val="ad"/>
            <w:noProof/>
          </w:rPr>
          <w:t>14.10. Переговоры с Участниками Процедуры закупки</w:t>
        </w:r>
        <w:r w:rsidR="007A4B41">
          <w:rPr>
            <w:noProof/>
            <w:webHidden/>
          </w:rPr>
          <w:tab/>
        </w:r>
        <w:r w:rsidR="007A4B41">
          <w:rPr>
            <w:noProof/>
            <w:webHidden/>
          </w:rPr>
          <w:fldChar w:fldCharType="begin"/>
        </w:r>
        <w:r w:rsidR="007A4B41">
          <w:rPr>
            <w:noProof/>
            <w:webHidden/>
          </w:rPr>
          <w:instrText xml:space="preserve"> PAGEREF _Toc393368897 \h </w:instrText>
        </w:r>
        <w:r w:rsidR="007A4B41">
          <w:rPr>
            <w:noProof/>
            <w:webHidden/>
          </w:rPr>
        </w:r>
        <w:r w:rsidR="007A4B41">
          <w:rPr>
            <w:noProof/>
            <w:webHidden/>
          </w:rPr>
          <w:fldChar w:fldCharType="separate"/>
        </w:r>
        <w:r w:rsidR="007A4B41">
          <w:rPr>
            <w:noProof/>
            <w:webHidden/>
          </w:rPr>
          <w:t>19</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8" w:history="1">
        <w:r w:rsidR="007A4B41" w:rsidRPr="00C52187">
          <w:rPr>
            <w:rStyle w:val="ad"/>
            <w:noProof/>
          </w:rPr>
          <w:t>14.11. Рассмотрение и оценка Заявок</w:t>
        </w:r>
        <w:r w:rsidR="007A4B41">
          <w:rPr>
            <w:noProof/>
            <w:webHidden/>
          </w:rPr>
          <w:tab/>
        </w:r>
        <w:r w:rsidR="007A4B41">
          <w:rPr>
            <w:noProof/>
            <w:webHidden/>
          </w:rPr>
          <w:fldChar w:fldCharType="begin"/>
        </w:r>
        <w:r w:rsidR="007A4B41">
          <w:rPr>
            <w:noProof/>
            <w:webHidden/>
          </w:rPr>
          <w:instrText xml:space="preserve"> PAGEREF _Toc393368898 \h </w:instrText>
        </w:r>
        <w:r w:rsidR="007A4B41">
          <w:rPr>
            <w:noProof/>
            <w:webHidden/>
          </w:rPr>
        </w:r>
        <w:r w:rsidR="007A4B41">
          <w:rPr>
            <w:noProof/>
            <w:webHidden/>
          </w:rPr>
          <w:fldChar w:fldCharType="separate"/>
        </w:r>
        <w:r w:rsidR="007A4B41">
          <w:rPr>
            <w:noProof/>
            <w:webHidden/>
          </w:rPr>
          <w:t>19</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899" w:history="1">
        <w:r w:rsidR="007A4B41" w:rsidRPr="00C52187">
          <w:rPr>
            <w:rStyle w:val="ad"/>
            <w:noProof/>
          </w:rPr>
          <w:t>14.12. Определение Победителя Процедуры закупки</w:t>
        </w:r>
        <w:r w:rsidR="007A4B41">
          <w:rPr>
            <w:noProof/>
            <w:webHidden/>
          </w:rPr>
          <w:tab/>
        </w:r>
        <w:r w:rsidR="007A4B41">
          <w:rPr>
            <w:noProof/>
            <w:webHidden/>
          </w:rPr>
          <w:fldChar w:fldCharType="begin"/>
        </w:r>
        <w:r w:rsidR="007A4B41">
          <w:rPr>
            <w:noProof/>
            <w:webHidden/>
          </w:rPr>
          <w:instrText xml:space="preserve"> PAGEREF _Toc393368899 \h </w:instrText>
        </w:r>
        <w:r w:rsidR="007A4B41">
          <w:rPr>
            <w:noProof/>
            <w:webHidden/>
          </w:rPr>
        </w:r>
        <w:r w:rsidR="007A4B41">
          <w:rPr>
            <w:noProof/>
            <w:webHidden/>
          </w:rPr>
          <w:fldChar w:fldCharType="separate"/>
        </w:r>
        <w:r w:rsidR="007A4B41">
          <w:rPr>
            <w:noProof/>
            <w:webHidden/>
          </w:rPr>
          <w:t>20</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0" w:history="1">
        <w:r w:rsidR="007A4B41" w:rsidRPr="00C52187">
          <w:rPr>
            <w:rStyle w:val="ad"/>
            <w:noProof/>
          </w:rPr>
          <w:t>14.13. Порядок заключения Договора</w:t>
        </w:r>
        <w:r w:rsidR="007A4B41">
          <w:rPr>
            <w:noProof/>
            <w:webHidden/>
          </w:rPr>
          <w:tab/>
        </w:r>
        <w:r w:rsidR="007A4B41">
          <w:rPr>
            <w:noProof/>
            <w:webHidden/>
          </w:rPr>
          <w:fldChar w:fldCharType="begin"/>
        </w:r>
        <w:r w:rsidR="007A4B41">
          <w:rPr>
            <w:noProof/>
            <w:webHidden/>
          </w:rPr>
          <w:instrText xml:space="preserve"> PAGEREF _Toc393368900 \h </w:instrText>
        </w:r>
        <w:r w:rsidR="007A4B41">
          <w:rPr>
            <w:noProof/>
            <w:webHidden/>
          </w:rPr>
        </w:r>
        <w:r w:rsidR="007A4B41">
          <w:rPr>
            <w:noProof/>
            <w:webHidden/>
          </w:rPr>
          <w:fldChar w:fldCharType="separate"/>
        </w:r>
        <w:r w:rsidR="007A4B41">
          <w:rPr>
            <w:noProof/>
            <w:webHidden/>
          </w:rPr>
          <w:t>21</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1" w:history="1">
        <w:r w:rsidR="007A4B41" w:rsidRPr="00C52187">
          <w:rPr>
            <w:rStyle w:val="ad"/>
            <w:noProof/>
          </w:rPr>
          <w:t>14.14. Режим обмена информацией.</w:t>
        </w:r>
        <w:r w:rsidR="007A4B41">
          <w:rPr>
            <w:noProof/>
            <w:webHidden/>
          </w:rPr>
          <w:tab/>
        </w:r>
        <w:r w:rsidR="007A4B41">
          <w:rPr>
            <w:noProof/>
            <w:webHidden/>
          </w:rPr>
          <w:fldChar w:fldCharType="begin"/>
        </w:r>
        <w:r w:rsidR="007A4B41">
          <w:rPr>
            <w:noProof/>
            <w:webHidden/>
          </w:rPr>
          <w:instrText xml:space="preserve"> PAGEREF _Toc393368901 \h </w:instrText>
        </w:r>
        <w:r w:rsidR="007A4B41">
          <w:rPr>
            <w:noProof/>
            <w:webHidden/>
          </w:rPr>
        </w:r>
        <w:r w:rsidR="007A4B41">
          <w:rPr>
            <w:noProof/>
            <w:webHidden/>
          </w:rPr>
          <w:fldChar w:fldCharType="separate"/>
        </w:r>
        <w:r w:rsidR="007A4B41">
          <w:rPr>
            <w:noProof/>
            <w:webHidden/>
          </w:rPr>
          <w:t>22</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2" w:history="1">
        <w:r w:rsidR="007A4B41" w:rsidRPr="00C52187">
          <w:rPr>
            <w:rStyle w:val="ad"/>
            <w:noProof/>
          </w:rPr>
          <w:t>14.15. Переторжка</w:t>
        </w:r>
        <w:r w:rsidR="007A4B41">
          <w:rPr>
            <w:noProof/>
            <w:webHidden/>
          </w:rPr>
          <w:tab/>
        </w:r>
        <w:r w:rsidR="007A4B41">
          <w:rPr>
            <w:noProof/>
            <w:webHidden/>
          </w:rPr>
          <w:fldChar w:fldCharType="begin"/>
        </w:r>
        <w:r w:rsidR="007A4B41">
          <w:rPr>
            <w:noProof/>
            <w:webHidden/>
          </w:rPr>
          <w:instrText xml:space="preserve"> PAGEREF _Toc393368902 \h </w:instrText>
        </w:r>
        <w:r w:rsidR="007A4B41">
          <w:rPr>
            <w:noProof/>
            <w:webHidden/>
          </w:rPr>
        </w:r>
        <w:r w:rsidR="007A4B41">
          <w:rPr>
            <w:noProof/>
            <w:webHidden/>
          </w:rPr>
          <w:fldChar w:fldCharType="separate"/>
        </w:r>
        <w:r w:rsidR="007A4B41">
          <w:rPr>
            <w:noProof/>
            <w:webHidden/>
          </w:rPr>
          <w:t>22</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3" w:history="1">
        <w:r w:rsidR="007A4B41" w:rsidRPr="00C52187">
          <w:rPr>
            <w:rStyle w:val="ad"/>
            <w:noProof/>
          </w:rPr>
          <w:t>14.16. Разделение объема закупки между Участниками Процедур закупок</w:t>
        </w:r>
        <w:r w:rsidR="007A4B41">
          <w:rPr>
            <w:noProof/>
            <w:webHidden/>
          </w:rPr>
          <w:tab/>
        </w:r>
        <w:r w:rsidR="007A4B41">
          <w:rPr>
            <w:noProof/>
            <w:webHidden/>
          </w:rPr>
          <w:fldChar w:fldCharType="begin"/>
        </w:r>
        <w:r w:rsidR="007A4B41">
          <w:rPr>
            <w:noProof/>
            <w:webHidden/>
          </w:rPr>
          <w:instrText xml:space="preserve"> PAGEREF _Toc393368903 \h </w:instrText>
        </w:r>
        <w:r w:rsidR="007A4B41">
          <w:rPr>
            <w:noProof/>
            <w:webHidden/>
          </w:rPr>
        </w:r>
        <w:r w:rsidR="007A4B41">
          <w:rPr>
            <w:noProof/>
            <w:webHidden/>
          </w:rPr>
          <w:fldChar w:fldCharType="separate"/>
        </w:r>
        <w:r w:rsidR="007A4B41">
          <w:rPr>
            <w:noProof/>
            <w:webHidden/>
          </w:rPr>
          <w:t>22</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904" w:history="1">
        <w:r w:rsidR="007A4B41" w:rsidRPr="00C52187">
          <w:rPr>
            <w:rStyle w:val="ad"/>
            <w:noProof/>
          </w:rPr>
          <w:t>15.</w:t>
        </w:r>
        <w:r w:rsidR="007A4B41">
          <w:rPr>
            <w:rFonts w:asciiTheme="minorHAnsi" w:eastAsiaTheme="minorEastAsia" w:hAnsiTheme="minorHAnsi" w:cstheme="minorBidi"/>
            <w:b w:val="0"/>
            <w:bCs w:val="0"/>
            <w:caps w:val="0"/>
            <w:noProof/>
            <w:sz w:val="22"/>
            <w:szCs w:val="22"/>
          </w:rPr>
          <w:tab/>
        </w:r>
        <w:r w:rsidR="007A4B41" w:rsidRPr="00C52187">
          <w:rPr>
            <w:rStyle w:val="ad"/>
            <w:noProof/>
          </w:rPr>
          <w:t>ИНФОРМАЦИОННАЯ КАРТА</w:t>
        </w:r>
        <w:r w:rsidR="007A4B41">
          <w:rPr>
            <w:noProof/>
            <w:webHidden/>
          </w:rPr>
          <w:tab/>
        </w:r>
        <w:r w:rsidR="007A4B41">
          <w:rPr>
            <w:noProof/>
            <w:webHidden/>
          </w:rPr>
          <w:fldChar w:fldCharType="begin"/>
        </w:r>
        <w:r w:rsidR="007A4B41">
          <w:rPr>
            <w:noProof/>
            <w:webHidden/>
          </w:rPr>
          <w:instrText xml:space="preserve"> PAGEREF _Toc393368904 \h </w:instrText>
        </w:r>
        <w:r w:rsidR="007A4B41">
          <w:rPr>
            <w:noProof/>
            <w:webHidden/>
          </w:rPr>
        </w:r>
        <w:r w:rsidR="007A4B41">
          <w:rPr>
            <w:noProof/>
            <w:webHidden/>
          </w:rPr>
          <w:fldChar w:fldCharType="separate"/>
        </w:r>
        <w:r w:rsidR="007A4B41">
          <w:rPr>
            <w:noProof/>
            <w:webHidden/>
          </w:rPr>
          <w:t>23</w:t>
        </w:r>
        <w:r w:rsidR="007A4B41">
          <w:rPr>
            <w:noProof/>
            <w:webHidden/>
          </w:rPr>
          <w:fldChar w:fldCharType="end"/>
        </w:r>
      </w:hyperlink>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905" w:history="1">
        <w:r w:rsidR="007A4B41" w:rsidRPr="00C52187">
          <w:rPr>
            <w:rStyle w:val="ad"/>
            <w:noProof/>
          </w:rPr>
          <w:t>16.</w:t>
        </w:r>
        <w:r w:rsidR="007A4B41">
          <w:rPr>
            <w:rFonts w:asciiTheme="minorHAnsi" w:eastAsiaTheme="minorEastAsia" w:hAnsiTheme="minorHAnsi" w:cstheme="minorBidi"/>
            <w:b w:val="0"/>
            <w:bCs w:val="0"/>
            <w:caps w:val="0"/>
            <w:noProof/>
            <w:sz w:val="22"/>
            <w:szCs w:val="22"/>
          </w:rPr>
          <w:tab/>
        </w:r>
        <w:r w:rsidR="007A4B41" w:rsidRPr="00C52187">
          <w:rPr>
            <w:rStyle w:val="ad"/>
            <w:noProof/>
          </w:rPr>
          <w:t>ОБРАЗЦЫ ФОРМ И ДОКУМЕНТОВ ДЛЯ ЗАПОЛНЕНИЯ УЧАСТНИКАМИ ПРОЦЕДУРЫ ЗАКУПКИ</w:t>
        </w:r>
        <w:r w:rsidR="007A4B41">
          <w:rPr>
            <w:noProof/>
            <w:webHidden/>
          </w:rPr>
          <w:tab/>
        </w:r>
        <w:r w:rsidR="007A4B41">
          <w:rPr>
            <w:noProof/>
            <w:webHidden/>
          </w:rPr>
          <w:fldChar w:fldCharType="begin"/>
        </w:r>
        <w:r w:rsidR="007A4B41">
          <w:rPr>
            <w:noProof/>
            <w:webHidden/>
          </w:rPr>
          <w:instrText xml:space="preserve"> PAGEREF _Toc393368905 \h </w:instrText>
        </w:r>
        <w:r w:rsidR="007A4B41">
          <w:rPr>
            <w:noProof/>
            <w:webHidden/>
          </w:rPr>
        </w:r>
        <w:r w:rsidR="007A4B41">
          <w:rPr>
            <w:noProof/>
            <w:webHidden/>
          </w:rPr>
          <w:fldChar w:fldCharType="separate"/>
        </w:r>
        <w:r w:rsidR="007A4B41">
          <w:rPr>
            <w:noProof/>
            <w:webHidden/>
          </w:rPr>
          <w:t>31</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6" w:history="1">
        <w:r w:rsidR="007A4B41" w:rsidRPr="00C52187">
          <w:rPr>
            <w:rStyle w:val="ad"/>
            <w:noProof/>
          </w:rPr>
          <w:t>16.1. ФОРМА ОПИСИ ДОКУМЕНТОВ, ПРЕДСТАВЛЯЕМЫХ В СОСТАВЕ ЗАЯВКИ</w:t>
        </w:r>
        <w:r w:rsidR="007A4B41">
          <w:rPr>
            <w:noProof/>
            <w:webHidden/>
          </w:rPr>
          <w:tab/>
        </w:r>
        <w:r w:rsidR="007A4B41">
          <w:rPr>
            <w:noProof/>
            <w:webHidden/>
          </w:rPr>
          <w:fldChar w:fldCharType="begin"/>
        </w:r>
        <w:r w:rsidR="007A4B41">
          <w:rPr>
            <w:noProof/>
            <w:webHidden/>
          </w:rPr>
          <w:instrText xml:space="preserve"> PAGEREF _Toc393368906 \h </w:instrText>
        </w:r>
        <w:r w:rsidR="007A4B41">
          <w:rPr>
            <w:noProof/>
            <w:webHidden/>
          </w:rPr>
        </w:r>
        <w:r w:rsidR="007A4B41">
          <w:rPr>
            <w:noProof/>
            <w:webHidden/>
          </w:rPr>
          <w:fldChar w:fldCharType="separate"/>
        </w:r>
        <w:r w:rsidR="007A4B41">
          <w:rPr>
            <w:noProof/>
            <w:webHidden/>
          </w:rPr>
          <w:t>31</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7" w:history="1">
        <w:r w:rsidR="007A4B41" w:rsidRPr="00C52187">
          <w:rPr>
            <w:rStyle w:val="ad"/>
            <w:noProof/>
          </w:rPr>
          <w:t>16.2.2. ФОРМА ПРЕДЛОЖЕНИЯ О ФУНКЦИОНАЛЬНЫХ, КОЛИЧЕСТВЕННЫХ И КАЧЕСТВЕННЫХ ХАРАКТЕРИСТИКАХ ТОВАРОВ, КАЧЕСТВЕ РАБОТ, УСЛУГ</w:t>
        </w:r>
        <w:r w:rsidR="007A4B41">
          <w:rPr>
            <w:noProof/>
            <w:webHidden/>
          </w:rPr>
          <w:tab/>
        </w:r>
        <w:r w:rsidR="007A4B41">
          <w:rPr>
            <w:noProof/>
            <w:webHidden/>
          </w:rPr>
          <w:fldChar w:fldCharType="begin"/>
        </w:r>
        <w:r w:rsidR="007A4B41">
          <w:rPr>
            <w:noProof/>
            <w:webHidden/>
          </w:rPr>
          <w:instrText xml:space="preserve"> PAGEREF _Toc393368907 \h </w:instrText>
        </w:r>
        <w:r w:rsidR="007A4B41">
          <w:rPr>
            <w:noProof/>
            <w:webHidden/>
          </w:rPr>
        </w:r>
        <w:r w:rsidR="007A4B41">
          <w:rPr>
            <w:noProof/>
            <w:webHidden/>
          </w:rPr>
          <w:fldChar w:fldCharType="separate"/>
        </w:r>
        <w:r w:rsidR="007A4B41">
          <w:rPr>
            <w:noProof/>
            <w:webHidden/>
          </w:rPr>
          <w:t>38</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8" w:history="1">
        <w:r w:rsidR="007A4B41" w:rsidRPr="00C52187">
          <w:rPr>
            <w:rStyle w:val="ad"/>
            <w:noProof/>
          </w:rPr>
          <w:t>16.3. ФОРМА АНКЕТЫ УЧАСТНИКА ПРОЦЕДУРЫ ЗАКУПКИ</w:t>
        </w:r>
        <w:r w:rsidR="007A4B41">
          <w:rPr>
            <w:noProof/>
            <w:webHidden/>
          </w:rPr>
          <w:tab/>
        </w:r>
        <w:r w:rsidR="007A4B41">
          <w:rPr>
            <w:noProof/>
            <w:webHidden/>
          </w:rPr>
          <w:fldChar w:fldCharType="begin"/>
        </w:r>
        <w:r w:rsidR="007A4B41">
          <w:rPr>
            <w:noProof/>
            <w:webHidden/>
          </w:rPr>
          <w:instrText xml:space="preserve"> PAGEREF _Toc393368908 \h </w:instrText>
        </w:r>
        <w:r w:rsidR="007A4B41">
          <w:rPr>
            <w:noProof/>
            <w:webHidden/>
          </w:rPr>
        </w:r>
        <w:r w:rsidR="007A4B41">
          <w:rPr>
            <w:noProof/>
            <w:webHidden/>
          </w:rPr>
          <w:fldChar w:fldCharType="separate"/>
        </w:r>
        <w:r w:rsidR="007A4B41">
          <w:rPr>
            <w:noProof/>
            <w:webHidden/>
          </w:rPr>
          <w:t>39</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09" w:history="1">
        <w:r w:rsidR="007A4B41" w:rsidRPr="00C52187">
          <w:rPr>
            <w:rStyle w:val="ad"/>
            <w:noProof/>
          </w:rPr>
          <w:t>16.4. ФОРМА ДОВЕРЕННОСТИ НА УПОЛНОМОЧЕННОЕ ЛИЦО, ИМЕЮЩЕЕ ПРАВО ПОДПИСИ ДОКУМЕНТОВ ОРГАНИЗАЦИИ – УЧАСТНИКА ПРОЦЕДУРЫ ЗАКУПКИ</w:t>
        </w:r>
        <w:r w:rsidR="007A4B41">
          <w:rPr>
            <w:noProof/>
            <w:webHidden/>
          </w:rPr>
          <w:tab/>
        </w:r>
        <w:r w:rsidR="007A4B41">
          <w:rPr>
            <w:noProof/>
            <w:webHidden/>
          </w:rPr>
          <w:fldChar w:fldCharType="begin"/>
        </w:r>
        <w:r w:rsidR="007A4B41">
          <w:rPr>
            <w:noProof/>
            <w:webHidden/>
          </w:rPr>
          <w:instrText xml:space="preserve"> PAGEREF _Toc393368909 \h </w:instrText>
        </w:r>
        <w:r w:rsidR="007A4B41">
          <w:rPr>
            <w:noProof/>
            <w:webHidden/>
          </w:rPr>
        </w:r>
        <w:r w:rsidR="007A4B41">
          <w:rPr>
            <w:noProof/>
            <w:webHidden/>
          </w:rPr>
          <w:fldChar w:fldCharType="separate"/>
        </w:r>
        <w:r w:rsidR="007A4B41">
          <w:rPr>
            <w:noProof/>
            <w:webHidden/>
          </w:rPr>
          <w:t>42</w:t>
        </w:r>
        <w:r w:rsidR="007A4B41">
          <w:rPr>
            <w:noProof/>
            <w:webHidden/>
          </w:rPr>
          <w:fldChar w:fldCharType="end"/>
        </w:r>
      </w:hyperlink>
    </w:p>
    <w:p w:rsidR="007A4B41" w:rsidRDefault="0086186C" w:rsidP="007A4B41">
      <w:pPr>
        <w:pStyle w:val="22"/>
        <w:ind w:left="0"/>
        <w:rPr>
          <w:rFonts w:asciiTheme="minorHAnsi" w:eastAsiaTheme="minorEastAsia" w:hAnsiTheme="minorHAnsi" w:cstheme="minorBidi"/>
          <w:b w:val="0"/>
          <w:bCs w:val="0"/>
          <w:noProof/>
          <w:sz w:val="22"/>
          <w:szCs w:val="22"/>
        </w:rPr>
      </w:pPr>
      <w:hyperlink w:anchor="_Toc393368910" w:history="1"/>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911" w:history="1">
        <w:r w:rsidR="007A4B41" w:rsidRPr="00C52187">
          <w:rPr>
            <w:rStyle w:val="ad"/>
            <w:noProof/>
          </w:rPr>
          <w:t>17.</w:t>
        </w:r>
        <w:r w:rsidR="007A4B41">
          <w:rPr>
            <w:rFonts w:asciiTheme="minorHAnsi" w:eastAsiaTheme="minorEastAsia" w:hAnsiTheme="minorHAnsi" w:cstheme="minorBidi"/>
            <w:b w:val="0"/>
            <w:bCs w:val="0"/>
            <w:caps w:val="0"/>
            <w:noProof/>
            <w:sz w:val="22"/>
            <w:szCs w:val="22"/>
          </w:rPr>
          <w:tab/>
        </w:r>
        <w:r w:rsidR="007A4B41" w:rsidRPr="00C52187">
          <w:rPr>
            <w:rStyle w:val="ad"/>
            <w:noProof/>
          </w:rPr>
          <w:t>ПРОЕКТ ДОГОВОРА ИЛИ УСЛОВИЯ, НА КОТОРЫХ ДОГОВОР ДОЛЖЕН БЫТЬ ЗАКЛЮЧЕН</w:t>
        </w:r>
        <w:r w:rsidR="007A4B41">
          <w:rPr>
            <w:noProof/>
            <w:webHidden/>
          </w:rPr>
          <w:tab/>
        </w:r>
        <w:r w:rsidR="007A4B41">
          <w:rPr>
            <w:noProof/>
            <w:webHidden/>
          </w:rPr>
          <w:fldChar w:fldCharType="begin"/>
        </w:r>
        <w:r w:rsidR="007A4B41">
          <w:rPr>
            <w:noProof/>
            <w:webHidden/>
          </w:rPr>
          <w:instrText xml:space="preserve"> PAGEREF _Toc393368911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r w:rsidR="00667228">
        <w:rPr>
          <w:noProof/>
        </w:rPr>
        <w:t>3</w:t>
      </w:r>
    </w:p>
    <w:p w:rsidR="007A4B41" w:rsidRDefault="0086186C" w:rsidP="007A4B41">
      <w:pPr>
        <w:pStyle w:val="14"/>
        <w:rPr>
          <w:rFonts w:asciiTheme="minorHAnsi" w:eastAsiaTheme="minorEastAsia" w:hAnsiTheme="minorHAnsi" w:cstheme="minorBidi"/>
          <w:b w:val="0"/>
          <w:bCs w:val="0"/>
          <w:caps w:val="0"/>
          <w:noProof/>
          <w:sz w:val="22"/>
          <w:szCs w:val="22"/>
        </w:rPr>
      </w:pPr>
      <w:hyperlink w:anchor="_Toc393368912" w:history="1">
        <w:r w:rsidR="007A4B41" w:rsidRPr="00C52187">
          <w:rPr>
            <w:rStyle w:val="ad"/>
            <w:noProof/>
          </w:rPr>
          <w:t>18.</w:t>
        </w:r>
        <w:r w:rsidR="007A4B41">
          <w:rPr>
            <w:rFonts w:asciiTheme="minorHAnsi" w:eastAsiaTheme="minorEastAsia" w:hAnsiTheme="minorHAnsi" w:cstheme="minorBidi"/>
            <w:b w:val="0"/>
            <w:bCs w:val="0"/>
            <w:caps w:val="0"/>
            <w:noProof/>
            <w:sz w:val="22"/>
            <w:szCs w:val="22"/>
          </w:rPr>
          <w:tab/>
        </w:r>
        <w:r w:rsidR="007A4B41" w:rsidRPr="00C52187">
          <w:rPr>
            <w:rStyle w:val="ad"/>
            <w:noProof/>
          </w:rPr>
          <w:t>ТЕХНИЧЕСКАЯ ЧАСТЬ</w:t>
        </w:r>
        <w:r w:rsidR="007A4B41">
          <w:rPr>
            <w:noProof/>
            <w:webHidden/>
          </w:rPr>
          <w:tab/>
        </w:r>
        <w:r w:rsidR="007A4B41">
          <w:rPr>
            <w:noProof/>
            <w:webHidden/>
          </w:rPr>
          <w:fldChar w:fldCharType="begin"/>
        </w:r>
        <w:r w:rsidR="007A4B41">
          <w:rPr>
            <w:noProof/>
            <w:webHidden/>
          </w:rPr>
          <w:instrText xml:space="preserve"> PAGEREF _Toc393368912 \h </w:instrText>
        </w:r>
        <w:r w:rsidR="007A4B41">
          <w:rPr>
            <w:noProof/>
            <w:webHidden/>
          </w:rPr>
        </w:r>
        <w:r w:rsidR="007A4B41">
          <w:rPr>
            <w:noProof/>
            <w:webHidden/>
          </w:rPr>
          <w:fldChar w:fldCharType="separate"/>
        </w:r>
        <w:r w:rsidR="007A4B41">
          <w:rPr>
            <w:noProof/>
            <w:webHidden/>
          </w:rPr>
          <w:t>4</w:t>
        </w:r>
        <w:r w:rsidR="007A4B41">
          <w:rPr>
            <w:noProof/>
            <w:webHidden/>
          </w:rPr>
          <w:fldChar w:fldCharType="end"/>
        </w:r>
      </w:hyperlink>
      <w:r w:rsidR="00667228">
        <w:rPr>
          <w:noProof/>
        </w:rPr>
        <w:t>3</w:t>
      </w:r>
    </w:p>
    <w:p w:rsidR="00B16E3E" w:rsidRPr="00E14085" w:rsidRDefault="00586D19" w:rsidP="007A4B41">
      <w:pPr>
        <w:tabs>
          <w:tab w:val="left" w:pos="5040"/>
        </w:tabs>
        <w:ind w:right="639"/>
        <w:jc w:val="both"/>
      </w:pPr>
      <w:r w:rsidRPr="002A03AA">
        <w:rPr>
          <w:sz w:val="20"/>
          <w:szCs w:val="20"/>
        </w:rPr>
        <w:fldChar w:fldCharType="end"/>
      </w:r>
    </w:p>
    <w:p w:rsidR="00B16E3E" w:rsidRPr="00E14085" w:rsidRDefault="00B16E3E" w:rsidP="00B16932">
      <w:r w:rsidRPr="00E14085">
        <w:br w:type="page"/>
      </w:r>
    </w:p>
    <w:p w:rsidR="00D3239D" w:rsidRPr="002440E8" w:rsidRDefault="00D3239D" w:rsidP="00D3239D">
      <w:pPr>
        <w:pStyle w:val="1"/>
        <w:spacing w:before="240" w:after="240" w:line="240" w:lineRule="auto"/>
        <w:ind w:left="465" w:hanging="181"/>
      </w:pPr>
      <w:bookmarkStart w:id="5" w:name="_Toc349121716"/>
      <w:bookmarkStart w:id="6" w:name="_Toc393368857"/>
      <w:r w:rsidRPr="002440E8">
        <w:lastRenderedPageBreak/>
        <w:t xml:space="preserve">ОСНОВНЫЕ </w:t>
      </w:r>
      <w:r w:rsidRPr="00B424F4">
        <w:t>ТЕРМИНЫ</w:t>
      </w:r>
      <w:r w:rsidRPr="002440E8">
        <w:t>, ИСПОЛЬЗУЕМЫЕ В ДОКУМЕНТАЦИИ ПРОЦЕДУРЫ  ЗАКУПОК</w:t>
      </w:r>
      <w:bookmarkEnd w:id="5"/>
      <w:bookmarkEnd w:id="6"/>
    </w:p>
    <w:p w:rsidR="00D3239D" w:rsidRPr="002440E8" w:rsidRDefault="00D3239D" w:rsidP="00F97D18">
      <w:pPr>
        <w:spacing w:before="60"/>
        <w:jc w:val="both"/>
      </w:pPr>
      <w:r w:rsidRPr="002440E8">
        <w:t xml:space="preserve">1.1. Содержание терминов, используемых в настоящей Документации Процедуры закупки, определено Положением о закупках Некоммерческой организации Фонд развития Центра разработки и коммерциализации новых технологий </w:t>
      </w:r>
      <w:r w:rsidR="000F0FDF">
        <w:t xml:space="preserve">(далее – Фонд) </w:t>
      </w:r>
      <w:r>
        <w:t xml:space="preserve">в редакции приказа Президента Фонда </w:t>
      </w:r>
      <w:r w:rsidRPr="002440E8">
        <w:t>от «</w:t>
      </w:r>
      <w:r>
        <w:t>1</w:t>
      </w:r>
      <w:r w:rsidRPr="002440E8">
        <w:t xml:space="preserve">3» </w:t>
      </w:r>
      <w:r>
        <w:t>сентября</w:t>
      </w:r>
      <w:r w:rsidRPr="002440E8">
        <w:t xml:space="preserve">  2012 года № </w:t>
      </w:r>
      <w:r>
        <w:t>88</w:t>
      </w:r>
      <w:r w:rsidRPr="002440E8">
        <w:t xml:space="preserve"> (далее по тексту - Положение о закупках) размещенн</w:t>
      </w:r>
      <w:r>
        <w:t>ого</w:t>
      </w:r>
      <w:r w:rsidRPr="002440E8">
        <w:t xml:space="preserve"> по адресу </w:t>
      </w:r>
      <w:hyperlink r:id="rId9" w:history="1">
        <w:r w:rsidRPr="002440E8">
          <w:rPr>
            <w:rStyle w:val="ad"/>
          </w:rPr>
          <w:t>www.sk.ru</w:t>
        </w:r>
      </w:hyperlink>
    </w:p>
    <w:p w:rsidR="00D3239D" w:rsidRPr="002440E8" w:rsidRDefault="00D3239D" w:rsidP="00D3239D">
      <w:pPr>
        <w:pStyle w:val="1"/>
        <w:spacing w:before="240" w:after="240" w:line="240" w:lineRule="auto"/>
        <w:ind w:left="465" w:hanging="181"/>
      </w:pPr>
      <w:r w:rsidRPr="00C157CF">
        <w:t xml:space="preserve"> </w:t>
      </w:r>
      <w:bookmarkStart w:id="7" w:name="_Toc349121717"/>
      <w:bookmarkStart w:id="8" w:name="_Toc393368858"/>
      <w:r w:rsidRPr="002440E8">
        <w:t>ОБЩИЕ СВЕДЕНИЯ О ПРОЦЕДУРЕ ЗАКУПКИ</w:t>
      </w:r>
      <w:bookmarkEnd w:id="7"/>
      <w:bookmarkEnd w:id="8"/>
    </w:p>
    <w:p w:rsidR="00D3239D" w:rsidRPr="002440E8" w:rsidRDefault="00D3239D" w:rsidP="00D3239D">
      <w:pPr>
        <w:pStyle w:val="4"/>
        <w:spacing w:before="120" w:after="0"/>
      </w:pPr>
      <w:bookmarkStart w:id="9" w:name="_Toc349121718"/>
      <w:bookmarkStart w:id="10" w:name="_Toc393368859"/>
      <w:r w:rsidRPr="002440E8">
        <w:t>2.1. Наименование, способ и предмет Процедуры закупки</w:t>
      </w:r>
      <w:bookmarkEnd w:id="9"/>
      <w:bookmarkEnd w:id="10"/>
    </w:p>
    <w:p w:rsidR="00D3239D" w:rsidRPr="002440E8" w:rsidRDefault="00D3239D" w:rsidP="00130F35">
      <w:pPr>
        <w:spacing w:before="60"/>
        <w:jc w:val="both"/>
      </w:pPr>
      <w:r w:rsidRPr="002440E8">
        <w:t xml:space="preserve">2.1.1. Процедурой закупки, регламентируемой настоящей Документацией является Запрос предложений на право заключения Договора  на поставку товаров (выполнение работ и оказание услуг). </w:t>
      </w:r>
      <w:proofErr w:type="gramStart"/>
      <w:r w:rsidRPr="002440E8">
        <w:t xml:space="preserve">Процедура закупки может быть открытой или закрытой, одноэтапной или многоэтапной, с проведением или без проведения предварительного отбора, вид Процедуры закупки устанавливается в </w:t>
      </w:r>
      <w:r>
        <w:t>разделе 15 «</w:t>
      </w:r>
      <w:r w:rsidRPr="00F7771E">
        <w:rPr>
          <w:caps/>
        </w:rPr>
        <w:t>Информационная карта</w:t>
      </w:r>
      <w:r>
        <w:t>»</w:t>
      </w:r>
      <w:r w:rsidRPr="002440E8">
        <w:t xml:space="preserve"> настоящей Документации процедуры закупки</w:t>
      </w:r>
      <w:r>
        <w:t xml:space="preserve"> </w:t>
      </w:r>
      <w:r w:rsidRPr="002440E8">
        <w:t xml:space="preserve">(далее по тексту ссылки на разделы,  статьи, формы, пункты и подпункты относятся исключительно к настоящей Документации, если рядом с такой ссылкой не указано иного).  </w:t>
      </w:r>
      <w:proofErr w:type="gramEnd"/>
    </w:p>
    <w:p w:rsidR="00D3239D" w:rsidRPr="002440E8" w:rsidRDefault="00D3239D" w:rsidP="00130F35">
      <w:pPr>
        <w:spacing w:before="60"/>
        <w:jc w:val="both"/>
      </w:pPr>
      <w:r w:rsidRPr="002440E8">
        <w:t xml:space="preserve">2.1.2. Наименование, количество и характеристики поставляемых по Договору товаров (выполняемых работ и оказываемых услуг) указаны в разделе 18 «ТЕХНИЧЕСКАЯ ЧАСТЬ». </w:t>
      </w:r>
    </w:p>
    <w:p w:rsidR="00D3239D" w:rsidRPr="002440E8" w:rsidRDefault="00D3239D" w:rsidP="00130F35">
      <w:pPr>
        <w:spacing w:before="60"/>
        <w:jc w:val="both"/>
      </w:pPr>
      <w:r w:rsidRPr="002440E8">
        <w:t>2.1.3. Заказчик, Организатор проведения настоящей Процедуры закупки установлены в разделе 15 «ИНФОРМАЦИОННАЯ КАРТА».</w:t>
      </w:r>
    </w:p>
    <w:p w:rsidR="00D3239D" w:rsidRPr="002440E8" w:rsidRDefault="00D3239D" w:rsidP="00D3239D">
      <w:pPr>
        <w:pStyle w:val="4"/>
        <w:spacing w:before="120" w:after="0"/>
      </w:pPr>
      <w:bookmarkStart w:id="11" w:name="_Toc349121719"/>
      <w:bookmarkStart w:id="12" w:name="_Toc393368860"/>
      <w:r w:rsidRPr="002440E8">
        <w:t>2.2. Извещение о проведении Процедуры закупки</w:t>
      </w:r>
      <w:bookmarkEnd w:id="11"/>
      <w:bookmarkEnd w:id="12"/>
      <w:r w:rsidRPr="002440E8">
        <w:t xml:space="preserve"> </w:t>
      </w:r>
      <w:r w:rsidRPr="002440E8" w:rsidDel="004F747B">
        <w:t xml:space="preserve"> </w:t>
      </w:r>
    </w:p>
    <w:p w:rsidR="00D3239D" w:rsidRPr="002440E8" w:rsidRDefault="00D3239D" w:rsidP="00130F35">
      <w:pPr>
        <w:spacing w:before="60"/>
        <w:jc w:val="both"/>
      </w:pPr>
      <w:r w:rsidRPr="002440E8">
        <w:t xml:space="preserve">2.2.1. Извещение о проведении настоящей Процедуры закупки размещено на сайте </w:t>
      </w:r>
      <w:hyperlink r:id="rId10" w:history="1">
        <w:r w:rsidRPr="002440E8">
          <w:rPr>
            <w:rStyle w:val="ad"/>
            <w:rFonts w:eastAsia="Calibri"/>
          </w:rPr>
          <w:t>www.sk.ru</w:t>
        </w:r>
      </w:hyperlink>
      <w:r w:rsidRPr="002440E8">
        <w:rPr>
          <w:rFonts w:eastAsia="Calibri"/>
        </w:rPr>
        <w:t xml:space="preserve"> </w:t>
      </w:r>
      <w:r w:rsidRPr="002440E8">
        <w:t xml:space="preserve">в сети Интернет (далее – Извещение о Процедуре закупки, Извещение). </w:t>
      </w:r>
    </w:p>
    <w:p w:rsidR="00D3239D" w:rsidRPr="002440E8" w:rsidRDefault="00D3239D" w:rsidP="00130F35">
      <w:pPr>
        <w:pStyle w:val="4"/>
        <w:spacing w:before="120" w:after="0"/>
        <w:jc w:val="both"/>
      </w:pPr>
      <w:bookmarkStart w:id="13" w:name="_Toc349121720"/>
      <w:bookmarkStart w:id="14" w:name="_Toc393368861"/>
      <w:r w:rsidRPr="002440E8">
        <w:t>2.3. Начальная (максимальная) цена Договора</w:t>
      </w:r>
      <w:bookmarkEnd w:id="13"/>
      <w:bookmarkEnd w:id="14"/>
    </w:p>
    <w:p w:rsidR="00D3239D" w:rsidRPr="002440E8" w:rsidRDefault="00D3239D" w:rsidP="00130F35">
      <w:pPr>
        <w:spacing w:before="60"/>
        <w:jc w:val="both"/>
      </w:pPr>
      <w:r w:rsidRPr="002440E8">
        <w:t>2.3.1. Начальная (максимальная) цена Договора, в случае ее установления, указана в разделе 15 «</w:t>
      </w:r>
      <w:r w:rsidRPr="00BB36FF">
        <w:rPr>
          <w:caps/>
        </w:rPr>
        <w:t>Информационная карта</w:t>
      </w:r>
      <w:r w:rsidRPr="002440E8">
        <w:t xml:space="preserve">», а также в Извещении о проведении Процедуры закупки. </w:t>
      </w:r>
    </w:p>
    <w:p w:rsidR="00D3239D" w:rsidRPr="002440E8" w:rsidRDefault="00D3239D" w:rsidP="00130F35">
      <w:pPr>
        <w:pStyle w:val="4"/>
        <w:spacing w:before="120" w:after="0"/>
        <w:jc w:val="both"/>
      </w:pPr>
      <w:bookmarkStart w:id="15" w:name="_Toc349121721"/>
      <w:bookmarkStart w:id="16" w:name="_Toc393368862"/>
      <w:r w:rsidRPr="002440E8">
        <w:t>2.4. Срок подачи Заявок</w:t>
      </w:r>
      <w:bookmarkEnd w:id="15"/>
      <w:bookmarkEnd w:id="16"/>
      <w:r w:rsidRPr="002440E8">
        <w:t xml:space="preserve"> </w:t>
      </w:r>
    </w:p>
    <w:p w:rsidR="00D3239D" w:rsidRPr="002440E8" w:rsidRDefault="00D3239D" w:rsidP="00130F35">
      <w:pPr>
        <w:spacing w:before="60"/>
        <w:jc w:val="both"/>
      </w:pPr>
      <w:r w:rsidRPr="002440E8">
        <w:t>2.4.1. Заявки могут быть поданы Участниками Процедуры закупки, начиная со дня, следующего за днем размещения на сайте Извещения о проведении Процедуры закупки. Прием Заявок заканчивается в день и час вскрытия конвертов с заявками на участие в Процедуре закупки и открытия доступа к поданным в форме электронных документов заявкам на участие в Процедуре закупки, указанный в разделе 15 «ИНФОРМАЦИОННАЯ КАРТА», а так же в Извещении о проведении Процедуры закупки.</w:t>
      </w:r>
    </w:p>
    <w:p w:rsidR="00D3239D" w:rsidRPr="002440E8" w:rsidRDefault="00D3239D" w:rsidP="00D3239D">
      <w:pPr>
        <w:pStyle w:val="4"/>
        <w:spacing w:before="120" w:after="0"/>
      </w:pPr>
      <w:bookmarkStart w:id="17" w:name="_Toc349121722"/>
      <w:bookmarkStart w:id="18" w:name="_Toc393368863"/>
      <w:r w:rsidRPr="002440E8">
        <w:t>2.5. Отказ от проведения Процедуры закупки</w:t>
      </w:r>
      <w:bookmarkEnd w:id="17"/>
      <w:bookmarkEnd w:id="18"/>
    </w:p>
    <w:p w:rsidR="00D3239D" w:rsidRPr="002440E8" w:rsidRDefault="00D3239D" w:rsidP="00130F35">
      <w:pPr>
        <w:spacing w:before="60"/>
        <w:jc w:val="both"/>
      </w:pPr>
      <w:r w:rsidRPr="002440E8">
        <w:t xml:space="preserve">2.5.1. Заказчик вправе отказаться от проведения Процедуры закупки на любом этапе проведения.  </w:t>
      </w:r>
    </w:p>
    <w:p w:rsidR="00D3239D" w:rsidRPr="002440E8" w:rsidRDefault="00D3239D" w:rsidP="00130F35">
      <w:pPr>
        <w:spacing w:before="60"/>
        <w:jc w:val="both"/>
      </w:pPr>
      <w:r w:rsidRPr="002440E8">
        <w:t xml:space="preserve">2.5.2. В случае принятия Заказчиком решения об отказе от проведения Процедуры закупки, в течение 1 (одного) рабочего дня со дня принятия указанного решения Комиссия размещает соответствующее уведомление на сайте </w:t>
      </w:r>
      <w:hyperlink r:id="rId11" w:history="1">
        <w:r w:rsidRPr="002440E8">
          <w:rPr>
            <w:rStyle w:val="ad"/>
          </w:rPr>
          <w:t>www.sk.ru</w:t>
        </w:r>
      </w:hyperlink>
      <w:r w:rsidRPr="002440E8">
        <w:t>.</w:t>
      </w:r>
    </w:p>
    <w:p w:rsidR="00D3239D" w:rsidRPr="002440E8" w:rsidRDefault="00D3239D" w:rsidP="00D3239D">
      <w:pPr>
        <w:pStyle w:val="4"/>
        <w:spacing w:before="120" w:after="0"/>
      </w:pPr>
      <w:bookmarkStart w:id="19" w:name="_Toc349121723"/>
      <w:bookmarkStart w:id="20" w:name="_Toc393368864"/>
      <w:r w:rsidRPr="002440E8">
        <w:lastRenderedPageBreak/>
        <w:t>2.6. Затраты на участие в Процедуре закупки</w:t>
      </w:r>
      <w:bookmarkEnd w:id="19"/>
      <w:bookmarkEnd w:id="20"/>
    </w:p>
    <w:p w:rsidR="00D3239D" w:rsidRPr="002440E8" w:rsidRDefault="00D3239D" w:rsidP="00130F35">
      <w:pPr>
        <w:spacing w:before="60"/>
        <w:jc w:val="both"/>
      </w:pPr>
      <w:r w:rsidRPr="002440E8">
        <w:t>2.6.1. Участник Процедуры закупки несет все расходы, связанные с подготовкой своей Заявки и непосредственно участием в Процедуре закупки, а Заказчик не имеет никаких обязатель</w:t>
      </w:r>
      <w:proofErr w:type="gramStart"/>
      <w:r w:rsidRPr="002440E8">
        <w:t>ств в св</w:t>
      </w:r>
      <w:proofErr w:type="gramEnd"/>
      <w:r w:rsidRPr="002440E8">
        <w:t>язи с такими расходами.</w:t>
      </w:r>
    </w:p>
    <w:p w:rsidR="00D3239D" w:rsidRPr="002440E8" w:rsidRDefault="00D3239D" w:rsidP="00D3239D">
      <w:pPr>
        <w:pStyle w:val="1"/>
        <w:spacing w:before="240" w:after="240" w:line="240" w:lineRule="auto"/>
        <w:ind w:left="465" w:hanging="181"/>
      </w:pPr>
      <w:r w:rsidRPr="00EA6C47">
        <w:t xml:space="preserve"> </w:t>
      </w:r>
      <w:bookmarkStart w:id="21" w:name="_Toc349121724"/>
      <w:bookmarkStart w:id="22" w:name="_Toc393368865"/>
      <w:r w:rsidRPr="002440E8">
        <w:t>ТРЕБОВАНИЯ К СОДЕРЖАНИЮ, ФОРМЕ И СОСТАВУ ЗАЯВКИ, ИНСТРУКЦИЯ ПО ЕЕ ЗАПОЛНЕНИЮ</w:t>
      </w:r>
      <w:bookmarkEnd w:id="21"/>
      <w:bookmarkEnd w:id="22"/>
      <w:r w:rsidRPr="002440E8">
        <w:t xml:space="preserve"> </w:t>
      </w:r>
    </w:p>
    <w:p w:rsidR="00D3239D" w:rsidRPr="002440E8" w:rsidRDefault="00D3239D" w:rsidP="00D3239D">
      <w:pPr>
        <w:pStyle w:val="4"/>
        <w:spacing w:before="120" w:after="0"/>
      </w:pPr>
      <w:bookmarkStart w:id="23" w:name="_Toc349121725"/>
      <w:bookmarkStart w:id="24" w:name="_Toc393368866"/>
      <w:r w:rsidRPr="002440E8">
        <w:t>3.1. Форма Заявки</w:t>
      </w:r>
      <w:bookmarkEnd w:id="23"/>
      <w:bookmarkEnd w:id="24"/>
      <w:r w:rsidRPr="002440E8">
        <w:t xml:space="preserve"> </w:t>
      </w:r>
    </w:p>
    <w:p w:rsidR="00D3239D" w:rsidRPr="00892854" w:rsidRDefault="00D3239D" w:rsidP="00130F35">
      <w:pPr>
        <w:spacing w:before="60"/>
        <w:jc w:val="both"/>
      </w:pPr>
      <w:r w:rsidRPr="002440E8">
        <w:t xml:space="preserve">3.1.1. </w:t>
      </w:r>
      <w:r w:rsidRPr="00892854">
        <w:t>Участник Процедуры закупки подает Заявку в письменной форме в запечатанном конверте либо в форме электронного документа с электронно-цифровой подписью в соответствии с</w:t>
      </w:r>
      <w:r w:rsidR="00892854" w:rsidRPr="00892854">
        <w:t xml:space="preserve"> требованиями </w:t>
      </w:r>
      <w:r w:rsidR="00892854" w:rsidRPr="00892854">
        <w:rPr>
          <w:shd w:val="clear" w:color="auto" w:fill="FFFFFF"/>
        </w:rPr>
        <w:t>Федерального</w:t>
      </w:r>
      <w:r w:rsidR="00892854" w:rsidRPr="00892854">
        <w:rPr>
          <w:rStyle w:val="apple-converted-space"/>
          <w:rFonts w:eastAsia="Calibri"/>
          <w:shd w:val="clear" w:color="auto" w:fill="FFFFFF"/>
        </w:rPr>
        <w:t> </w:t>
      </w:r>
      <w:hyperlink r:id="rId12" w:history="1">
        <w:r w:rsidR="00892854" w:rsidRPr="00892854">
          <w:rPr>
            <w:rStyle w:val="ad"/>
            <w:color w:val="auto"/>
            <w:u w:val="none"/>
            <w:shd w:val="clear" w:color="auto" w:fill="FFFFFF"/>
          </w:rPr>
          <w:t>закона</w:t>
        </w:r>
      </w:hyperlink>
      <w:r w:rsidR="00892854" w:rsidRPr="00892854">
        <w:rPr>
          <w:rStyle w:val="apple-converted-space"/>
          <w:rFonts w:eastAsia="Calibri"/>
          <w:shd w:val="clear" w:color="auto" w:fill="FFFFFF"/>
        </w:rPr>
        <w:t> </w:t>
      </w:r>
      <w:r w:rsidR="00892854" w:rsidRPr="00892854">
        <w:rPr>
          <w:shd w:val="clear" w:color="auto" w:fill="FFFFFF"/>
        </w:rPr>
        <w:t>от</w:t>
      </w:r>
      <w:r w:rsidR="00892854">
        <w:rPr>
          <w:shd w:val="clear" w:color="auto" w:fill="FFFFFF"/>
        </w:rPr>
        <w:t xml:space="preserve"> </w:t>
      </w:r>
      <w:r w:rsidR="00892854" w:rsidRPr="00892854">
        <w:rPr>
          <w:shd w:val="clear" w:color="auto" w:fill="FFFFFF"/>
        </w:rPr>
        <w:t>06.04.2011</w:t>
      </w:r>
      <w:r w:rsidR="00AF57B0">
        <w:rPr>
          <w:shd w:val="clear" w:color="auto" w:fill="FFFFFF"/>
        </w:rPr>
        <w:t>г.</w:t>
      </w:r>
      <w:r w:rsidR="00892854" w:rsidRPr="00892854">
        <w:rPr>
          <w:shd w:val="clear" w:color="auto" w:fill="FFFFFF"/>
        </w:rPr>
        <w:t xml:space="preserve"> </w:t>
      </w:r>
      <w:r w:rsidR="00AF57B0" w:rsidRPr="00892854">
        <w:rPr>
          <w:shd w:val="clear" w:color="auto" w:fill="FFFFFF"/>
        </w:rPr>
        <w:t>N 63-ФЗ</w:t>
      </w:r>
      <w:r w:rsidR="00892854" w:rsidRPr="00892854">
        <w:rPr>
          <w:shd w:val="clear" w:color="auto" w:fill="FFFFFF"/>
        </w:rPr>
        <w:br/>
        <w:t>"Об электронной подписи"</w:t>
      </w:r>
      <w:r w:rsidR="00892854">
        <w:t xml:space="preserve"> </w:t>
      </w:r>
      <w:r w:rsidRPr="00892854">
        <w:t>в порядке, установленном в разделе 15 «ИНФОРМАЦИОННАЯ КАРТА»</w:t>
      </w:r>
      <w:r w:rsidR="00A319F6" w:rsidRPr="00892854">
        <w:t>.</w:t>
      </w:r>
    </w:p>
    <w:p w:rsidR="00D3239D" w:rsidRPr="002440E8" w:rsidRDefault="00D3239D" w:rsidP="009D179D">
      <w:pPr>
        <w:pStyle w:val="4"/>
        <w:spacing w:before="120" w:after="0"/>
        <w:jc w:val="both"/>
      </w:pPr>
      <w:bookmarkStart w:id="25" w:name="_Toc349121726"/>
      <w:bookmarkStart w:id="26" w:name="_Toc393368867"/>
      <w:r w:rsidRPr="002440E8">
        <w:t>3.2. Подготовка Заявки</w:t>
      </w:r>
      <w:bookmarkEnd w:id="25"/>
      <w:bookmarkEnd w:id="26"/>
      <w:r w:rsidRPr="002440E8">
        <w:t xml:space="preserve"> </w:t>
      </w:r>
    </w:p>
    <w:p w:rsidR="00D3239D" w:rsidRPr="002440E8" w:rsidRDefault="00D3239D" w:rsidP="009D179D">
      <w:pPr>
        <w:spacing w:before="60"/>
        <w:jc w:val="both"/>
      </w:pPr>
      <w:r w:rsidRPr="002440E8">
        <w:t>3.2.1.</w:t>
      </w:r>
      <w:r w:rsidRPr="002440E8">
        <w:tab/>
        <w:t>Заявка должна быть подготовлена на русском языке.</w:t>
      </w:r>
    </w:p>
    <w:p w:rsidR="00D3239D" w:rsidRPr="002440E8" w:rsidRDefault="00D3239D" w:rsidP="009D179D">
      <w:pPr>
        <w:spacing w:before="60"/>
        <w:jc w:val="both"/>
      </w:pPr>
      <w:r w:rsidRPr="002440E8">
        <w:t>3.2.2.</w:t>
      </w:r>
      <w:r w:rsidRPr="002440E8">
        <w:tab/>
        <w:t>Заявка на участие в Процедуре закупки должна содержать следующие документы Участника Процедуры закупки:</w:t>
      </w:r>
    </w:p>
    <w:p w:rsidR="00D3239D" w:rsidRPr="002440E8" w:rsidRDefault="00D3239D" w:rsidP="009D179D">
      <w:pPr>
        <w:spacing w:before="40"/>
        <w:jc w:val="both"/>
      </w:pPr>
      <w:r w:rsidRPr="002440E8">
        <w:t xml:space="preserve">3.2.2.1. Письмо - Заявку на участие в Процедуре закупки подписанную руководителем Участника Процедуры закупки или уполномоченным им лицом, содержащую сведения об Участнике Процедуры закупки, подавшем Заявку, в том числе: </w:t>
      </w:r>
    </w:p>
    <w:p w:rsidR="00D3239D" w:rsidRPr="002440E8" w:rsidRDefault="00D3239D" w:rsidP="00F81B9D">
      <w:pPr>
        <w:pStyle w:val="ab"/>
        <w:numPr>
          <w:ilvl w:val="0"/>
          <w:numId w:val="9"/>
        </w:numPr>
        <w:spacing w:before="20"/>
        <w:ind w:left="714" w:hanging="357"/>
        <w:jc w:val="both"/>
      </w:pPr>
      <w:r w:rsidRPr="002440E8">
        <w:t xml:space="preserve">фирменное наименование (наименование), </w:t>
      </w:r>
    </w:p>
    <w:p w:rsidR="00D3239D" w:rsidRPr="002440E8" w:rsidRDefault="00D3239D" w:rsidP="00F81B9D">
      <w:pPr>
        <w:pStyle w:val="ab"/>
        <w:numPr>
          <w:ilvl w:val="0"/>
          <w:numId w:val="9"/>
        </w:numPr>
        <w:spacing w:before="20"/>
        <w:ind w:left="714" w:hanging="357"/>
        <w:jc w:val="both"/>
      </w:pPr>
      <w:r w:rsidRPr="002440E8">
        <w:t xml:space="preserve">сведения об организационно-правовой форме, о месте нахождения, почтовый адрес (для юридического лица), </w:t>
      </w:r>
    </w:p>
    <w:p w:rsidR="00D3239D" w:rsidRPr="002440E8" w:rsidRDefault="00D3239D" w:rsidP="00F81B9D">
      <w:pPr>
        <w:pStyle w:val="ab"/>
        <w:numPr>
          <w:ilvl w:val="0"/>
          <w:numId w:val="9"/>
        </w:numPr>
        <w:spacing w:before="20"/>
        <w:ind w:left="714" w:hanging="357"/>
        <w:jc w:val="both"/>
      </w:pPr>
      <w:r w:rsidRPr="002440E8">
        <w:t xml:space="preserve">фамилия, имя, отчество, паспортные данные, сведения о месте жительства (для физического лица), </w:t>
      </w:r>
    </w:p>
    <w:p w:rsidR="00D3239D" w:rsidRPr="002440E8" w:rsidRDefault="00D3239D" w:rsidP="00F81B9D">
      <w:pPr>
        <w:pStyle w:val="ab"/>
        <w:numPr>
          <w:ilvl w:val="0"/>
          <w:numId w:val="9"/>
        </w:numPr>
        <w:spacing w:before="20"/>
        <w:ind w:left="714" w:hanging="357"/>
        <w:jc w:val="both"/>
      </w:pPr>
      <w:r w:rsidRPr="002440E8">
        <w:t>номер контактного телефона, адрес электронной почты,</w:t>
      </w:r>
    </w:p>
    <w:p w:rsidR="00D3239D" w:rsidRPr="002440E8" w:rsidRDefault="00D3239D" w:rsidP="00F81B9D">
      <w:pPr>
        <w:pStyle w:val="ab"/>
        <w:numPr>
          <w:ilvl w:val="0"/>
          <w:numId w:val="9"/>
        </w:numPr>
        <w:spacing w:before="20"/>
        <w:ind w:left="714" w:hanging="357"/>
        <w:jc w:val="both"/>
      </w:pPr>
      <w:r w:rsidRPr="002440E8">
        <w:t>предложение о функциональных характеристиках (потребительских свойствах) и качественных характеристиках товара, о качестве работ, услуг,</w:t>
      </w:r>
    </w:p>
    <w:p w:rsidR="00D3239D" w:rsidRPr="002440E8" w:rsidRDefault="00D3239D" w:rsidP="00F81B9D">
      <w:pPr>
        <w:pStyle w:val="ab"/>
        <w:numPr>
          <w:ilvl w:val="0"/>
          <w:numId w:val="9"/>
        </w:numPr>
        <w:spacing w:before="20"/>
        <w:ind w:left="714" w:hanging="357"/>
        <w:jc w:val="both"/>
      </w:pPr>
      <w:r w:rsidRPr="002440E8">
        <w:t xml:space="preserve">иные предложения об условиях исполнения Договора, в том числе о сроках его исполнения, </w:t>
      </w:r>
    </w:p>
    <w:p w:rsidR="00D3239D" w:rsidRPr="002440E8" w:rsidRDefault="00D3239D" w:rsidP="00F81B9D">
      <w:pPr>
        <w:pStyle w:val="ab"/>
        <w:numPr>
          <w:ilvl w:val="0"/>
          <w:numId w:val="9"/>
        </w:numPr>
        <w:spacing w:before="20"/>
        <w:ind w:left="714" w:hanging="357"/>
        <w:jc w:val="both"/>
      </w:pPr>
      <w:r w:rsidRPr="002440E8">
        <w:t xml:space="preserve">предложение о цене Договора (единичных расценках Продукции), о цене единицы товара, услуги или о цене запасных частей (каждой запасной части) к технике, к оборудованию. </w:t>
      </w:r>
    </w:p>
    <w:p w:rsidR="00D3239D" w:rsidRPr="002440E8" w:rsidRDefault="00D3239D" w:rsidP="009D179D">
      <w:pPr>
        <w:spacing w:before="20"/>
        <w:jc w:val="both"/>
      </w:pPr>
      <w:r w:rsidRPr="002440E8">
        <w:t xml:space="preserve">В Заявке Участником Процедуры закупки должен быть установлен срок действия Заявки. Указанный срок должен быть не менее </w:t>
      </w:r>
      <w:r w:rsidRPr="00674391">
        <w:t>90</w:t>
      </w:r>
      <w:r w:rsidRPr="002440E8">
        <w:t xml:space="preserve"> календарных дней со дня окончания срока подачи Заявок.</w:t>
      </w:r>
    </w:p>
    <w:p w:rsidR="00D3239D" w:rsidRPr="002440E8" w:rsidRDefault="00D3239D" w:rsidP="009D179D">
      <w:pPr>
        <w:spacing w:before="40"/>
        <w:jc w:val="both"/>
      </w:pPr>
      <w:r w:rsidRPr="002440E8">
        <w:t>3.2.2.2.</w:t>
      </w:r>
      <w:r w:rsidRPr="002440E8">
        <w:tab/>
        <w:t>Нотариально заверенные копии учредительных документов Участника Процедуры закупки (для юридических лиц);</w:t>
      </w:r>
    </w:p>
    <w:p w:rsidR="00D3239D" w:rsidRPr="002440E8" w:rsidRDefault="00D3239D" w:rsidP="009D179D">
      <w:pPr>
        <w:spacing w:before="40"/>
        <w:jc w:val="both"/>
      </w:pPr>
      <w:r w:rsidRPr="002440E8">
        <w:t>3.2.2.3.</w:t>
      </w:r>
      <w:r w:rsidRPr="002440E8">
        <w:tab/>
        <w:t>Выписку из Единого государственного реестра юридических лиц или нотариально заверенную копию такой выписки (для российского юридического лица), полученную не ранее чем за три месяца до дня размещения Извещения о проведении Процедуры закупки;</w:t>
      </w:r>
    </w:p>
    <w:p w:rsidR="00D3239D" w:rsidRPr="002440E8" w:rsidRDefault="00D3239D" w:rsidP="009D179D">
      <w:pPr>
        <w:spacing w:before="40"/>
        <w:jc w:val="both"/>
      </w:pPr>
      <w:r w:rsidRPr="002440E8">
        <w:t>3.2.2.4.</w:t>
      </w:r>
      <w:r w:rsidRPr="002440E8">
        <w:tab/>
        <w:t xml:space="preserve">Для российских юридических лиц, зарегистрированных в организационно-правовой форме открытого акционерного общества, - сведения об аффилированных юридических и физических лицах, представляемые в соответствии с требованиями законодательства Российской Федерации в уполномоченные органы государственной власти, </w:t>
      </w:r>
      <w:r w:rsidRPr="002440E8">
        <w:lastRenderedPageBreak/>
        <w:t>или документы, подтверждающие отсутствие необходимости в представлении указанных сведений;</w:t>
      </w:r>
    </w:p>
    <w:p w:rsidR="00D3239D" w:rsidRPr="002440E8" w:rsidRDefault="00D3239D" w:rsidP="009D179D">
      <w:pPr>
        <w:spacing w:before="40"/>
        <w:jc w:val="both"/>
      </w:pPr>
      <w:r w:rsidRPr="002440E8">
        <w:t>3.2.2.5.</w:t>
      </w:r>
      <w:r w:rsidRPr="002440E8">
        <w:tab/>
      </w:r>
      <w:proofErr w:type="gramStart"/>
      <w:r w:rsidRPr="002440E8">
        <w:t>Выписку из Единого государственного реестра индивидуальных предпринимателей или нотариально заверенную копию такой вы-писки (для российского индивидуального предпринимателя) полученную не ранее чем за три месяца до дня размещения Извещения о проведении Процедуры закупки;</w:t>
      </w:r>
      <w:proofErr w:type="gramEnd"/>
    </w:p>
    <w:p w:rsidR="00D3239D" w:rsidRPr="002440E8" w:rsidRDefault="00D3239D" w:rsidP="009D179D">
      <w:pPr>
        <w:spacing w:before="40"/>
        <w:jc w:val="both"/>
      </w:pPr>
      <w:r w:rsidRPr="002440E8">
        <w:t>3.2.2.6.</w:t>
      </w:r>
      <w:r w:rsidRPr="002440E8">
        <w:tab/>
        <w:t>Нотариально заверенные копии документов, удостоверяющих личность (для физического лица);</w:t>
      </w:r>
    </w:p>
    <w:p w:rsidR="00D3239D" w:rsidRPr="002440E8" w:rsidRDefault="00D3239D" w:rsidP="009D179D">
      <w:pPr>
        <w:spacing w:before="40"/>
        <w:jc w:val="both"/>
      </w:pPr>
      <w:r w:rsidRPr="002440E8">
        <w:t>3.2.2.7.</w:t>
      </w:r>
      <w:r w:rsidRPr="002440E8">
        <w:tab/>
        <w:t>Надлежащим образом заверенный перевод на русский язык документов о государственной регистрации юридического лица или государственной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w:t>
      </w:r>
    </w:p>
    <w:p w:rsidR="00D3239D" w:rsidRPr="002440E8" w:rsidRDefault="00D3239D" w:rsidP="009D179D">
      <w:pPr>
        <w:spacing w:before="40"/>
        <w:jc w:val="both"/>
      </w:pPr>
      <w:r w:rsidRPr="002440E8">
        <w:t>3.2.2.8.</w:t>
      </w:r>
      <w:r w:rsidRPr="002440E8">
        <w:tab/>
        <w:t>Документ, подтверждающий полномочия лица на осуществление действий от имени Участника Процедуры закупки - юридического лица: копия решения о назначении или об избрании или приказа о назначении физического лица, имеющего право действовать от имени Участника Процедуры закупки без доверенности (далее по тексту - руководитель).</w:t>
      </w:r>
    </w:p>
    <w:p w:rsidR="00D3239D" w:rsidRPr="002440E8" w:rsidRDefault="00D3239D" w:rsidP="009D179D">
      <w:pPr>
        <w:spacing w:before="40"/>
        <w:jc w:val="both"/>
      </w:pPr>
      <w:r w:rsidRPr="002440E8">
        <w:t>3.2.2.9.</w:t>
      </w:r>
      <w:r w:rsidRPr="002440E8">
        <w:tab/>
      </w:r>
      <w:proofErr w:type="gramStart"/>
      <w:r w:rsidRPr="002440E8">
        <w:t>В случае если от имени Участника Процедуры закупки действует лицо, уполномоченное его руководителем, Заявка должна содержать также доверенность на осуществление действий от имени Участника Процедуры закупки, заверенную печатью Участника Процедуры закупки (если правом страны, где учреждено юридическое лицо, предусмотрено наличие печати) и подписанную руководителем Участника Процедуры закупки (для юридических лиц) или уполномоченным этим руководителем лицом, либо нотариально заверенную копию такой</w:t>
      </w:r>
      <w:proofErr w:type="gramEnd"/>
      <w:r w:rsidRPr="002440E8">
        <w:t xml:space="preserve"> доверенности (в случае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w:t>
      </w:r>
    </w:p>
    <w:p w:rsidR="00D3239D" w:rsidRPr="002440E8" w:rsidRDefault="00D3239D" w:rsidP="009D179D">
      <w:pPr>
        <w:spacing w:before="40"/>
        <w:jc w:val="both"/>
      </w:pPr>
      <w:r w:rsidRPr="002440E8">
        <w:t>3.2.2.10.</w:t>
      </w:r>
      <w:r w:rsidRPr="002440E8">
        <w:tab/>
      </w: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(в случае если получение указанного решения до истечения срока подачи Заявок для Участника Процедуры закупки, невозможно в силу необходимости соблюдения установленного законодательством или</w:t>
      </w:r>
      <w:proofErr w:type="gramEnd"/>
      <w:r w:rsidRPr="002440E8">
        <w:t xml:space="preserve"> учредительными документами </w:t>
      </w:r>
      <w:proofErr w:type="gramStart"/>
      <w:r w:rsidRPr="002440E8">
        <w:t>Участника Процедуры закупки порядка созыва заседания</w:t>
      </w:r>
      <w:proofErr w:type="gramEnd"/>
      <w:r w:rsidRPr="002440E8">
        <w:t xml:space="preserve"> органа, к компетенции которого относится вопрос об одобрении совершения крупных сделок, Участник Процедуры закупки обязан представить письмо, содержащее обязательство в случае признания его Победителем Процедуры закупки, представить вышеуказанное решение до момента заключения Договора);</w:t>
      </w:r>
    </w:p>
    <w:p w:rsidR="00D3239D" w:rsidRPr="002440E8" w:rsidRDefault="00D3239D" w:rsidP="009D179D">
      <w:pPr>
        <w:spacing w:before="40"/>
        <w:jc w:val="both"/>
      </w:pPr>
      <w:r w:rsidRPr="002440E8">
        <w:t>3.2.2.11.</w:t>
      </w:r>
      <w:r w:rsidRPr="002440E8">
        <w:tab/>
        <w:t>Оригинал банковской гарантии или документы, подтверждающие внесение денежных сре</w:t>
      </w:r>
      <w:proofErr w:type="gramStart"/>
      <w:r w:rsidRPr="002440E8">
        <w:t>дств в к</w:t>
      </w:r>
      <w:proofErr w:type="gramEnd"/>
      <w:r w:rsidRPr="002440E8">
        <w:t>ачестве обеспечения Заявки на расчетный счет Фонда или его Дочернего общества, в случае, если в разделе 15 «ИНФОРМАЦИОННАЯ КАРТА» содержится указание на требование обеспечения Заявки (копия платежного поручения, подтверждающего перечисление денежных средств в качестве обеспечения Заявки).</w:t>
      </w:r>
    </w:p>
    <w:p w:rsidR="00D3239D" w:rsidRPr="002440E8" w:rsidRDefault="00D3239D" w:rsidP="009D179D">
      <w:pPr>
        <w:spacing w:before="40"/>
        <w:jc w:val="both"/>
      </w:pPr>
      <w:r w:rsidRPr="002440E8">
        <w:t>3.2.2.12.</w:t>
      </w:r>
      <w:r w:rsidRPr="002440E8">
        <w:tab/>
        <w:t>Копии лицензий, разрешений, свидетельств и иных документов, если они необходимы Участнику Процедуры закупки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9D179D">
      <w:pPr>
        <w:spacing w:before="40"/>
        <w:jc w:val="both"/>
      </w:pPr>
      <w:r w:rsidRPr="002440E8">
        <w:t>3.2.2.13.</w:t>
      </w:r>
      <w:r w:rsidRPr="002440E8">
        <w:tab/>
        <w:t>Обязательство Участника Процедуры закупки заключить Договор с Заказчиком в случае признания его Победителем Процедуры закупки.</w:t>
      </w:r>
    </w:p>
    <w:p w:rsidR="00D3239D" w:rsidRPr="002440E8" w:rsidRDefault="00D3239D" w:rsidP="009D179D">
      <w:pPr>
        <w:spacing w:before="40"/>
        <w:jc w:val="both"/>
      </w:pPr>
      <w:r w:rsidRPr="002440E8">
        <w:lastRenderedPageBreak/>
        <w:t>3.2.2.14.</w:t>
      </w:r>
      <w:r w:rsidRPr="002440E8">
        <w:tab/>
        <w:t>Документацией Процедуры закупки может быть установлено требование о представлении дополнительных документов и сведений:</w:t>
      </w:r>
    </w:p>
    <w:p w:rsidR="00D3239D" w:rsidRPr="002440E8" w:rsidRDefault="00D3239D" w:rsidP="00F81B9D">
      <w:pPr>
        <w:pStyle w:val="ab"/>
        <w:numPr>
          <w:ilvl w:val="0"/>
          <w:numId w:val="11"/>
        </w:numPr>
        <w:spacing w:before="20"/>
        <w:ind w:left="714" w:hanging="357"/>
        <w:jc w:val="both"/>
      </w:pPr>
      <w:proofErr w:type="gramStart"/>
      <w:r w:rsidRPr="002440E8">
        <w:t>концептуальных и проектных решений, дизайнерских проектов или эскизов, макетов, экспериментальных образцов продукции, образцов продукции, изготовленных по конкретным техническим условиям Заказчика, графических и визуализированных решений, расчетов и обоснований, иной специальной информации, чертежей, фотографий, иных изображений товара, образцов (проб) товара, на поставку которого проводится Процедура закупки;</w:t>
      </w:r>
      <w:proofErr w:type="gramEnd"/>
    </w:p>
    <w:p w:rsidR="00D3239D" w:rsidRPr="002440E8" w:rsidRDefault="00D3239D" w:rsidP="00F81B9D">
      <w:pPr>
        <w:pStyle w:val="ab"/>
        <w:numPr>
          <w:ilvl w:val="0"/>
          <w:numId w:val="11"/>
        </w:numPr>
        <w:spacing w:before="20"/>
        <w:ind w:left="714" w:hanging="357"/>
        <w:jc w:val="both"/>
      </w:pPr>
      <w:r w:rsidRPr="002440E8">
        <w:t>документов, подтверждающих опыт поставки товаров, выполнения работ, услуг аналогичных Предмету закупки;</w:t>
      </w:r>
    </w:p>
    <w:p w:rsidR="00D3239D" w:rsidRPr="002440E8" w:rsidRDefault="00D3239D" w:rsidP="00F81B9D">
      <w:pPr>
        <w:pStyle w:val="ab"/>
        <w:numPr>
          <w:ilvl w:val="0"/>
          <w:numId w:val="11"/>
        </w:numPr>
        <w:spacing w:before="20"/>
        <w:ind w:left="714" w:hanging="357"/>
        <w:jc w:val="both"/>
      </w:pPr>
      <w:r w:rsidRPr="002440E8">
        <w:t>документов, подтверждающих квалификацию Участника Процедуры закупки, в случае проведения Процедуры закупки на выполнение работ, оказание услуг, если в разделе 15 «ИНФОРМАЦИОННАЯ КАРТА» и/или разделе 18 «</w:t>
      </w:r>
      <w:r w:rsidRPr="00176865">
        <w:rPr>
          <w:caps/>
        </w:rPr>
        <w:t>Техническая часть</w:t>
      </w:r>
      <w:r w:rsidRPr="002440E8">
        <w:t>» установлены требования к квалификации Участника Процедуры закупки;</w:t>
      </w:r>
    </w:p>
    <w:p w:rsidR="00D3239D" w:rsidRPr="002440E8" w:rsidRDefault="00D3239D" w:rsidP="00F81B9D">
      <w:pPr>
        <w:pStyle w:val="ab"/>
        <w:numPr>
          <w:ilvl w:val="0"/>
          <w:numId w:val="11"/>
        </w:numPr>
        <w:spacing w:before="20"/>
        <w:ind w:left="714" w:hanging="357"/>
        <w:jc w:val="both"/>
      </w:pPr>
      <w:r w:rsidRPr="002440E8">
        <w:t>документов, подтверждающих наличие у Участника Процедуры закупки производственных мощностей, технологического оборудования, трудовых, финансовых и других ресурсов, необходимых для производства товара, поставка которого является Предметом закупки, выполнения работ, оказания услуг, являющихся Предметом закупки;</w:t>
      </w:r>
    </w:p>
    <w:p w:rsidR="00D3239D" w:rsidRPr="002440E8" w:rsidRDefault="00D3239D" w:rsidP="00F81B9D">
      <w:pPr>
        <w:pStyle w:val="ab"/>
        <w:numPr>
          <w:ilvl w:val="0"/>
          <w:numId w:val="11"/>
        </w:numPr>
        <w:spacing w:before="20"/>
        <w:ind w:left="714" w:hanging="357"/>
        <w:jc w:val="both"/>
      </w:pPr>
      <w:r w:rsidRPr="002440E8">
        <w:t>прочих документов, содержащих сведения, необходимость предоставления которых установлена в разделе 15 «ИНФОРМАЦИОННАЯ КАРТА» и/или в разделе 16 «ОБРАЗЦЫ ФОРМ И ДОКУМЕНТОВ ДЛЯ ЗАПОЛНЕНИЯ УЧАСТНИКАМИ ПРОЦЕДУРЫ ЗАКУПКИ».</w:t>
      </w:r>
    </w:p>
    <w:p w:rsidR="00D3239D" w:rsidRPr="002440E8" w:rsidRDefault="00D3239D" w:rsidP="009D179D">
      <w:pPr>
        <w:spacing w:before="40"/>
        <w:jc w:val="both"/>
      </w:pPr>
      <w:r w:rsidRPr="002440E8">
        <w:t>3.2.2.15.</w:t>
      </w:r>
      <w:r w:rsidRPr="002440E8">
        <w:tab/>
        <w:t>Участник Процедуры закупки вправе предоставить в составе Заявки дополнительные документы по своему выбору.</w:t>
      </w:r>
    </w:p>
    <w:p w:rsidR="00D3239D" w:rsidRPr="002440E8" w:rsidRDefault="00D3239D" w:rsidP="009D179D">
      <w:pPr>
        <w:spacing w:before="40"/>
        <w:jc w:val="both"/>
      </w:pPr>
      <w:r w:rsidRPr="002440E8">
        <w:t>3.2.2.16.</w:t>
      </w:r>
      <w:r w:rsidRPr="002440E8">
        <w:tab/>
        <w:t xml:space="preserve">Если в Документации процедуры закупки предусмотрена возможность подачи Альтернативных предложений, Участник Процедуры закупки в составе Заявки вправе подготовить и подать Альтернативное предложение. </w:t>
      </w:r>
    </w:p>
    <w:p w:rsidR="00D3239D" w:rsidRPr="002440E8" w:rsidRDefault="00D3239D" w:rsidP="009D179D">
      <w:pPr>
        <w:spacing w:before="60"/>
        <w:jc w:val="both"/>
      </w:pPr>
      <w:r w:rsidRPr="002440E8">
        <w:t>3.2.3. Непредставление документов, указанных в подпунктах 3.2.2.15 – 3.2.2.16, не является основанием для отказа в допуске к участию в Процедуре закупки.</w:t>
      </w:r>
    </w:p>
    <w:p w:rsidR="00D3239D" w:rsidRPr="002440E8" w:rsidRDefault="00D3239D" w:rsidP="009D179D">
      <w:pPr>
        <w:spacing w:before="60"/>
        <w:jc w:val="both"/>
      </w:pPr>
      <w:r w:rsidRPr="002440E8">
        <w:t>3.2.4. В случае проведения Запроса предложений список документов Участника Процедуры закупки, в качестве требуемых в составе Заявки, может быть изменен по согласованию с Департаментом по закупкам или Тендерным комитетом.</w:t>
      </w:r>
    </w:p>
    <w:p w:rsidR="00D3239D" w:rsidRPr="002440E8" w:rsidRDefault="00D3239D" w:rsidP="009D179D">
      <w:pPr>
        <w:spacing w:before="60"/>
        <w:jc w:val="both"/>
      </w:pPr>
      <w:r w:rsidRPr="002440E8">
        <w:t>3.2.5.</w:t>
      </w:r>
      <w:r w:rsidRPr="002440E8">
        <w:tab/>
      </w:r>
      <w:proofErr w:type="gramStart"/>
      <w:r w:rsidRPr="002440E8">
        <w:t>В случае если Участник Процедуры закупки не является резидентом Российской Федерации, и, вследствие этого, по объективным причинам не может представить какие-либо документы, указанные в настоящей статье, такой Участник Процедуры закупки обязан предоставить соответствующие документы по форме, соответствующей законодательству государства, где он зарегистрирован, и соответствующие письма, поясняющие причину невозможности предоставления требуемых документов.</w:t>
      </w:r>
      <w:proofErr w:type="gramEnd"/>
    </w:p>
    <w:p w:rsidR="00D3239D" w:rsidRPr="002440E8" w:rsidRDefault="00D3239D" w:rsidP="009D179D">
      <w:pPr>
        <w:spacing w:before="60"/>
        <w:jc w:val="both"/>
      </w:pPr>
      <w:r w:rsidRPr="002440E8">
        <w:t>3.2.6.</w:t>
      </w:r>
      <w:r w:rsidRPr="002440E8">
        <w:tab/>
      </w:r>
      <w:proofErr w:type="gramStart"/>
      <w:r w:rsidRPr="002440E8">
        <w:t>В случае необходимости, если это предусмотрено в разделе 15 «ИНФОРМАЦИОННАЯ КАРТА», Участник Процедуры закупки в своей Заявке принимает на себя обязательство обеспечить представителям Заказчика возможность ознакомиться с образцами товара, аналогичного тому, поставка которого является Предметом закупки, а также с производственными мощностями, технологическим оборудованием, трудовыми, финансовыми и другими ресурсами, необходимыми для производства товара, поставка которого является Предметом закупки, выполнения работ, оказания</w:t>
      </w:r>
      <w:proofErr w:type="gramEnd"/>
      <w:r w:rsidRPr="002440E8">
        <w:t xml:space="preserve"> услуг, являющихся Предметом закупки, в месте нахождения указанных мощностей, оборудования, ресурсов и (или) товара.</w:t>
      </w:r>
    </w:p>
    <w:p w:rsidR="00D3239D" w:rsidRPr="002440E8" w:rsidRDefault="00D3239D" w:rsidP="00DE6026">
      <w:pPr>
        <w:jc w:val="both"/>
      </w:pPr>
      <w:r w:rsidRPr="002440E8">
        <w:lastRenderedPageBreak/>
        <w:t>В целях выполнения данного обязательства Участник Процедуры закупки указывает в Заявке место и время, когда представители Заказчика могут посетить места нахождения таких мощностей, оборудования, ресурсов и (или) товара. При этом для представителей Заказчика должна быть предусмотрена возможность осуществить не менее трех посещений продолжительностью не менее четырех часов каждое, при условии, что последнее посещение представителями Заказчика может быть осуществлено не позднее, чем за два рабочих дня до срока окончания рассмотрения Заявок.</w:t>
      </w:r>
    </w:p>
    <w:p w:rsidR="00D3239D" w:rsidRPr="002440E8" w:rsidRDefault="00D3239D" w:rsidP="00DE6026">
      <w:pPr>
        <w:spacing w:before="60"/>
        <w:jc w:val="both"/>
      </w:pPr>
      <w:r w:rsidRPr="002440E8">
        <w:t>3.2.7. В том случае, если установленная в разделе 15 «ИНФОРМАЦИОННАЯ КАРТА» сумма обеспечения Заявки своевременно поступила на соответствующий расчетный счет, то непредставление копии платежного документа в составе своей Заявки Участником Процедуры закупки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 xml:space="preserve">3.2.8. Участникам Процедуры закупки недопустимо указывать в Заявках неверные или неточные сведения. </w:t>
      </w:r>
      <w:proofErr w:type="gramStart"/>
      <w:r w:rsidRPr="002440E8">
        <w:t>Указание неверных или неточных сведений, наличие разночтений и противоречий в Заявке и приложениях к ней, а так же неполное представление документов или представление документов с отклонением от установленных в разделе 16 «ОБРАЗЦЫ ФОРМ И ДОКУМЕНТОВ ДЛЯ ЗАПОЛНЕНИЯ УЧАСТНИКАМИ ПРОЦЕДУРЫ ЗАКУПКИ», может быть расценено Комиссией как несоответствие Заявки требованиям, установленным в настоящей Документации Процедуры закупки.</w:t>
      </w:r>
      <w:proofErr w:type="gramEnd"/>
    </w:p>
    <w:p w:rsidR="00D3239D" w:rsidRPr="002440E8" w:rsidRDefault="00D3239D" w:rsidP="00DE6026">
      <w:pPr>
        <w:pStyle w:val="4"/>
        <w:spacing w:before="120" w:after="0"/>
        <w:jc w:val="both"/>
      </w:pPr>
      <w:bookmarkStart w:id="27" w:name="_Toc349121727"/>
      <w:bookmarkStart w:id="28" w:name="_Toc393368868"/>
      <w:r w:rsidRPr="002440E8">
        <w:t>3.3. Подготовка Предложения на поставку товаров, выполнение работ и оказание услуг</w:t>
      </w:r>
      <w:bookmarkEnd w:id="27"/>
      <w:bookmarkEnd w:id="28"/>
    </w:p>
    <w:p w:rsidR="00D3239D" w:rsidRPr="002440E8" w:rsidRDefault="00D3239D" w:rsidP="00DE6026">
      <w:pPr>
        <w:spacing w:before="60"/>
        <w:jc w:val="both"/>
      </w:pPr>
      <w:r w:rsidRPr="002440E8">
        <w:t>3.3.1. Описание поставляемых товаров, выполняемых работ и оказываемых услуг, которые являются предметом Процедуры закупки, количественных и качественных характеристик определяются разделом 18 «</w:t>
      </w:r>
      <w:r w:rsidRPr="00176865">
        <w:rPr>
          <w:caps/>
        </w:rPr>
        <w:t>Техническая часть</w:t>
      </w:r>
      <w:r w:rsidRPr="002440E8">
        <w:t>».</w:t>
      </w:r>
    </w:p>
    <w:p w:rsidR="00D3239D" w:rsidRPr="002440E8" w:rsidRDefault="00D3239D" w:rsidP="00DE6026">
      <w:pPr>
        <w:spacing w:before="60"/>
        <w:jc w:val="both"/>
      </w:pPr>
      <w:r w:rsidRPr="002440E8">
        <w:t xml:space="preserve">3.3.1. </w:t>
      </w:r>
      <w:proofErr w:type="gramStart"/>
      <w:r w:rsidRPr="002440E8">
        <w:t>Участник Процедуры закупки представляет в составе своей Заявке Предложение о функциональных, количественных и качественных характеристиках товаров (качестве выполнения работ/оказания услуг), подтверждающее соответствие требованиям и содержащее все количество товаров, объем работ и услуг, указанное в разделе 18 «</w:t>
      </w:r>
      <w:r w:rsidRPr="00176865">
        <w:rPr>
          <w:caps/>
        </w:rPr>
        <w:t>Техническая часть</w:t>
      </w:r>
      <w:r w:rsidRPr="002440E8">
        <w:t xml:space="preserve">», которые Участник Процедуры закупки предлагает поставить (выполнить/оказать) в соответствии с условиями Договора. </w:t>
      </w:r>
      <w:proofErr w:type="gramEnd"/>
    </w:p>
    <w:p w:rsidR="00D3239D" w:rsidRPr="002440E8" w:rsidRDefault="00D3239D" w:rsidP="00DE6026">
      <w:pPr>
        <w:spacing w:before="60"/>
        <w:jc w:val="both"/>
      </w:pPr>
      <w:r w:rsidRPr="002440E8">
        <w:t xml:space="preserve">3.3.3. Предложение о функциональных, количественных и качественных характеристиках товаров (качестве выполнения работ/оказания услуг) должно быть оформлено в соответствии с требованиями раздела 16 «ОБРАЗЦЫ ФОРМ И ДОКУМЕНТОВ ДЛЯ ЗАПОЛНЕНИЯ УЧАСТНИКАМИ ПРОЦЕДУРЫ ЗАКУПКИ». Конкретные требования к составу Предложения о функциональных, количественных и качественных характеристиках товаров (качестве выполнения работ/оказания услуг), прочей информации, а так же к форме ее представления содержатся в </w:t>
      </w:r>
      <w:r>
        <w:t>Форме 16.2.2</w:t>
      </w:r>
      <w:r w:rsidRPr="002440E8">
        <w:t>.</w:t>
      </w:r>
    </w:p>
    <w:p w:rsidR="00D3239D" w:rsidRPr="002440E8" w:rsidRDefault="00D3239D" w:rsidP="00DE6026">
      <w:pPr>
        <w:pStyle w:val="4"/>
        <w:spacing w:before="120" w:after="0"/>
        <w:jc w:val="both"/>
      </w:pPr>
      <w:bookmarkStart w:id="29" w:name="_Toc349121728"/>
      <w:bookmarkStart w:id="30" w:name="_Toc393368869"/>
      <w:r w:rsidRPr="002440E8">
        <w:t>3.4. Расчет цены Договора</w:t>
      </w:r>
      <w:bookmarkEnd w:id="29"/>
      <w:bookmarkEnd w:id="30"/>
    </w:p>
    <w:p w:rsidR="00D3239D" w:rsidRPr="002440E8" w:rsidRDefault="00D3239D" w:rsidP="00DE6026">
      <w:pPr>
        <w:spacing w:before="60"/>
        <w:jc w:val="both"/>
      </w:pPr>
      <w:r w:rsidRPr="002440E8">
        <w:t>3.4.1. Участник Процедуры закупки производит расчет цены Договора в соответствии с требованиями раздела 1</w:t>
      </w:r>
      <w:r>
        <w:t>6 - Форма 16.2.1.</w:t>
      </w:r>
      <w:r w:rsidRPr="002440E8">
        <w:t xml:space="preserve"> «</w:t>
      </w:r>
      <w:r w:rsidRPr="00AB0B50">
        <w:rPr>
          <w:caps/>
        </w:rPr>
        <w:t>предложение о цене договора</w:t>
      </w:r>
      <w:r w:rsidR="001964C4" w:rsidRPr="001964C4">
        <w:rPr>
          <w:caps/>
        </w:rPr>
        <w:t xml:space="preserve"> </w:t>
      </w:r>
      <w:r w:rsidR="001964C4">
        <w:rPr>
          <w:caps/>
        </w:rPr>
        <w:t>(ЕДИНИЧНЫХ РАСЦЕНКАХ ПРОДУКЦИИ)</w:t>
      </w:r>
      <w:r w:rsidRPr="002440E8">
        <w:t>»</w:t>
      </w:r>
      <w:r>
        <w:t xml:space="preserve"> и раздела </w:t>
      </w:r>
      <w:r w:rsidRPr="002440E8">
        <w:t xml:space="preserve">18 «ТЕХНИЧЕСКАЯ ЧАСТЬ» и приводит его в Предложении о функциональных, количественных и качественных характеристиках товаров (выполнения работ и оказания услуг). </w:t>
      </w:r>
    </w:p>
    <w:p w:rsidR="00D3239D" w:rsidRPr="002440E8" w:rsidRDefault="00D3239D" w:rsidP="00DE6026">
      <w:pPr>
        <w:spacing w:before="60"/>
        <w:jc w:val="both"/>
      </w:pPr>
      <w:r w:rsidRPr="002440E8">
        <w:t>3.4.2. Стоимость товара, выполненных работ, оказанных услуг за единицу и общая цена Договора должны включать все налоги (включая НДС), и другие обязательные платежи в соответствии с действующим законодательством Российской Федерации. В случае</w:t>
      </w:r>
      <w:proofErr w:type="gramStart"/>
      <w:r w:rsidRPr="002440E8">
        <w:t>,</w:t>
      </w:r>
      <w:proofErr w:type="gramEnd"/>
      <w:r w:rsidRPr="002440E8">
        <w:t xml:space="preserve"> если в соответствии с действующим законодательством Участник Процедуры закупки </w:t>
      </w:r>
      <w:r w:rsidRPr="002440E8">
        <w:lastRenderedPageBreak/>
        <w:t>освобождается от уплаты НДС, то в Заявке должно быть указано основание освобождения от уплаты НДС.</w:t>
      </w:r>
    </w:p>
    <w:p w:rsidR="00D3239D" w:rsidRPr="002440E8" w:rsidRDefault="00D3239D" w:rsidP="00DE6026">
      <w:pPr>
        <w:spacing w:before="60"/>
        <w:jc w:val="both"/>
      </w:pPr>
      <w:r w:rsidRPr="002440E8">
        <w:t>3.4.3. Оговорки относительно условий оплаты, а также указание неполной информации не допускаются.</w:t>
      </w:r>
    </w:p>
    <w:p w:rsidR="00D3239D" w:rsidRPr="002440E8" w:rsidRDefault="00D3239D" w:rsidP="00DE6026">
      <w:pPr>
        <w:pStyle w:val="4"/>
        <w:spacing w:before="120" w:after="0"/>
        <w:jc w:val="both"/>
      </w:pPr>
      <w:bookmarkStart w:id="31" w:name="_Toc349121729"/>
      <w:bookmarkStart w:id="32" w:name="_Toc393368870"/>
      <w:r w:rsidRPr="002440E8">
        <w:t>3.5. Оформление и подписание Заявки</w:t>
      </w:r>
      <w:bookmarkEnd w:id="31"/>
      <w:bookmarkEnd w:id="32"/>
      <w:r w:rsidRPr="002440E8">
        <w:t xml:space="preserve"> </w:t>
      </w:r>
    </w:p>
    <w:p w:rsidR="00D3239D" w:rsidRPr="002440E8" w:rsidRDefault="00D3239D" w:rsidP="00DE6026">
      <w:pPr>
        <w:spacing w:before="60"/>
        <w:jc w:val="both"/>
      </w:pPr>
      <w:r w:rsidRPr="002440E8">
        <w:t>3.5.1. При описании условий и предложений Участниками Процедуры закупки должны приниматься общепринятые обозначения и наименования в соответствии с требованиями действующих нормативных правовых актов.</w:t>
      </w:r>
    </w:p>
    <w:p w:rsidR="00D3239D" w:rsidRPr="002440E8" w:rsidRDefault="00D3239D" w:rsidP="00DE6026">
      <w:pPr>
        <w:spacing w:before="60"/>
        <w:jc w:val="both"/>
      </w:pPr>
      <w:r w:rsidRPr="002440E8">
        <w:t xml:space="preserve">3.5.2. Сведения, которые содержатся в Заявках Участников Процедуры закупки, не должны допускать двусмысленных толкований. </w:t>
      </w:r>
    </w:p>
    <w:p w:rsidR="00D3239D" w:rsidRPr="002440E8" w:rsidRDefault="00D3239D" w:rsidP="00DE6026">
      <w:pPr>
        <w:spacing w:before="60"/>
        <w:jc w:val="both"/>
      </w:pPr>
      <w:r w:rsidRPr="002440E8">
        <w:t>3.5.3. Участник Процедуры закупки подготавливает комплект документов, входящих в Заявку и приложения к ней в соответствии с требованиями Документации процедуры закупки.</w:t>
      </w:r>
    </w:p>
    <w:p w:rsidR="00D3239D" w:rsidRPr="002440E8" w:rsidRDefault="00D3239D" w:rsidP="00DE6026">
      <w:pPr>
        <w:spacing w:before="60"/>
        <w:jc w:val="both"/>
      </w:pPr>
      <w:r w:rsidRPr="002440E8">
        <w:t xml:space="preserve">3.5.4. </w:t>
      </w:r>
      <w:proofErr w:type="gramStart"/>
      <w:r w:rsidRPr="002440E8">
        <w:t>Все документы, представленные в Заявке должны быть четко отпечатаны</w:t>
      </w:r>
      <w:proofErr w:type="gramEnd"/>
      <w:r w:rsidRPr="002440E8">
        <w:t xml:space="preserve"> или написаны чернилами.</w:t>
      </w:r>
    </w:p>
    <w:p w:rsidR="00D3239D" w:rsidRPr="002440E8" w:rsidRDefault="00D3239D" w:rsidP="00DE6026">
      <w:pPr>
        <w:spacing w:before="60"/>
        <w:jc w:val="both"/>
      </w:pPr>
      <w:r w:rsidRPr="002440E8">
        <w:t>3.5.5. При подготовке Заявки и документов, прилагаемых к этой Заявке, не допускается применение факсимильных подписей.</w:t>
      </w:r>
    </w:p>
    <w:p w:rsidR="00D3239D" w:rsidRPr="002440E8" w:rsidRDefault="00D3239D" w:rsidP="00DE6026">
      <w:pPr>
        <w:spacing w:before="60"/>
        <w:jc w:val="both"/>
      </w:pPr>
      <w:r w:rsidRPr="002440E8">
        <w:t>3.5.6.</w:t>
      </w:r>
      <w:r w:rsidRPr="002440E8">
        <w:tab/>
        <w:t xml:space="preserve">Все листы Заявки должны быть прошиты и пронумерованы. </w:t>
      </w:r>
      <w:proofErr w:type="gramStart"/>
      <w:r w:rsidRPr="002440E8">
        <w:t>Заявка должна содержать опись входящих в ее состав документов (Форма описи документов, предоставляемых в составе Заявки, приведена в разделе 16 «ОБРАЗЦЫ ФОРМ И ДОКУМЕНТОВ ДЛЯ ЗАПОЛНЕНИЯ УЧАСТНИКАМИ ПРОЦЕДУРЫ ЗАКУПКИ», форма 16.1), которые должны быть скреплены печатью Участника Процедуры закупки (если правом страны, где учреждено юридическое лицо, предусмотрено наличие печати) и подписаны Участником Процедуры закупки или лицом, им уполномоченным.</w:t>
      </w:r>
      <w:proofErr w:type="gramEnd"/>
    </w:p>
    <w:p w:rsidR="00D3239D" w:rsidRPr="002440E8" w:rsidRDefault="00D3239D" w:rsidP="00DE6026">
      <w:pPr>
        <w:spacing w:before="60"/>
        <w:jc w:val="both"/>
      </w:pPr>
      <w:r w:rsidRPr="002440E8">
        <w:t xml:space="preserve">3.5.7. При нумерации листов Заявки номера на оригиналах официальных документов, выданных Участнику Процедуры закупки третьими лицами и содержащими печать (лицензии, доверенности, нотариально заверенные копии и др.) проставляются простым карандашом на обороте страницы в левом нижнем углу. </w:t>
      </w:r>
    </w:p>
    <w:p w:rsidR="00D3239D" w:rsidRPr="002440E8" w:rsidRDefault="00D3239D" w:rsidP="00DE6026">
      <w:pPr>
        <w:spacing w:before="60"/>
        <w:jc w:val="both"/>
      </w:pPr>
      <w:r w:rsidRPr="002440E8">
        <w:t>3.5.8. Никакие исправления не будут иметь силу, за исключением тех случаев, когда они заверены лицом или лицами, имеющими право подписывать Заявку.</w:t>
      </w:r>
    </w:p>
    <w:p w:rsidR="00D3239D" w:rsidRPr="002440E8" w:rsidRDefault="00D3239D" w:rsidP="00DE6026">
      <w:pPr>
        <w:spacing w:before="60"/>
        <w:jc w:val="both"/>
      </w:pPr>
      <w:r w:rsidRPr="002440E8">
        <w:t>3.5.9. При этом ненадлежащее исполнение Участником Процедуры закупки требований о том, что все листы Заявки должны быть прошиты и пронумерованы, не является основанием для отказа в допуске к участию в Процедуре закупки.</w:t>
      </w:r>
    </w:p>
    <w:p w:rsidR="00D3239D" w:rsidRPr="002440E8" w:rsidRDefault="00D3239D" w:rsidP="00DE6026">
      <w:pPr>
        <w:spacing w:before="60"/>
        <w:jc w:val="both"/>
      </w:pPr>
      <w:r w:rsidRPr="002440E8">
        <w:t>3.5.10. К Заявке, подаваемой в бумажном виде, должна быть приложена копия документов Заявки в электронном отсканированном виде.</w:t>
      </w:r>
    </w:p>
    <w:p w:rsidR="00D3239D" w:rsidRPr="002440E8" w:rsidRDefault="00D3239D" w:rsidP="00DE6026">
      <w:pPr>
        <w:pStyle w:val="4"/>
        <w:spacing w:before="120" w:after="0"/>
        <w:jc w:val="both"/>
      </w:pPr>
      <w:bookmarkStart w:id="33" w:name="_Toc349121730"/>
      <w:bookmarkStart w:id="34" w:name="_Toc393368871"/>
      <w:r w:rsidRPr="002440E8">
        <w:t>3.6. Опечатывание и маркировка конвертов с Заявками</w:t>
      </w:r>
      <w:bookmarkEnd w:id="33"/>
      <w:bookmarkEnd w:id="34"/>
      <w:r w:rsidRPr="002440E8">
        <w:t xml:space="preserve"> </w:t>
      </w:r>
    </w:p>
    <w:p w:rsidR="00D3239D" w:rsidRPr="002440E8" w:rsidRDefault="00D3239D" w:rsidP="00DE6026">
      <w:pPr>
        <w:spacing w:before="60"/>
        <w:jc w:val="both"/>
      </w:pPr>
      <w:r w:rsidRPr="002440E8">
        <w:t>3.6.1. При подаче Заявки на конверте, в котором она направляется, указывается наименование Процедуры закупки, на участие в которой подается данная Заявка. Заявка может быть подана Участником Процедуры закупки лично (в том числе представителем Участника Процедуры закупки), посредством почты или курьерской службы. При проведении Запроса предложений допускается направление Участником Процедуры закупки сканированной копии Заявки по электронной почте или посредством факсимильной связи в случае, если это предусмотрено Извещением и (или) Документацией Процедуры закупки.</w:t>
      </w:r>
    </w:p>
    <w:p w:rsidR="00D3239D" w:rsidRPr="002440E8" w:rsidRDefault="00D3239D" w:rsidP="00DE6026">
      <w:pPr>
        <w:spacing w:before="60"/>
        <w:jc w:val="both"/>
      </w:pPr>
      <w:r w:rsidRPr="002440E8">
        <w:t>3.6.2. В случаях, предусмотренных Извещением и (или) Документацией Процедуры закупки, Заявка может быть подана в форме электронного документа, подписанного</w:t>
      </w:r>
      <w:r w:rsidR="00892854">
        <w:t xml:space="preserve"> электронной подписью. </w:t>
      </w:r>
      <w:r w:rsidRPr="002440E8">
        <w:t xml:space="preserve"> </w:t>
      </w:r>
      <w:r w:rsidR="00AF57B0">
        <w:t xml:space="preserve"> </w:t>
      </w:r>
    </w:p>
    <w:p w:rsidR="00D3239D" w:rsidRPr="002440E8" w:rsidRDefault="00D3239D" w:rsidP="00DE6026">
      <w:pPr>
        <w:spacing w:before="60"/>
        <w:jc w:val="both"/>
      </w:pPr>
      <w:r w:rsidRPr="002440E8">
        <w:lastRenderedPageBreak/>
        <w:t xml:space="preserve">3.6.3. Конверт должен быть запечатан способом, исключающим возможность вскрытия конверта без разрушения его целостности. </w:t>
      </w:r>
    </w:p>
    <w:p w:rsidR="00D3239D" w:rsidRPr="002440E8" w:rsidRDefault="00D3239D" w:rsidP="00DE6026">
      <w:pPr>
        <w:spacing w:before="60"/>
        <w:jc w:val="both"/>
      </w:pPr>
      <w:r w:rsidRPr="002440E8">
        <w:t>3.6.4. Если конверт не опечатан или маркирован с нарушением требований настоящего пункта, Заказчик не несет ответственности в случае его потери или вскрытия раньше срока.</w:t>
      </w:r>
    </w:p>
    <w:p w:rsidR="00D3239D" w:rsidRPr="002440E8" w:rsidRDefault="00D3239D" w:rsidP="00DE6026">
      <w:pPr>
        <w:pStyle w:val="4"/>
        <w:spacing w:before="120" w:after="0"/>
        <w:jc w:val="both"/>
      </w:pPr>
      <w:bookmarkStart w:id="35" w:name="_Toc349121731"/>
      <w:bookmarkStart w:id="36" w:name="_Toc393368872"/>
      <w:r w:rsidRPr="002440E8">
        <w:t>3.7. Возврат Заявок</w:t>
      </w:r>
      <w:bookmarkEnd w:id="35"/>
      <w:bookmarkEnd w:id="36"/>
      <w:r w:rsidRPr="002440E8">
        <w:t xml:space="preserve"> </w:t>
      </w:r>
    </w:p>
    <w:p w:rsidR="00D3239D" w:rsidRPr="002440E8" w:rsidRDefault="00D3239D" w:rsidP="00DE6026">
      <w:pPr>
        <w:spacing w:before="60"/>
        <w:jc w:val="both"/>
      </w:pPr>
      <w:r w:rsidRPr="002440E8">
        <w:t>3.7.1. Все Заявки, а также отдельные документы, входящие в состав Заявки, присланные на участие в процедуре закупки, не возвращаются, кроме случаев, установленных Положением о закупках.</w:t>
      </w:r>
    </w:p>
    <w:p w:rsidR="00D3239D" w:rsidRPr="002440E8" w:rsidRDefault="00D3239D" w:rsidP="00DE6026">
      <w:pPr>
        <w:pStyle w:val="4"/>
        <w:spacing w:before="120" w:after="0"/>
        <w:jc w:val="both"/>
      </w:pPr>
      <w:bookmarkStart w:id="37" w:name="_Toc349121732"/>
      <w:bookmarkStart w:id="38" w:name="_Toc393368873"/>
      <w:r w:rsidRPr="002440E8">
        <w:t>3.8. Уточнение Заказчиком сведений Заявок</w:t>
      </w:r>
      <w:bookmarkEnd w:id="37"/>
      <w:bookmarkEnd w:id="38"/>
    </w:p>
    <w:p w:rsidR="00D3239D" w:rsidRPr="002440E8" w:rsidRDefault="00D3239D" w:rsidP="00DE6026">
      <w:pPr>
        <w:spacing w:before="60"/>
        <w:jc w:val="both"/>
      </w:pPr>
      <w:r w:rsidRPr="002440E8">
        <w:t xml:space="preserve">3.8.1. </w:t>
      </w:r>
      <w:r w:rsidRPr="002440E8">
        <w:tab/>
        <w:t xml:space="preserve">В ходе рассмотрения Заявок Комиссия вправе направить за подписью руководителя Департамента по закупкам Участникам Процедуры закупки запросы: </w:t>
      </w:r>
    </w:p>
    <w:p w:rsidR="00D3239D" w:rsidRPr="002440E8" w:rsidRDefault="00D3239D" w:rsidP="00F81B9D">
      <w:pPr>
        <w:pStyle w:val="ab"/>
        <w:numPr>
          <w:ilvl w:val="0"/>
          <w:numId w:val="12"/>
        </w:numPr>
        <w:spacing w:before="20"/>
        <w:ind w:left="714" w:hanging="357"/>
        <w:jc w:val="both"/>
      </w:pPr>
      <w:proofErr w:type="gramStart"/>
      <w:r w:rsidRPr="002440E8">
        <w:t>О предоставлении непредставленных, представленных не в полном объеме или в нечитаемом виде разрешающих документов (лицензий, свидетельств, сертификатов), доверенности на осуществление действий от имени Участника Процедуры закупки, копий бухгалтерских балансов или копий налоговых деклараций по налогу, уплачиваемому в связи с применением упрощенной системы налогообложения, документов, подтверждающих наличие у Участника Процедуры закупки полномочий от изготовителей предлагаемого им оборудования и других документов, требуемых</w:t>
      </w:r>
      <w:proofErr w:type="gramEnd"/>
      <w:r w:rsidRPr="002440E8">
        <w:t xml:space="preserve"> Извещением о проведении Процедуры закупки, Документацией процедуры закупки в составе Заявки Участника Процедуры закупки.</w:t>
      </w:r>
    </w:p>
    <w:p w:rsidR="00D3239D" w:rsidRPr="002440E8" w:rsidRDefault="00D3239D" w:rsidP="00F81B9D">
      <w:pPr>
        <w:pStyle w:val="ab"/>
        <w:numPr>
          <w:ilvl w:val="0"/>
          <w:numId w:val="12"/>
        </w:numPr>
        <w:spacing w:before="20"/>
        <w:ind w:left="714" w:hanging="357"/>
        <w:jc w:val="both"/>
      </w:pPr>
      <w:r w:rsidRPr="002440E8">
        <w:t>Об исправлении выявленных в ходе рассмотрения арифметических и грамматических ошибок в документах, представленных в составе Заявки.</w:t>
      </w:r>
    </w:p>
    <w:p w:rsidR="00D3239D" w:rsidRPr="002440E8" w:rsidRDefault="00D3239D" w:rsidP="00F81B9D">
      <w:pPr>
        <w:pStyle w:val="ab"/>
        <w:numPr>
          <w:ilvl w:val="0"/>
          <w:numId w:val="12"/>
        </w:numPr>
        <w:spacing w:before="20"/>
        <w:ind w:left="714" w:hanging="357"/>
        <w:jc w:val="both"/>
      </w:pPr>
      <w:r w:rsidRPr="002440E8">
        <w:t>Об уточнении и (или) разъяснении положений Заявки.</w:t>
      </w:r>
    </w:p>
    <w:p w:rsidR="00D3239D" w:rsidRPr="002440E8" w:rsidRDefault="00D3239D" w:rsidP="00DE6026">
      <w:pPr>
        <w:spacing w:before="60"/>
        <w:jc w:val="both"/>
      </w:pPr>
      <w:r w:rsidRPr="002440E8">
        <w:t>3.8.2. Допускается направление Участнику Процедуры закупки уточняющих запросов, в том числе по техническим условиям, изложенным в Заявке (уточнение перечня предлагаемой продукции, ее технических характеристик, иных технических условий). При этом данные уточнения не должны изменять Предмет закупки, объем и номенклатуру предлагаемой Участником Процедуры закупки Продукции.</w:t>
      </w:r>
    </w:p>
    <w:p w:rsidR="00D3239D" w:rsidRPr="002440E8" w:rsidRDefault="00D3239D" w:rsidP="00DE6026">
      <w:pPr>
        <w:pStyle w:val="1"/>
        <w:spacing w:before="240" w:after="240" w:line="240" w:lineRule="auto"/>
        <w:ind w:left="465" w:hanging="181"/>
        <w:jc w:val="both"/>
      </w:pPr>
      <w:r w:rsidRPr="00EA6C47">
        <w:t xml:space="preserve"> </w:t>
      </w:r>
      <w:bookmarkStart w:id="39" w:name="_Toc349121733"/>
      <w:bookmarkStart w:id="40" w:name="_Toc393368874"/>
      <w:r w:rsidRPr="002440E8">
        <w:t>ТРЕБОВАНИЯ К УЧАСТНИКАМ ПРОЦЕДУРЫ ЗАКУПКИ</w:t>
      </w:r>
      <w:bookmarkEnd w:id="39"/>
      <w:bookmarkEnd w:id="40"/>
    </w:p>
    <w:p w:rsidR="00D3239D" w:rsidRPr="002440E8" w:rsidRDefault="00D3239D" w:rsidP="00DE6026">
      <w:pPr>
        <w:pStyle w:val="4"/>
        <w:spacing w:before="120" w:after="0"/>
        <w:jc w:val="both"/>
      </w:pPr>
      <w:bookmarkStart w:id="41" w:name="_Toc349121734"/>
      <w:bookmarkStart w:id="42" w:name="_Toc393368875"/>
      <w:r w:rsidRPr="002440E8">
        <w:t>4.1. Обязательные требования к Участникам Процедуры закупки</w:t>
      </w:r>
      <w:bookmarkEnd w:id="41"/>
      <w:bookmarkEnd w:id="42"/>
      <w:r w:rsidRPr="002440E8">
        <w:t xml:space="preserve"> </w:t>
      </w:r>
    </w:p>
    <w:p w:rsidR="00D3239D" w:rsidRPr="002440E8" w:rsidRDefault="00D3239D" w:rsidP="00DE6026">
      <w:pPr>
        <w:spacing w:before="60"/>
        <w:jc w:val="both"/>
      </w:pPr>
      <w:r w:rsidRPr="002440E8">
        <w:t xml:space="preserve">4.1.1. Участником Процедуры закупки может быть любое юридическое лицо независимо от организационно-правовой формы, формы собственности, места нахождения и места происхождения капитала или любое физическое лицо, в том числе индивидуальный предприниматель или лицо, приравненное к индивидуальному предпринимателю. </w:t>
      </w:r>
    </w:p>
    <w:p w:rsidR="00D3239D" w:rsidRPr="002440E8" w:rsidRDefault="00D3239D" w:rsidP="00DE6026">
      <w:pPr>
        <w:spacing w:before="60"/>
        <w:jc w:val="both"/>
      </w:pPr>
      <w:r w:rsidRPr="002440E8">
        <w:t>4.1.2. Участник Процедуры закупки, для того, чтобы принять участие в Процедуре закупки, должен удовлетворять требованиям, установленным в пункте 4.1.3.</w:t>
      </w:r>
    </w:p>
    <w:p w:rsidR="00D3239D" w:rsidRPr="002440E8" w:rsidRDefault="00D3239D" w:rsidP="00DE6026">
      <w:pPr>
        <w:spacing w:before="60"/>
        <w:jc w:val="both"/>
      </w:pPr>
      <w:r w:rsidRPr="002440E8">
        <w:t xml:space="preserve">4.1.3. Обязательные требования к Участникам Процедуры закупки:  </w:t>
      </w:r>
    </w:p>
    <w:p w:rsidR="00D3239D" w:rsidRPr="002440E8" w:rsidRDefault="00D3239D" w:rsidP="00DE6026">
      <w:pPr>
        <w:spacing w:before="20"/>
        <w:ind w:left="567"/>
        <w:jc w:val="both"/>
      </w:pPr>
      <w:r w:rsidRPr="002440E8">
        <w:t>1) Обладать всеми лицензиями, разрешениями, свидетельствами и иными документами, необходимыми в соответствии с законодательством Российской Федерации  для поставки товаров, выполнения работ и оказания услуг, являющихся Предметом закупки;</w:t>
      </w:r>
    </w:p>
    <w:p w:rsidR="00D3239D" w:rsidRPr="002440E8" w:rsidRDefault="00D3239D" w:rsidP="00DE6026">
      <w:pPr>
        <w:spacing w:before="20"/>
        <w:ind w:left="567"/>
        <w:jc w:val="both"/>
      </w:pPr>
      <w:r w:rsidRPr="002440E8">
        <w:t>2) Не находиться в процессе ликвидации (для юридического лица) и не быть признанным по решению суда несостоятельным (банкротом);</w:t>
      </w:r>
    </w:p>
    <w:p w:rsidR="00D3239D" w:rsidRPr="002440E8" w:rsidRDefault="00D3239D" w:rsidP="00DE6026">
      <w:pPr>
        <w:spacing w:before="20"/>
        <w:ind w:left="567"/>
        <w:jc w:val="both"/>
      </w:pPr>
      <w:r w:rsidRPr="002440E8">
        <w:lastRenderedPageBreak/>
        <w:t>3) Не являться лицом, деятельность которого приостановлена и (или) на имущество которого, необходимое для выполнения обязательств по Договору, наложен арест по решению суда, административного органа;</w:t>
      </w:r>
    </w:p>
    <w:p w:rsidR="00D3239D" w:rsidRPr="002440E8" w:rsidRDefault="00D3239D" w:rsidP="00DE6026">
      <w:pPr>
        <w:spacing w:before="20"/>
        <w:ind w:left="567"/>
        <w:jc w:val="both"/>
      </w:pPr>
      <w:proofErr w:type="gramStart"/>
      <w:r w:rsidRPr="002440E8">
        <w:t>4) Не иметь задолженность по налогам, сборам и иным обязательным платежам в бюджеты любого уровня или государственные внебюджетные фонды за прошедший календарный год, взыскание которой может привести к невозможности исполнения обязательств по Договору.</w:t>
      </w:r>
      <w:proofErr w:type="gramEnd"/>
    </w:p>
    <w:p w:rsidR="00D3239D" w:rsidRPr="002440E8" w:rsidRDefault="00D3239D" w:rsidP="00DE6026">
      <w:pPr>
        <w:spacing w:before="20"/>
        <w:ind w:left="567"/>
        <w:jc w:val="both"/>
      </w:pPr>
      <w:r w:rsidRPr="002440E8">
        <w:t>5) Отсутствовать в Реестре недобросовестных Поставщиков;</w:t>
      </w:r>
    </w:p>
    <w:p w:rsidR="00D3239D" w:rsidRPr="002440E8" w:rsidRDefault="00D3239D" w:rsidP="00DE6026">
      <w:pPr>
        <w:spacing w:before="20"/>
        <w:ind w:left="567"/>
        <w:jc w:val="both"/>
      </w:pPr>
      <w:r w:rsidRPr="002440E8">
        <w:t>6) Соответствовать иным требованиям, установленным в Документации Процедуры закупки.</w:t>
      </w:r>
    </w:p>
    <w:p w:rsidR="00D3239D" w:rsidRPr="002440E8" w:rsidRDefault="00D3239D" w:rsidP="00DE6026">
      <w:pPr>
        <w:spacing w:before="60"/>
        <w:jc w:val="both"/>
      </w:pPr>
      <w:r w:rsidRPr="002440E8">
        <w:t>4.1.4. Для участия в Процедуре закупки Участник Процедуры закупки должен своевременно  подготовить и подать Заявку в соответствии с Документацией Процедуры закупки.</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3" w:name="_Toc349121735"/>
      <w:bookmarkStart w:id="44" w:name="_Toc393368876"/>
      <w:r w:rsidRPr="002440E8">
        <w:t>ТРЕБОВАНИЯ К ПРОИЗВОДСТВЕННЫМ МОЩНОСТЯМ, ТЕХНОЛОГИЧЕСКОМУ ОБОРУДОВАНИЮ, ТРУДОВЫМ, ФИНАНСОВЫМ И ДРУГИМ РЕСУРСАМ, НЕОБХОДИМЫМ ДЛЯ ПРОИЗВОДСТВА ТОВАРА, ПОСТАВКА КОТОРОГО ЯВЛЯЕТСЯ ПРЕДМЕТОМ ЗАКУПКИ, ВЫПОЛНЕНИЯ РАБОТ И ОКАЗАНИЯ УСЛУ, ЯВЛЯЮЩИХСЯ ПРЕДМЕТОМ ЗАКУПКИ.</w:t>
      </w:r>
      <w:bookmarkEnd w:id="43"/>
      <w:bookmarkEnd w:id="44"/>
    </w:p>
    <w:p w:rsidR="00D3239D" w:rsidRDefault="00D3239D" w:rsidP="00DE6026">
      <w:pPr>
        <w:spacing w:before="60"/>
        <w:jc w:val="both"/>
      </w:pPr>
      <w:r w:rsidRPr="002440E8">
        <w:t xml:space="preserve">5.1. </w:t>
      </w:r>
      <w:proofErr w:type="gramStart"/>
      <w:r w:rsidRPr="002440E8">
        <w:t>Указаны</w:t>
      </w:r>
      <w:proofErr w:type="gramEnd"/>
      <w:r w:rsidRPr="002440E8">
        <w:t xml:space="preserve"> в разделе 15 «</w:t>
      </w:r>
      <w:r w:rsidRPr="00BB36FF">
        <w:rPr>
          <w:caps/>
        </w:rPr>
        <w:t>Информационная карта</w:t>
      </w:r>
      <w:r w:rsidRPr="002440E8">
        <w:t>» и разделе 18 «</w:t>
      </w:r>
      <w:r w:rsidRPr="00176865">
        <w:rPr>
          <w:caps/>
        </w:rPr>
        <w:t>Техническая часть</w:t>
      </w:r>
      <w:r w:rsidRPr="002440E8">
        <w:t xml:space="preserve">». </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45" w:name="_Toc349121736"/>
      <w:bookmarkStart w:id="46" w:name="_Toc393368877"/>
      <w:r w:rsidRPr="002440E8">
        <w:t>ПОРЯДОК ПРЕДОСТАВЛЕНИЯ ОБЕСПЕЧЕНИЯ ЗАЯВКИ, ОБЕСПЕЧЕНИЯ ИСПОЛНЕНИЯ ДОГОВОРА И ОБЕСПЕЧЕНИЯ ВОЗВРАТА АВАНСА</w:t>
      </w:r>
      <w:bookmarkEnd w:id="45"/>
      <w:bookmarkEnd w:id="46"/>
    </w:p>
    <w:p w:rsidR="00D3239D" w:rsidRPr="002440E8" w:rsidRDefault="00D3239D" w:rsidP="00DE6026">
      <w:pPr>
        <w:pStyle w:val="4"/>
        <w:spacing w:before="120" w:after="0"/>
        <w:jc w:val="both"/>
      </w:pPr>
      <w:bookmarkStart w:id="47" w:name="_Toc349121737"/>
      <w:bookmarkStart w:id="48" w:name="_Toc393368878"/>
      <w:r w:rsidRPr="002440E8">
        <w:t>6.1. Обеспечение Заявки</w:t>
      </w:r>
      <w:bookmarkEnd w:id="47"/>
      <w:bookmarkEnd w:id="48"/>
      <w:r w:rsidRPr="002440E8">
        <w:t xml:space="preserve"> </w:t>
      </w:r>
    </w:p>
    <w:p w:rsidR="00D3239D" w:rsidRPr="002440E8" w:rsidRDefault="00D3239D" w:rsidP="00DE6026">
      <w:pPr>
        <w:spacing w:before="60"/>
        <w:jc w:val="both"/>
      </w:pPr>
      <w:r w:rsidRPr="002440E8">
        <w:t>6.1.1.</w:t>
      </w:r>
      <w:r w:rsidRPr="002440E8">
        <w:tab/>
        <w:t>Документацией Процедуры закупки и/или Извещением о проведении Процедуры закупки может быть предусмотрена необходимость обеспечения Заявки для защиты интересов Заказчика от риска, связанного с уклонением Участника Процедуры закупки от заключения Договора. Видами обеспечения Заявки являются:</w:t>
      </w:r>
    </w:p>
    <w:p w:rsidR="00D3239D" w:rsidRPr="002440E8" w:rsidRDefault="00D3239D" w:rsidP="00DE6026">
      <w:pPr>
        <w:spacing w:before="40"/>
        <w:jc w:val="both"/>
      </w:pPr>
      <w:r w:rsidRPr="002440E8">
        <w:t>6.1.1.1. Внесение Участником Процедуры закупки денежных средств на счет Заказчика, указанный в разделе 15 «ИНФОРМАЦИОННАЯ КАРТА».</w:t>
      </w:r>
    </w:p>
    <w:p w:rsidR="00D3239D" w:rsidRPr="002440E8" w:rsidRDefault="00D3239D" w:rsidP="00DE6026">
      <w:pPr>
        <w:spacing w:before="40"/>
        <w:jc w:val="both"/>
      </w:pPr>
      <w:r w:rsidRPr="002440E8">
        <w:t xml:space="preserve">6.1.1.2. Предоставление Участником Процедуры закупки Безотзывной банковской гарантии. </w:t>
      </w:r>
    </w:p>
    <w:p w:rsidR="00D3239D" w:rsidRPr="002440E8" w:rsidRDefault="00D3239D" w:rsidP="00DE6026">
      <w:pPr>
        <w:spacing w:before="60"/>
        <w:jc w:val="both"/>
      </w:pPr>
      <w:r w:rsidRPr="002440E8">
        <w:t>6.1.2. Требование о применении обеспечения Заявки, его виде и размере устанавливается в разделе 15 «ИНФОРМАЦИОННАЯ КАРТА» и Извещении о проведении Процедуры закупки и в равной мере распространяется на всех Участников Процедуры закупки.</w:t>
      </w:r>
    </w:p>
    <w:p w:rsidR="00D3239D" w:rsidRPr="002440E8" w:rsidRDefault="00D3239D" w:rsidP="00DE6026">
      <w:pPr>
        <w:spacing w:before="60"/>
        <w:jc w:val="both"/>
      </w:pPr>
      <w:r w:rsidRPr="002440E8">
        <w:t>6.1.3.</w:t>
      </w:r>
      <w:r w:rsidRPr="002440E8">
        <w:tab/>
        <w:t xml:space="preserve">Размер суммы обеспечения Заявки не должен превышать 10 процентов начальной (максимальной) цены Договора. </w:t>
      </w:r>
    </w:p>
    <w:p w:rsidR="00D3239D" w:rsidRPr="002440E8" w:rsidRDefault="00D3239D" w:rsidP="00DE6026">
      <w:pPr>
        <w:spacing w:before="60"/>
        <w:jc w:val="both"/>
      </w:pPr>
      <w:r w:rsidRPr="002440E8">
        <w:t>6.1.4.</w:t>
      </w:r>
      <w:r w:rsidRPr="002440E8">
        <w:tab/>
        <w:t>В случае если установлено требование о применении обеспечения Заявки, Заказчик возвращает денежные средства, внесенные в качестве ее обеспечения, или оригинал банковской гарантии в течение 10 рабочих дней со дня (в зависимости от того, какое из событий наступит ранее):</w:t>
      </w:r>
    </w:p>
    <w:p w:rsidR="00D3239D" w:rsidRPr="002440E8" w:rsidRDefault="00D3239D" w:rsidP="00F81B9D">
      <w:pPr>
        <w:pStyle w:val="ab"/>
        <w:numPr>
          <w:ilvl w:val="0"/>
          <w:numId w:val="10"/>
        </w:numPr>
        <w:spacing w:before="20"/>
        <w:ind w:left="714" w:hanging="357"/>
        <w:jc w:val="both"/>
      </w:pPr>
      <w:r w:rsidRPr="002440E8">
        <w:t>принятия Заказчиком решения об отказе от проведения Процедуры закупки;</w:t>
      </w:r>
    </w:p>
    <w:p w:rsidR="00D3239D" w:rsidRPr="002440E8" w:rsidRDefault="00D3239D" w:rsidP="00F81B9D">
      <w:pPr>
        <w:pStyle w:val="ab"/>
        <w:numPr>
          <w:ilvl w:val="0"/>
          <w:numId w:val="10"/>
        </w:numPr>
        <w:spacing w:before="20"/>
        <w:ind w:left="714" w:hanging="357"/>
        <w:jc w:val="both"/>
      </w:pPr>
      <w:r w:rsidRPr="002440E8">
        <w:t>поступления Заказчику уведомления об отзыве Заявки;</w:t>
      </w:r>
    </w:p>
    <w:p w:rsidR="00D3239D" w:rsidRPr="002440E8" w:rsidRDefault="00D3239D" w:rsidP="00F81B9D">
      <w:pPr>
        <w:pStyle w:val="ab"/>
        <w:numPr>
          <w:ilvl w:val="0"/>
          <w:numId w:val="10"/>
        </w:numPr>
        <w:spacing w:before="20"/>
        <w:ind w:left="714" w:hanging="357"/>
        <w:jc w:val="both"/>
      </w:pPr>
      <w:r w:rsidRPr="002440E8">
        <w:t>признания Процедуры закупки несостоявшейся;</w:t>
      </w:r>
    </w:p>
    <w:p w:rsidR="00D3239D" w:rsidRPr="002440E8" w:rsidRDefault="00D3239D" w:rsidP="00F81B9D">
      <w:pPr>
        <w:pStyle w:val="ab"/>
        <w:numPr>
          <w:ilvl w:val="0"/>
          <w:numId w:val="10"/>
        </w:numPr>
        <w:spacing w:before="20"/>
        <w:ind w:left="714" w:hanging="357"/>
        <w:jc w:val="both"/>
      </w:pPr>
      <w:r w:rsidRPr="002440E8">
        <w:t>размещения на сайте Фонда выписки из протокола рассмотрения и оценки Заявок</w:t>
      </w:r>
      <w:r>
        <w:t>.</w:t>
      </w:r>
    </w:p>
    <w:p w:rsidR="00D3239D" w:rsidRPr="002440E8" w:rsidRDefault="00D3239D" w:rsidP="00DE6026">
      <w:pPr>
        <w:spacing w:before="60"/>
        <w:jc w:val="both"/>
      </w:pPr>
      <w:r w:rsidRPr="002440E8">
        <w:t>6.1.5.</w:t>
      </w:r>
      <w:r w:rsidRPr="002440E8">
        <w:tab/>
        <w:t xml:space="preserve">Победителю Процедуры закупки, а также Участнику Процедуры закупки, Заявке которого присвоен второй номер, Заказчик возвращает денежные средства, внесенные в </w:t>
      </w:r>
      <w:r w:rsidRPr="002440E8">
        <w:lastRenderedPageBreak/>
        <w:t xml:space="preserve">качестве обеспечения Заявки, или оригинал банковской гарантии в течение 10 рабочих дней со дня заключения Договора. </w:t>
      </w:r>
    </w:p>
    <w:p w:rsidR="00D3239D" w:rsidRPr="002440E8" w:rsidRDefault="00D3239D" w:rsidP="00DE6026">
      <w:pPr>
        <w:spacing w:before="60"/>
        <w:jc w:val="both"/>
      </w:pPr>
      <w:r w:rsidRPr="002440E8">
        <w:t>6.1.6.</w:t>
      </w:r>
      <w:r w:rsidRPr="002440E8">
        <w:tab/>
        <w:t>В случае уклонения Участника Процедуры закупки от заключения Договора денежные средства, внесенные в качестве обеспечения Заявки или полученные по банковской гарантии, не возвращаются и удерживаются в пользу Заказчика.</w:t>
      </w:r>
    </w:p>
    <w:p w:rsidR="00D3239D" w:rsidRPr="002440E8" w:rsidRDefault="00D3239D" w:rsidP="00DE6026">
      <w:pPr>
        <w:spacing w:before="60"/>
        <w:jc w:val="both"/>
      </w:pPr>
      <w:r w:rsidRPr="002440E8">
        <w:t xml:space="preserve">6.1.7. Банковская гарантия должна соответствовать требованиям, установленным статьями 368 – 378 Гражданского кодекса Российской Федерации, а также иными нормами законодательства Российской Федерации. </w:t>
      </w:r>
    </w:p>
    <w:p w:rsidR="00D3239D" w:rsidRPr="002440E8" w:rsidRDefault="00D3239D" w:rsidP="00DE6026">
      <w:pPr>
        <w:spacing w:before="60"/>
        <w:jc w:val="both"/>
      </w:pPr>
      <w:r w:rsidRPr="002440E8">
        <w:t>6.1.8.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440E8" w:rsidRDefault="00D3239D" w:rsidP="00DE6026">
      <w:pPr>
        <w:spacing w:before="60"/>
        <w:jc w:val="both"/>
      </w:pPr>
      <w:r w:rsidRPr="002440E8">
        <w:t>6.1.9. В банковской гарантии в обязательном порядке должна быть указана сумма, в пределах которой банк гарантирует исполнение обязательств по заключению Договора, по результатам Процедуры закупки, которая должна быть не менее суммы, установленной в разделе 15 «</w:t>
      </w:r>
      <w:r w:rsidRPr="00BB36FF">
        <w:rPr>
          <w:caps/>
        </w:rPr>
        <w:t>Информационная карта</w:t>
      </w:r>
      <w:r w:rsidRPr="002440E8">
        <w:t xml:space="preserve">». </w:t>
      </w:r>
    </w:p>
    <w:p w:rsidR="00D3239D" w:rsidRPr="002440E8" w:rsidRDefault="00D3239D" w:rsidP="00DE6026">
      <w:pPr>
        <w:spacing w:before="60"/>
        <w:jc w:val="both"/>
      </w:pPr>
      <w:r w:rsidRPr="002440E8">
        <w:t xml:space="preserve">6.1.10. Банковская гарантия должна содержать указание на Договор, исполнение которого она обеспечивает путем указания на стороны Договора, название предмета.  </w:t>
      </w:r>
    </w:p>
    <w:p w:rsidR="00D3239D" w:rsidRPr="002440E8" w:rsidRDefault="00D3239D" w:rsidP="00DE6026">
      <w:pPr>
        <w:spacing w:before="60"/>
        <w:jc w:val="both"/>
      </w:pPr>
      <w:r w:rsidRPr="002440E8">
        <w:t>6.1.11.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заключению Договора, в том числе уклонения Участником Процедуры закупки от заключения Договора.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w:t>
      </w:r>
    </w:p>
    <w:p w:rsidR="00D3239D" w:rsidRPr="002440E8" w:rsidRDefault="00D3239D" w:rsidP="00DE6026">
      <w:pPr>
        <w:spacing w:before="60"/>
        <w:jc w:val="both"/>
      </w:pPr>
      <w:r w:rsidRPr="002440E8">
        <w:t>6.1.12. Банковская гарантия должна содержать указание на согласие банка с тем, что изменения и дополнения, внесенные в Документацию процедуры закупки, Извещение о проведении процедуры закупки, не освобождают его от обязательств по соответствующей банковской гарантии.</w:t>
      </w:r>
    </w:p>
    <w:p w:rsidR="00D3239D" w:rsidRPr="002440E8" w:rsidRDefault="00D3239D" w:rsidP="00DE6026">
      <w:pPr>
        <w:spacing w:before="60"/>
        <w:jc w:val="both"/>
      </w:pPr>
      <w:r w:rsidRPr="002440E8">
        <w:t>6.1.13. Банковская гарантия должна быть безотзывной.</w:t>
      </w:r>
    </w:p>
    <w:p w:rsidR="00D3239D" w:rsidRPr="00AC2EF7" w:rsidRDefault="00D3239D" w:rsidP="00DE6026">
      <w:pPr>
        <w:spacing w:before="60"/>
        <w:jc w:val="both"/>
      </w:pPr>
      <w:r w:rsidRPr="002440E8">
        <w:t xml:space="preserve">6.1.14. Банковская гарантия должна быть подготовлена по Форме банковской гарантии обеспечения Заявки, представленной в разделе 16 «ОБРАЗЦЫ ФОРМ И ДОКУМЕНТОВ ДЛЯ ЗАПОЛНЕНИЯ УЧАСТНИКАМИ ПРОЦЕДУРЫ ЗАКУПКИ», </w:t>
      </w:r>
      <w:r>
        <w:t>Ф</w:t>
      </w:r>
      <w:r w:rsidRPr="002440E8">
        <w:t>орма 16.5.</w:t>
      </w:r>
    </w:p>
    <w:p w:rsidR="00D3239D" w:rsidRPr="00170EBF" w:rsidRDefault="00D3239D" w:rsidP="00DE6026">
      <w:pPr>
        <w:spacing w:before="60"/>
        <w:jc w:val="both"/>
      </w:pPr>
      <w:r w:rsidRPr="00170EBF">
        <w:t>6</w:t>
      </w:r>
      <w:r>
        <w:t>.1.15. Срок действия Обеспечения Заявки устанавливается не менее срока действия самой Заявки.</w:t>
      </w:r>
    </w:p>
    <w:p w:rsidR="00D3239D" w:rsidRPr="002440E8" w:rsidRDefault="00D3239D" w:rsidP="00DE6026">
      <w:pPr>
        <w:pStyle w:val="4"/>
        <w:spacing w:before="120" w:after="0"/>
        <w:jc w:val="both"/>
      </w:pPr>
      <w:bookmarkStart w:id="49" w:name="_Toc349121738"/>
      <w:bookmarkStart w:id="50" w:name="_Toc393368879"/>
      <w:r w:rsidRPr="002440E8">
        <w:t>6.2. Обеспечение исполнения Договора и (или) обеспечения возврата аванса</w:t>
      </w:r>
      <w:bookmarkEnd w:id="49"/>
      <w:bookmarkEnd w:id="50"/>
    </w:p>
    <w:p w:rsidR="00D3239D" w:rsidRPr="002440E8" w:rsidRDefault="00D3239D" w:rsidP="00DE6026">
      <w:pPr>
        <w:spacing w:before="60"/>
        <w:jc w:val="both"/>
      </w:pPr>
      <w:r w:rsidRPr="002440E8">
        <w:t xml:space="preserve">6.2.1. </w:t>
      </w:r>
      <w:proofErr w:type="gramStart"/>
      <w:r w:rsidRPr="002440E8">
        <w:t>Документацией Процедуры закупки (в разделе 15 «</w:t>
      </w:r>
      <w:r w:rsidRPr="00BB36FF">
        <w:rPr>
          <w:caps/>
        </w:rPr>
        <w:t>Информационная карта</w:t>
      </w:r>
      <w:r w:rsidRPr="002440E8">
        <w:t xml:space="preserve">» может быть предусмотрена необходимость обеспечения исполнения Договора. </w:t>
      </w:r>
      <w:proofErr w:type="gramEnd"/>
    </w:p>
    <w:p w:rsidR="00D3239D" w:rsidRPr="002440E8" w:rsidRDefault="00D3239D" w:rsidP="00DE6026">
      <w:pPr>
        <w:spacing w:before="60"/>
        <w:jc w:val="both"/>
      </w:pPr>
      <w:r w:rsidRPr="002440E8">
        <w:t xml:space="preserve">6.2.2. Обеспечение исполнения Договора представляет собой внесение Поставщиком денежных средств на счет Заказчика или предоставление Поставщиком безотзывной банковской гарантии, обеспечивающей выплату денежных средств Поставщиком Заказчику в случае неисполнения Договора. </w:t>
      </w:r>
    </w:p>
    <w:p w:rsidR="00D3239D" w:rsidRPr="002440E8" w:rsidRDefault="00D3239D" w:rsidP="00DE6026">
      <w:pPr>
        <w:spacing w:before="60"/>
        <w:jc w:val="both"/>
      </w:pPr>
      <w:r w:rsidRPr="002440E8">
        <w:t xml:space="preserve">6.2.3. Размер суммы обеспечения исполнения Договора может составлять от 5 до 30 процентов цены Договора. </w:t>
      </w:r>
    </w:p>
    <w:p w:rsidR="00D3239D" w:rsidRPr="002440E8" w:rsidRDefault="00D3239D" w:rsidP="00DE6026">
      <w:pPr>
        <w:spacing w:before="60"/>
        <w:jc w:val="both"/>
      </w:pPr>
      <w:r w:rsidRPr="002440E8">
        <w:t xml:space="preserve">6.2.4. Срок обеспечения исполнения Договора должен составлять не менее 45 дней со дня окончания исполнения обязательств Поставщика по Договору. </w:t>
      </w:r>
    </w:p>
    <w:p w:rsidR="00D3239D" w:rsidRPr="002440E8" w:rsidRDefault="00D3239D" w:rsidP="00DE6026">
      <w:pPr>
        <w:spacing w:before="60"/>
        <w:jc w:val="both"/>
      </w:pPr>
      <w:r w:rsidRPr="002440E8">
        <w:lastRenderedPageBreak/>
        <w:t>6.2.5. Документацией Процедуры закупки и/или Извещением о проведении Процедуры закупки может быть также предусмотрена обязанность Поставщика предоставить после исполнения Договора безотзывную банковскую гарантию или договор страхования, обеспечивающие исполнение им гарантийных обязательств, со сроком обеспечения на весь срок гарантийных обязательств и 45 дней после истечения срока исполнения указанных обязательств. При этом размер суммы такого обеспечения может составлять от 2 до 20 процентов цены Договора.</w:t>
      </w:r>
    </w:p>
    <w:p w:rsidR="00D3239D" w:rsidRPr="002440E8" w:rsidRDefault="00D3239D" w:rsidP="00DE6026">
      <w:pPr>
        <w:spacing w:before="60"/>
        <w:jc w:val="both"/>
      </w:pPr>
      <w:r w:rsidRPr="002440E8">
        <w:t>6.2.6.</w:t>
      </w:r>
      <w:r w:rsidRPr="002440E8">
        <w:tab/>
        <w:t xml:space="preserve">Если условиями Договора предусмотрена выплата аванса, указанный аванс предоставляется Заказчиком при условии предоставления Поставщиком безотзывной банковской гарантии по </w:t>
      </w:r>
      <w:r>
        <w:t>ф</w:t>
      </w:r>
      <w:r w:rsidRPr="002440E8">
        <w:t>орме банковской гарантии обеспечения возврата аванса, предоставляемой Заказчиком при заключении договора, обеспечивающей возврат аванса в полном размере на случай неисполнения Договора Поставщиком либо при условии подтверждения Заказчиком финансовой устойчивости Поставщика.</w:t>
      </w:r>
    </w:p>
    <w:p w:rsidR="00D3239D" w:rsidRPr="002440E8" w:rsidRDefault="00D3239D" w:rsidP="00DE6026">
      <w:pPr>
        <w:jc w:val="both"/>
      </w:pPr>
      <w:r w:rsidRPr="002440E8">
        <w:t>Требование об обеспечении возврата аванса может быть установлено помимо требования об обеспечении исполнения Договора.</w:t>
      </w:r>
    </w:p>
    <w:p w:rsidR="00D3239D" w:rsidRPr="002440E8" w:rsidRDefault="00D3239D" w:rsidP="00DE6026">
      <w:pPr>
        <w:spacing w:before="60"/>
        <w:jc w:val="both"/>
      </w:pPr>
      <w:r w:rsidRPr="002440E8">
        <w:t>6.2.7. Подтверждение финансовой устойчивости Контрагента осуществляется в следующем порядке:</w:t>
      </w:r>
    </w:p>
    <w:p w:rsidR="00D3239D" w:rsidRPr="002440E8" w:rsidRDefault="00D3239D" w:rsidP="00DE6026">
      <w:pPr>
        <w:spacing w:before="40"/>
        <w:jc w:val="both"/>
      </w:pPr>
      <w:r w:rsidRPr="002440E8">
        <w:t>6.2.7.1. Оценка финансовой устойчивости осуществляется при необходимости авансирования в случае, если сумма авансового платежа составляет от 500 тыс. рублей  до 15 млн. рублей и не предоставляется банковской гарантии обеспечение исполнения обязательства по возврату авансового платежа.</w:t>
      </w:r>
    </w:p>
    <w:p w:rsidR="00D3239D" w:rsidRPr="002440E8" w:rsidRDefault="00D3239D" w:rsidP="00DE6026">
      <w:pPr>
        <w:spacing w:before="40"/>
        <w:jc w:val="both"/>
      </w:pPr>
      <w:r w:rsidRPr="002440E8">
        <w:t>6.2.7.2. В результате оценки формируется бюллетень оценки и заключение о финансовой устойчивости Контрагента.</w:t>
      </w:r>
    </w:p>
    <w:p w:rsidR="00D3239D" w:rsidRPr="002440E8" w:rsidRDefault="00D3239D" w:rsidP="00DE6026">
      <w:pPr>
        <w:spacing w:before="40"/>
        <w:jc w:val="both"/>
      </w:pPr>
      <w:r w:rsidRPr="002440E8">
        <w:t>6.2.7.3.</w:t>
      </w:r>
      <w:r>
        <w:t xml:space="preserve"> </w:t>
      </w:r>
      <w:proofErr w:type="gramStart"/>
      <w:r w:rsidRPr="002440E8">
        <w:t>Оценка осуществляется на основе данных бухгалтерской отчетности за предыдущие 2 года, а также промежуточной отчётности за последний закрытый период текущего года.</w:t>
      </w:r>
      <w:proofErr w:type="gramEnd"/>
      <w:r w:rsidRPr="002440E8">
        <w:t xml:space="preserve"> Основными бухгалтерскими документами, необходимыми для анализа, являются: </w:t>
      </w:r>
    </w:p>
    <w:p w:rsidR="00D3239D" w:rsidRPr="002440E8" w:rsidRDefault="00D3239D" w:rsidP="00F81B9D">
      <w:pPr>
        <w:pStyle w:val="ab"/>
        <w:numPr>
          <w:ilvl w:val="0"/>
          <w:numId w:val="13"/>
        </w:numPr>
        <w:spacing w:before="20"/>
        <w:ind w:left="714" w:hanging="357"/>
        <w:jc w:val="both"/>
      </w:pPr>
      <w:r w:rsidRPr="002440E8">
        <w:t>бухгалтерский баланс;</w:t>
      </w:r>
    </w:p>
    <w:p w:rsidR="00D3239D" w:rsidRPr="002440E8" w:rsidRDefault="00D3239D" w:rsidP="00F81B9D">
      <w:pPr>
        <w:pStyle w:val="ab"/>
        <w:numPr>
          <w:ilvl w:val="0"/>
          <w:numId w:val="13"/>
        </w:numPr>
        <w:spacing w:before="20"/>
        <w:ind w:left="714" w:hanging="357"/>
        <w:jc w:val="both"/>
      </w:pPr>
      <w:r w:rsidRPr="002440E8">
        <w:t>отчет о прибылях и убытках.</w:t>
      </w:r>
    </w:p>
    <w:p w:rsidR="00D3239D" w:rsidRPr="002440E8" w:rsidRDefault="00D3239D" w:rsidP="00DE6026">
      <w:pPr>
        <w:spacing w:before="20"/>
        <w:jc w:val="both"/>
      </w:pPr>
      <w:r w:rsidRPr="002440E8">
        <w:t>Для контрагентов, применяющих упрощенную систему налогообложения, оценка не производится, при этом аванс на сумму более 500 000 (Пятьсот тысяч) рублей не выдается.</w:t>
      </w:r>
    </w:p>
    <w:p w:rsidR="00D3239D" w:rsidRPr="002440E8" w:rsidRDefault="00D3239D" w:rsidP="00DE6026">
      <w:pPr>
        <w:spacing w:before="40"/>
        <w:jc w:val="both"/>
      </w:pPr>
      <w:r w:rsidRPr="002440E8">
        <w:t>6.2.7.4. При оценке применяется следующая методика:</w:t>
      </w:r>
    </w:p>
    <w:p w:rsidR="00D3239D" w:rsidRPr="002440E8" w:rsidRDefault="00D3239D" w:rsidP="00DE6026">
      <w:pPr>
        <w:spacing w:before="20"/>
        <w:jc w:val="both"/>
      </w:pPr>
      <w:r w:rsidRPr="002440E8">
        <w:t>Основными критериями оценки финансового состояния компании выступают:</w:t>
      </w:r>
    </w:p>
    <w:p w:rsidR="00D3239D" w:rsidRPr="002440E8" w:rsidRDefault="00D3239D" w:rsidP="00F81B9D">
      <w:pPr>
        <w:pStyle w:val="ab"/>
        <w:numPr>
          <w:ilvl w:val="0"/>
          <w:numId w:val="14"/>
        </w:numPr>
        <w:spacing w:before="20"/>
        <w:jc w:val="both"/>
      </w:pPr>
      <w:r w:rsidRPr="002440E8">
        <w:t>Величина чистых активов рассчитывается в соответствии с Приказом Минфина России N 10н и ФКЦБ России N 03-6/</w:t>
      </w:r>
      <w:proofErr w:type="spellStart"/>
      <w:r w:rsidRPr="002440E8">
        <w:t>пз</w:t>
      </w:r>
      <w:proofErr w:type="spellEnd"/>
      <w:r w:rsidRPr="002440E8">
        <w:t xml:space="preserve"> от 29.01.2003 "Об утверждении </w:t>
      </w:r>
      <w:proofErr w:type="gramStart"/>
      <w:r w:rsidRPr="002440E8">
        <w:t>Порядка оценки стоимости чистых активов акционерных обществ</w:t>
      </w:r>
      <w:proofErr w:type="gramEnd"/>
      <w:r w:rsidRPr="002440E8">
        <w:t>". Величина чистых активов должна быть больше нуля.</w:t>
      </w:r>
    </w:p>
    <w:p w:rsidR="00D3239D" w:rsidRPr="00BB489C" w:rsidRDefault="00D3239D" w:rsidP="00F81B9D">
      <w:pPr>
        <w:pStyle w:val="ab"/>
        <w:numPr>
          <w:ilvl w:val="0"/>
          <w:numId w:val="14"/>
        </w:numPr>
        <w:spacing w:before="20"/>
        <w:jc w:val="both"/>
      </w:pPr>
      <w:r w:rsidRPr="00BB489C">
        <w:t>Коэффициент текущей ликвидности (</w:t>
      </w:r>
      <w:proofErr w:type="spellStart"/>
      <w:r w:rsidRPr="00BB489C">
        <w:t>Ктл</w:t>
      </w:r>
      <w:proofErr w:type="spellEnd"/>
      <w:r w:rsidRPr="00BB489C">
        <w:t>).</w:t>
      </w:r>
    </w:p>
    <w:p w:rsidR="00D3239D" w:rsidRPr="002440E8" w:rsidRDefault="00D3239D" w:rsidP="00DE6026">
      <w:pPr>
        <w:spacing w:before="20"/>
        <w:ind w:left="709"/>
        <w:jc w:val="both"/>
      </w:pPr>
      <w:proofErr w:type="spellStart"/>
      <w:r w:rsidRPr="002440E8">
        <w:t>Ктл</w:t>
      </w:r>
      <w:proofErr w:type="spellEnd"/>
      <w:r w:rsidRPr="002440E8">
        <w:t xml:space="preserve"> = Оборотные активы / Краткосрочные обязательства</w:t>
      </w:r>
    </w:p>
    <w:p w:rsidR="00D3239D" w:rsidRPr="002440E8" w:rsidRDefault="00D3239D" w:rsidP="00DE6026">
      <w:pPr>
        <w:spacing w:before="20"/>
        <w:ind w:left="709"/>
        <w:jc w:val="both"/>
      </w:pPr>
      <w:r w:rsidRPr="002440E8">
        <w:t>Коэффициент отражает способность Контрагента погашать текущие (краткосрочные) обязательства за счёт только оборотных активов. Чем показатель больше, тем лучше платежеспособность Контрагента. Нормальным считается значение коэффициента не менее 2-х в зависимости от отрасли, допустимое значение – не менее 1,5.</w:t>
      </w:r>
    </w:p>
    <w:p w:rsidR="00D3239D" w:rsidRPr="00BB489C" w:rsidRDefault="00D3239D" w:rsidP="00F81B9D">
      <w:pPr>
        <w:pStyle w:val="ab"/>
        <w:numPr>
          <w:ilvl w:val="0"/>
          <w:numId w:val="14"/>
        </w:numPr>
        <w:spacing w:before="20"/>
        <w:jc w:val="both"/>
      </w:pPr>
      <w:r w:rsidRPr="00BB489C">
        <w:t>Коэффициент абсолютной ликвидности (Кал).</w:t>
      </w:r>
    </w:p>
    <w:p w:rsidR="00D3239D" w:rsidRPr="002440E8" w:rsidRDefault="00D3239D" w:rsidP="00DE6026">
      <w:pPr>
        <w:spacing w:before="20"/>
        <w:ind w:left="709"/>
        <w:jc w:val="both"/>
      </w:pPr>
      <w:r w:rsidRPr="002440E8">
        <w:t>Кал = (Денежные средства + краткосрочные финансовые вложения) / Краткосрочные обязательства</w:t>
      </w:r>
    </w:p>
    <w:p w:rsidR="00D3239D" w:rsidRPr="002440E8" w:rsidRDefault="00D3239D" w:rsidP="00DE6026">
      <w:pPr>
        <w:spacing w:before="20"/>
        <w:ind w:left="709"/>
        <w:jc w:val="both"/>
      </w:pPr>
      <w:r w:rsidRPr="002440E8">
        <w:t xml:space="preserve">Нормативное значение коэффициента - не менее 0,2, то есть каждый день потенциально могут быть </w:t>
      </w:r>
      <w:proofErr w:type="gramStart"/>
      <w:r w:rsidRPr="002440E8">
        <w:t>оплачены</w:t>
      </w:r>
      <w:proofErr w:type="gramEnd"/>
      <w:r w:rsidRPr="002440E8">
        <w:t xml:space="preserve"> 20% срочных обязательств.</w:t>
      </w:r>
    </w:p>
    <w:p w:rsidR="00D3239D" w:rsidRPr="00BB489C" w:rsidRDefault="00D3239D" w:rsidP="00F81B9D">
      <w:pPr>
        <w:pStyle w:val="ab"/>
        <w:numPr>
          <w:ilvl w:val="0"/>
          <w:numId w:val="14"/>
        </w:numPr>
        <w:spacing w:before="20"/>
        <w:jc w:val="both"/>
      </w:pPr>
      <w:r w:rsidRPr="00BB489C">
        <w:lastRenderedPageBreak/>
        <w:t>Коэффициент финансовой устойчивости (</w:t>
      </w:r>
      <w:proofErr w:type="spellStart"/>
      <w:r w:rsidRPr="00BB489C">
        <w:t>Кфу</w:t>
      </w:r>
      <w:proofErr w:type="spellEnd"/>
      <w:r w:rsidRPr="00BB489C">
        <w:t>).</w:t>
      </w:r>
    </w:p>
    <w:p w:rsidR="00D3239D" w:rsidRPr="002440E8" w:rsidRDefault="00D3239D" w:rsidP="00DE6026">
      <w:pPr>
        <w:spacing w:before="20"/>
        <w:ind w:left="709"/>
        <w:jc w:val="both"/>
      </w:pPr>
      <w:proofErr w:type="spellStart"/>
      <w:r w:rsidRPr="002440E8">
        <w:t>Кфу</w:t>
      </w:r>
      <w:proofErr w:type="spellEnd"/>
      <w:r w:rsidRPr="002440E8">
        <w:t xml:space="preserve">=(Капитал и </w:t>
      </w:r>
      <w:proofErr w:type="gramStart"/>
      <w:r w:rsidRPr="002440E8">
        <w:t>резервы</w:t>
      </w:r>
      <w:proofErr w:type="gramEnd"/>
      <w:r w:rsidRPr="002440E8">
        <w:t xml:space="preserve"> + Долгосрочные обязательства)/Валюта баланса</w:t>
      </w:r>
    </w:p>
    <w:p w:rsidR="00D3239D" w:rsidRPr="002440E8" w:rsidRDefault="00D3239D" w:rsidP="00DE6026">
      <w:pPr>
        <w:spacing w:before="20"/>
        <w:ind w:left="709"/>
        <w:jc w:val="both"/>
      </w:pPr>
      <w:r w:rsidRPr="002440E8">
        <w:t>Коэффициент финансовой устойчивости показывает долю активов Контрагента, финансируемых за счет собственного капитала. Нормативное значение – не менее 0,6.</w:t>
      </w:r>
    </w:p>
    <w:p w:rsidR="00D3239D" w:rsidRPr="00BB489C" w:rsidRDefault="00D3239D" w:rsidP="00F81B9D">
      <w:pPr>
        <w:pStyle w:val="ab"/>
        <w:numPr>
          <w:ilvl w:val="0"/>
          <w:numId w:val="14"/>
        </w:numPr>
        <w:spacing w:before="20"/>
        <w:jc w:val="both"/>
      </w:pPr>
      <w:r w:rsidRPr="00BB489C">
        <w:t>Коэффициент финансовой независимости (</w:t>
      </w:r>
      <w:proofErr w:type="spellStart"/>
      <w:r w:rsidRPr="00BB489C">
        <w:t>Кфн</w:t>
      </w:r>
      <w:proofErr w:type="spellEnd"/>
      <w:r w:rsidRPr="00BB489C">
        <w:t>).</w:t>
      </w:r>
    </w:p>
    <w:p w:rsidR="00D3239D" w:rsidRPr="002440E8" w:rsidRDefault="00D3239D" w:rsidP="00DE6026">
      <w:pPr>
        <w:spacing w:before="20"/>
        <w:ind w:left="709"/>
        <w:jc w:val="both"/>
      </w:pPr>
      <w:proofErr w:type="spellStart"/>
      <w:r w:rsidRPr="002440E8">
        <w:t>Кфн</w:t>
      </w:r>
      <w:proofErr w:type="spellEnd"/>
      <w:r w:rsidRPr="002440E8">
        <w:t xml:space="preserve"> = Капитал и резервы / Валюта баланса </w:t>
      </w:r>
    </w:p>
    <w:p w:rsidR="00D3239D" w:rsidRPr="002440E8" w:rsidRDefault="00D3239D" w:rsidP="00DE6026">
      <w:pPr>
        <w:spacing w:before="20"/>
        <w:ind w:left="709"/>
        <w:jc w:val="both"/>
      </w:pPr>
      <w:r w:rsidRPr="002440E8">
        <w:t>Данный коэффициент характеризует зависимость Контрагента от внешних займов. Чем ниже значение коэффициента, тем больше займов у Контрагента, тем выше риск неплатежеспособности. Нормативное значение – 0,5-0,8.</w:t>
      </w:r>
    </w:p>
    <w:p w:rsidR="00D3239D" w:rsidRPr="002440E8" w:rsidRDefault="00D3239D" w:rsidP="00DE6026">
      <w:pPr>
        <w:spacing w:before="40"/>
        <w:jc w:val="both"/>
      </w:pPr>
      <w:r w:rsidRPr="002440E8">
        <w:t>6.2.7.5. Оценка финансовой устойчивости в целях получения аванса может производиться Заказчиком на любом этапе Процедуры закупки.</w:t>
      </w:r>
    </w:p>
    <w:p w:rsidR="00D3239D" w:rsidRPr="002440E8" w:rsidRDefault="00D3239D" w:rsidP="00DE6026">
      <w:pPr>
        <w:spacing w:before="60"/>
        <w:jc w:val="both"/>
      </w:pPr>
      <w:r w:rsidRPr="002440E8">
        <w:t>6.2.8. Авансирование возможно</w:t>
      </w:r>
      <w:r>
        <w:t xml:space="preserve"> в отсутствии предоставленной банковской гарантии</w:t>
      </w:r>
      <w:r w:rsidRPr="002440E8">
        <w:t xml:space="preserve"> в случае положительного заключения о финансовой устойчивости. Положительное заключение формируется, если выполняются одновременно 2 условия:</w:t>
      </w:r>
    </w:p>
    <w:p w:rsidR="00D3239D" w:rsidRPr="002440E8" w:rsidRDefault="00D3239D" w:rsidP="00DE6026">
      <w:pPr>
        <w:spacing w:before="40"/>
        <w:jc w:val="both"/>
      </w:pPr>
      <w:r w:rsidRPr="002440E8">
        <w:t>а)</w:t>
      </w:r>
      <w:r w:rsidRPr="002440E8">
        <w:tab/>
        <w:t>Величина чистых активов более нуля в последних двух периодах оценки.</w:t>
      </w:r>
    </w:p>
    <w:p w:rsidR="00D3239D" w:rsidRPr="002440E8" w:rsidRDefault="00D3239D" w:rsidP="00DE6026">
      <w:pPr>
        <w:spacing w:before="40"/>
        <w:jc w:val="both"/>
      </w:pPr>
      <w:r w:rsidRPr="002440E8">
        <w:t>б)</w:t>
      </w:r>
      <w:r w:rsidRPr="002440E8">
        <w:tab/>
        <w:t>По трем из четырех показателей соблюдены нормативные значения:</w:t>
      </w:r>
    </w:p>
    <w:p w:rsidR="00D3239D" w:rsidRPr="002440E8" w:rsidRDefault="00D3239D" w:rsidP="00DE6026">
      <w:pPr>
        <w:tabs>
          <w:tab w:val="left" w:pos="851"/>
        </w:tabs>
        <w:spacing w:before="20"/>
        <w:ind w:left="851"/>
        <w:jc w:val="both"/>
      </w:pPr>
      <w:r w:rsidRPr="002440E8">
        <w:t>Коэффициент текущей ликвидности</w:t>
      </w:r>
      <w:r>
        <w:t xml:space="preserve"> </w:t>
      </w:r>
      <w:r w:rsidRPr="002440E8">
        <w:t>&gt; 1,5</w:t>
      </w:r>
      <w:r w:rsidRPr="002440E8">
        <w:tab/>
        <w:t xml:space="preserve"> </w:t>
      </w:r>
    </w:p>
    <w:p w:rsidR="00D3239D" w:rsidRPr="002440E8" w:rsidRDefault="00D3239D" w:rsidP="00DE6026">
      <w:pPr>
        <w:tabs>
          <w:tab w:val="left" w:pos="851"/>
        </w:tabs>
        <w:spacing w:before="20"/>
        <w:ind w:left="851"/>
        <w:jc w:val="both"/>
      </w:pPr>
      <w:r w:rsidRPr="002440E8">
        <w:t>Коэффициент абсолютной ликвидности</w:t>
      </w:r>
      <w:r>
        <w:t xml:space="preserve"> </w:t>
      </w:r>
      <w:r w:rsidRPr="002440E8">
        <w:tab/>
        <w:t>&gt; 0,2</w:t>
      </w:r>
      <w:r w:rsidRPr="002440E8">
        <w:tab/>
        <w:t xml:space="preserve"> </w:t>
      </w:r>
    </w:p>
    <w:p w:rsidR="00D3239D" w:rsidRPr="002440E8" w:rsidRDefault="00D3239D" w:rsidP="00DE6026">
      <w:pPr>
        <w:tabs>
          <w:tab w:val="left" w:pos="851"/>
        </w:tabs>
        <w:spacing w:before="20"/>
        <w:ind w:left="851"/>
        <w:jc w:val="both"/>
      </w:pPr>
      <w:r w:rsidRPr="002440E8">
        <w:t>Коэффициент финансовой устойчивости</w:t>
      </w:r>
      <w:r>
        <w:t xml:space="preserve"> </w:t>
      </w:r>
      <w:r w:rsidRPr="002440E8">
        <w:t xml:space="preserve"> &gt; 0,6</w:t>
      </w:r>
      <w:r w:rsidRPr="002440E8">
        <w:tab/>
        <w:t xml:space="preserve"> </w:t>
      </w:r>
    </w:p>
    <w:p w:rsidR="00D3239D" w:rsidRPr="002440E8" w:rsidRDefault="00D3239D" w:rsidP="00DE6026">
      <w:pPr>
        <w:tabs>
          <w:tab w:val="left" w:pos="851"/>
        </w:tabs>
        <w:spacing w:before="20"/>
        <w:ind w:left="851"/>
        <w:jc w:val="both"/>
      </w:pPr>
      <w:r w:rsidRPr="002440E8">
        <w:t>Коэффициент финансовой независимости</w:t>
      </w:r>
      <w:r>
        <w:t xml:space="preserve"> </w:t>
      </w:r>
      <w:r w:rsidRPr="002440E8">
        <w:t>= 0,5-0,8</w:t>
      </w:r>
      <w:r w:rsidRPr="002440E8">
        <w:tab/>
        <w:t xml:space="preserve"> </w:t>
      </w:r>
    </w:p>
    <w:p w:rsidR="00D3239D" w:rsidRPr="002440E8" w:rsidRDefault="00D3239D" w:rsidP="00DE6026">
      <w:pPr>
        <w:spacing w:before="60"/>
        <w:jc w:val="both"/>
      </w:pPr>
      <w:r w:rsidRPr="002440E8">
        <w:t xml:space="preserve">6.2.9. Банковская гарантия на обеспечение исполнения договора или возврат аванса должна соответствовать требованиям, установленным статьями 368 – 378 Гражданского кодекса Российской Федерации, а также иным законодательством Российской Федерации. </w:t>
      </w:r>
    </w:p>
    <w:p w:rsidR="00D3239D" w:rsidRPr="002440E8" w:rsidRDefault="00D3239D" w:rsidP="00DE6026">
      <w:pPr>
        <w:spacing w:before="60"/>
        <w:jc w:val="both"/>
      </w:pPr>
      <w:r w:rsidRPr="002440E8">
        <w:t>6.2.10. Бенефициаром в банковской гарантии должен быть указан Заказчик, Принципалом – Поставщик (Подрядчик, Исполнитель), Гарантом – банк или иное кредитное учреждение, выдавшее банковскую гарантию.</w:t>
      </w:r>
    </w:p>
    <w:p w:rsidR="00D3239D" w:rsidRPr="002440E8" w:rsidRDefault="00D3239D" w:rsidP="00DE6026">
      <w:pPr>
        <w:spacing w:before="60"/>
        <w:jc w:val="both"/>
      </w:pPr>
      <w:r w:rsidRPr="002440E8">
        <w:t xml:space="preserve">6.2.11. В банковской гарантии в обязательном порядке должна быть указана сумма, в пределах которой банк гарантирует исполнение обязательств по Договору, заключаемому по результатам Процедуры закупки, или по авансу, которая должна быть не менее суммы, установленной в </w:t>
      </w:r>
      <w:r>
        <w:t>разделе 15 «</w:t>
      </w:r>
      <w:r w:rsidRPr="00BB36FF">
        <w:rPr>
          <w:caps/>
        </w:rPr>
        <w:t>Информационная карта</w:t>
      </w:r>
      <w:r>
        <w:t>»</w:t>
      </w:r>
      <w:r w:rsidRPr="002440E8">
        <w:t xml:space="preserve">. </w:t>
      </w:r>
    </w:p>
    <w:p w:rsidR="00D3239D" w:rsidRPr="002440E8" w:rsidRDefault="00D3239D" w:rsidP="00DE6026">
      <w:pPr>
        <w:spacing w:before="60"/>
        <w:jc w:val="both"/>
      </w:pPr>
      <w:r w:rsidRPr="002440E8">
        <w:t xml:space="preserve">6.2.12. Банковская гарантия должна содержать указание на Договор, исполнение которого или возврат аванса по которому она обеспечивает путем указания на стороны Договора, название предмета Договора и, по возможности, ссылку на протокол оценки и сопоставления Заявок, как основание заключения Договора.  </w:t>
      </w:r>
    </w:p>
    <w:p w:rsidR="00D3239D" w:rsidRPr="002440E8" w:rsidRDefault="00D3239D" w:rsidP="00DE6026">
      <w:pPr>
        <w:spacing w:before="60"/>
        <w:jc w:val="both"/>
      </w:pPr>
      <w:r w:rsidRPr="002440E8">
        <w:t>6.2.13. В банковской гарантии прямо должно быть предусмотрено безусловное право Заказчика на истребование суммы банковской гарантии полностью или частично в случае неисполнения Поставщиком (Подрядчиком, Исполнителем) своих обязательств по Договору в предусмотренные сроки или расторжения Договора и отказа его вернуть полученную сумму аванса. При этом должно быть предусмотрено, что для истребования суммы обеспечения Заказчик направляет в банк только письменное требование, оригинал банковской гарантии и документы, подтверждающие выплату Поставщику (Подрядчику, Исполнителю) аванса.</w:t>
      </w:r>
    </w:p>
    <w:p w:rsidR="00D3239D" w:rsidRPr="002440E8" w:rsidRDefault="00D3239D" w:rsidP="00DE6026">
      <w:pPr>
        <w:spacing w:before="60"/>
        <w:jc w:val="both"/>
      </w:pPr>
      <w:r w:rsidRPr="002440E8">
        <w:t>6.2.14. Банковская гарантия должна содержать указание на согласие банка с тем, что изменения и дополнения, внесенные в Договор, не освобождают его от обязательств по соответствующей банковской гарантии.</w:t>
      </w:r>
    </w:p>
    <w:p w:rsidR="00D3239D" w:rsidRPr="002440E8" w:rsidRDefault="00D3239D" w:rsidP="00DE6026">
      <w:pPr>
        <w:spacing w:before="60"/>
        <w:jc w:val="both"/>
      </w:pPr>
      <w:r w:rsidRPr="002440E8">
        <w:t>6.2.15. Банковская гарантия должна быть безотзывной.</w:t>
      </w:r>
    </w:p>
    <w:p w:rsidR="00D3239D" w:rsidRPr="002440E8" w:rsidRDefault="00D3239D" w:rsidP="00DE6026">
      <w:pPr>
        <w:pStyle w:val="1"/>
        <w:spacing w:before="240" w:after="240" w:line="240" w:lineRule="auto"/>
        <w:ind w:left="465" w:hanging="181"/>
        <w:jc w:val="both"/>
      </w:pPr>
      <w:r w:rsidRPr="00EA6C47">
        <w:lastRenderedPageBreak/>
        <w:t xml:space="preserve"> </w:t>
      </w:r>
      <w:r w:rsidRPr="002440E8">
        <w:t xml:space="preserve"> </w:t>
      </w:r>
      <w:bookmarkStart w:id="51" w:name="_Toc349121739"/>
      <w:bookmarkStart w:id="52" w:name="_Toc393368880"/>
      <w:r w:rsidRPr="002440E8">
        <w:t>ТРЕБОВАНИЯ К ОПИСАНИЮ ОБЪЕМА ФУНКЦИНАЛЬНЫХ ХАРАКТЕРИСТИК (ПОТРЕБИТЕЛЬСКИХ СВОЙСТВ) И КАЧЕСТВЕННЫХ ХАРАКТЕРИСТИК ПРЕДМЕТА ЗАКУПКИ, А ТАКЖЕ ТРЕБОВАНИЯ К ОПИСАНИЮ УСЛОВИЙ ИСПОЛНЕНИЯ ДОГОВОРА</w:t>
      </w:r>
      <w:bookmarkEnd w:id="51"/>
      <w:bookmarkEnd w:id="52"/>
    </w:p>
    <w:p w:rsidR="00D3239D" w:rsidRDefault="00D3239D" w:rsidP="00DE6026">
      <w:pPr>
        <w:spacing w:before="60"/>
        <w:jc w:val="both"/>
      </w:pPr>
      <w:r w:rsidRPr="002440E8">
        <w:t xml:space="preserve">7.1.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r w:rsidRPr="002440E8">
        <w:t xml:space="preserve"> </w:t>
      </w:r>
      <w:bookmarkStart w:id="53" w:name="_Toc349121740"/>
      <w:bookmarkStart w:id="54" w:name="_Toc393368881"/>
      <w:r w:rsidRPr="002440E8">
        <w:t>ТРЕБОВАНИЯ О НЕОБХОДИМОСТИ ПРЕДОСТАВЛЕНИЯ ГАРАНТИЙ КАЧЕСТВА НА ПРЕДМЕТ ЗАКУПКИ</w:t>
      </w:r>
      <w:bookmarkEnd w:id="53"/>
      <w:bookmarkEnd w:id="54"/>
    </w:p>
    <w:p w:rsidR="00D3239D" w:rsidRDefault="00D3239D" w:rsidP="00DE6026">
      <w:pPr>
        <w:spacing w:before="60"/>
        <w:jc w:val="both"/>
      </w:pPr>
      <w:r w:rsidRPr="002440E8">
        <w:t xml:space="preserve">8.1.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55" w:name="_Toc349121741"/>
      <w:bookmarkStart w:id="56" w:name="_Toc393368882"/>
      <w:r w:rsidRPr="002440E8">
        <w:t>УСЛОВИЯ И СРОКИ ВЫПОЛНЕНИЯ ОБЯЗАТЕЛЬСТВ ПО ДОГОВОРУ</w:t>
      </w:r>
      <w:bookmarkEnd w:id="55"/>
      <w:bookmarkEnd w:id="56"/>
    </w:p>
    <w:p w:rsidR="00D3239D" w:rsidRDefault="00D3239D" w:rsidP="00DE6026">
      <w:pPr>
        <w:spacing w:before="60"/>
        <w:jc w:val="both"/>
      </w:pPr>
      <w:r w:rsidRPr="002440E8">
        <w:t xml:space="preserve">9.1. </w:t>
      </w:r>
      <w:proofErr w:type="gramStart"/>
      <w:r w:rsidRPr="002440E8">
        <w:t>Указаны</w:t>
      </w:r>
      <w:proofErr w:type="gramEnd"/>
      <w:r w:rsidRPr="002440E8">
        <w:t xml:space="preserve"> в разделе 15 «</w:t>
      </w:r>
      <w:r w:rsidRPr="00AB0B50">
        <w:rPr>
          <w:caps/>
        </w:rPr>
        <w:t>Информационная карта</w:t>
      </w:r>
      <w:r w:rsidRPr="002440E8">
        <w:t>» и/или разделе 18 «ТЕХНИЧЕСКАЯ ЧАСТЬ».</w:t>
      </w:r>
    </w:p>
    <w:p w:rsidR="00D3239D" w:rsidRPr="002440E8" w:rsidRDefault="00D3239D" w:rsidP="00DE6026">
      <w:pPr>
        <w:pStyle w:val="1"/>
        <w:spacing w:before="240" w:after="240" w:line="240" w:lineRule="auto"/>
        <w:ind w:left="465" w:hanging="181"/>
        <w:jc w:val="both"/>
      </w:pPr>
      <w:r w:rsidRPr="00EA6C47">
        <w:t xml:space="preserve"> </w:t>
      </w:r>
      <w:bookmarkStart w:id="57" w:name="_Toc349121742"/>
      <w:bookmarkStart w:id="58" w:name="_Toc393368883"/>
      <w:r w:rsidRPr="002440E8">
        <w:t>ТРЕБОВАНИЯ К ЦЕНЕ ДОГОВОРА, ПОРЯДКУ ЕЕ ФОРМИРОВАНИЯ, ОПЛАТЕ (УЧЕТ НАЛОГОВ, ПОШЛИН, РАСХОДОВ НА СТРАХОВАНИЕ, ПЕРЕВОЗКУ И ДРУГИХ ОБЯЗАТЕЛЬНЫХ РАСХОДОВ), ВАЛЮТЕ (ВКЛ</w:t>
      </w:r>
      <w:r>
        <w:t>Ю</w:t>
      </w:r>
      <w:r w:rsidRPr="002440E8">
        <w:t>ЧАЯ ПОРЯДОК ПЕРЕСЧЕТА К РУБЛЮ).</w:t>
      </w:r>
      <w:bookmarkEnd w:id="57"/>
      <w:bookmarkEnd w:id="58"/>
    </w:p>
    <w:p w:rsidR="00D3239D" w:rsidRDefault="00D3239D" w:rsidP="00DE6026">
      <w:pPr>
        <w:spacing w:before="60"/>
        <w:jc w:val="both"/>
      </w:pPr>
      <w:r w:rsidRPr="002440E8">
        <w:t xml:space="preserve">10.1. </w:t>
      </w:r>
      <w:proofErr w:type="gramStart"/>
      <w:r w:rsidRPr="002440E8">
        <w:t>Указаны</w:t>
      </w:r>
      <w:proofErr w:type="gramEnd"/>
      <w:r w:rsidRPr="002440E8">
        <w:t xml:space="preserve"> в разделе 1</w:t>
      </w:r>
      <w:r>
        <w:t>6 - Форма 16.2.1.</w:t>
      </w:r>
      <w:r w:rsidRPr="002440E8">
        <w:t xml:space="preserve"> «</w:t>
      </w:r>
      <w:r w:rsidRPr="00AB0B50">
        <w:rPr>
          <w:caps/>
        </w:rPr>
        <w:t>предложение о цене договора</w:t>
      </w:r>
      <w:r w:rsidR="001964C4" w:rsidRPr="001964C4">
        <w:rPr>
          <w:caps/>
        </w:rPr>
        <w:t xml:space="preserve"> </w:t>
      </w:r>
      <w:r w:rsidR="001964C4">
        <w:rPr>
          <w:caps/>
        </w:rPr>
        <w:t>(ЕДИНИЧНЫХ РАСЦЕНКАХ ПРОДУКЦИИ)</w:t>
      </w:r>
      <w:r w:rsidRPr="002440E8">
        <w:t>».</w:t>
      </w:r>
    </w:p>
    <w:p w:rsidR="00D3239D" w:rsidRPr="002440E8" w:rsidRDefault="00D3239D" w:rsidP="00DE6026">
      <w:pPr>
        <w:pStyle w:val="1"/>
        <w:spacing w:before="240" w:after="240" w:line="240" w:lineRule="auto"/>
        <w:ind w:left="465" w:hanging="181"/>
        <w:jc w:val="both"/>
      </w:pPr>
      <w:r w:rsidRPr="009812E7">
        <w:t xml:space="preserve"> </w:t>
      </w:r>
      <w:bookmarkStart w:id="59" w:name="_Toc349121743"/>
      <w:bookmarkStart w:id="60" w:name="_Toc393368884"/>
      <w:r w:rsidRPr="002440E8">
        <w:t xml:space="preserve">ОПИСАНИЕ </w:t>
      </w:r>
      <w:proofErr w:type="gramStart"/>
      <w:r w:rsidRPr="002440E8">
        <w:t>ПРОЦЕДУРЫ ОЗНАКОМЛЕНИЯ УЧАСТНИКОВ ПРОЦЕДУРЫ ЗАКУПКИ</w:t>
      </w:r>
      <w:proofErr w:type="gramEnd"/>
      <w:r w:rsidRPr="002440E8">
        <w:t xml:space="preserve"> С МЕСТОМ ПОСТАВКИ ТОВАРОВ, ВЫПОЛНЕНИЯ РАБОТ ИЛИ ОКАЗАНИЯ УСЛУГ, ЕСЛИ ТАКАЯ ВОЗМОЖНОСТЬ ПРЕДУСМОТРЕНА ЗАКАЗЧИКОМ</w:t>
      </w:r>
      <w:r>
        <w:t>,</w:t>
      </w:r>
      <w:r w:rsidRPr="002440E8">
        <w:t xml:space="preserve"> В ТОМ ЧИСЛЕ: ИНФОРМАЦИ</w:t>
      </w:r>
      <w:r>
        <w:t>Я</w:t>
      </w:r>
      <w:r w:rsidRPr="002440E8">
        <w:t xml:space="preserve"> О ВОЗМОЖНОЙ ПРОДОЛЖИТЕЛЬНОСТИ ПОСЕЩЕНИЯ</w:t>
      </w:r>
      <w:r>
        <w:t xml:space="preserve">, </w:t>
      </w:r>
      <w:r w:rsidRPr="002440E8">
        <w:t>СРОКАХ ТАКОГО ПОСЕЩЕНИЯ, А ТАКЖЕ О МАКСИМАЛЬНО ДОПУСТИМОМ ЧИСЛЕ ПРЕДСТАВИТЕЛЕЙ КАЖДОГО УЧАСТНИКА ПРОЦЕДУРЫ ЗАКУПКИ</w:t>
      </w:r>
      <w:bookmarkEnd w:id="59"/>
      <w:bookmarkEnd w:id="60"/>
      <w:r w:rsidRPr="002440E8">
        <w:t xml:space="preserve"> </w:t>
      </w:r>
    </w:p>
    <w:p w:rsidR="00D3239D" w:rsidRPr="002440E8" w:rsidRDefault="00D3239D" w:rsidP="00DE6026">
      <w:pPr>
        <w:spacing w:before="60"/>
        <w:jc w:val="both"/>
      </w:pPr>
      <w:r w:rsidRPr="002440E8">
        <w:t>11.1. Возможность посещения Участниками Процедуры закупки места поставки товара, выполнения работ, оказания услуг установлена в разделе 15 «</w:t>
      </w:r>
      <w:r w:rsidRPr="006D1028">
        <w:rPr>
          <w:caps/>
        </w:rPr>
        <w:t>Информационная карта</w:t>
      </w:r>
      <w:r w:rsidRPr="002440E8">
        <w:t xml:space="preserve">». </w:t>
      </w:r>
    </w:p>
    <w:p w:rsidR="00D3239D" w:rsidRPr="002440E8" w:rsidRDefault="00D3239D" w:rsidP="00DE6026">
      <w:pPr>
        <w:spacing w:before="60"/>
        <w:jc w:val="both"/>
      </w:pPr>
      <w:r w:rsidRPr="002440E8">
        <w:t>11.2.</w:t>
      </w:r>
      <w:r w:rsidRPr="002440E8">
        <w:tab/>
        <w:t>В случаях, предусмотренных Документацией Процедуры закупки, Комиссия и (или) Инициатор организует посещение Участниками Процедуры закупки места поставки товара, выполнения работ, оказания услуг в соответствии с процедурой, указанной в Документации Процедуры закупки. Такое посещение организуется с целью предоставить каждому Участнику Процедуры закупки возможность осмотреть место поставки товара, выполнения работ, оказания услуг, ознакомиться с условиями и получить информацию для подготовки Заявки.</w:t>
      </w:r>
    </w:p>
    <w:p w:rsidR="00D3239D" w:rsidRPr="002440E8" w:rsidRDefault="00D3239D" w:rsidP="00DE6026">
      <w:pPr>
        <w:spacing w:before="60"/>
        <w:jc w:val="both"/>
      </w:pPr>
      <w:r w:rsidRPr="002440E8">
        <w:t>11.3.</w:t>
      </w:r>
      <w:r w:rsidRPr="002440E8">
        <w:tab/>
        <w:t>Посещение Участниками Процедуры закупки места поставки товара, выполнения работ, оказания услуг должно быть организовано не позднее, чем за три рабочих дня до окончания срока подачи Заявок.</w:t>
      </w:r>
    </w:p>
    <w:p w:rsidR="00D3239D" w:rsidRPr="002440E8" w:rsidRDefault="00D3239D" w:rsidP="00DE6026">
      <w:pPr>
        <w:spacing w:before="60"/>
        <w:jc w:val="both"/>
      </w:pPr>
      <w:r w:rsidRPr="002440E8">
        <w:t>11.4.</w:t>
      </w:r>
      <w:r w:rsidRPr="002440E8">
        <w:tab/>
        <w:t>Заказчик обязан предоставить равные возможности для ознакомления с местом поставки товара, выполнения работ, оказания услуг всем Участникам Процедуры закупки.</w:t>
      </w:r>
    </w:p>
    <w:p w:rsidR="00D3239D" w:rsidRPr="002440E8" w:rsidRDefault="00D3239D" w:rsidP="00DE6026">
      <w:pPr>
        <w:spacing w:before="60"/>
        <w:jc w:val="both"/>
      </w:pPr>
      <w:r w:rsidRPr="002440E8">
        <w:lastRenderedPageBreak/>
        <w:t>11.5.</w:t>
      </w:r>
      <w:r w:rsidRPr="002440E8">
        <w:tab/>
        <w:t>Для организации посещения Участниками Процедуры закупки места поставки товара, выполнения работ, оказания услуг Инициатор назначает ответственное лицо, о котором сообщается в Документации Процедуры закупки и которое несет ответственность за организацию посещения.</w:t>
      </w:r>
    </w:p>
    <w:p w:rsidR="00D3239D" w:rsidRPr="002440E8" w:rsidRDefault="00D3239D" w:rsidP="00DE6026">
      <w:pPr>
        <w:spacing w:before="60"/>
        <w:jc w:val="both"/>
      </w:pPr>
      <w:r w:rsidRPr="002440E8">
        <w:t>11.6.</w:t>
      </w:r>
      <w:r w:rsidRPr="002440E8">
        <w:tab/>
        <w:t>Участники Процедуры закупки должны самостоятельно организовать доставку своих представителей на место поставки товара, выполнения работ, оказания услуг. Заказчик не компенсирует расходы на проживание и транспортировку представителей Участников Процедуры закупки.</w:t>
      </w:r>
    </w:p>
    <w:p w:rsidR="00D3239D" w:rsidRPr="002440E8" w:rsidRDefault="00D3239D" w:rsidP="00DE6026">
      <w:pPr>
        <w:spacing w:before="60"/>
        <w:jc w:val="both"/>
      </w:pPr>
      <w:r w:rsidRPr="002440E8">
        <w:t>11.7.</w:t>
      </w:r>
      <w:r w:rsidRPr="002440E8">
        <w:tab/>
        <w:t>Участники Процедуры закупки обязаны застраховать своих представителей от несчастных случаев во время посещения места поставки товара, выполнения работ, оказания услуг и не предъявлять претензий Заказчику в случае нанесения ущерба, травмы или смерти в результате посещения места поставки товара, выполнения работ, оказания услуг.</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61" w:name="_Toc349121744"/>
      <w:bookmarkStart w:id="62" w:name="_Toc393368885"/>
      <w:r w:rsidRPr="002440E8">
        <w:t>СВЕДЕНИЯ О ВОЗМОЖНОСТИ ИЗМЕНЕНИЯ УСТАНОВЛЕННОГО ДОГОВОРОМ ОБЪЕМА ЗАКУПАЕМОЙ ПРОДУКЦИИ, ПО ИНЦИАТИВЕ ЗАКАЗЧИКА ПОСЛЕ ЗАКЛЮЧЕНИЯ ДОГОВОРА</w:t>
      </w:r>
      <w:bookmarkEnd w:id="61"/>
      <w:bookmarkEnd w:id="62"/>
      <w:r w:rsidRPr="002440E8">
        <w:t xml:space="preserve"> </w:t>
      </w:r>
    </w:p>
    <w:p w:rsidR="00D3239D" w:rsidRPr="002440E8" w:rsidRDefault="00D3239D" w:rsidP="00DE6026">
      <w:pPr>
        <w:spacing w:before="60"/>
        <w:jc w:val="both"/>
      </w:pPr>
      <w:r w:rsidRPr="002440E8">
        <w:t>12.1. Возможность изменения установленного Договором объема закупаемой продукции по инициативе Заказчика после заключения Договора  установлена в разделе 15 «</w:t>
      </w:r>
      <w:r w:rsidRPr="006D1028">
        <w:rPr>
          <w:caps/>
        </w:rPr>
        <w:t>Информационная карта</w:t>
      </w:r>
      <w:r w:rsidRPr="002440E8">
        <w:t>».</w:t>
      </w:r>
    </w:p>
    <w:p w:rsidR="00D3239D" w:rsidRPr="002440E8" w:rsidRDefault="00D3239D" w:rsidP="00DE6026">
      <w:pPr>
        <w:pStyle w:val="1"/>
        <w:spacing w:before="240" w:after="240" w:line="240" w:lineRule="auto"/>
        <w:ind w:left="465" w:hanging="181"/>
        <w:jc w:val="both"/>
      </w:pPr>
      <w:r w:rsidRPr="00E537F4">
        <w:t xml:space="preserve"> </w:t>
      </w:r>
      <w:bookmarkStart w:id="63" w:name="_Toc349121745"/>
      <w:bookmarkStart w:id="64" w:name="_Toc393368886"/>
      <w:r w:rsidRPr="002440E8">
        <w:t>КРИТЕРИИ ОЦЕНКИ ЗАЯВОК</w:t>
      </w:r>
      <w:bookmarkEnd w:id="63"/>
      <w:bookmarkEnd w:id="64"/>
      <w:r w:rsidRPr="002440E8">
        <w:t xml:space="preserve"> </w:t>
      </w:r>
    </w:p>
    <w:p w:rsidR="00D3239D" w:rsidRPr="002440E8" w:rsidRDefault="00D3239D" w:rsidP="00DE6026">
      <w:pPr>
        <w:spacing w:before="60"/>
        <w:jc w:val="both"/>
      </w:pPr>
      <w:r w:rsidRPr="002440E8">
        <w:t>13.1</w:t>
      </w:r>
      <w:r>
        <w:t>.</w:t>
      </w:r>
      <w:r w:rsidRPr="002440E8">
        <w:t xml:space="preserve"> Критериями </w:t>
      </w:r>
      <w:proofErr w:type="gramStart"/>
      <w:r w:rsidRPr="002440E8">
        <w:t>оценки Заявок Участников Процедуры закупки</w:t>
      </w:r>
      <w:proofErr w:type="gramEnd"/>
      <w:r w:rsidRPr="002440E8">
        <w:t xml:space="preserve"> могут быть:</w:t>
      </w:r>
    </w:p>
    <w:p w:rsidR="00D3239D" w:rsidRPr="002440E8" w:rsidRDefault="00D3239D" w:rsidP="00DE6026">
      <w:pPr>
        <w:spacing w:before="20"/>
        <w:ind w:left="567"/>
        <w:jc w:val="both"/>
      </w:pPr>
      <w:r w:rsidRPr="002440E8">
        <w:t>а) цена Договора, цена единицы Продукции;</w:t>
      </w:r>
    </w:p>
    <w:p w:rsidR="00D3239D" w:rsidRPr="002440E8" w:rsidRDefault="00D3239D" w:rsidP="00DE6026">
      <w:pPr>
        <w:spacing w:before="20"/>
        <w:ind w:left="567"/>
        <w:jc w:val="both"/>
      </w:pPr>
      <w:r w:rsidRPr="002440E8">
        <w:t>б) срок поставки Продукции, выполнения работ, оказания услуг;</w:t>
      </w:r>
    </w:p>
    <w:p w:rsidR="00D3239D" w:rsidRPr="002440E8" w:rsidRDefault="00D3239D" w:rsidP="00DE6026">
      <w:pPr>
        <w:spacing w:before="20"/>
        <w:ind w:left="567"/>
        <w:jc w:val="both"/>
      </w:pPr>
      <w:r w:rsidRPr="002440E8">
        <w:t>в) условия оплаты Продукции;</w:t>
      </w:r>
    </w:p>
    <w:p w:rsidR="00D3239D" w:rsidRPr="002440E8" w:rsidRDefault="00D3239D" w:rsidP="00DE6026">
      <w:pPr>
        <w:spacing w:before="20"/>
        <w:ind w:left="567"/>
        <w:jc w:val="both"/>
      </w:pPr>
      <w:r w:rsidRPr="002440E8">
        <w:t>г) функциональные характеристики (потребительские свойства), качественные характеристики товара или качество технического предложения (при проведении Процедуры закупки на выполнение работ, оказание услуг);</w:t>
      </w:r>
    </w:p>
    <w:p w:rsidR="00D3239D" w:rsidRPr="002440E8" w:rsidRDefault="00D3239D" w:rsidP="00DE6026">
      <w:pPr>
        <w:spacing w:before="20"/>
        <w:ind w:left="567"/>
        <w:jc w:val="both"/>
      </w:pPr>
      <w:r w:rsidRPr="002440E8">
        <w:t>д) срок представляемых гарантий качества Продукции;</w:t>
      </w:r>
    </w:p>
    <w:p w:rsidR="00D3239D" w:rsidRPr="002440E8" w:rsidRDefault="00D3239D" w:rsidP="00DE6026">
      <w:pPr>
        <w:spacing w:before="20"/>
        <w:ind w:left="567"/>
        <w:jc w:val="both"/>
      </w:pPr>
      <w:r w:rsidRPr="002440E8">
        <w:t>е) квалификация Участника Процедуры закупки, в том числе:</w:t>
      </w:r>
    </w:p>
    <w:p w:rsidR="00D3239D" w:rsidRPr="002440E8" w:rsidRDefault="00D3239D" w:rsidP="00DE6026">
      <w:pPr>
        <w:spacing w:before="20"/>
        <w:ind w:left="567"/>
        <w:jc w:val="both"/>
      </w:pPr>
      <w:r w:rsidRPr="002440E8">
        <w:t>обеспеченность материально-техническими ресурсами;</w:t>
      </w:r>
    </w:p>
    <w:p w:rsidR="00D3239D" w:rsidRPr="002440E8" w:rsidRDefault="00D3239D" w:rsidP="00DE6026">
      <w:pPr>
        <w:spacing w:before="20"/>
        <w:ind w:left="567"/>
        <w:jc w:val="both"/>
      </w:pPr>
      <w:r w:rsidRPr="002440E8">
        <w:t>обеспеченность кадровыми ресурсами;</w:t>
      </w:r>
    </w:p>
    <w:p w:rsidR="00D3239D" w:rsidRPr="002440E8" w:rsidRDefault="00D3239D" w:rsidP="00DE6026">
      <w:pPr>
        <w:spacing w:before="20"/>
        <w:ind w:left="567"/>
        <w:jc w:val="both"/>
      </w:pPr>
      <w:r w:rsidRPr="002440E8">
        <w:t>опыт и репутация Участника Процедуры закупки;</w:t>
      </w:r>
    </w:p>
    <w:p w:rsidR="00D3239D" w:rsidRPr="002440E8" w:rsidRDefault="00D3239D" w:rsidP="00DE6026">
      <w:pPr>
        <w:spacing w:before="20"/>
        <w:ind w:left="567"/>
        <w:jc w:val="both"/>
      </w:pPr>
      <w:r w:rsidRPr="002440E8">
        <w:t>финансовая устойчивость Участника Процедуры закупки;</w:t>
      </w:r>
    </w:p>
    <w:p w:rsidR="00D3239D" w:rsidRPr="002440E8" w:rsidRDefault="00D3239D" w:rsidP="00DE6026">
      <w:pPr>
        <w:spacing w:before="20"/>
        <w:ind w:left="567"/>
        <w:jc w:val="both"/>
      </w:pPr>
      <w:r w:rsidRPr="002440E8">
        <w:t>иные подкритерии, устанавливаемые в соответствии с Методикой оценки Документацией Процедуры закупки.</w:t>
      </w:r>
    </w:p>
    <w:p w:rsidR="00D3239D" w:rsidRPr="002440E8" w:rsidRDefault="00D3239D" w:rsidP="00DE6026">
      <w:pPr>
        <w:spacing w:before="20"/>
        <w:ind w:left="567"/>
        <w:jc w:val="both"/>
      </w:pPr>
      <w:r w:rsidRPr="002440E8">
        <w:t>ж) расходы на эксплуатацию;</w:t>
      </w:r>
    </w:p>
    <w:p w:rsidR="00D3239D" w:rsidRPr="002440E8" w:rsidRDefault="00D3239D" w:rsidP="00DE6026">
      <w:pPr>
        <w:spacing w:before="20"/>
        <w:ind w:left="567"/>
        <w:jc w:val="both"/>
      </w:pPr>
      <w:r w:rsidRPr="002440E8">
        <w:t>з) расходы на техническое обслуживание;</w:t>
      </w:r>
    </w:p>
    <w:p w:rsidR="00D3239D" w:rsidRPr="002440E8" w:rsidRDefault="00D3239D" w:rsidP="00DE6026">
      <w:pPr>
        <w:spacing w:before="20"/>
        <w:ind w:left="567"/>
        <w:jc w:val="both"/>
      </w:pPr>
      <w:r w:rsidRPr="002440E8">
        <w:t>и) наличие складов, технических центров и иных инфраструктурных объектов, необходимых для своевременного исполнения условий Договора;</w:t>
      </w:r>
    </w:p>
    <w:p w:rsidR="00D3239D" w:rsidRPr="002440E8" w:rsidRDefault="00D3239D" w:rsidP="00DE6026">
      <w:pPr>
        <w:spacing w:before="20"/>
        <w:ind w:left="567"/>
        <w:jc w:val="both"/>
      </w:pPr>
      <w:r w:rsidRPr="002440E8">
        <w:t>к) наличие дистрибьюторских, дилерских и иных эксклюзивных прав на поставляемые товары.</w:t>
      </w:r>
    </w:p>
    <w:p w:rsidR="00D3239D" w:rsidRPr="002440E8" w:rsidRDefault="00D3239D" w:rsidP="00DE6026">
      <w:pPr>
        <w:spacing w:before="60"/>
        <w:jc w:val="both"/>
      </w:pPr>
      <w:r w:rsidRPr="002440E8">
        <w:t>13.2. Использование иных критериев оценки допускается исключительно на основании решения Тендерного комитета или Департамента по закупкам.</w:t>
      </w:r>
    </w:p>
    <w:p w:rsidR="00D3239D" w:rsidRPr="002440E8" w:rsidRDefault="00D3239D" w:rsidP="00DE6026">
      <w:pPr>
        <w:spacing w:before="60"/>
        <w:jc w:val="both"/>
      </w:pPr>
      <w:r w:rsidRPr="002440E8">
        <w:t>13.3. Документация Процедуры закупки может содержать также иные требования, установленные Заказчиком в разделе 15 «</w:t>
      </w:r>
      <w:r w:rsidRPr="00B8784A">
        <w:rPr>
          <w:caps/>
        </w:rPr>
        <w:t>Информационная карта</w:t>
      </w:r>
      <w:r w:rsidRPr="002440E8">
        <w:t>».</w:t>
      </w:r>
    </w:p>
    <w:p w:rsidR="00D3239D" w:rsidRPr="002440E8" w:rsidRDefault="00D3239D" w:rsidP="00DE6026">
      <w:pPr>
        <w:spacing w:before="60"/>
        <w:jc w:val="both"/>
      </w:pPr>
      <w:r w:rsidRPr="002440E8">
        <w:lastRenderedPageBreak/>
        <w:t>13.4. Комиссия осуществляет оценку Заявок Участников Процедуры закупки, допущенных к участию в Запросе предложений,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13.5.  При оценке Заявок и выборе Победителя Запроса предложений Комиссия оценивает и сопоставляет Заявки и проводит их ранжирование по 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spacing w:before="60"/>
        <w:jc w:val="both"/>
      </w:pPr>
      <w:r w:rsidRPr="002440E8">
        <w:t>13.6. Весовое значение ценового критерия не может составлять менее 40 процентов от общего весового значения критериев Запроса предложений, за исключением случаев, если иное весовое значение установлено в разделе 15 «</w:t>
      </w:r>
      <w:r w:rsidRPr="00B8784A">
        <w:rPr>
          <w:caps/>
        </w:rPr>
        <w:t>Информационная карта</w:t>
      </w:r>
      <w:r w:rsidRPr="002440E8">
        <w:t xml:space="preserve">» на основании решения Тендерного комитета. </w:t>
      </w:r>
    </w:p>
    <w:p w:rsidR="00D3239D" w:rsidRPr="002440E8" w:rsidRDefault="00D3239D" w:rsidP="00DE6026">
      <w:pPr>
        <w:spacing w:before="60"/>
        <w:jc w:val="both"/>
      </w:pPr>
      <w:r w:rsidRPr="002440E8">
        <w:t>13.7. При оценке Участника Процедуры закупки в части обеспеченности соисполнителей (субподрядчиков) материально–техническими ресурсами, трудовыми ресурсами, наличия соответствующей квалификации персонала Комиссия вправе учитывать соответствующие показатели соисполнителей (субподрядчиков), указанных в Заявке Участника Процедуры закупки, пропорционально выполняемому ими объему работ, если это разрешено в Документации Процедуры закупки.</w:t>
      </w:r>
    </w:p>
    <w:p w:rsidR="00D3239D" w:rsidRPr="002440E8" w:rsidRDefault="00D3239D" w:rsidP="00DE6026">
      <w:pPr>
        <w:pStyle w:val="1"/>
        <w:spacing w:before="240" w:after="240" w:line="240" w:lineRule="auto"/>
        <w:ind w:left="465" w:hanging="181"/>
        <w:jc w:val="both"/>
      </w:pPr>
      <w:r w:rsidRPr="009812E7">
        <w:t xml:space="preserve"> </w:t>
      </w:r>
      <w:r w:rsidRPr="002440E8">
        <w:t xml:space="preserve"> </w:t>
      </w:r>
      <w:bookmarkStart w:id="65" w:name="_Toc349121746"/>
      <w:bookmarkStart w:id="66" w:name="_Toc393368887"/>
      <w:r w:rsidRPr="002440E8">
        <w:t>ПОРЯДОК ПРОВЕДЕНИЯ ПРОЦЕДУРЫ ЗАКУПКИ И ЗАКЛЮЧЕНИЯ ДОГОВОРА</w:t>
      </w:r>
      <w:bookmarkEnd w:id="65"/>
      <w:bookmarkEnd w:id="66"/>
    </w:p>
    <w:p w:rsidR="00D3239D" w:rsidRPr="002440E8" w:rsidRDefault="00D3239D" w:rsidP="00DE6026">
      <w:pPr>
        <w:pStyle w:val="4"/>
        <w:spacing w:before="120" w:after="0"/>
        <w:jc w:val="both"/>
      </w:pPr>
      <w:bookmarkStart w:id="67" w:name="_Toc349121747"/>
      <w:bookmarkStart w:id="68" w:name="_Toc393368888"/>
      <w:r w:rsidRPr="002440E8">
        <w:t>14.1. Получение Документации процедуры закупки</w:t>
      </w:r>
      <w:bookmarkEnd w:id="67"/>
      <w:bookmarkEnd w:id="68"/>
    </w:p>
    <w:p w:rsidR="00D3239D" w:rsidRPr="002440E8" w:rsidRDefault="00D3239D" w:rsidP="00DE6026">
      <w:pPr>
        <w:spacing w:before="60"/>
        <w:jc w:val="both"/>
      </w:pPr>
      <w:r w:rsidRPr="002440E8">
        <w:t>14.1.1. В разделе 15 «ИНФОРМАЦИОННАЯ КАРТА» может быть предусмотрена возможность предоставления Участникам Процедуры закупки Документации процедуры закупки в бумажной форме либо на электронном носителе.</w:t>
      </w:r>
    </w:p>
    <w:p w:rsidR="00D3239D" w:rsidRPr="002440E8" w:rsidRDefault="00D3239D" w:rsidP="00DE6026">
      <w:pPr>
        <w:spacing w:before="20"/>
        <w:jc w:val="both"/>
      </w:pPr>
      <w:r w:rsidRPr="002440E8">
        <w:t xml:space="preserve">В случае </w:t>
      </w:r>
      <w:proofErr w:type="gramStart"/>
      <w:r w:rsidRPr="002440E8">
        <w:t>установления возможности предоставления Документации Процедуры закупки</w:t>
      </w:r>
      <w:proofErr w:type="gramEnd"/>
      <w:r w:rsidRPr="002440E8">
        <w:t xml:space="preserve"> в бумажной форме либо на электронном носителе любое заинтересованное лицо для получения Документации Процедуры закупки должно обратиться в адрес Организатора Процедуры закупки письменно или в форме электронного документа, которые направляются по адресу Организатора Процедуры закупки, указанному в разделе 15 «</w:t>
      </w:r>
      <w:r w:rsidRPr="006D1028">
        <w:rPr>
          <w:caps/>
        </w:rPr>
        <w:t>Информационная карта</w:t>
      </w:r>
      <w:r w:rsidRPr="002440E8">
        <w:t xml:space="preserve">». </w:t>
      </w:r>
    </w:p>
    <w:p w:rsidR="00D3239D" w:rsidRPr="002440E8" w:rsidRDefault="00D3239D" w:rsidP="00DE6026">
      <w:pPr>
        <w:pStyle w:val="4"/>
        <w:spacing w:before="120" w:after="0"/>
        <w:jc w:val="both"/>
      </w:pPr>
      <w:bookmarkStart w:id="69" w:name="_Toc349121748"/>
      <w:bookmarkStart w:id="70" w:name="_Toc393368889"/>
      <w:r w:rsidRPr="002440E8">
        <w:t>14.2. Разъяснение положений  Документации Процедуры закупки</w:t>
      </w:r>
      <w:bookmarkEnd w:id="69"/>
      <w:bookmarkEnd w:id="70"/>
    </w:p>
    <w:p w:rsidR="00D3239D" w:rsidRPr="002440E8" w:rsidRDefault="00D3239D" w:rsidP="00DE6026">
      <w:pPr>
        <w:spacing w:before="60"/>
        <w:jc w:val="both"/>
      </w:pPr>
      <w:r w:rsidRPr="002440E8">
        <w:t>14.2.1.</w:t>
      </w:r>
      <w:r w:rsidRPr="002440E8">
        <w:tab/>
        <w:t>Любой Участник Процедуры закупки вправе направить в письменной форме, в том числе в форме электронного документа, подписанного ЭЦП, Запрос Организатору Процедуры закупки о разъяснении положений Извещения о проведении Процедуры закупки и/или Документации Процедуры закупки (далее - Запрос).</w:t>
      </w:r>
    </w:p>
    <w:p w:rsidR="00D3239D" w:rsidRPr="002440E8" w:rsidRDefault="00D3239D" w:rsidP="00DE6026">
      <w:pPr>
        <w:spacing w:before="60"/>
        <w:jc w:val="both"/>
      </w:pPr>
      <w:r w:rsidRPr="002440E8">
        <w:t>14.2.2.</w:t>
      </w:r>
      <w:r w:rsidRPr="002440E8">
        <w:tab/>
        <w:t xml:space="preserve">В течение 2 (двух) рабочих дней со дня поступления Запроса Комиссия и (или) Инициатор (по согласованию с Комиссией) обязаны направить (в письменной форме или копию по электронной почте) разъяснения положений Извещения и/или Документации Процедуры закупки (далее - Разъяснения), подписанные Руководителем Департамента по закупкам, если указанный Запрос поступил в Фонд не </w:t>
      </w:r>
      <w:proofErr w:type="gramStart"/>
      <w:r w:rsidRPr="002440E8">
        <w:t>позднее</w:t>
      </w:r>
      <w:proofErr w:type="gramEnd"/>
      <w:r w:rsidRPr="002440E8">
        <w:t xml:space="preserve"> чем за два рабочих дня до дня окончания подачи Заявок.</w:t>
      </w:r>
    </w:p>
    <w:p w:rsidR="00D3239D" w:rsidRPr="002440E8" w:rsidRDefault="00D3239D" w:rsidP="00DE6026">
      <w:pPr>
        <w:spacing w:before="60"/>
        <w:jc w:val="both"/>
      </w:pPr>
      <w:r w:rsidRPr="002440E8">
        <w:t>14.2.3.</w:t>
      </w:r>
      <w:r w:rsidRPr="002440E8">
        <w:tab/>
        <w:t>В течение одного рабочего дня со дня направления Разъяснения по Запросу Участника Процедуры закупки такое Разъяснение с содержанием Запроса, без указания наименования (имени) Участника Процедуры закупки, от которого поступил запрос, должно быть размещено Организатором Процедуры закупки на сайте Фонда.</w:t>
      </w:r>
    </w:p>
    <w:p w:rsidR="00D3239D" w:rsidRPr="002440E8" w:rsidRDefault="00D3239D" w:rsidP="00DE6026">
      <w:pPr>
        <w:pStyle w:val="4"/>
        <w:spacing w:before="120" w:after="0"/>
        <w:jc w:val="both"/>
      </w:pPr>
      <w:bookmarkStart w:id="71" w:name="_Toc349121749"/>
      <w:bookmarkStart w:id="72" w:name="_Toc393368890"/>
      <w:r w:rsidRPr="002440E8">
        <w:lastRenderedPageBreak/>
        <w:t>14.3. Внесение изменений в Документацию процедуры закупки</w:t>
      </w:r>
      <w:bookmarkEnd w:id="71"/>
      <w:bookmarkEnd w:id="72"/>
    </w:p>
    <w:p w:rsidR="00D3239D" w:rsidRPr="002440E8" w:rsidRDefault="00D3239D" w:rsidP="00DE6026">
      <w:pPr>
        <w:spacing w:before="60"/>
        <w:jc w:val="both"/>
      </w:pPr>
      <w:r w:rsidRPr="002440E8">
        <w:t>14.3.1. Заказчик вправе принять решение о внесении изменений в Документацию процедуры закупки не позднее, чем за 2 (два) рабочих дня до даты окончания подачи Заявок. Изменение предмета Процедуры закупки не допускается.</w:t>
      </w:r>
    </w:p>
    <w:p w:rsidR="00D3239D" w:rsidRPr="002440E8" w:rsidRDefault="00D3239D" w:rsidP="00DE6026">
      <w:pPr>
        <w:spacing w:before="60"/>
        <w:jc w:val="both"/>
      </w:pPr>
      <w:r w:rsidRPr="002440E8">
        <w:t>14.3.2. В течение 1 (одного) рабочего дня со дня утверждения решения о внесении изменений в Извещение о проведении Процедуры закупки и/или в Документацию Процедуры закупки такие изменения размещаются на сайте Фонда. При этом срок подачи Заявок должен быть продлен так, что со дня размещения на сайте Фонда указанных изменений до даты окончания срока подачи Заявок такой срок составлял не менее 4 (четырех) календарных дней.</w:t>
      </w:r>
    </w:p>
    <w:p w:rsidR="00D3239D" w:rsidRPr="002440E8" w:rsidRDefault="00D3239D" w:rsidP="00DE6026">
      <w:pPr>
        <w:pStyle w:val="4"/>
        <w:spacing w:before="120" w:after="0"/>
        <w:jc w:val="both"/>
      </w:pPr>
      <w:bookmarkStart w:id="73" w:name="_Toc349121750"/>
      <w:bookmarkStart w:id="74" w:name="_Toc393368891"/>
      <w:r w:rsidRPr="002440E8">
        <w:t>14.4. Официальный язык Процедуры закупки</w:t>
      </w:r>
      <w:bookmarkEnd w:id="73"/>
      <w:bookmarkEnd w:id="74"/>
      <w:r w:rsidRPr="002440E8">
        <w:t xml:space="preserve">  </w:t>
      </w:r>
    </w:p>
    <w:p w:rsidR="00D3239D" w:rsidRPr="002440E8" w:rsidRDefault="00D3239D" w:rsidP="00DE6026">
      <w:pPr>
        <w:spacing w:before="60"/>
        <w:jc w:val="both"/>
      </w:pPr>
      <w:r w:rsidRPr="002440E8">
        <w:t xml:space="preserve">14.4.1. Заявка, подготовленная Участником Процедуры закупки, а также вся корреспонденция и документация, связанная с Заявкой, которыми обмениваются Участники Процедуры закупки и Заказчик, должны быть написаны на русском языке.  </w:t>
      </w:r>
    </w:p>
    <w:p w:rsidR="00D3239D" w:rsidRPr="002440E8" w:rsidRDefault="00D3239D" w:rsidP="00DE6026">
      <w:pPr>
        <w:spacing w:before="60"/>
        <w:jc w:val="both"/>
      </w:pPr>
      <w:r w:rsidRPr="002440E8">
        <w:t>14.4.2. Использование других языков для подготовки Заявки может быть расценено Комиссией как несоответствие Заявки, установленным Документацией Процедуры закупки.</w:t>
      </w:r>
    </w:p>
    <w:p w:rsidR="00D3239D" w:rsidRPr="002440E8" w:rsidRDefault="00D3239D" w:rsidP="00DE6026">
      <w:pPr>
        <w:spacing w:before="60"/>
        <w:jc w:val="both"/>
      </w:pPr>
      <w:r w:rsidRPr="002440E8">
        <w:t xml:space="preserve">14.4.3. Входящие в Заявку, оригиналы которых выданы Участнику Процедуры закупки третьими лицами на ином языке, могут быть представлены на этом языке при условии, что к ним будет прилагаться перевод на русский язык. </w:t>
      </w:r>
    </w:p>
    <w:p w:rsidR="00D3239D" w:rsidRPr="002440E8" w:rsidRDefault="00D3239D" w:rsidP="00DE6026">
      <w:pPr>
        <w:spacing w:before="60"/>
        <w:jc w:val="both"/>
      </w:pPr>
      <w:r w:rsidRPr="002440E8">
        <w:t xml:space="preserve">14.4.4. На входящих в Заявку документах, выданных компетентным органом другого государства для использования на территории Российской Федерации, должен быть проставлен </w:t>
      </w:r>
      <w:proofErr w:type="spellStart"/>
      <w:r w:rsidRPr="002440E8">
        <w:t>апостиль</w:t>
      </w:r>
      <w:proofErr w:type="spellEnd"/>
      <w:r w:rsidRPr="002440E8">
        <w:t xml:space="preserve"> (удостоверительная надпись), либо документ должен быть подвергнут консульской легализации.</w:t>
      </w:r>
    </w:p>
    <w:p w:rsidR="00D3239D" w:rsidRPr="002440E8" w:rsidRDefault="00D3239D" w:rsidP="00DE6026">
      <w:pPr>
        <w:spacing w:before="60"/>
        <w:jc w:val="both"/>
      </w:pPr>
      <w:r w:rsidRPr="002440E8">
        <w:t>14.4.5. Наличие противоречий между оригиналом и переводом, которые изменяют смысл оригинала, может быть расценено Комиссией как несоответствие Заявки требованиям, установленным Документацией Процедуры закупки.</w:t>
      </w:r>
    </w:p>
    <w:p w:rsidR="00D3239D" w:rsidRPr="002440E8" w:rsidRDefault="00D3239D" w:rsidP="00DE6026">
      <w:pPr>
        <w:pStyle w:val="4"/>
        <w:spacing w:before="120" w:after="0"/>
        <w:jc w:val="both"/>
      </w:pPr>
      <w:bookmarkStart w:id="75" w:name="_Toc349121751"/>
      <w:bookmarkStart w:id="76" w:name="_Toc393368892"/>
      <w:r w:rsidRPr="002440E8">
        <w:t>14.5. Валюта Процедуры закупки</w:t>
      </w:r>
      <w:bookmarkEnd w:id="75"/>
      <w:bookmarkEnd w:id="76"/>
      <w:r w:rsidRPr="002440E8">
        <w:t xml:space="preserve"> </w:t>
      </w:r>
    </w:p>
    <w:p w:rsidR="00D3239D" w:rsidRPr="002440E8" w:rsidRDefault="00D3239D" w:rsidP="00DE6026">
      <w:pPr>
        <w:spacing w:before="60"/>
        <w:jc w:val="both"/>
      </w:pPr>
      <w:r w:rsidRPr="002440E8">
        <w:t>14.5.1. Все суммы денежных сре</w:t>
      </w:r>
      <w:proofErr w:type="gramStart"/>
      <w:r w:rsidRPr="002440E8">
        <w:t>дств в З</w:t>
      </w:r>
      <w:proofErr w:type="gramEnd"/>
      <w:r w:rsidRPr="002440E8">
        <w:t>аявке и приложениях к ней должны быть выражены в российских рублях, за исключением случаев, установленных в разделе 15 «</w:t>
      </w:r>
      <w:r w:rsidRPr="006D1028">
        <w:rPr>
          <w:caps/>
        </w:rPr>
        <w:t>Информационная карта</w:t>
      </w:r>
      <w:r w:rsidRPr="002440E8">
        <w:t>».</w:t>
      </w:r>
    </w:p>
    <w:p w:rsidR="00D3239D" w:rsidRPr="002440E8" w:rsidRDefault="00D3239D" w:rsidP="00DE6026">
      <w:pPr>
        <w:spacing w:before="60"/>
        <w:jc w:val="both"/>
      </w:pPr>
      <w:r w:rsidRPr="002440E8">
        <w:t xml:space="preserve">14.5.2. Выражение денежных сумм в других валютах, за исключением случаев, предусмотренных пунктом 14.5.1, может быть расценено Комиссией как </w:t>
      </w:r>
      <w:proofErr w:type="gramStart"/>
      <w:r w:rsidRPr="002440E8">
        <w:t>не соответствие</w:t>
      </w:r>
      <w:proofErr w:type="gramEnd"/>
      <w:r w:rsidRPr="002440E8">
        <w:t xml:space="preserve"> Заявки требованиям, установленным Документацией Процедуры закупки, если иное не предусмотрено в разделе 15 «</w:t>
      </w:r>
      <w:r w:rsidRPr="006D1028">
        <w:rPr>
          <w:caps/>
        </w:rPr>
        <w:t>Информационная карта</w:t>
      </w:r>
      <w:r w:rsidRPr="002440E8">
        <w:t>».</w:t>
      </w:r>
    </w:p>
    <w:p w:rsidR="00D3239D" w:rsidRPr="002440E8" w:rsidRDefault="00D3239D" w:rsidP="00DE6026">
      <w:pPr>
        <w:pStyle w:val="4"/>
        <w:spacing w:before="120" w:after="0"/>
        <w:jc w:val="both"/>
      </w:pPr>
      <w:bookmarkStart w:id="77" w:name="_Toc349121752"/>
      <w:bookmarkStart w:id="78" w:name="_Toc393368893"/>
      <w:r w:rsidRPr="002440E8">
        <w:t>14.6. Подача и прием конвертов с Заявками</w:t>
      </w:r>
      <w:bookmarkEnd w:id="77"/>
      <w:bookmarkEnd w:id="78"/>
      <w:r w:rsidRPr="002440E8">
        <w:t xml:space="preserve"> </w:t>
      </w:r>
    </w:p>
    <w:p w:rsidR="00D3239D" w:rsidRPr="002440E8" w:rsidRDefault="00D3239D" w:rsidP="00DE6026">
      <w:pPr>
        <w:spacing w:before="60"/>
        <w:jc w:val="both"/>
      </w:pPr>
      <w:r w:rsidRPr="002440E8">
        <w:t>14.6.1.</w:t>
      </w:r>
      <w:r w:rsidRPr="002440E8">
        <w:tab/>
        <w:t>Участник Процедуры закупки подает Заявку в письменной форме в запечатанном конверте или в форме электронного документа, подписанного ЭЦП.</w:t>
      </w:r>
    </w:p>
    <w:p w:rsidR="00D3239D" w:rsidRPr="002440E8" w:rsidRDefault="00D3239D" w:rsidP="00DE6026">
      <w:pPr>
        <w:spacing w:before="60"/>
        <w:jc w:val="both"/>
      </w:pPr>
      <w:r w:rsidRPr="002440E8">
        <w:t>14.6.2. Прием Заявок заканчивается в день и час вскрытия конвертов с Заявками.</w:t>
      </w:r>
    </w:p>
    <w:p w:rsidR="00D3239D" w:rsidRPr="002440E8" w:rsidRDefault="00D3239D" w:rsidP="00DE6026">
      <w:pPr>
        <w:pStyle w:val="4"/>
        <w:spacing w:before="120" w:after="0"/>
        <w:jc w:val="both"/>
      </w:pPr>
      <w:bookmarkStart w:id="79" w:name="_Toc349121753"/>
      <w:bookmarkStart w:id="80" w:name="_Toc393368894"/>
      <w:r w:rsidRPr="002440E8">
        <w:t>14.7. Опоздавшие Заявки</w:t>
      </w:r>
      <w:bookmarkEnd w:id="79"/>
      <w:bookmarkEnd w:id="80"/>
      <w:r w:rsidRPr="002440E8">
        <w:t xml:space="preserve"> </w:t>
      </w:r>
    </w:p>
    <w:p w:rsidR="00D3239D" w:rsidRPr="002440E8" w:rsidRDefault="00D3239D" w:rsidP="00DE6026">
      <w:pPr>
        <w:spacing w:before="60"/>
        <w:jc w:val="both"/>
      </w:pPr>
      <w:r w:rsidRPr="002440E8">
        <w:t xml:space="preserve">14.7.1. Полученные после окончания срока подачи Заявок Заказчиком конверты с Заявками подавшим их лицам не рассматриваются и не возвращаются. </w:t>
      </w:r>
    </w:p>
    <w:p w:rsidR="00D3239D" w:rsidRPr="002440E8" w:rsidRDefault="00D3239D" w:rsidP="00DE6026">
      <w:pPr>
        <w:pStyle w:val="4"/>
        <w:spacing w:before="120" w:after="0"/>
        <w:jc w:val="both"/>
      </w:pPr>
      <w:bookmarkStart w:id="81" w:name="_Toc349121754"/>
      <w:bookmarkStart w:id="82" w:name="_Toc393368895"/>
      <w:r w:rsidRPr="002440E8">
        <w:t>14.8. Изменение Заявок и их отзыв</w:t>
      </w:r>
      <w:bookmarkEnd w:id="81"/>
      <w:bookmarkEnd w:id="82"/>
    </w:p>
    <w:p w:rsidR="00D3239D" w:rsidRPr="002440E8" w:rsidRDefault="00D3239D" w:rsidP="00DE6026">
      <w:pPr>
        <w:spacing w:before="60"/>
        <w:jc w:val="both"/>
      </w:pPr>
      <w:r w:rsidRPr="002440E8">
        <w:t xml:space="preserve">14.8.1. Участник Процедуры закупки может изменить или отозвать свою Заявку в любое время после ее подачи, но не позднее момента вскрытия Комиссией конвертов с Заявками, </w:t>
      </w:r>
      <w:r w:rsidRPr="002440E8">
        <w:lastRenderedPageBreak/>
        <w:t xml:space="preserve">направив соответствующее уведомление в порядке, в котором подана соответствующая Заявка. </w:t>
      </w:r>
    </w:p>
    <w:p w:rsidR="00D3239D" w:rsidRPr="002440E8" w:rsidRDefault="00D3239D" w:rsidP="00DE6026">
      <w:pPr>
        <w:pStyle w:val="4"/>
        <w:spacing w:before="120" w:after="0"/>
        <w:jc w:val="both"/>
      </w:pPr>
      <w:bookmarkStart w:id="83" w:name="_Toc349121755"/>
      <w:bookmarkStart w:id="84" w:name="_Toc393368896"/>
      <w:r w:rsidRPr="002440E8">
        <w:t>14.9. Вскрытие, рассмотрение и оценка Заявок.</w:t>
      </w:r>
      <w:bookmarkEnd w:id="83"/>
      <w:bookmarkEnd w:id="84"/>
    </w:p>
    <w:p w:rsidR="00D3239D" w:rsidRPr="002440E8" w:rsidRDefault="00D3239D" w:rsidP="00DE6026">
      <w:pPr>
        <w:spacing w:before="60"/>
        <w:jc w:val="both"/>
      </w:pPr>
      <w:r w:rsidRPr="002440E8">
        <w:t xml:space="preserve">14.9.1. Комиссия, в установленные Извещением и Документацией Процедуры закупки время и дату вскрывает поступившие конверты с Заявками или открывает к ним доступ в случае подачи Заявок в форме электронного документа подписанного Электронно-цифровой подписью уполномоченного лица, и приступает к рассмотрению и оценке Заявок. На процедуру вскрытия Заявок, поданных для участия в Запросе предложений, представители Участников Процедуры закупки не приглашаются. </w:t>
      </w:r>
    </w:p>
    <w:p w:rsidR="00D3239D" w:rsidRPr="002440E8" w:rsidRDefault="00D3239D" w:rsidP="00DE6026">
      <w:pPr>
        <w:spacing w:before="60"/>
        <w:jc w:val="both"/>
      </w:pPr>
      <w:r w:rsidRPr="002440E8">
        <w:t>14.9.2. При рассмотрении Заявок Участников Процедуры закупки Комиссия проверяет:</w:t>
      </w:r>
    </w:p>
    <w:p w:rsidR="00D3239D" w:rsidRPr="002440E8" w:rsidRDefault="00D3239D" w:rsidP="00F81B9D">
      <w:pPr>
        <w:pStyle w:val="ab"/>
        <w:numPr>
          <w:ilvl w:val="0"/>
          <w:numId w:val="14"/>
        </w:numPr>
        <w:spacing w:before="20"/>
        <w:ind w:left="714" w:hanging="357"/>
        <w:jc w:val="both"/>
      </w:pPr>
      <w:r w:rsidRPr="002440E8">
        <w:t>Правильность оформления Заявок и их соответствие требованиям Документации Процедуры закупки;</w:t>
      </w:r>
    </w:p>
    <w:p w:rsidR="00D3239D" w:rsidRPr="002440E8" w:rsidRDefault="00D3239D" w:rsidP="00F81B9D">
      <w:pPr>
        <w:pStyle w:val="ab"/>
        <w:numPr>
          <w:ilvl w:val="0"/>
          <w:numId w:val="14"/>
        </w:numPr>
        <w:spacing w:before="20"/>
        <w:ind w:left="714" w:hanging="357"/>
        <w:jc w:val="both"/>
      </w:pPr>
      <w:r w:rsidRPr="002440E8">
        <w:t>Соответствие Участников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субподрядчикам были установлены в Документации Процедуры закупки).</w:t>
      </w:r>
    </w:p>
    <w:p w:rsidR="00D3239D" w:rsidRPr="002440E8" w:rsidRDefault="00D3239D" w:rsidP="00DE6026">
      <w:pPr>
        <w:spacing w:before="60"/>
        <w:jc w:val="both"/>
      </w:pPr>
      <w:r w:rsidRPr="002440E8">
        <w:t>14.9.3. Заявка Участник</w:t>
      </w:r>
      <w:r w:rsidR="00B95475">
        <w:t>а</w:t>
      </w:r>
      <w:r w:rsidRPr="002440E8">
        <w:t xml:space="preserve"> Процедуры закупки не допускается к участию в Процедур</w:t>
      </w:r>
      <w:r w:rsidR="00B95475">
        <w:t>е</w:t>
      </w:r>
      <w:r w:rsidRPr="002440E8">
        <w:t xml:space="preserve"> закупки в следующих случаях:</w:t>
      </w:r>
    </w:p>
    <w:p w:rsidR="00D3239D" w:rsidRPr="002440E8" w:rsidRDefault="00D3239D" w:rsidP="00F81B9D">
      <w:pPr>
        <w:pStyle w:val="ab"/>
        <w:numPr>
          <w:ilvl w:val="0"/>
          <w:numId w:val="15"/>
        </w:numPr>
        <w:spacing w:before="20"/>
        <w:ind w:left="714" w:hanging="357"/>
        <w:jc w:val="both"/>
      </w:pPr>
      <w:r w:rsidRPr="002440E8">
        <w:t>непредставления обязательных документов либо наличия в таких документах недостоверных сведений об Участнике Процедуры закупки, если требования к предоставлению соответствующих документов были установлены в Документации Процедуры закупки;</w:t>
      </w:r>
    </w:p>
    <w:p w:rsidR="00D3239D" w:rsidRPr="002440E8" w:rsidRDefault="00D3239D" w:rsidP="00F81B9D">
      <w:pPr>
        <w:pStyle w:val="ab"/>
        <w:numPr>
          <w:ilvl w:val="0"/>
          <w:numId w:val="15"/>
        </w:numPr>
        <w:spacing w:before="20"/>
        <w:ind w:left="714" w:hanging="357"/>
        <w:jc w:val="both"/>
      </w:pPr>
      <w:r w:rsidRPr="002440E8">
        <w:t>несоответствия Участника Процедуры закупки, Заявки Участника Процедуры закупки, а также привлеченных ими соисполнителей (субподрядчиков) для исполнения Договора требованиям Документации Процедуры закупки (если требования к соисполнителям (субподрядчикам) были установлены в Документации Процедуры закупки).</w:t>
      </w:r>
    </w:p>
    <w:p w:rsidR="00D3239D" w:rsidRPr="002440E8" w:rsidRDefault="00D3239D" w:rsidP="00DE6026">
      <w:pPr>
        <w:spacing w:before="60"/>
        <w:jc w:val="both"/>
      </w:pPr>
      <w:r w:rsidRPr="002440E8">
        <w:t xml:space="preserve">14.9.4. В случае установления факта подачи одним Участником Процедуры закупки двух и более Заявок при условии, что поданные ранее Заявки таким Участником Процедуры закупки не отозваны, все Заявки на участие в Процедуре закупки такого Участника Процедуры закупки не рассматриваются и не возвращаются такому Участнику Процедуры закупки. </w:t>
      </w:r>
    </w:p>
    <w:p w:rsidR="00D3239D" w:rsidRPr="002440E8" w:rsidRDefault="00D3239D" w:rsidP="00DE6026">
      <w:pPr>
        <w:pStyle w:val="4"/>
        <w:spacing w:before="120" w:after="0"/>
        <w:jc w:val="both"/>
      </w:pPr>
      <w:bookmarkStart w:id="85" w:name="_Toc349121756"/>
      <w:bookmarkStart w:id="86" w:name="_Toc393368897"/>
      <w:r w:rsidRPr="002440E8">
        <w:t>14.10. Переговоры с Участниками Процедуры закупки</w:t>
      </w:r>
      <w:bookmarkEnd w:id="85"/>
      <w:bookmarkEnd w:id="86"/>
      <w:r w:rsidRPr="002440E8">
        <w:t xml:space="preserve"> </w:t>
      </w:r>
    </w:p>
    <w:p w:rsidR="00D3239D" w:rsidRPr="002440E8" w:rsidRDefault="00D3239D" w:rsidP="00DE6026">
      <w:pPr>
        <w:spacing w:before="60"/>
        <w:jc w:val="both"/>
      </w:pPr>
      <w:r w:rsidRPr="002440E8">
        <w:t xml:space="preserve">14.10.1.При осуществлении Процедуры закупки Комиссия может проводить переговоры с любым Участником Процедуры закупки, Заявка которого не была отклонена на основании требований Извещения о проведении Процедуры закупки и/или Документации Процедуры закупки, по любому пункту его Заявки. </w:t>
      </w:r>
    </w:p>
    <w:p w:rsidR="00D3239D" w:rsidRPr="002440E8" w:rsidRDefault="00D3239D" w:rsidP="00DE6026">
      <w:pPr>
        <w:pStyle w:val="4"/>
        <w:spacing w:before="120" w:after="0"/>
        <w:jc w:val="both"/>
      </w:pPr>
      <w:bookmarkStart w:id="87" w:name="_Toc349121757"/>
      <w:bookmarkStart w:id="88" w:name="_Toc393368898"/>
      <w:r w:rsidRPr="002440E8">
        <w:t>14.11. Рассмотрение и оценка Заявок</w:t>
      </w:r>
      <w:bookmarkEnd w:id="87"/>
      <w:bookmarkEnd w:id="88"/>
      <w:r w:rsidRPr="002440E8">
        <w:t xml:space="preserve">  </w:t>
      </w:r>
    </w:p>
    <w:p w:rsidR="00D3239D" w:rsidRPr="002440E8" w:rsidRDefault="00D3239D" w:rsidP="00DE6026">
      <w:pPr>
        <w:spacing w:before="60"/>
        <w:jc w:val="both"/>
      </w:pPr>
      <w:r w:rsidRPr="002440E8">
        <w:t xml:space="preserve">14.11.1. Результаты </w:t>
      </w:r>
      <w:proofErr w:type="gramStart"/>
      <w:r w:rsidRPr="002440E8">
        <w:t>рассмотрения Заявок Участников Процедуры закупки</w:t>
      </w:r>
      <w:proofErr w:type="gramEnd"/>
      <w:r w:rsidRPr="002440E8">
        <w:t xml:space="preserve"> указываются Комиссией в протоколе рассмотрения и оценки.</w:t>
      </w:r>
    </w:p>
    <w:p w:rsidR="00D3239D" w:rsidRPr="002440E8" w:rsidRDefault="00D3239D" w:rsidP="00DE6026">
      <w:pPr>
        <w:spacing w:before="60"/>
        <w:jc w:val="both"/>
      </w:pPr>
      <w:r w:rsidRPr="002440E8">
        <w:t>14.11.2. Комиссия осуществляет оценку Заявок Участников Процедуры закупки, допущенных к участию в Процедуре закупки, на основании информации, содержащейся в таких Заявках и приложенных к ним документах.</w:t>
      </w:r>
    </w:p>
    <w:p w:rsidR="00D3239D" w:rsidRPr="002440E8" w:rsidRDefault="00D3239D" w:rsidP="00DE6026">
      <w:pPr>
        <w:spacing w:before="60"/>
        <w:jc w:val="both"/>
      </w:pPr>
      <w:r w:rsidRPr="002440E8">
        <w:t xml:space="preserve">14.11.3. В рамках стадии оценки Заявок и выбора Победителя Процедуры закупки Комиссия оценивает и сопоставляет Заявки, определяет рейтинг и проводит их ранжирование по </w:t>
      </w:r>
      <w:r w:rsidRPr="002440E8">
        <w:lastRenderedPageBreak/>
        <w:t xml:space="preserve">степени предпочтительности в соответствии с критериями и порядком оценки установленными в Документации Процедуры закупки.  </w:t>
      </w:r>
    </w:p>
    <w:p w:rsidR="00D3239D" w:rsidRPr="002440E8" w:rsidRDefault="00D3239D" w:rsidP="00DE6026">
      <w:pPr>
        <w:pStyle w:val="4"/>
        <w:spacing w:before="120" w:after="0"/>
        <w:jc w:val="both"/>
      </w:pPr>
      <w:bookmarkStart w:id="89" w:name="_Toc349121758"/>
      <w:bookmarkStart w:id="90" w:name="_Toc393368899"/>
      <w:r w:rsidRPr="002440E8">
        <w:t>14.12. Определение Победителя Процедуры закупки</w:t>
      </w:r>
      <w:bookmarkEnd w:id="89"/>
      <w:bookmarkEnd w:id="90"/>
    </w:p>
    <w:p w:rsidR="00D3239D" w:rsidRPr="002440E8" w:rsidRDefault="00D3239D" w:rsidP="00DE6026">
      <w:pPr>
        <w:spacing w:before="60"/>
        <w:jc w:val="both"/>
      </w:pPr>
      <w:r w:rsidRPr="002440E8">
        <w:t xml:space="preserve">14.12.1. </w:t>
      </w:r>
      <w:r w:rsidRPr="002440E8">
        <w:tab/>
        <w:t>По результатам рассмотрения и оценки Заявок Комиссия принимает решение о выборе Победителя Процедуры закупки.</w:t>
      </w:r>
    </w:p>
    <w:p w:rsidR="00D3239D" w:rsidRPr="002440E8" w:rsidRDefault="00D3239D" w:rsidP="00DE6026">
      <w:pPr>
        <w:spacing w:before="60"/>
        <w:jc w:val="both"/>
      </w:pPr>
      <w:r w:rsidRPr="002440E8">
        <w:t xml:space="preserve">14.12.2. </w:t>
      </w:r>
      <w:r w:rsidRPr="002440E8">
        <w:tab/>
        <w:t>Комиссия ведет протокол рассмотрения и оценки Заявок, в котором должны содержаться сведения:</w:t>
      </w:r>
    </w:p>
    <w:p w:rsidR="00D3239D" w:rsidRPr="002440E8" w:rsidRDefault="00D3239D" w:rsidP="00F81B9D">
      <w:pPr>
        <w:pStyle w:val="ab"/>
        <w:numPr>
          <w:ilvl w:val="0"/>
          <w:numId w:val="16"/>
        </w:numPr>
        <w:spacing w:before="20"/>
        <w:ind w:left="714" w:hanging="357"/>
        <w:jc w:val="both"/>
      </w:pPr>
      <w:r w:rsidRPr="002440E8">
        <w:t xml:space="preserve">о месте, дате, времени рассмотрения и оценки Заявок; </w:t>
      </w:r>
    </w:p>
    <w:p w:rsidR="00D3239D" w:rsidRPr="002440E8" w:rsidRDefault="00D3239D" w:rsidP="00F81B9D">
      <w:pPr>
        <w:pStyle w:val="ab"/>
        <w:numPr>
          <w:ilvl w:val="0"/>
          <w:numId w:val="16"/>
        </w:numPr>
        <w:spacing w:before="20"/>
        <w:ind w:left="714" w:hanging="357"/>
        <w:jc w:val="both"/>
      </w:pPr>
      <w:r w:rsidRPr="002440E8">
        <w:t>об Участниках Процедуры закупки, допущенных к участию в Процедуре закупки после проведения рассмотрения Заявок в порядке, установленном в статье 14.11;</w:t>
      </w:r>
    </w:p>
    <w:p w:rsidR="00D3239D" w:rsidRPr="002440E8" w:rsidRDefault="00D3239D" w:rsidP="00F81B9D">
      <w:pPr>
        <w:pStyle w:val="ab"/>
        <w:numPr>
          <w:ilvl w:val="0"/>
          <w:numId w:val="16"/>
        </w:numPr>
        <w:spacing w:before="20"/>
        <w:ind w:left="714" w:hanging="357"/>
        <w:jc w:val="both"/>
      </w:pPr>
      <w:r w:rsidRPr="002440E8">
        <w:t>о принятом на основании результатов оценки Заявок решении Комиссии;</w:t>
      </w:r>
    </w:p>
    <w:p w:rsidR="00D3239D" w:rsidRPr="002440E8" w:rsidRDefault="00D3239D" w:rsidP="00F81B9D">
      <w:pPr>
        <w:pStyle w:val="ab"/>
        <w:numPr>
          <w:ilvl w:val="0"/>
          <w:numId w:val="16"/>
        </w:numPr>
        <w:spacing w:before="20"/>
        <w:ind w:left="714" w:hanging="357"/>
        <w:jc w:val="both"/>
      </w:pPr>
      <w:r w:rsidRPr="002440E8">
        <w:t>о присвоении Заявкам порядковых номеров в оценочном рейтинге;</w:t>
      </w:r>
    </w:p>
    <w:p w:rsidR="00D3239D" w:rsidRPr="002440E8" w:rsidRDefault="00D3239D" w:rsidP="00F81B9D">
      <w:pPr>
        <w:pStyle w:val="ab"/>
        <w:numPr>
          <w:ilvl w:val="0"/>
          <w:numId w:val="16"/>
        </w:numPr>
        <w:spacing w:before="20"/>
        <w:ind w:left="714" w:hanging="357"/>
        <w:jc w:val="both"/>
      </w:pPr>
      <w:r w:rsidRPr="002440E8">
        <w:t>решение Комиссии о присвоении Заявкам значений по каждому из предусмотренных критериев оценки;</w:t>
      </w:r>
    </w:p>
    <w:p w:rsidR="00D3239D" w:rsidRPr="002440E8" w:rsidRDefault="00D3239D" w:rsidP="00F81B9D">
      <w:pPr>
        <w:pStyle w:val="ab"/>
        <w:numPr>
          <w:ilvl w:val="0"/>
          <w:numId w:val="16"/>
        </w:numPr>
        <w:spacing w:before="20"/>
        <w:ind w:left="714" w:hanging="357"/>
        <w:jc w:val="both"/>
      </w:pPr>
      <w:r w:rsidRPr="002440E8">
        <w:t>наименования (для юридических лиц), фамилии, имена, отчества (для физических лиц) и почтовые адреса Участников Процедуры закупки, Заявкам которых присвоен первый и второй номера.</w:t>
      </w:r>
    </w:p>
    <w:p w:rsidR="00D3239D" w:rsidRPr="002440E8" w:rsidRDefault="00D3239D" w:rsidP="00DE6026">
      <w:pPr>
        <w:spacing w:before="60"/>
        <w:jc w:val="both"/>
      </w:pPr>
      <w:r w:rsidRPr="002440E8">
        <w:t xml:space="preserve">14.12.3. </w:t>
      </w:r>
      <w:r w:rsidRPr="002440E8">
        <w:tab/>
        <w:t>Протокол рассмотрения и оценки Заявок подписывается всеми присутствующими членами Комиссии. Протокол рассмотрения и оценки Заявок составляется в двух экземплярах, один из которых хранится в Департаменте по закупкам, второй передается Инициатору. Победителю Процедуры закупки направляется выписка из Протокола рассмотрения и оценки Заявок.</w:t>
      </w:r>
    </w:p>
    <w:p w:rsidR="00D3239D" w:rsidRPr="002440E8" w:rsidRDefault="00D3239D" w:rsidP="00DE6026">
      <w:pPr>
        <w:spacing w:before="60"/>
        <w:jc w:val="both"/>
      </w:pPr>
      <w:r w:rsidRPr="002440E8">
        <w:t>14.12.4.</w:t>
      </w:r>
      <w:r w:rsidRPr="002440E8">
        <w:tab/>
        <w:t xml:space="preserve">В случае если </w:t>
      </w:r>
      <w:proofErr w:type="gramStart"/>
      <w:r w:rsidRPr="002440E8">
        <w:t>на основании результатов рассмотрения Заявок принято решение об отказе в допуске к участию в Процедуре</w:t>
      </w:r>
      <w:proofErr w:type="gramEnd"/>
      <w:r w:rsidRPr="002440E8">
        <w:t xml:space="preserve"> закупки всех Участников Процедуры закупки или о допуске к участию в Процедуре закупки только одного Участника Процедуры закупки, такая Процедура закупки признается несостоявшимся. </w:t>
      </w:r>
    </w:p>
    <w:p w:rsidR="00D3239D" w:rsidRPr="002440E8" w:rsidRDefault="00D3239D" w:rsidP="00DE6026">
      <w:pPr>
        <w:spacing w:before="60"/>
        <w:jc w:val="both"/>
      </w:pPr>
      <w:r w:rsidRPr="002440E8">
        <w:t>14.12.5. В случае если Процедура закупки признана несостоявшейся и только одна Заявка удовлетворяет всем требованиям Документации Процедуры закупки, Комиссия вправе принять решение о заключении Договора с единственным Участником Процедуры закупки.</w:t>
      </w:r>
    </w:p>
    <w:p w:rsidR="00D3239D" w:rsidRPr="002440E8" w:rsidRDefault="00D3239D" w:rsidP="00DE6026">
      <w:pPr>
        <w:spacing w:before="60"/>
        <w:jc w:val="both"/>
      </w:pPr>
      <w:r w:rsidRPr="002440E8">
        <w:t>14.12.6.</w:t>
      </w:r>
      <w:r w:rsidRPr="002440E8">
        <w:tab/>
        <w:t>В случае принятия решения, указанного в пункте 14.12.5, Договор заключается на условиях, указанных в поданной таким Участником Процедуры закупки Заявке и в Документации Процедуры закупки. Такой Участник Процедуры закупки не вправе отказаться от заключения Договора.</w:t>
      </w:r>
    </w:p>
    <w:p w:rsidR="00D3239D" w:rsidRPr="002440E8" w:rsidRDefault="00D3239D" w:rsidP="00DE6026">
      <w:pPr>
        <w:spacing w:before="60"/>
        <w:jc w:val="both"/>
      </w:pPr>
      <w:r w:rsidRPr="002440E8">
        <w:t>14.12.7. Выписка из протокола рассмотрения и оценки Заявок размещается на сайте Фонда в течение двух рабочих дней, следующих за днем подписания протокола рассмотрения и оценки Заявок. При этом указанная выписка должная публиковаться исключительно в части объявления резолютивной части Протокола и не должна содержать сведений о Комиссии и персональном голосовании каждого из ее членов.</w:t>
      </w:r>
    </w:p>
    <w:p w:rsidR="00D3239D" w:rsidRPr="002440E8" w:rsidRDefault="00D3239D" w:rsidP="00DE6026">
      <w:pPr>
        <w:spacing w:before="60"/>
        <w:jc w:val="both"/>
      </w:pPr>
      <w:r w:rsidRPr="002440E8">
        <w:t>14.12.8. Любой Участник Процедуры закупки после размещения протокола рассмотрения и оценки Заявок на сайте Фонда вправе направить Инициатору или Комиссии запрос о разъяснении результатов Запроса предложений в письменной форме или в форме электронного документа. Заказчик в течение 7 рабочих дней со дня поступления такого запроса обязан представить такому Участнику Процедуры закупки в письменной форме или в форме электронного документа соответствующие разъяснения.</w:t>
      </w:r>
    </w:p>
    <w:p w:rsidR="00D3239D" w:rsidRPr="002440E8" w:rsidRDefault="00D3239D" w:rsidP="00DE6026">
      <w:pPr>
        <w:pStyle w:val="4"/>
        <w:spacing w:before="120" w:after="0"/>
        <w:jc w:val="both"/>
      </w:pPr>
      <w:bookmarkStart w:id="91" w:name="_Toc349121759"/>
      <w:bookmarkStart w:id="92" w:name="_Toc393368900"/>
      <w:r w:rsidRPr="002440E8">
        <w:lastRenderedPageBreak/>
        <w:t>14.13. Порядок заключения Договора</w:t>
      </w:r>
      <w:bookmarkEnd w:id="91"/>
      <w:bookmarkEnd w:id="92"/>
    </w:p>
    <w:p w:rsidR="00D3239D" w:rsidRPr="002440E8" w:rsidRDefault="00D3239D" w:rsidP="00DE6026">
      <w:pPr>
        <w:spacing w:before="60"/>
        <w:jc w:val="both"/>
      </w:pPr>
      <w:r w:rsidRPr="002440E8">
        <w:t>14.13.1. Победитель Процедуры закупки, а в случае не заключения договора с победителем Процедуры закупки, Участник Процедуры закупки, занявший второе место, Единственный Участник Процедуры закупки обязан предоставить Заказчику подписанный со своей стороны проект Договора не позднее 3 (трех) рабочих дней после его получения.</w:t>
      </w:r>
    </w:p>
    <w:p w:rsidR="00D3239D" w:rsidRPr="002440E8" w:rsidRDefault="00D3239D" w:rsidP="00DE6026">
      <w:pPr>
        <w:spacing w:before="20"/>
        <w:jc w:val="both"/>
      </w:pPr>
      <w:r w:rsidRPr="002440E8">
        <w:t>Под Единственным поставщиком в контексте настоящей Документации понимается: Единственный Участник Процедуры закупки, подавший Заявку, при условии, что данная Заявка и Участник Процедуры закупки соответствуют требованиям Документации Процедуры закупки; Единственный допущенный к участию в Процедуре закупки Участник Процедуры закупки.</w:t>
      </w:r>
    </w:p>
    <w:p w:rsidR="00D3239D" w:rsidRPr="002440E8" w:rsidRDefault="00D3239D" w:rsidP="00DE6026">
      <w:pPr>
        <w:spacing w:before="60"/>
        <w:jc w:val="both"/>
      </w:pPr>
      <w:r w:rsidRPr="002440E8">
        <w:t>14.13.2. Участник Процедуры закупки признается уклонившимся от заключения Договора в случае:</w:t>
      </w:r>
    </w:p>
    <w:p w:rsidR="00D3239D" w:rsidRPr="002440E8" w:rsidRDefault="00D3239D" w:rsidP="00DE6026">
      <w:pPr>
        <w:spacing w:before="20"/>
        <w:ind w:left="851"/>
        <w:jc w:val="both"/>
      </w:pPr>
      <w:r w:rsidRPr="002440E8">
        <w:t>1) Не предоставления подписанного Договора Участником Процедуры закупки, с которым заключается Договор, в срок, предусмотренный пунктом 14.13.1.</w:t>
      </w:r>
    </w:p>
    <w:p w:rsidR="00D3239D" w:rsidRPr="002440E8" w:rsidRDefault="00D3239D" w:rsidP="00DE6026">
      <w:pPr>
        <w:spacing w:before="20"/>
        <w:ind w:left="851"/>
        <w:jc w:val="both"/>
      </w:pPr>
      <w:r w:rsidRPr="002440E8">
        <w:t>2) Не предоставления обеспечения исполнения Договора Участником Процедуры закупки, с которым заключается Договор, в срок установленный Документацией Процедуры закупки.</w:t>
      </w:r>
    </w:p>
    <w:p w:rsidR="00D3239D" w:rsidRPr="002440E8" w:rsidRDefault="00D3239D" w:rsidP="00DE6026">
      <w:pPr>
        <w:spacing w:before="20"/>
        <w:ind w:left="851"/>
        <w:jc w:val="both"/>
      </w:pPr>
      <w:proofErr w:type="gramStart"/>
      <w:r w:rsidRPr="002440E8">
        <w:t>3) Не предоставления Участником Процедуры закупки, с которым заключается Договор, решения об одобрении или о совершении крупной сделки либо копии такого решения, если требование о необходимости наличия такого решения для совершения крупной сделки установлено правом страны, где учреждено юридическое лицо, или учредительными документами юридического лица, при условии что указанные документы не были представлены одновременно с подачей Заявки.</w:t>
      </w:r>
      <w:proofErr w:type="gramEnd"/>
    </w:p>
    <w:p w:rsidR="00D3239D" w:rsidRPr="002440E8" w:rsidRDefault="00D3239D" w:rsidP="00DE6026">
      <w:pPr>
        <w:spacing w:before="60"/>
        <w:jc w:val="both"/>
      </w:pPr>
      <w:r w:rsidRPr="002440E8">
        <w:t>14.13.3. В случае уклонения Участника Процедуры закупки от заключения Договора денежные средства, внесенные в качестве обеспечения Заявки, не возвращаются и поступают в распоряжение Заказчика.</w:t>
      </w:r>
    </w:p>
    <w:p w:rsidR="00D3239D" w:rsidRPr="002440E8" w:rsidRDefault="00D3239D" w:rsidP="00DE6026">
      <w:pPr>
        <w:spacing w:before="60"/>
        <w:jc w:val="both"/>
      </w:pPr>
      <w:r w:rsidRPr="002440E8">
        <w:t>14.13.4. В случае если Победитель Процедуры закупки признан уклонившимся от заключения Договора, Заказчик вправе:</w:t>
      </w:r>
    </w:p>
    <w:p w:rsidR="00D3239D" w:rsidRPr="002440E8" w:rsidRDefault="00D3239D" w:rsidP="00DE6026">
      <w:pPr>
        <w:spacing w:before="20"/>
        <w:ind w:left="851"/>
        <w:jc w:val="both"/>
      </w:pPr>
      <w:r w:rsidRPr="002440E8">
        <w:t>1) Обратиться в суд с требованием о понуждении Победителя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Заключить Договор с Участником Процедуры закупки, Заявке которого присвоен второй номер.</w:t>
      </w:r>
    </w:p>
    <w:p w:rsidR="00D3239D" w:rsidRPr="002440E8" w:rsidRDefault="00D3239D" w:rsidP="00DE6026">
      <w:pPr>
        <w:spacing w:before="20"/>
        <w:ind w:left="851"/>
        <w:jc w:val="both"/>
      </w:pPr>
      <w:r w:rsidRPr="002440E8">
        <w:t xml:space="preserve">3) Принять решение о признании Процедуры закупки несостоявшейся. </w:t>
      </w:r>
    </w:p>
    <w:p w:rsidR="00D3239D" w:rsidRPr="002440E8" w:rsidRDefault="00D3239D" w:rsidP="00DE6026">
      <w:pPr>
        <w:spacing w:before="60"/>
        <w:jc w:val="both"/>
      </w:pPr>
      <w:r w:rsidRPr="002440E8">
        <w:t>14.13.5. В случае уклонения Участника Процедуры закупки, Заявке которого присвоен второй номер, от заключения Договора Заказчик вправе:</w:t>
      </w:r>
    </w:p>
    <w:p w:rsidR="00D3239D" w:rsidRPr="002440E8" w:rsidRDefault="00D3239D" w:rsidP="00DE6026">
      <w:pPr>
        <w:spacing w:before="20"/>
        <w:ind w:left="851"/>
        <w:jc w:val="both"/>
      </w:pPr>
      <w:r w:rsidRPr="002440E8">
        <w:t>1) Обратиться в суд с иском о требовании понуждения такого Участника Процедуры закупки заключить Договор, а также о возмещении убытков, причиненных уклонением от заключения Договора.</w:t>
      </w:r>
    </w:p>
    <w:p w:rsidR="00D3239D" w:rsidRPr="002440E8" w:rsidRDefault="00D3239D" w:rsidP="00DE6026">
      <w:pPr>
        <w:spacing w:before="20"/>
        <w:ind w:left="851"/>
        <w:jc w:val="both"/>
      </w:pPr>
      <w:r w:rsidRPr="002440E8">
        <w:t>2) Принять решение о признании Процедуры закупки несостоявшейся.</w:t>
      </w:r>
    </w:p>
    <w:p w:rsidR="00D3239D" w:rsidRPr="002440E8" w:rsidRDefault="00D3239D" w:rsidP="00DE6026">
      <w:pPr>
        <w:spacing w:before="60"/>
        <w:jc w:val="both"/>
      </w:pPr>
      <w:r w:rsidRPr="002440E8">
        <w:t>14.13.6. Участник Процедуры закупки, Заявке которого присвоен второй номер,  признается уклонившимся от заключения Договора в случаях, предусмотренных подпунктом 14.13.2.</w:t>
      </w:r>
    </w:p>
    <w:p w:rsidR="00D3239D" w:rsidRPr="002440E8" w:rsidRDefault="00D3239D" w:rsidP="00DE6026">
      <w:pPr>
        <w:spacing w:before="60"/>
        <w:jc w:val="both"/>
      </w:pPr>
      <w:r w:rsidRPr="002440E8">
        <w:t xml:space="preserve">14.13.7. В случае если было установлено требование обеспечения исполнения Договора и (или) обеспечения возврата аванса Заказчик вправе заключить Договор до предоставления Участником Процедуры закупки указанного обеспечения. При этом в условия Договора должно быть включено положение об обязанности предоставления Участником Процедуры закупки указанного обеспечения в срок не более 15 (пятнадцати) рабочих дней с </w:t>
      </w:r>
      <w:r>
        <w:t>момента</w:t>
      </w:r>
      <w:r w:rsidRPr="002440E8">
        <w:t xml:space="preserve"> </w:t>
      </w:r>
      <w:r w:rsidRPr="002440E8">
        <w:lastRenderedPageBreak/>
        <w:t>заключения Договора и о выплате аванса Поставщику только после предоставления обеспечения возврата аванса.</w:t>
      </w:r>
    </w:p>
    <w:p w:rsidR="00D3239D" w:rsidRPr="002440E8" w:rsidRDefault="00D3239D" w:rsidP="00DE6026">
      <w:pPr>
        <w:pStyle w:val="4"/>
        <w:spacing w:before="120" w:after="0"/>
        <w:jc w:val="both"/>
      </w:pPr>
      <w:bookmarkStart w:id="93" w:name="_Toc349121760"/>
      <w:bookmarkStart w:id="94" w:name="_Toc393368901"/>
      <w:r w:rsidRPr="002440E8">
        <w:t>14.14. Режим обмена информацией.</w:t>
      </w:r>
      <w:bookmarkEnd w:id="93"/>
      <w:bookmarkEnd w:id="94"/>
    </w:p>
    <w:p w:rsidR="00D3239D" w:rsidRPr="002440E8" w:rsidRDefault="00D3239D" w:rsidP="00DE6026">
      <w:pPr>
        <w:spacing w:before="60"/>
        <w:jc w:val="both"/>
      </w:pPr>
      <w:r w:rsidRPr="002440E8">
        <w:t>1</w:t>
      </w:r>
      <w:r>
        <w:t>4</w:t>
      </w:r>
      <w:r w:rsidRPr="002440E8">
        <w:t>.14.1. Заказчик, Организатор процедуры закупки, Комиссия оставляют за собой право проверять достоверность любой представленной Участником Процедуры закупки информации, в том числе с привлечением третьих лиц.</w:t>
      </w:r>
    </w:p>
    <w:p w:rsidR="00D3239D" w:rsidRPr="002440E8" w:rsidRDefault="00D3239D" w:rsidP="00DE6026">
      <w:pPr>
        <w:pStyle w:val="4"/>
        <w:spacing w:before="120" w:after="0"/>
        <w:jc w:val="both"/>
      </w:pPr>
      <w:bookmarkStart w:id="95" w:name="_Toc349121761"/>
      <w:bookmarkStart w:id="96" w:name="_Toc393368902"/>
      <w:r w:rsidRPr="002440E8">
        <w:t>14.15. Переторжка</w:t>
      </w:r>
      <w:bookmarkEnd w:id="95"/>
      <w:bookmarkEnd w:id="96"/>
      <w:r w:rsidRPr="002440E8">
        <w:t xml:space="preserve"> </w:t>
      </w:r>
    </w:p>
    <w:p w:rsidR="00D3239D" w:rsidRPr="002440E8" w:rsidRDefault="00D3239D" w:rsidP="00DE6026">
      <w:pPr>
        <w:spacing w:before="60"/>
        <w:jc w:val="both"/>
      </w:pPr>
      <w:r w:rsidRPr="002440E8">
        <w:t xml:space="preserve">14.15.1. Переторжка проводится по решению Комиссии, которая при проведении Запроса предложений, вправе на любом этапе объявить о проведении Переторжки, в случае если условие о возможности ее проведения включено в Извещение о проведении Процедуры закупки и (или) Документации Процедуры закупки. </w:t>
      </w:r>
    </w:p>
    <w:p w:rsidR="00D3239D" w:rsidRPr="002440E8" w:rsidRDefault="00D3239D" w:rsidP="00DE6026">
      <w:pPr>
        <w:spacing w:before="60"/>
        <w:jc w:val="both"/>
      </w:pPr>
      <w:r w:rsidRPr="002440E8">
        <w:t xml:space="preserve">14.15.2. Решение Комиссии о проведении Переторжки вносится в протокол предварительной </w:t>
      </w:r>
      <w:proofErr w:type="gramStart"/>
      <w:r w:rsidRPr="002440E8">
        <w:t>оценки Заявок Участников Процедуры закупки</w:t>
      </w:r>
      <w:proofErr w:type="gramEnd"/>
      <w:r w:rsidRPr="002440E8">
        <w:t>.</w:t>
      </w:r>
    </w:p>
    <w:p w:rsidR="00D3239D" w:rsidRPr="002440E8" w:rsidRDefault="00D3239D" w:rsidP="00DE6026">
      <w:pPr>
        <w:spacing w:before="60"/>
        <w:jc w:val="both"/>
      </w:pPr>
      <w:r w:rsidRPr="002440E8">
        <w:t>14.15.3. Уведомление о проведении Переторжки размещается на сайте Фонда в течение одного рабочего дня с момента принятия такого решения Комиссией; при этом ценовые предложения Участников Процедуры закупки не разглашаются.</w:t>
      </w:r>
    </w:p>
    <w:p w:rsidR="00D3239D" w:rsidRPr="002440E8" w:rsidRDefault="00D3239D" w:rsidP="00DE6026">
      <w:pPr>
        <w:spacing w:before="60"/>
        <w:jc w:val="both"/>
      </w:pPr>
      <w:r w:rsidRPr="002440E8">
        <w:t xml:space="preserve">14.15.4. В порядке, указанном в уведомлении о проведении Переторжки, Участники Процедуры закупки подают Заявки на участие в Переторжке, содержащие предложения по Предмету закупки, поданные в отношении критериев, по которым проводится Переторжка. </w:t>
      </w:r>
    </w:p>
    <w:p w:rsidR="00D3239D" w:rsidRPr="002440E8" w:rsidRDefault="00D3239D" w:rsidP="00DE6026">
      <w:pPr>
        <w:spacing w:before="60"/>
        <w:jc w:val="both"/>
      </w:pPr>
      <w:r w:rsidRPr="002440E8">
        <w:t xml:space="preserve">14.15.5. В срок, не превышающий 10 рабочих дней </w:t>
      </w:r>
      <w:proofErr w:type="gramStart"/>
      <w:r w:rsidRPr="002440E8">
        <w:t>с даты окончания</w:t>
      </w:r>
      <w:proofErr w:type="gramEnd"/>
      <w:r w:rsidRPr="002440E8">
        <w:t xml:space="preserve"> подачи Заявок на участие в Переторжке, Комиссия производит окончательную оценку Заявок Участников Процедуры закупки с учетом проведенной Переторжки.</w:t>
      </w:r>
    </w:p>
    <w:p w:rsidR="00D3239D" w:rsidRPr="002440E8" w:rsidRDefault="00D3239D" w:rsidP="00DE6026">
      <w:pPr>
        <w:spacing w:before="60"/>
        <w:jc w:val="both"/>
      </w:pPr>
      <w:r w:rsidRPr="002440E8">
        <w:t xml:space="preserve">14.15.6. Результаты проведения Переторжки включаются в протокол выбора Победителя Процедуры закупки, в котором указываются окончательные результаты </w:t>
      </w:r>
      <w:proofErr w:type="gramStart"/>
      <w:r w:rsidRPr="002440E8">
        <w:t>оценки Заявок Участников Процедуры закупки</w:t>
      </w:r>
      <w:proofErr w:type="gramEnd"/>
      <w:r w:rsidRPr="002440E8">
        <w:t xml:space="preserve"> с учетом результатов проведенной Переторжки.</w:t>
      </w:r>
    </w:p>
    <w:p w:rsidR="00D3239D" w:rsidRPr="002440E8" w:rsidRDefault="00D3239D" w:rsidP="00DE6026">
      <w:pPr>
        <w:spacing w:before="60"/>
        <w:jc w:val="both"/>
      </w:pPr>
      <w:r w:rsidRPr="002440E8">
        <w:t>14.15.7.Переторжка может быть полной или частичной:</w:t>
      </w:r>
    </w:p>
    <w:p w:rsidR="00D3239D" w:rsidRPr="002440E8" w:rsidRDefault="00D3239D" w:rsidP="00DE6026">
      <w:pPr>
        <w:spacing w:before="40"/>
        <w:jc w:val="both"/>
      </w:pPr>
      <w:r w:rsidRPr="002440E8">
        <w:t>15.15.7.1. Полная Переторжка проводится в отношении всех критериев (подкритериев) оценки Заявок Участников Процедуры закупки.</w:t>
      </w:r>
    </w:p>
    <w:p w:rsidR="00D3239D" w:rsidRPr="002440E8" w:rsidRDefault="00D3239D" w:rsidP="00DE6026">
      <w:pPr>
        <w:spacing w:before="40"/>
        <w:jc w:val="both"/>
      </w:pPr>
      <w:r w:rsidRPr="002440E8">
        <w:t>14.15.7.2. Частичная Переторжка проводится в отношении части критериев (подкритериев) оценки Заявок Участников Процедуры закупки.</w:t>
      </w:r>
    </w:p>
    <w:p w:rsidR="00D3239D" w:rsidRPr="002440E8" w:rsidRDefault="00D3239D" w:rsidP="00DE6026">
      <w:pPr>
        <w:spacing w:before="40"/>
        <w:jc w:val="both"/>
      </w:pPr>
      <w:r w:rsidRPr="002440E8">
        <w:t>14.15.8.  Цена Договора, единицы Продукции является обязательным критерием для включения в Переторжку.</w:t>
      </w:r>
    </w:p>
    <w:p w:rsidR="00D3239D" w:rsidRPr="002440E8" w:rsidRDefault="00D3239D" w:rsidP="00DE6026">
      <w:pPr>
        <w:pStyle w:val="4"/>
        <w:spacing w:before="120" w:after="0"/>
        <w:jc w:val="both"/>
      </w:pPr>
      <w:bookmarkStart w:id="97" w:name="_Toc349121762"/>
      <w:bookmarkStart w:id="98" w:name="_Toc393368903"/>
      <w:r w:rsidRPr="002440E8">
        <w:t>14.16. Разделение объема закупки между Участниками Процедур закупок</w:t>
      </w:r>
      <w:bookmarkEnd w:id="97"/>
      <w:bookmarkEnd w:id="98"/>
    </w:p>
    <w:p w:rsidR="00D3239D" w:rsidRPr="002440E8" w:rsidRDefault="00D3239D" w:rsidP="00DE6026">
      <w:pPr>
        <w:spacing w:before="60"/>
        <w:jc w:val="both"/>
      </w:pPr>
      <w:r w:rsidRPr="002440E8">
        <w:t>14.16.1. При проведении Запроса предложений, Конкурентных переговоров, может быть предусмотрено итоговое разделение объема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p w:rsidR="00D3239D" w:rsidRPr="002440E8" w:rsidRDefault="00D3239D" w:rsidP="00DE6026">
      <w:pPr>
        <w:spacing w:before="60"/>
        <w:jc w:val="both"/>
      </w:pPr>
      <w:r w:rsidRPr="002440E8">
        <w:t>14.16.2. Возможность применения итогового разделения объема закупки между Участниками Процедуры закупки должна быть предусмотрена в Извещении и/или разделе 15 «ИНФОРМАЦИОННАЯ КАРТА».</w:t>
      </w:r>
    </w:p>
    <w:p w:rsidR="00D3239D" w:rsidRPr="002440E8" w:rsidRDefault="00D3239D" w:rsidP="00DE6026">
      <w:pPr>
        <w:spacing w:before="60"/>
        <w:jc w:val="both"/>
      </w:pPr>
      <w:r w:rsidRPr="002440E8">
        <w:t>14.16.3. Если предусмотрено разделение объема закупки между Участниками Процедуры закупки, то в Извещении и/или разделе 15 «ИНФОРМАЦИОННАЯ КАРТА» указываются следующие условия:</w:t>
      </w:r>
    </w:p>
    <w:p w:rsidR="00D3239D" w:rsidRPr="002440E8" w:rsidRDefault="00D3239D" w:rsidP="00DE6026">
      <w:pPr>
        <w:spacing w:before="40"/>
        <w:jc w:val="both"/>
      </w:pPr>
      <w:r w:rsidRPr="002440E8">
        <w:t>14.16.3.1. количество Участников Процедуры закупки, между которыми производится разделение объема закупки;</w:t>
      </w:r>
    </w:p>
    <w:p w:rsidR="00D3239D" w:rsidRPr="002440E8" w:rsidRDefault="00D3239D" w:rsidP="00DE6026">
      <w:pPr>
        <w:spacing w:before="40"/>
        <w:jc w:val="both"/>
      </w:pPr>
      <w:proofErr w:type="gramStart"/>
      <w:r w:rsidRPr="002440E8">
        <w:lastRenderedPageBreak/>
        <w:t>14.16.3.2. поставка товара, выполнение работ, оказание услуг Участниками Процедуры закупки производится по цене и на условиях, предложенных Участником Процедуры закупки, которому присвоено первое место в итоговом рейтинге, сформированном Комиссией по результатам проведения Процедуры закупки либо по цене Участника Процедуры закупки, участвующего в разделении объема закупки, если она меньше цены Участника Процедуры закупки, которому присвоено первое место;</w:t>
      </w:r>
      <w:proofErr w:type="gramEnd"/>
    </w:p>
    <w:p w:rsidR="00D3239D" w:rsidRPr="002440E8" w:rsidRDefault="00D3239D" w:rsidP="00DE6026">
      <w:pPr>
        <w:spacing w:before="40"/>
        <w:jc w:val="both"/>
      </w:pPr>
      <w:r w:rsidRPr="002440E8">
        <w:t>14.16.3.3. доля объема закупки (в процентном или денежном выражении), которая приходится на каждого Участника Процедуры закупки по итогам разделения объема закупки между Участниками Процедуры закупки.</w:t>
      </w:r>
    </w:p>
    <w:p w:rsidR="00D3239D" w:rsidRPr="002440E8" w:rsidRDefault="00D3239D" w:rsidP="00DE6026">
      <w:pPr>
        <w:spacing w:before="20"/>
        <w:jc w:val="both"/>
      </w:pPr>
      <w:r w:rsidRPr="002440E8">
        <w:t>При этом Участнику Процедуры закупки, которому присвоено первое место в итоговом рейтинге, сформированном Комиссией по результатам проведения Процедуры закупки, должно быть предоставлено право выполнения не менее 30% от общего объема закупки (в процентном или денежном выражении). Участник Процедуры закупки, которому присвоено первое место в итоговом рейтинге, вправе, по согласованию с Заказчиком, добровольно уменьшить свою долю в общем объеме закупки.</w:t>
      </w:r>
    </w:p>
    <w:p w:rsidR="00D3239D" w:rsidRPr="002440E8" w:rsidRDefault="00D3239D" w:rsidP="00DE6026">
      <w:pPr>
        <w:spacing w:before="60"/>
        <w:jc w:val="both"/>
        <w:rPr>
          <w:rFonts w:eastAsia="Calibri"/>
        </w:rPr>
      </w:pPr>
      <w:r w:rsidRPr="002440E8">
        <w:t>14.16.4. В случае письменного отказа или уклонения Участника Процедуры закупки от заключения Договора доля такого Участника Процедуры закупки распределяется в равных долях между остальными Участниками Процедуры закупки по согласованию с ними.</w:t>
      </w:r>
    </w:p>
    <w:p w:rsidR="00D3239D" w:rsidRPr="002440E8" w:rsidRDefault="00D3239D" w:rsidP="00D3239D">
      <w:pPr>
        <w:pStyle w:val="1"/>
        <w:spacing w:before="240" w:after="240" w:line="240" w:lineRule="auto"/>
        <w:ind w:left="465" w:hanging="181"/>
      </w:pPr>
      <w:r w:rsidRPr="00E537F4">
        <w:t xml:space="preserve"> </w:t>
      </w:r>
      <w:r w:rsidRPr="002440E8">
        <w:t xml:space="preserve"> </w:t>
      </w:r>
      <w:bookmarkStart w:id="99" w:name="_Toc349121763"/>
      <w:bookmarkStart w:id="100" w:name="_Toc393368904"/>
      <w:r w:rsidRPr="002440E8">
        <w:t>ИНФОРМАЦИОННАЯ КАРТА</w:t>
      </w:r>
      <w:bookmarkEnd w:id="99"/>
      <w:bookmarkEnd w:id="100"/>
    </w:p>
    <w:p w:rsidR="00D3239D" w:rsidRPr="002440E8" w:rsidRDefault="00D3239D" w:rsidP="00D3239D">
      <w:pPr>
        <w:spacing w:before="60"/>
      </w:pPr>
      <w:r w:rsidRPr="00EF1FEA">
        <w:t>15.1. Следующая информация и данные для конкретной Процедуры закупки уточняют и</w:t>
      </w:r>
      <w:r w:rsidRPr="002440E8">
        <w:t xml:space="preserve"> дополняют положения настоящей Документации процедуры закупки:</w:t>
      </w:r>
    </w:p>
    <w:tbl>
      <w:tblPr>
        <w:tblW w:w="10915" w:type="dxa"/>
        <w:tblInd w:w="-1077"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000" w:firstRow="0" w:lastRow="0" w:firstColumn="0" w:lastColumn="0" w:noHBand="0" w:noVBand="0"/>
      </w:tblPr>
      <w:tblGrid>
        <w:gridCol w:w="459"/>
        <w:gridCol w:w="1952"/>
        <w:gridCol w:w="2693"/>
        <w:gridCol w:w="5811"/>
      </w:tblGrid>
      <w:tr w:rsidR="00216E96" w:rsidRPr="00EB7199" w:rsidTr="0069615E">
        <w:trPr>
          <w:trHeight w:val="410"/>
          <w:tblHeader/>
        </w:trPr>
        <w:tc>
          <w:tcPr>
            <w:tcW w:w="459"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 </w:t>
            </w:r>
            <w:proofErr w:type="gramStart"/>
            <w:r w:rsidRPr="00EB7199">
              <w:rPr>
                <w:b/>
                <w:sz w:val="22"/>
                <w:szCs w:val="22"/>
              </w:rPr>
              <w:t>п</w:t>
            </w:r>
            <w:proofErr w:type="gramEnd"/>
            <w:r w:rsidRPr="00EB7199">
              <w:rPr>
                <w:b/>
                <w:sz w:val="22"/>
                <w:szCs w:val="22"/>
              </w:rPr>
              <w:t>/п</w:t>
            </w:r>
          </w:p>
        </w:tc>
        <w:tc>
          <w:tcPr>
            <w:tcW w:w="1952" w:type="dxa"/>
            <w:tcMar>
              <w:top w:w="57" w:type="dxa"/>
              <w:left w:w="57" w:type="dxa"/>
              <w:bottom w:w="57" w:type="dxa"/>
              <w:right w:w="57" w:type="dxa"/>
            </w:tcMar>
            <w:vAlign w:val="center"/>
          </w:tcPr>
          <w:p w:rsidR="00216E96" w:rsidRPr="00EB7199" w:rsidRDefault="00216E96" w:rsidP="00EB7199">
            <w:pPr>
              <w:jc w:val="center"/>
              <w:rPr>
                <w:b/>
                <w:sz w:val="22"/>
                <w:szCs w:val="22"/>
                <w:highlight w:val="yellow"/>
              </w:rPr>
            </w:pPr>
            <w:r w:rsidRPr="009717A2">
              <w:rPr>
                <w:b/>
                <w:sz w:val="22"/>
                <w:szCs w:val="22"/>
              </w:rPr>
              <w:t xml:space="preserve">Ссылка на </w:t>
            </w:r>
            <w:r w:rsidR="003E6243" w:rsidRPr="009717A2">
              <w:rPr>
                <w:b/>
                <w:sz w:val="22"/>
                <w:szCs w:val="22"/>
              </w:rPr>
              <w:t xml:space="preserve">разделы, статьи, </w:t>
            </w:r>
            <w:r w:rsidRPr="009717A2">
              <w:rPr>
                <w:b/>
                <w:sz w:val="22"/>
                <w:szCs w:val="22"/>
              </w:rPr>
              <w:t>пункты</w:t>
            </w:r>
            <w:r w:rsidR="00EA5168">
              <w:rPr>
                <w:b/>
                <w:sz w:val="22"/>
                <w:szCs w:val="22"/>
              </w:rPr>
              <w:t xml:space="preserve"> и подпункты</w:t>
            </w:r>
            <w:r w:rsidRPr="009717A2">
              <w:rPr>
                <w:b/>
                <w:sz w:val="22"/>
                <w:szCs w:val="22"/>
              </w:rPr>
              <w:t xml:space="preserve"> общей части</w:t>
            </w:r>
          </w:p>
        </w:tc>
        <w:tc>
          <w:tcPr>
            <w:tcW w:w="2693"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 xml:space="preserve">Название </w:t>
            </w:r>
            <w:r w:rsidR="0069615E" w:rsidRPr="00EB7199">
              <w:rPr>
                <w:b/>
                <w:sz w:val="22"/>
                <w:szCs w:val="22"/>
              </w:rPr>
              <w:t xml:space="preserve">раздела, статьи, </w:t>
            </w:r>
            <w:r w:rsidRPr="00EB7199">
              <w:rPr>
                <w:b/>
                <w:sz w:val="22"/>
                <w:szCs w:val="22"/>
              </w:rPr>
              <w:t>пункта</w:t>
            </w:r>
          </w:p>
        </w:tc>
        <w:tc>
          <w:tcPr>
            <w:tcW w:w="5811" w:type="dxa"/>
            <w:tcMar>
              <w:top w:w="57" w:type="dxa"/>
              <w:left w:w="57" w:type="dxa"/>
              <w:bottom w:w="57" w:type="dxa"/>
              <w:right w:w="57" w:type="dxa"/>
            </w:tcMar>
            <w:vAlign w:val="center"/>
          </w:tcPr>
          <w:p w:rsidR="00216E96" w:rsidRPr="00EB7199" w:rsidRDefault="00216E96" w:rsidP="00EB7199">
            <w:pPr>
              <w:jc w:val="center"/>
              <w:rPr>
                <w:b/>
                <w:sz w:val="22"/>
                <w:szCs w:val="22"/>
              </w:rPr>
            </w:pPr>
            <w:r w:rsidRPr="00EB7199">
              <w:rPr>
                <w:b/>
                <w:sz w:val="22"/>
                <w:szCs w:val="22"/>
              </w:rPr>
              <w:t>Текст пояснений</w:t>
            </w:r>
          </w:p>
        </w:tc>
      </w:tr>
      <w:tr w:rsidR="00E3119F" w:rsidRPr="00EB7199" w:rsidTr="009143C9">
        <w:trPr>
          <w:trHeight w:val="55"/>
        </w:trPr>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1</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w:t>
            </w:r>
            <w:r w:rsidR="00CE776A" w:rsidRPr="009717A2">
              <w:rPr>
                <w:sz w:val="22"/>
                <w:szCs w:val="22"/>
              </w:rPr>
              <w:t>1.3.</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Наименование Заказчика/ Организатора Процедуры закупки контактная информация</w:t>
            </w:r>
          </w:p>
        </w:tc>
        <w:tc>
          <w:tcPr>
            <w:tcW w:w="5811" w:type="dxa"/>
            <w:tcMar>
              <w:top w:w="57" w:type="dxa"/>
              <w:left w:w="57" w:type="dxa"/>
              <w:bottom w:w="57" w:type="dxa"/>
              <w:right w:w="57" w:type="dxa"/>
            </w:tcMar>
          </w:tcPr>
          <w:p w:rsidR="000B765F" w:rsidRPr="00294B95" w:rsidRDefault="000B765F" w:rsidP="002440E8">
            <w:pPr>
              <w:rPr>
                <w:rFonts w:eastAsia="Calibri"/>
                <w:sz w:val="22"/>
                <w:szCs w:val="22"/>
                <w:u w:val="single"/>
              </w:rPr>
            </w:pPr>
            <w:r w:rsidRPr="00294B95">
              <w:rPr>
                <w:rFonts w:eastAsia="Calibri"/>
                <w:sz w:val="22"/>
                <w:szCs w:val="22"/>
                <w:u w:val="single"/>
              </w:rPr>
              <w:t>Сведения о Заказчике:</w:t>
            </w:r>
          </w:p>
          <w:p w:rsidR="000B765F" w:rsidRPr="00294B95" w:rsidRDefault="000B765F" w:rsidP="000B765F">
            <w:pPr>
              <w:jc w:val="both"/>
              <w:rPr>
                <w:sz w:val="22"/>
                <w:szCs w:val="22"/>
              </w:rPr>
            </w:pPr>
            <w:r w:rsidRPr="00294B95">
              <w:rPr>
                <w:sz w:val="22"/>
                <w:szCs w:val="22"/>
              </w:rPr>
              <w:t>Полное фирменное наименование: 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p>
          <w:p w:rsidR="00E3119F" w:rsidRPr="00294B95" w:rsidRDefault="000B765F" w:rsidP="000B765F">
            <w:pPr>
              <w:rPr>
                <w:sz w:val="22"/>
                <w:szCs w:val="22"/>
              </w:rPr>
            </w:pPr>
            <w:r w:rsidRPr="00294B95">
              <w:rPr>
                <w:sz w:val="22"/>
                <w:szCs w:val="22"/>
              </w:rPr>
              <w:t>Сокращенное фирменное наименование: ООО «ОДПС Сколково».</w:t>
            </w:r>
            <w:r w:rsidRPr="00294B95">
              <w:rPr>
                <w:rFonts w:eastAsia="Calibri"/>
                <w:sz w:val="22"/>
                <w:szCs w:val="22"/>
              </w:rPr>
              <w:t xml:space="preserve"> </w:t>
            </w:r>
          </w:p>
          <w:p w:rsidR="00E3119F" w:rsidRPr="00294B95" w:rsidRDefault="00E3119F" w:rsidP="002440E8">
            <w:pPr>
              <w:rPr>
                <w:sz w:val="22"/>
                <w:szCs w:val="22"/>
              </w:rPr>
            </w:pPr>
            <w:r w:rsidRPr="00294B95">
              <w:rPr>
                <w:sz w:val="22"/>
                <w:szCs w:val="22"/>
              </w:rPr>
              <w:t xml:space="preserve">Адрес Заказчика: </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Место нахождения:</w:t>
            </w:r>
            <w:r w:rsidR="00390158" w:rsidRPr="00294B95">
              <w:rPr>
                <w:rFonts w:eastAsia="Calibri"/>
                <w:sz w:val="22"/>
                <w:szCs w:val="22"/>
              </w:rPr>
              <w:t xml:space="preserve"> </w:t>
            </w:r>
            <w:r w:rsidR="00DE6026"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294B95" w:rsidRPr="00294B95" w:rsidRDefault="00E3119F" w:rsidP="00294B95">
            <w:pPr>
              <w:spacing w:line="276" w:lineRule="auto"/>
              <w:jc w:val="both"/>
              <w:rPr>
                <w:rFonts w:eastAsia="Calibri"/>
                <w:bCs/>
                <w:sz w:val="22"/>
                <w:szCs w:val="22"/>
                <w:lang w:eastAsia="en-US"/>
              </w:rPr>
            </w:pPr>
            <w:r w:rsidRPr="00294B95">
              <w:rPr>
                <w:rFonts w:eastAsia="Calibri"/>
                <w:sz w:val="22"/>
                <w:szCs w:val="22"/>
              </w:rPr>
              <w:t xml:space="preserve">Почтовый адрес: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E3119F" w:rsidRPr="00294B95" w:rsidRDefault="00E3119F" w:rsidP="002440E8">
            <w:pPr>
              <w:rPr>
                <w:sz w:val="22"/>
                <w:szCs w:val="22"/>
              </w:rPr>
            </w:pPr>
            <w:r w:rsidRPr="00294B95">
              <w:rPr>
                <w:sz w:val="22"/>
                <w:szCs w:val="22"/>
              </w:rPr>
              <w:t xml:space="preserve">Контактное лицо: </w:t>
            </w:r>
            <w:r w:rsidR="00DE6026" w:rsidRPr="00294B95">
              <w:rPr>
                <w:sz w:val="22"/>
                <w:szCs w:val="22"/>
              </w:rPr>
              <w:t xml:space="preserve"> </w:t>
            </w:r>
            <w:r w:rsidR="00333943">
              <w:rPr>
                <w:sz w:val="22"/>
                <w:szCs w:val="22"/>
              </w:rPr>
              <w:t>Ериков Михаил</w:t>
            </w:r>
            <w:r w:rsidR="000A5BEA">
              <w:rPr>
                <w:sz w:val="22"/>
                <w:szCs w:val="22"/>
              </w:rPr>
              <w:t xml:space="preserve"> </w:t>
            </w:r>
          </w:p>
          <w:p w:rsidR="00E3119F" w:rsidRPr="00294B95" w:rsidRDefault="00E3119F" w:rsidP="002440E8">
            <w:pPr>
              <w:rPr>
                <w:sz w:val="22"/>
                <w:szCs w:val="22"/>
              </w:rPr>
            </w:pPr>
            <w:r w:rsidRPr="00294B95">
              <w:rPr>
                <w:sz w:val="22"/>
                <w:szCs w:val="22"/>
              </w:rPr>
              <w:t xml:space="preserve">Телефон: </w:t>
            </w:r>
            <w:r w:rsidR="00390158" w:rsidRPr="00294B95">
              <w:rPr>
                <w:sz w:val="22"/>
                <w:szCs w:val="22"/>
              </w:rPr>
              <w:t>(495) 967-01-48</w:t>
            </w:r>
            <w:r w:rsidRPr="00294B95">
              <w:rPr>
                <w:sz w:val="22"/>
                <w:szCs w:val="22"/>
              </w:rPr>
              <w:t xml:space="preserve"> </w:t>
            </w:r>
            <w:r w:rsidR="00390158" w:rsidRPr="00294B95">
              <w:rPr>
                <w:sz w:val="22"/>
                <w:szCs w:val="22"/>
              </w:rPr>
              <w:t>(доб. 2</w:t>
            </w:r>
            <w:r w:rsidR="000A5BEA">
              <w:rPr>
                <w:sz w:val="22"/>
                <w:szCs w:val="22"/>
              </w:rPr>
              <w:t>5-99</w:t>
            </w:r>
            <w:r w:rsidR="00390158" w:rsidRPr="00294B95">
              <w:rPr>
                <w:sz w:val="22"/>
                <w:szCs w:val="22"/>
              </w:rPr>
              <w:t>)</w:t>
            </w:r>
          </w:p>
          <w:p w:rsidR="00CB7D05" w:rsidRPr="00294B95" w:rsidRDefault="00CB7D05" w:rsidP="002440E8">
            <w:pPr>
              <w:rPr>
                <w:sz w:val="22"/>
                <w:szCs w:val="22"/>
                <w:u w:val="single"/>
              </w:rPr>
            </w:pPr>
            <w:r w:rsidRPr="00294B95">
              <w:rPr>
                <w:sz w:val="22"/>
                <w:szCs w:val="22"/>
                <w:u w:val="single"/>
              </w:rPr>
              <w:t>Сведения об Организаторе Процедуры закупки:</w:t>
            </w:r>
          </w:p>
          <w:p w:rsidR="003B2731" w:rsidRPr="00294B95" w:rsidRDefault="003B2731" w:rsidP="003B2731">
            <w:pPr>
              <w:rPr>
                <w:sz w:val="22"/>
                <w:szCs w:val="22"/>
              </w:rPr>
            </w:pPr>
            <w:r w:rsidRPr="00294B95">
              <w:rPr>
                <w:sz w:val="22"/>
                <w:szCs w:val="22"/>
              </w:rPr>
              <w:t xml:space="preserve"> ООО «ОДПС Сколково».</w:t>
            </w:r>
            <w:r w:rsidRPr="00294B95">
              <w:rPr>
                <w:rFonts w:eastAsia="Calibri"/>
                <w:sz w:val="22"/>
                <w:szCs w:val="22"/>
              </w:rPr>
              <w:t xml:space="preserve"> </w:t>
            </w:r>
          </w:p>
          <w:p w:rsidR="00CB7D05" w:rsidRPr="00294B95" w:rsidRDefault="00CB7D05" w:rsidP="002440E8">
            <w:pPr>
              <w:rPr>
                <w:sz w:val="22"/>
                <w:szCs w:val="22"/>
              </w:rPr>
            </w:pPr>
            <w:r w:rsidRPr="00294B95">
              <w:rPr>
                <w:sz w:val="22"/>
                <w:szCs w:val="22"/>
              </w:rPr>
              <w:t xml:space="preserve">Адрес Организатора Процедуры закупки: </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Место нахождения:</w:t>
            </w:r>
            <w:r w:rsidR="003B2731"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294B95" w:rsidRPr="00294B95" w:rsidRDefault="009C6FF4" w:rsidP="00294B95">
            <w:pPr>
              <w:spacing w:line="276" w:lineRule="auto"/>
              <w:ind w:firstLine="567"/>
              <w:jc w:val="both"/>
              <w:rPr>
                <w:rFonts w:eastAsia="Calibri"/>
                <w:bCs/>
                <w:sz w:val="22"/>
                <w:szCs w:val="22"/>
                <w:lang w:eastAsia="en-US"/>
              </w:rPr>
            </w:pPr>
            <w:r w:rsidRPr="00294B95">
              <w:rPr>
                <w:sz w:val="22"/>
                <w:szCs w:val="22"/>
              </w:rPr>
              <w:t xml:space="preserve">Почтовый адрес: </w:t>
            </w:r>
            <w:r w:rsidR="003B2731" w:rsidRPr="00294B95">
              <w:rPr>
                <w:sz w:val="22"/>
                <w:szCs w:val="22"/>
              </w:rPr>
              <w:t xml:space="preserve"> </w:t>
            </w:r>
            <w:r w:rsidR="00294B95" w:rsidRPr="00294B95">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294B95">
              <w:rPr>
                <w:rFonts w:eastAsia="Calibri"/>
                <w:bCs/>
                <w:sz w:val="22"/>
                <w:szCs w:val="22"/>
                <w:lang w:eastAsia="en-US"/>
              </w:rPr>
              <w:t>кор</w:t>
            </w:r>
            <w:proofErr w:type="spellEnd"/>
            <w:r w:rsidR="00294B95" w:rsidRPr="00294B95">
              <w:rPr>
                <w:rFonts w:eastAsia="Calibri"/>
                <w:bCs/>
                <w:sz w:val="22"/>
                <w:szCs w:val="22"/>
                <w:lang w:eastAsia="en-US"/>
              </w:rPr>
              <w:t>. 2;</w:t>
            </w:r>
          </w:p>
          <w:p w:rsidR="00CB7D05" w:rsidRPr="00294B95" w:rsidRDefault="009C6FF4" w:rsidP="009C6FF4">
            <w:pPr>
              <w:rPr>
                <w:sz w:val="22"/>
                <w:szCs w:val="22"/>
              </w:rPr>
            </w:pPr>
            <w:r w:rsidRPr="00294B95">
              <w:rPr>
                <w:sz w:val="22"/>
                <w:szCs w:val="22"/>
              </w:rPr>
              <w:lastRenderedPageBreak/>
              <w:t xml:space="preserve">Контактное лицо: </w:t>
            </w:r>
            <w:r w:rsidR="00E44796" w:rsidRPr="00294B95">
              <w:rPr>
                <w:sz w:val="22"/>
                <w:szCs w:val="22"/>
              </w:rPr>
              <w:t xml:space="preserve"> </w:t>
            </w:r>
            <w:r w:rsidR="00645549">
              <w:rPr>
                <w:sz w:val="22"/>
                <w:szCs w:val="22"/>
              </w:rPr>
              <w:t>Ермакова Анна</w:t>
            </w:r>
          </w:p>
          <w:p w:rsidR="009C6FF4" w:rsidRPr="00294B95" w:rsidRDefault="00CB7D05" w:rsidP="002440E8">
            <w:pPr>
              <w:rPr>
                <w:sz w:val="22"/>
                <w:szCs w:val="22"/>
              </w:rPr>
            </w:pPr>
            <w:r w:rsidRPr="00294B95">
              <w:rPr>
                <w:sz w:val="22"/>
                <w:szCs w:val="22"/>
              </w:rPr>
              <w:t xml:space="preserve">Телефон: </w:t>
            </w:r>
            <w:r w:rsidR="00E44796" w:rsidRPr="00294B95">
              <w:rPr>
                <w:sz w:val="22"/>
                <w:szCs w:val="22"/>
              </w:rPr>
              <w:t xml:space="preserve"> (495) 967-01-48 (доб. 26-</w:t>
            </w:r>
            <w:r w:rsidR="00645549">
              <w:rPr>
                <w:sz w:val="22"/>
                <w:szCs w:val="22"/>
              </w:rPr>
              <w:t>89</w:t>
            </w:r>
            <w:r w:rsidR="00E44796" w:rsidRPr="00294B95">
              <w:rPr>
                <w:sz w:val="22"/>
                <w:szCs w:val="22"/>
              </w:rPr>
              <w:t xml:space="preserve">) </w:t>
            </w:r>
            <w:r w:rsidR="006F1724">
              <w:rPr>
                <w:sz w:val="22"/>
                <w:szCs w:val="22"/>
              </w:rPr>
              <w:t xml:space="preserve">, </w:t>
            </w:r>
          </w:p>
          <w:p w:rsidR="00CB7D05" w:rsidRPr="00294B95" w:rsidRDefault="00CB7D05" w:rsidP="002440E8">
            <w:pPr>
              <w:rPr>
                <w:sz w:val="22"/>
                <w:szCs w:val="22"/>
              </w:rPr>
            </w:pPr>
            <w:r w:rsidRPr="00294B95">
              <w:rPr>
                <w:sz w:val="22"/>
                <w:szCs w:val="22"/>
              </w:rPr>
              <w:t xml:space="preserve">факс: </w:t>
            </w:r>
            <w:r w:rsidR="00240819" w:rsidRPr="00294B95">
              <w:rPr>
                <w:sz w:val="22"/>
                <w:szCs w:val="22"/>
              </w:rPr>
              <w:t>(495) 967-01-96</w:t>
            </w:r>
          </w:p>
          <w:p w:rsidR="000406A9" w:rsidRPr="00294B95" w:rsidRDefault="00E3119F" w:rsidP="002440E8">
            <w:pPr>
              <w:rPr>
                <w:sz w:val="22"/>
                <w:szCs w:val="22"/>
              </w:rPr>
            </w:pPr>
            <w:r w:rsidRPr="00294B95">
              <w:rPr>
                <w:sz w:val="22"/>
                <w:szCs w:val="22"/>
              </w:rPr>
              <w:t>Сайт, на котором размещена Документация процедуры закупки:</w:t>
            </w:r>
            <w:r w:rsidR="007C441C" w:rsidRPr="00294B95">
              <w:rPr>
                <w:sz w:val="22"/>
                <w:szCs w:val="22"/>
              </w:rPr>
              <w:t xml:space="preserve"> </w:t>
            </w:r>
            <w:hyperlink r:id="rId13" w:history="1">
              <w:r w:rsidR="007C441C" w:rsidRPr="00294B95">
                <w:rPr>
                  <w:rStyle w:val="ad"/>
                  <w:sz w:val="22"/>
                  <w:szCs w:val="22"/>
                </w:rPr>
                <w:t>www.sk.ru</w:t>
              </w:r>
            </w:hyperlink>
            <w:r w:rsidR="007C441C" w:rsidRPr="00294B95">
              <w:rPr>
                <w:sz w:val="22"/>
                <w:szCs w:val="22"/>
              </w:rPr>
              <w:t xml:space="preserve"> </w:t>
            </w:r>
          </w:p>
          <w:p w:rsidR="003B2731" w:rsidRPr="00294B95" w:rsidRDefault="00E3119F" w:rsidP="003B2731">
            <w:pPr>
              <w:rPr>
                <w:sz w:val="22"/>
                <w:szCs w:val="22"/>
              </w:rPr>
            </w:pPr>
            <w:r w:rsidRPr="00294B95">
              <w:rPr>
                <w:sz w:val="22"/>
                <w:szCs w:val="22"/>
              </w:rPr>
              <w:t xml:space="preserve">Адрес электронной почты: </w:t>
            </w:r>
            <w:hyperlink r:id="rId14" w:history="1">
              <w:r w:rsidR="003B2731" w:rsidRPr="00294B95">
                <w:rPr>
                  <w:rStyle w:val="ad"/>
                  <w:sz w:val="22"/>
                  <w:szCs w:val="22"/>
                  <w:lang w:val="en-US"/>
                </w:rPr>
                <w:t>ODPS</w:t>
              </w:r>
              <w:r w:rsidR="003B2731" w:rsidRPr="00294B95">
                <w:rPr>
                  <w:rStyle w:val="ad"/>
                  <w:sz w:val="22"/>
                  <w:szCs w:val="22"/>
                </w:rPr>
                <w:t>.</w:t>
              </w:r>
              <w:r w:rsidR="003B2731" w:rsidRPr="00294B95">
                <w:rPr>
                  <w:rStyle w:val="ad"/>
                  <w:sz w:val="22"/>
                  <w:szCs w:val="22"/>
                  <w:lang w:val="en-US"/>
                </w:rPr>
                <w:t>Zakupki</w:t>
              </w:r>
              <w:r w:rsidR="003B2731" w:rsidRPr="00294B95">
                <w:rPr>
                  <w:rStyle w:val="ad"/>
                  <w:sz w:val="22"/>
                  <w:szCs w:val="22"/>
                </w:rPr>
                <w:t>@</w:t>
              </w:r>
              <w:r w:rsidR="003B2731" w:rsidRPr="00294B95">
                <w:rPr>
                  <w:rStyle w:val="ad"/>
                  <w:sz w:val="22"/>
                  <w:szCs w:val="22"/>
                  <w:lang w:val="en-US"/>
                </w:rPr>
                <w:t>sk</w:t>
              </w:r>
              <w:r w:rsidR="003B2731" w:rsidRPr="00294B95">
                <w:rPr>
                  <w:rStyle w:val="ad"/>
                  <w:sz w:val="22"/>
                  <w:szCs w:val="22"/>
                </w:rPr>
                <w:t>.</w:t>
              </w:r>
              <w:proofErr w:type="spellStart"/>
              <w:r w:rsidR="003B2731" w:rsidRPr="00294B95">
                <w:rPr>
                  <w:rStyle w:val="ad"/>
                  <w:sz w:val="22"/>
                  <w:szCs w:val="22"/>
                  <w:lang w:val="en-US"/>
                </w:rPr>
                <w:t>ru</w:t>
              </w:r>
              <w:proofErr w:type="spellEnd"/>
            </w:hyperlink>
            <w:r w:rsidR="003B2731" w:rsidRPr="00294B95">
              <w:rPr>
                <w:sz w:val="22"/>
                <w:szCs w:val="22"/>
              </w:rPr>
              <w:t xml:space="preserve">  </w:t>
            </w:r>
          </w:p>
        </w:tc>
      </w:tr>
      <w:tr w:rsidR="00E3119F" w:rsidRPr="00EB7199" w:rsidTr="00AD28D6">
        <w:tc>
          <w:tcPr>
            <w:tcW w:w="459"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lastRenderedPageBreak/>
              <w:t>2</w:t>
            </w:r>
            <w:r w:rsidR="009143C9">
              <w:rPr>
                <w:sz w:val="22"/>
                <w:szCs w:val="22"/>
              </w:rPr>
              <w:t>.</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Пункт </w:t>
            </w:r>
            <w:r w:rsidR="00E3119F" w:rsidRPr="009717A2">
              <w:rPr>
                <w:sz w:val="22"/>
                <w:szCs w:val="22"/>
              </w:rPr>
              <w:t>2.1</w:t>
            </w:r>
            <w:r w:rsidR="00281D8B" w:rsidRPr="009717A2">
              <w:rPr>
                <w:sz w:val="22"/>
                <w:szCs w:val="22"/>
              </w:rPr>
              <w:t>.1.</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Способ закупки</w:t>
            </w:r>
            <w:r w:rsidR="009E28B5" w:rsidRPr="00EB7199">
              <w:rPr>
                <w:sz w:val="22"/>
                <w:szCs w:val="22"/>
              </w:rPr>
              <w:t>, форма проведения – открытая/закрытая</w:t>
            </w:r>
            <w:r w:rsidR="00CF2C82" w:rsidRPr="00EB7199">
              <w:rPr>
                <w:sz w:val="22"/>
                <w:szCs w:val="22"/>
              </w:rPr>
              <w:t>, одноэтапная/многоэтапная</w:t>
            </w:r>
          </w:p>
        </w:tc>
        <w:tc>
          <w:tcPr>
            <w:tcW w:w="5811" w:type="dxa"/>
            <w:tcMar>
              <w:top w:w="57" w:type="dxa"/>
              <w:left w:w="57" w:type="dxa"/>
              <w:bottom w:w="57" w:type="dxa"/>
              <w:right w:w="57" w:type="dxa"/>
            </w:tcMar>
          </w:tcPr>
          <w:p w:rsidR="00E3119F" w:rsidRPr="00294B95" w:rsidRDefault="00240819" w:rsidP="000A5BEA">
            <w:pPr>
              <w:widowControl w:val="0"/>
              <w:shd w:val="clear" w:color="auto" w:fill="FFFFFF"/>
              <w:autoSpaceDE w:val="0"/>
              <w:autoSpaceDN w:val="0"/>
              <w:adjustRightInd w:val="0"/>
              <w:jc w:val="both"/>
              <w:rPr>
                <w:sz w:val="22"/>
                <w:szCs w:val="22"/>
              </w:rPr>
            </w:pPr>
            <w:r w:rsidRPr="000A5BEA">
              <w:t>Открытый Запрос предложений</w:t>
            </w:r>
            <w:r w:rsidR="00E3119F" w:rsidRPr="000A5BEA">
              <w:t xml:space="preserve"> на право заключения </w:t>
            </w:r>
            <w:r w:rsidR="00F97D18" w:rsidRPr="000A5BEA">
              <w:t xml:space="preserve"> </w:t>
            </w:r>
            <w:r w:rsidR="005A4C44" w:rsidRPr="000A5BEA">
              <w:t xml:space="preserve"> </w:t>
            </w:r>
            <w:r w:rsidR="000A5BEA" w:rsidRPr="000A5BEA">
              <w:t xml:space="preserve"> </w:t>
            </w:r>
            <w:r w:rsidR="003172D7" w:rsidRPr="000A5BEA">
              <w:rPr>
                <w:spacing w:val="-1"/>
              </w:rPr>
              <w:t xml:space="preserve"> </w:t>
            </w:r>
            <w:r w:rsidR="000A5BEA" w:rsidRPr="000A5BEA">
              <w:t xml:space="preserve">договора об оказании услуг по </w:t>
            </w:r>
            <w:r w:rsidR="000A5BEA" w:rsidRPr="000A5BEA">
              <w:rPr>
                <w:spacing w:val="-1"/>
              </w:rPr>
              <w:t xml:space="preserve"> обеспечению надлежащего технического состояния и функционирования объектов временного водопроводного хозяйства (техническое обслуживание и эксплуатация объектов временных водопроводных сетей) </w:t>
            </w:r>
            <w:r w:rsidR="005A4C44" w:rsidRPr="000A5BEA">
              <w:t>Общества с ограниченной ответственностью</w:t>
            </w:r>
            <w:r w:rsidR="005A4C44" w:rsidRPr="003172D7">
              <w:t xml:space="preserve"> «Объединенная дирекция по проектированию и строительству Центра разработки и коммерциализации новых технологий (инновационного центра «Сколково»)»</w:t>
            </w:r>
          </w:p>
        </w:tc>
      </w:tr>
      <w:tr w:rsidR="008E586B" w:rsidRPr="00EB7199" w:rsidTr="00AD28D6">
        <w:tc>
          <w:tcPr>
            <w:tcW w:w="459" w:type="dxa"/>
            <w:tcMar>
              <w:top w:w="57" w:type="dxa"/>
              <w:left w:w="57" w:type="dxa"/>
              <w:bottom w:w="57" w:type="dxa"/>
              <w:right w:w="57" w:type="dxa"/>
            </w:tcMar>
          </w:tcPr>
          <w:p w:rsidR="008E586B" w:rsidRPr="00EB7199" w:rsidRDefault="006E725D" w:rsidP="002440E8">
            <w:pPr>
              <w:rPr>
                <w:sz w:val="22"/>
                <w:szCs w:val="22"/>
              </w:rPr>
            </w:pPr>
            <w:r w:rsidRPr="00EB7199">
              <w:rPr>
                <w:sz w:val="22"/>
                <w:szCs w:val="22"/>
              </w:rPr>
              <w:t>3</w:t>
            </w:r>
            <w:r w:rsidR="009143C9">
              <w:rPr>
                <w:sz w:val="22"/>
                <w:szCs w:val="22"/>
              </w:rPr>
              <w:t>.</w:t>
            </w:r>
          </w:p>
        </w:tc>
        <w:tc>
          <w:tcPr>
            <w:tcW w:w="1952" w:type="dxa"/>
            <w:tcMar>
              <w:top w:w="57" w:type="dxa"/>
              <w:left w:w="57" w:type="dxa"/>
              <w:bottom w:w="57" w:type="dxa"/>
              <w:right w:w="57" w:type="dxa"/>
            </w:tcMar>
          </w:tcPr>
          <w:p w:rsidR="008E586B" w:rsidRPr="00EB7199" w:rsidRDefault="00EA5168" w:rsidP="002440E8">
            <w:pPr>
              <w:rPr>
                <w:sz w:val="22"/>
                <w:szCs w:val="22"/>
                <w:highlight w:val="yellow"/>
              </w:rPr>
            </w:pPr>
            <w:r>
              <w:rPr>
                <w:sz w:val="22"/>
                <w:szCs w:val="22"/>
              </w:rPr>
              <w:t xml:space="preserve">Пункт </w:t>
            </w:r>
            <w:r w:rsidR="00E671B4" w:rsidRPr="00E671B4">
              <w:rPr>
                <w:sz w:val="22"/>
                <w:szCs w:val="22"/>
              </w:rPr>
              <w:t>14</w:t>
            </w:r>
            <w:r w:rsidR="00CE776A" w:rsidRPr="00E671B4">
              <w:rPr>
                <w:sz w:val="22"/>
                <w:szCs w:val="22"/>
              </w:rPr>
              <w:t>.1.1.</w:t>
            </w:r>
          </w:p>
        </w:tc>
        <w:tc>
          <w:tcPr>
            <w:tcW w:w="2693" w:type="dxa"/>
            <w:tcMar>
              <w:top w:w="57" w:type="dxa"/>
              <w:left w:w="57" w:type="dxa"/>
              <w:bottom w:w="57" w:type="dxa"/>
              <w:right w:w="57" w:type="dxa"/>
            </w:tcMar>
          </w:tcPr>
          <w:p w:rsidR="008E586B" w:rsidRPr="00EB7199" w:rsidRDefault="008E586B" w:rsidP="009717A2">
            <w:pPr>
              <w:rPr>
                <w:sz w:val="22"/>
                <w:szCs w:val="22"/>
              </w:rPr>
            </w:pPr>
            <w:r w:rsidRPr="00EB7199">
              <w:rPr>
                <w:sz w:val="22"/>
                <w:szCs w:val="22"/>
              </w:rPr>
              <w:t xml:space="preserve">Предоставление Документации процедуры закупки Участникам </w:t>
            </w:r>
            <w:r w:rsidR="007C56D3" w:rsidRPr="00EB7199">
              <w:rPr>
                <w:sz w:val="22"/>
                <w:szCs w:val="22"/>
              </w:rPr>
              <w:t xml:space="preserve">Процедуры </w:t>
            </w:r>
            <w:r w:rsidRPr="00EB7199">
              <w:rPr>
                <w:sz w:val="22"/>
                <w:szCs w:val="22"/>
              </w:rPr>
              <w:t xml:space="preserve">закупки </w:t>
            </w:r>
          </w:p>
        </w:tc>
        <w:tc>
          <w:tcPr>
            <w:tcW w:w="5811" w:type="dxa"/>
            <w:tcMar>
              <w:top w:w="57" w:type="dxa"/>
              <w:left w:w="57" w:type="dxa"/>
              <w:bottom w:w="57" w:type="dxa"/>
              <w:right w:w="57" w:type="dxa"/>
            </w:tcMar>
          </w:tcPr>
          <w:p w:rsidR="00B52E35" w:rsidRPr="005B231F" w:rsidRDefault="00B52E35" w:rsidP="002440E8">
            <w:pPr>
              <w:rPr>
                <w:sz w:val="22"/>
                <w:szCs w:val="22"/>
              </w:rPr>
            </w:pPr>
            <w:r w:rsidRPr="00294B95">
              <w:rPr>
                <w:sz w:val="22"/>
                <w:szCs w:val="22"/>
              </w:rPr>
              <w:t>Документация доступна для ознакомления на сайте Организатора процедуры закупки</w:t>
            </w:r>
            <w:r w:rsidR="00D17BE0">
              <w:rPr>
                <w:sz w:val="22"/>
                <w:szCs w:val="22"/>
              </w:rPr>
              <w:t xml:space="preserve"> </w:t>
            </w:r>
            <w:r w:rsidR="00D17BE0" w:rsidRPr="00D17BE0">
              <w:rPr>
                <w:sz w:val="22"/>
                <w:szCs w:val="22"/>
              </w:rPr>
              <w:t xml:space="preserve">  </w:t>
            </w:r>
            <w:r w:rsidR="005B231F">
              <w:rPr>
                <w:sz w:val="22"/>
                <w:szCs w:val="22"/>
              </w:rPr>
              <w:t xml:space="preserve"> </w:t>
            </w:r>
            <w:hyperlink r:id="rId15" w:history="1">
              <w:r w:rsidR="005B231F" w:rsidRPr="00294B95">
                <w:rPr>
                  <w:rStyle w:val="ad"/>
                  <w:sz w:val="22"/>
                  <w:szCs w:val="22"/>
                </w:rPr>
                <w:t>www.sk.ru</w:t>
              </w:r>
            </w:hyperlink>
            <w:r w:rsidR="005B231F">
              <w:rPr>
                <w:rStyle w:val="ad"/>
                <w:sz w:val="22"/>
                <w:szCs w:val="22"/>
              </w:rPr>
              <w:t xml:space="preserve"> </w:t>
            </w:r>
          </w:p>
          <w:p w:rsidR="00D17BE0" w:rsidRPr="00D17BE0" w:rsidRDefault="00D17BE0" w:rsidP="002440E8">
            <w:pPr>
              <w:rPr>
                <w:sz w:val="22"/>
                <w:szCs w:val="22"/>
              </w:rPr>
            </w:pPr>
          </w:p>
          <w:p w:rsidR="00D17BE0" w:rsidRPr="00D17BE0" w:rsidRDefault="00D17BE0" w:rsidP="002440E8">
            <w:pPr>
              <w:rPr>
                <w:sz w:val="22"/>
                <w:szCs w:val="22"/>
              </w:rPr>
            </w:pPr>
          </w:p>
          <w:p w:rsidR="008E586B" w:rsidRPr="00294B95" w:rsidRDefault="008E586B" w:rsidP="001C3713">
            <w:pPr>
              <w:rPr>
                <w:sz w:val="22"/>
                <w:szCs w:val="22"/>
              </w:rPr>
            </w:pPr>
          </w:p>
        </w:tc>
      </w:tr>
      <w:tr w:rsidR="009143C9" w:rsidRPr="00EB7199" w:rsidTr="00AD28D6">
        <w:tc>
          <w:tcPr>
            <w:tcW w:w="459" w:type="dxa"/>
            <w:tcMar>
              <w:top w:w="57" w:type="dxa"/>
              <w:left w:w="57" w:type="dxa"/>
              <w:bottom w:w="57" w:type="dxa"/>
              <w:right w:w="57" w:type="dxa"/>
            </w:tcMar>
          </w:tcPr>
          <w:p w:rsidR="009143C9" w:rsidRPr="00EB7199" w:rsidRDefault="009143C9" w:rsidP="002440E8">
            <w:pPr>
              <w:rPr>
                <w:sz w:val="22"/>
                <w:szCs w:val="22"/>
              </w:rPr>
            </w:pPr>
            <w:r>
              <w:rPr>
                <w:sz w:val="22"/>
                <w:szCs w:val="22"/>
              </w:rPr>
              <w:t>4.</w:t>
            </w:r>
          </w:p>
        </w:tc>
        <w:tc>
          <w:tcPr>
            <w:tcW w:w="1952" w:type="dxa"/>
            <w:tcMar>
              <w:top w:w="57" w:type="dxa"/>
              <w:left w:w="57" w:type="dxa"/>
              <w:bottom w:w="57" w:type="dxa"/>
              <w:right w:w="57" w:type="dxa"/>
            </w:tcMar>
          </w:tcPr>
          <w:p w:rsidR="009143C9" w:rsidRPr="00EB7199" w:rsidRDefault="00EA5168" w:rsidP="002440E8">
            <w:pPr>
              <w:rPr>
                <w:sz w:val="22"/>
                <w:szCs w:val="22"/>
                <w:highlight w:val="yellow"/>
              </w:rPr>
            </w:pPr>
            <w:r>
              <w:rPr>
                <w:sz w:val="22"/>
                <w:szCs w:val="22"/>
              </w:rPr>
              <w:t xml:space="preserve">Пункт </w:t>
            </w:r>
            <w:r w:rsidR="000925EC" w:rsidRPr="000925EC">
              <w:rPr>
                <w:sz w:val="22"/>
                <w:szCs w:val="22"/>
              </w:rPr>
              <w:t>14.1.1.</w:t>
            </w:r>
          </w:p>
        </w:tc>
        <w:tc>
          <w:tcPr>
            <w:tcW w:w="2693" w:type="dxa"/>
            <w:tcMar>
              <w:top w:w="57" w:type="dxa"/>
              <w:left w:w="57" w:type="dxa"/>
              <w:bottom w:w="57" w:type="dxa"/>
              <w:right w:w="57" w:type="dxa"/>
            </w:tcMar>
          </w:tcPr>
          <w:p w:rsidR="009143C9" w:rsidRPr="00EB7199" w:rsidRDefault="009143C9" w:rsidP="002440E8">
            <w:pPr>
              <w:rPr>
                <w:sz w:val="22"/>
                <w:szCs w:val="22"/>
              </w:rPr>
            </w:pPr>
            <w:r w:rsidRPr="004F7FEC">
              <w:rPr>
                <w:sz w:val="22"/>
                <w:szCs w:val="22"/>
              </w:rPr>
              <w:t>Порядок получения Технической документации в составе Документации Процедуры закупки</w:t>
            </w:r>
          </w:p>
        </w:tc>
        <w:tc>
          <w:tcPr>
            <w:tcW w:w="5811" w:type="dxa"/>
            <w:tcMar>
              <w:top w:w="57" w:type="dxa"/>
              <w:left w:w="57" w:type="dxa"/>
              <w:bottom w:w="57" w:type="dxa"/>
              <w:right w:w="57" w:type="dxa"/>
            </w:tcMar>
          </w:tcPr>
          <w:p w:rsidR="0040260A" w:rsidRPr="00294B95" w:rsidRDefault="00305FEB" w:rsidP="0040260A">
            <w:pPr>
              <w:keepNext/>
              <w:jc w:val="both"/>
              <w:rPr>
                <w:sz w:val="22"/>
                <w:szCs w:val="22"/>
              </w:rPr>
            </w:pPr>
            <w:r w:rsidRPr="00294B95">
              <w:rPr>
                <w:sz w:val="22"/>
                <w:szCs w:val="22"/>
              </w:rPr>
              <w:t>Не применимо</w:t>
            </w:r>
          </w:p>
        </w:tc>
      </w:tr>
      <w:tr w:rsidR="00A94845" w:rsidRPr="00EB7199" w:rsidTr="00AD28D6">
        <w:tc>
          <w:tcPr>
            <w:tcW w:w="459" w:type="dxa"/>
            <w:tcMar>
              <w:top w:w="57" w:type="dxa"/>
              <w:left w:w="57" w:type="dxa"/>
              <w:bottom w:w="57" w:type="dxa"/>
              <w:right w:w="57" w:type="dxa"/>
            </w:tcMar>
          </w:tcPr>
          <w:p w:rsidR="00A94845" w:rsidRPr="00EB7199" w:rsidRDefault="009143C9" w:rsidP="002440E8">
            <w:pPr>
              <w:rPr>
                <w:sz w:val="22"/>
                <w:szCs w:val="22"/>
              </w:rPr>
            </w:pPr>
            <w:r>
              <w:rPr>
                <w:sz w:val="22"/>
                <w:szCs w:val="22"/>
              </w:rPr>
              <w:t>5.</w:t>
            </w:r>
          </w:p>
        </w:tc>
        <w:tc>
          <w:tcPr>
            <w:tcW w:w="1952" w:type="dxa"/>
            <w:tcMar>
              <w:top w:w="57" w:type="dxa"/>
              <w:left w:w="57" w:type="dxa"/>
              <w:bottom w:w="57" w:type="dxa"/>
              <w:right w:w="57" w:type="dxa"/>
            </w:tcMar>
          </w:tcPr>
          <w:p w:rsidR="00A94845" w:rsidRPr="00EB7199" w:rsidRDefault="00EA5168" w:rsidP="002440E8">
            <w:pPr>
              <w:rPr>
                <w:sz w:val="22"/>
                <w:szCs w:val="22"/>
                <w:highlight w:val="yellow"/>
              </w:rPr>
            </w:pPr>
            <w:r>
              <w:rPr>
                <w:sz w:val="22"/>
                <w:szCs w:val="22"/>
              </w:rPr>
              <w:t xml:space="preserve">Статья </w:t>
            </w:r>
            <w:r w:rsidR="00F87208" w:rsidRPr="00F87208">
              <w:rPr>
                <w:sz w:val="22"/>
                <w:szCs w:val="22"/>
              </w:rPr>
              <w:t>3.1.1.</w:t>
            </w:r>
          </w:p>
        </w:tc>
        <w:tc>
          <w:tcPr>
            <w:tcW w:w="2693" w:type="dxa"/>
            <w:tcMar>
              <w:top w:w="57" w:type="dxa"/>
              <w:left w:w="57" w:type="dxa"/>
              <w:bottom w:w="57" w:type="dxa"/>
              <w:right w:w="57" w:type="dxa"/>
            </w:tcMar>
          </w:tcPr>
          <w:p w:rsidR="00A94845" w:rsidRPr="00EB7199" w:rsidRDefault="00A94845" w:rsidP="002440E8">
            <w:pPr>
              <w:rPr>
                <w:sz w:val="22"/>
                <w:szCs w:val="22"/>
              </w:rPr>
            </w:pPr>
            <w:r w:rsidRPr="00EB7199">
              <w:rPr>
                <w:sz w:val="22"/>
                <w:szCs w:val="22"/>
              </w:rPr>
              <w:t xml:space="preserve">Форма подачи </w:t>
            </w:r>
            <w:r w:rsidR="006F3307" w:rsidRPr="00EB7199">
              <w:rPr>
                <w:sz w:val="22"/>
                <w:szCs w:val="22"/>
              </w:rPr>
              <w:t>Заявок</w:t>
            </w:r>
          </w:p>
        </w:tc>
        <w:tc>
          <w:tcPr>
            <w:tcW w:w="5811" w:type="dxa"/>
            <w:tcMar>
              <w:top w:w="57" w:type="dxa"/>
              <w:left w:w="57" w:type="dxa"/>
              <w:bottom w:w="57" w:type="dxa"/>
              <w:right w:w="57" w:type="dxa"/>
            </w:tcMar>
          </w:tcPr>
          <w:p w:rsidR="00A45F86" w:rsidRPr="00B22A81" w:rsidRDefault="00A45F86" w:rsidP="00A45F86">
            <w:pPr>
              <w:jc w:val="both"/>
              <w:rPr>
                <w:sz w:val="20"/>
                <w:szCs w:val="20"/>
              </w:rPr>
            </w:pPr>
            <w:r w:rsidRPr="00B22A81">
              <w:rPr>
                <w:sz w:val="20"/>
                <w:szCs w:val="20"/>
              </w:rPr>
              <w:t>Один экземпляр Заявки в бумажном виде, заверенный подписями ответственных лиц и печатью Участника Процедуры закупки.</w:t>
            </w:r>
          </w:p>
          <w:p w:rsidR="00A45F86" w:rsidRDefault="00A45F86" w:rsidP="00A45F86">
            <w:pPr>
              <w:jc w:val="both"/>
              <w:rPr>
                <w:b/>
                <w:sz w:val="20"/>
                <w:szCs w:val="20"/>
              </w:rPr>
            </w:pPr>
            <w:r w:rsidRPr="00B22A81">
              <w:rPr>
                <w:b/>
                <w:sz w:val="20"/>
                <w:szCs w:val="20"/>
              </w:rPr>
              <w:t xml:space="preserve">Участник Процедуры закупки, обязательно, должен представить электронные версии всех документов, которые он подготовил в составе своей Заявки в одном экземпляре на CD/DVD/флэш носителях (документы в формате </w:t>
            </w:r>
            <w:r w:rsidRPr="00B22A81">
              <w:rPr>
                <w:b/>
                <w:sz w:val="20"/>
                <w:szCs w:val="20"/>
                <w:lang w:val="en-US"/>
              </w:rPr>
              <w:t>PDF</w:t>
            </w:r>
            <w:r w:rsidRPr="00B22A81">
              <w:rPr>
                <w:b/>
                <w:sz w:val="20"/>
                <w:szCs w:val="20"/>
              </w:rPr>
              <w:t xml:space="preserve"> отсканированные после нумерации страниц, но до прошивки заявки). </w:t>
            </w:r>
          </w:p>
          <w:p w:rsidR="00031A21" w:rsidRPr="00294B95" w:rsidRDefault="00A45F86" w:rsidP="00A45F86">
            <w:pPr>
              <w:rPr>
                <w:sz w:val="22"/>
                <w:szCs w:val="22"/>
              </w:rPr>
            </w:pPr>
            <w:r w:rsidRPr="00CB1D58">
              <w:rPr>
                <w:sz w:val="20"/>
                <w:szCs w:val="20"/>
              </w:rPr>
              <w:t>Заявка должна содержать документы, указанные в п.3.2.2 данной Документации проведения процедуры закупки.</w:t>
            </w:r>
          </w:p>
        </w:tc>
      </w:tr>
      <w:tr w:rsidR="006B7AB3" w:rsidRPr="00EB7199" w:rsidTr="009717A2">
        <w:trPr>
          <w:trHeight w:val="451"/>
        </w:trPr>
        <w:tc>
          <w:tcPr>
            <w:tcW w:w="459" w:type="dxa"/>
            <w:tcMar>
              <w:top w:w="57" w:type="dxa"/>
              <w:left w:w="57" w:type="dxa"/>
              <w:bottom w:w="57" w:type="dxa"/>
              <w:right w:w="57" w:type="dxa"/>
            </w:tcMar>
          </w:tcPr>
          <w:p w:rsidR="006B7AB3" w:rsidRPr="00EB7199" w:rsidRDefault="001D1994" w:rsidP="009717A2">
            <w:pPr>
              <w:rPr>
                <w:sz w:val="22"/>
                <w:szCs w:val="22"/>
              </w:rPr>
            </w:pPr>
            <w:r>
              <w:rPr>
                <w:sz w:val="22"/>
                <w:szCs w:val="22"/>
              </w:rPr>
              <w:t>6.</w:t>
            </w:r>
          </w:p>
        </w:tc>
        <w:tc>
          <w:tcPr>
            <w:tcW w:w="1952" w:type="dxa"/>
            <w:tcMar>
              <w:top w:w="57" w:type="dxa"/>
              <w:left w:w="57" w:type="dxa"/>
              <w:bottom w:w="57" w:type="dxa"/>
              <w:right w:w="57" w:type="dxa"/>
            </w:tcMar>
          </w:tcPr>
          <w:p w:rsidR="006B7AB3" w:rsidRPr="00EB7199" w:rsidRDefault="00EA5168" w:rsidP="009717A2">
            <w:pPr>
              <w:rPr>
                <w:sz w:val="22"/>
                <w:szCs w:val="22"/>
                <w:highlight w:val="yellow"/>
              </w:rPr>
            </w:pPr>
            <w:r>
              <w:rPr>
                <w:sz w:val="22"/>
                <w:szCs w:val="22"/>
              </w:rPr>
              <w:t xml:space="preserve">Статья </w:t>
            </w:r>
            <w:r w:rsidR="001E091D" w:rsidRPr="001E091D">
              <w:rPr>
                <w:sz w:val="22"/>
                <w:szCs w:val="22"/>
              </w:rPr>
              <w:t>3.2.</w:t>
            </w:r>
          </w:p>
        </w:tc>
        <w:tc>
          <w:tcPr>
            <w:tcW w:w="2693" w:type="dxa"/>
            <w:tcMar>
              <w:top w:w="57" w:type="dxa"/>
              <w:left w:w="57" w:type="dxa"/>
              <w:bottom w:w="57" w:type="dxa"/>
              <w:right w:w="57" w:type="dxa"/>
            </w:tcMar>
          </w:tcPr>
          <w:p w:rsidR="006B7AB3" w:rsidRPr="00EB7199" w:rsidRDefault="006B7AB3" w:rsidP="009717A2">
            <w:pPr>
              <w:rPr>
                <w:sz w:val="22"/>
                <w:szCs w:val="22"/>
              </w:rPr>
            </w:pPr>
            <w:r w:rsidRPr="00EB7199">
              <w:rPr>
                <w:sz w:val="22"/>
                <w:szCs w:val="22"/>
              </w:rPr>
              <w:t>Количество копий Заявки</w:t>
            </w:r>
            <w:r>
              <w:rPr>
                <w:sz w:val="22"/>
                <w:szCs w:val="22"/>
              </w:rPr>
              <w:t xml:space="preserve"> (при подаче на бумажном носителе)</w:t>
            </w:r>
          </w:p>
        </w:tc>
        <w:tc>
          <w:tcPr>
            <w:tcW w:w="5811" w:type="dxa"/>
            <w:tcMar>
              <w:top w:w="57" w:type="dxa"/>
              <w:left w:w="57" w:type="dxa"/>
              <w:bottom w:w="57" w:type="dxa"/>
              <w:right w:w="57" w:type="dxa"/>
            </w:tcMar>
            <w:vAlign w:val="center"/>
          </w:tcPr>
          <w:p w:rsidR="006B7AB3" w:rsidRPr="00294B95" w:rsidRDefault="006B7AB3" w:rsidP="009717A2">
            <w:pPr>
              <w:rPr>
                <w:sz w:val="22"/>
                <w:szCs w:val="22"/>
              </w:rPr>
            </w:pPr>
            <w:r w:rsidRPr="00294B95">
              <w:rPr>
                <w:sz w:val="22"/>
                <w:szCs w:val="22"/>
              </w:rPr>
              <w:t>Один экземпляр в бумажном виде, заверенный подписями ответственных лиц и печатью Участника Процедуры закупки.</w:t>
            </w:r>
          </w:p>
          <w:p w:rsidR="006B7AB3" w:rsidRPr="00294B95" w:rsidRDefault="006B7AB3" w:rsidP="009717A2">
            <w:pPr>
              <w:rPr>
                <w:sz w:val="22"/>
                <w:szCs w:val="22"/>
              </w:rPr>
            </w:pPr>
            <w:r w:rsidRPr="00294B95">
              <w:rPr>
                <w:sz w:val="22"/>
                <w:szCs w:val="22"/>
              </w:rPr>
              <w:t xml:space="preserve">Участник Процедуры закупки должен представить электронные версии всех документов, которые он подготовил в составе своей Заявки в одном экземпляре на CD/DVD/флэш носителях. </w:t>
            </w:r>
          </w:p>
        </w:tc>
      </w:tr>
      <w:tr w:rsidR="00E3119F" w:rsidRPr="00EB7199" w:rsidTr="00AD28D6">
        <w:trPr>
          <w:trHeight w:val="318"/>
        </w:trPr>
        <w:tc>
          <w:tcPr>
            <w:tcW w:w="459" w:type="dxa"/>
            <w:tcMar>
              <w:top w:w="57" w:type="dxa"/>
              <w:left w:w="57" w:type="dxa"/>
              <w:bottom w:w="57" w:type="dxa"/>
              <w:right w:w="57" w:type="dxa"/>
            </w:tcMar>
          </w:tcPr>
          <w:p w:rsidR="00E3119F" w:rsidRPr="00EB7199" w:rsidRDefault="001D1994" w:rsidP="002440E8">
            <w:pPr>
              <w:rPr>
                <w:sz w:val="22"/>
                <w:szCs w:val="22"/>
              </w:rPr>
            </w:pPr>
            <w:r>
              <w:rPr>
                <w:sz w:val="22"/>
                <w:szCs w:val="22"/>
              </w:rPr>
              <w:t>7.</w:t>
            </w:r>
          </w:p>
        </w:tc>
        <w:tc>
          <w:tcPr>
            <w:tcW w:w="1952" w:type="dxa"/>
            <w:tcMar>
              <w:top w:w="57" w:type="dxa"/>
              <w:left w:w="57" w:type="dxa"/>
              <w:bottom w:w="57" w:type="dxa"/>
              <w:right w:w="57" w:type="dxa"/>
            </w:tcMar>
          </w:tcPr>
          <w:p w:rsidR="00E3119F" w:rsidRPr="00EB7199" w:rsidRDefault="00EA5168" w:rsidP="002440E8">
            <w:pPr>
              <w:rPr>
                <w:sz w:val="22"/>
                <w:szCs w:val="22"/>
                <w:highlight w:val="yellow"/>
              </w:rPr>
            </w:pPr>
            <w:r>
              <w:rPr>
                <w:sz w:val="22"/>
                <w:szCs w:val="22"/>
              </w:rPr>
              <w:t xml:space="preserve">Статья </w:t>
            </w:r>
            <w:r w:rsidR="00F520A4" w:rsidRPr="00F520A4">
              <w:rPr>
                <w:sz w:val="22"/>
                <w:szCs w:val="22"/>
              </w:rPr>
              <w:t>14.6.</w:t>
            </w:r>
          </w:p>
        </w:tc>
        <w:tc>
          <w:tcPr>
            <w:tcW w:w="2693" w:type="dxa"/>
            <w:tcMar>
              <w:top w:w="57" w:type="dxa"/>
              <w:left w:w="57" w:type="dxa"/>
              <w:bottom w:w="57" w:type="dxa"/>
              <w:right w:w="57" w:type="dxa"/>
            </w:tcMar>
          </w:tcPr>
          <w:p w:rsidR="00E3119F" w:rsidRPr="00EB7199" w:rsidRDefault="00E3119F" w:rsidP="002440E8">
            <w:pPr>
              <w:rPr>
                <w:sz w:val="22"/>
                <w:szCs w:val="22"/>
              </w:rPr>
            </w:pPr>
            <w:r w:rsidRPr="00EB7199">
              <w:rPr>
                <w:sz w:val="22"/>
                <w:szCs w:val="22"/>
              </w:rPr>
              <w:t>Место</w:t>
            </w:r>
            <w:r w:rsidR="007E1D56" w:rsidRPr="00EB7199">
              <w:rPr>
                <w:sz w:val="22"/>
                <w:szCs w:val="22"/>
              </w:rPr>
              <w:t>, порядок и срок</w:t>
            </w:r>
            <w:r w:rsidRPr="00EB7199">
              <w:rPr>
                <w:sz w:val="22"/>
                <w:szCs w:val="22"/>
              </w:rPr>
              <w:t xml:space="preserve"> </w:t>
            </w:r>
            <w:r w:rsidRPr="00EB7199">
              <w:rPr>
                <w:sz w:val="22"/>
                <w:szCs w:val="22"/>
              </w:rPr>
              <w:lastRenderedPageBreak/>
              <w:t xml:space="preserve">подачи </w:t>
            </w:r>
            <w:r w:rsidR="006F3307" w:rsidRPr="00EB7199">
              <w:rPr>
                <w:sz w:val="22"/>
                <w:szCs w:val="22"/>
              </w:rPr>
              <w:t xml:space="preserve">Заявок </w:t>
            </w:r>
            <w:r w:rsidRPr="00EB7199">
              <w:rPr>
                <w:sz w:val="22"/>
                <w:szCs w:val="22"/>
              </w:rPr>
              <w:t>(адрес)</w:t>
            </w:r>
            <w:r w:rsidR="009B6129" w:rsidRPr="00EB7199">
              <w:rPr>
                <w:sz w:val="22"/>
                <w:szCs w:val="22"/>
              </w:rPr>
              <w:t>, дата и время вскрытия конвертов с заявками</w:t>
            </w:r>
          </w:p>
        </w:tc>
        <w:tc>
          <w:tcPr>
            <w:tcW w:w="5811" w:type="dxa"/>
            <w:tcMar>
              <w:top w:w="57" w:type="dxa"/>
              <w:left w:w="57" w:type="dxa"/>
              <w:bottom w:w="57" w:type="dxa"/>
              <w:right w:w="57" w:type="dxa"/>
            </w:tcMar>
          </w:tcPr>
          <w:p w:rsidR="00294B95" w:rsidRPr="00294B95" w:rsidRDefault="00E3119F" w:rsidP="00294B95">
            <w:pPr>
              <w:spacing w:line="276" w:lineRule="auto"/>
              <w:jc w:val="both"/>
              <w:rPr>
                <w:rFonts w:eastAsia="Calibri"/>
                <w:bCs/>
                <w:sz w:val="22"/>
                <w:szCs w:val="22"/>
                <w:lang w:eastAsia="en-US"/>
              </w:rPr>
            </w:pPr>
            <w:r w:rsidRPr="00294B95">
              <w:rPr>
                <w:sz w:val="22"/>
                <w:szCs w:val="22"/>
              </w:rPr>
              <w:lastRenderedPageBreak/>
              <w:t>Почтовый адрес</w:t>
            </w:r>
            <w:r w:rsidR="001978D4" w:rsidRPr="00294B95">
              <w:rPr>
                <w:sz w:val="22"/>
                <w:szCs w:val="22"/>
              </w:rPr>
              <w:t xml:space="preserve"> (Адрес подачи Заявок)</w:t>
            </w:r>
            <w:r w:rsidRPr="00294B95">
              <w:rPr>
                <w:sz w:val="22"/>
                <w:szCs w:val="22"/>
              </w:rPr>
              <w:t xml:space="preserve">: </w:t>
            </w:r>
            <w:r w:rsidR="0090066F" w:rsidRPr="00294B95">
              <w:rPr>
                <w:rFonts w:eastAsia="Calibri"/>
                <w:b/>
                <w:sz w:val="22"/>
                <w:szCs w:val="22"/>
              </w:rPr>
              <w:t xml:space="preserve"> </w:t>
            </w:r>
            <w:r w:rsidR="00294B95" w:rsidRPr="00294B95">
              <w:rPr>
                <w:rFonts w:eastAsia="Calibri"/>
                <w:bCs/>
                <w:sz w:val="22"/>
                <w:szCs w:val="22"/>
                <w:lang w:eastAsia="en-US"/>
              </w:rPr>
              <w:t xml:space="preserve">143026, г. Москва, </w:t>
            </w:r>
            <w:r w:rsidR="00294B95" w:rsidRPr="00294B95">
              <w:rPr>
                <w:rFonts w:eastAsia="Calibri"/>
                <w:bCs/>
                <w:sz w:val="22"/>
                <w:szCs w:val="22"/>
                <w:lang w:eastAsia="en-US"/>
              </w:rPr>
              <w:lastRenderedPageBreak/>
              <w:t>территория инновационного центра «Сколково», Луговая ул., 4, кор</w:t>
            </w:r>
            <w:r w:rsidR="00645549">
              <w:rPr>
                <w:rFonts w:eastAsia="Calibri"/>
                <w:bCs/>
                <w:sz w:val="22"/>
                <w:szCs w:val="22"/>
                <w:lang w:eastAsia="en-US"/>
              </w:rPr>
              <w:t>п</w:t>
            </w:r>
            <w:r w:rsidR="00294B95" w:rsidRPr="00294B95">
              <w:rPr>
                <w:rFonts w:eastAsia="Calibri"/>
                <w:bCs/>
                <w:sz w:val="22"/>
                <w:szCs w:val="22"/>
                <w:lang w:eastAsia="en-US"/>
              </w:rPr>
              <w:t>. 2;</w:t>
            </w:r>
          </w:p>
          <w:p w:rsidR="007E1D56" w:rsidRPr="00294B95" w:rsidRDefault="007E1D56" w:rsidP="0086478E">
            <w:pPr>
              <w:rPr>
                <w:sz w:val="22"/>
                <w:szCs w:val="22"/>
              </w:rPr>
            </w:pPr>
            <w:r w:rsidRPr="00402481">
              <w:rPr>
                <w:sz w:val="22"/>
                <w:szCs w:val="22"/>
              </w:rPr>
              <w:t>Заявки п</w:t>
            </w:r>
            <w:r w:rsidR="00B52E35" w:rsidRPr="00402481">
              <w:rPr>
                <w:sz w:val="22"/>
                <w:szCs w:val="22"/>
              </w:rPr>
              <w:t>ринимаются</w:t>
            </w:r>
            <w:r w:rsidRPr="00402481">
              <w:rPr>
                <w:sz w:val="22"/>
                <w:szCs w:val="22"/>
              </w:rPr>
              <w:t xml:space="preserve"> </w:t>
            </w:r>
            <w:r w:rsidR="00A108DF" w:rsidRPr="00402481">
              <w:rPr>
                <w:sz w:val="22"/>
                <w:szCs w:val="22"/>
              </w:rPr>
              <w:t xml:space="preserve">ежедневно по рабочим дням </w:t>
            </w:r>
            <w:r w:rsidR="001978D4" w:rsidRPr="00402481">
              <w:rPr>
                <w:sz w:val="22"/>
                <w:szCs w:val="22"/>
              </w:rPr>
              <w:t xml:space="preserve">с </w:t>
            </w:r>
            <w:r w:rsidR="00645549" w:rsidRPr="00402481">
              <w:rPr>
                <w:sz w:val="22"/>
                <w:szCs w:val="22"/>
              </w:rPr>
              <w:t>«</w:t>
            </w:r>
            <w:r w:rsidR="0086478E" w:rsidRPr="00402481">
              <w:rPr>
                <w:sz w:val="22"/>
                <w:szCs w:val="22"/>
              </w:rPr>
              <w:t>12</w:t>
            </w:r>
            <w:r w:rsidR="00645549" w:rsidRPr="00402481">
              <w:rPr>
                <w:sz w:val="22"/>
                <w:szCs w:val="22"/>
              </w:rPr>
              <w:t xml:space="preserve">» </w:t>
            </w:r>
            <w:r w:rsidR="0086478E" w:rsidRPr="00402481">
              <w:rPr>
                <w:sz w:val="22"/>
                <w:szCs w:val="22"/>
              </w:rPr>
              <w:t xml:space="preserve">августа </w:t>
            </w:r>
            <w:r w:rsidR="001978D4" w:rsidRPr="00402481">
              <w:rPr>
                <w:sz w:val="22"/>
                <w:szCs w:val="22"/>
              </w:rPr>
              <w:t>201</w:t>
            </w:r>
            <w:r w:rsidR="0090066F" w:rsidRPr="00402481">
              <w:rPr>
                <w:sz w:val="22"/>
                <w:szCs w:val="22"/>
              </w:rPr>
              <w:t>4</w:t>
            </w:r>
            <w:r w:rsidRPr="00402481">
              <w:rPr>
                <w:sz w:val="22"/>
                <w:szCs w:val="22"/>
              </w:rPr>
              <w:t xml:space="preserve"> года по </w:t>
            </w:r>
            <w:r w:rsidR="00645549" w:rsidRPr="00402481">
              <w:rPr>
                <w:sz w:val="22"/>
                <w:szCs w:val="22"/>
              </w:rPr>
              <w:t>«</w:t>
            </w:r>
            <w:r w:rsidR="0086478E" w:rsidRPr="00402481">
              <w:rPr>
                <w:sz w:val="22"/>
                <w:szCs w:val="22"/>
              </w:rPr>
              <w:t>20</w:t>
            </w:r>
            <w:r w:rsidR="00645549" w:rsidRPr="00402481">
              <w:rPr>
                <w:sz w:val="22"/>
                <w:szCs w:val="22"/>
              </w:rPr>
              <w:t xml:space="preserve">»   августа </w:t>
            </w:r>
            <w:r w:rsidR="001978D4" w:rsidRPr="00402481">
              <w:rPr>
                <w:sz w:val="22"/>
                <w:szCs w:val="22"/>
              </w:rPr>
              <w:t>201</w:t>
            </w:r>
            <w:r w:rsidR="0090066F" w:rsidRPr="00402481">
              <w:rPr>
                <w:sz w:val="22"/>
                <w:szCs w:val="22"/>
              </w:rPr>
              <w:t>4</w:t>
            </w:r>
            <w:r w:rsidR="001978D4" w:rsidRPr="00402481">
              <w:rPr>
                <w:sz w:val="22"/>
                <w:szCs w:val="22"/>
              </w:rPr>
              <w:t xml:space="preserve"> </w:t>
            </w:r>
            <w:r w:rsidRPr="00402481">
              <w:rPr>
                <w:sz w:val="22"/>
                <w:szCs w:val="22"/>
              </w:rPr>
              <w:t>года</w:t>
            </w:r>
            <w:r w:rsidR="00A108DF" w:rsidRPr="00402481">
              <w:rPr>
                <w:sz w:val="22"/>
                <w:szCs w:val="22"/>
              </w:rPr>
              <w:t xml:space="preserve">, </w:t>
            </w:r>
            <w:r w:rsidR="008B6C34" w:rsidRPr="00402481">
              <w:rPr>
                <w:sz w:val="22"/>
                <w:szCs w:val="22"/>
              </w:rPr>
              <w:t xml:space="preserve">до </w:t>
            </w:r>
            <w:r w:rsidR="00A108DF" w:rsidRPr="00402481">
              <w:rPr>
                <w:sz w:val="22"/>
                <w:szCs w:val="22"/>
              </w:rPr>
              <w:t>1</w:t>
            </w:r>
            <w:r w:rsidR="00D17BE0" w:rsidRPr="00402481">
              <w:rPr>
                <w:sz w:val="22"/>
                <w:szCs w:val="22"/>
              </w:rPr>
              <w:t>7</w:t>
            </w:r>
            <w:r w:rsidR="00A108DF" w:rsidRPr="00402481">
              <w:rPr>
                <w:sz w:val="22"/>
                <w:szCs w:val="22"/>
              </w:rPr>
              <w:t xml:space="preserve"> часов </w:t>
            </w:r>
            <w:r w:rsidR="00D17BE0" w:rsidRPr="00402481">
              <w:rPr>
                <w:sz w:val="22"/>
                <w:szCs w:val="22"/>
              </w:rPr>
              <w:t>3</w:t>
            </w:r>
            <w:r w:rsidR="00A108DF" w:rsidRPr="00402481">
              <w:rPr>
                <w:sz w:val="22"/>
                <w:szCs w:val="22"/>
              </w:rPr>
              <w:t>0 минут (время московское).</w:t>
            </w:r>
          </w:p>
        </w:tc>
      </w:tr>
      <w:tr w:rsidR="006A5816" w:rsidRPr="00EB7199" w:rsidTr="00AD28D6">
        <w:trPr>
          <w:trHeight w:val="318"/>
        </w:trPr>
        <w:tc>
          <w:tcPr>
            <w:tcW w:w="459" w:type="dxa"/>
            <w:tcMar>
              <w:top w:w="57" w:type="dxa"/>
              <w:left w:w="57" w:type="dxa"/>
              <w:bottom w:w="57" w:type="dxa"/>
              <w:right w:w="57" w:type="dxa"/>
            </w:tcMar>
          </w:tcPr>
          <w:p w:rsidR="006A5816" w:rsidRPr="00EB7199" w:rsidRDefault="001D1994" w:rsidP="002440E8">
            <w:pPr>
              <w:rPr>
                <w:sz w:val="22"/>
                <w:szCs w:val="22"/>
              </w:rPr>
            </w:pPr>
            <w:r>
              <w:rPr>
                <w:sz w:val="22"/>
                <w:szCs w:val="22"/>
              </w:rPr>
              <w:lastRenderedPageBreak/>
              <w:t>8.</w:t>
            </w:r>
          </w:p>
        </w:tc>
        <w:tc>
          <w:tcPr>
            <w:tcW w:w="1952" w:type="dxa"/>
            <w:tcMar>
              <w:top w:w="57" w:type="dxa"/>
              <w:left w:w="57" w:type="dxa"/>
              <w:bottom w:w="57" w:type="dxa"/>
              <w:right w:w="57" w:type="dxa"/>
            </w:tcMar>
          </w:tcPr>
          <w:p w:rsidR="006A5816" w:rsidRPr="00EB7199" w:rsidRDefault="00EA5168" w:rsidP="002440E8">
            <w:pPr>
              <w:rPr>
                <w:sz w:val="22"/>
                <w:szCs w:val="22"/>
                <w:highlight w:val="yellow"/>
              </w:rPr>
            </w:pPr>
            <w:r>
              <w:rPr>
                <w:sz w:val="22"/>
                <w:szCs w:val="22"/>
              </w:rPr>
              <w:t xml:space="preserve">Подпункт </w:t>
            </w:r>
            <w:r w:rsidR="00F520A4" w:rsidRPr="00F520A4">
              <w:rPr>
                <w:sz w:val="22"/>
                <w:szCs w:val="22"/>
              </w:rPr>
              <w:t>3.2.2.16.</w:t>
            </w:r>
          </w:p>
        </w:tc>
        <w:tc>
          <w:tcPr>
            <w:tcW w:w="2693" w:type="dxa"/>
            <w:tcMar>
              <w:top w:w="57" w:type="dxa"/>
              <w:left w:w="57" w:type="dxa"/>
              <w:bottom w:w="57" w:type="dxa"/>
              <w:right w:w="57" w:type="dxa"/>
            </w:tcMar>
          </w:tcPr>
          <w:p w:rsidR="006A5816" w:rsidRPr="00EB7199" w:rsidRDefault="006A5816" w:rsidP="002440E8">
            <w:pPr>
              <w:rPr>
                <w:sz w:val="22"/>
                <w:szCs w:val="22"/>
              </w:rPr>
            </w:pPr>
            <w:r w:rsidRPr="00EB7199">
              <w:rPr>
                <w:sz w:val="22"/>
                <w:szCs w:val="22"/>
              </w:rPr>
              <w:t>Возможность подачи альтернативных предложений</w:t>
            </w:r>
          </w:p>
        </w:tc>
        <w:tc>
          <w:tcPr>
            <w:tcW w:w="5811" w:type="dxa"/>
            <w:tcMar>
              <w:top w:w="57" w:type="dxa"/>
              <w:left w:w="57" w:type="dxa"/>
              <w:bottom w:w="57" w:type="dxa"/>
              <w:right w:w="57" w:type="dxa"/>
            </w:tcMar>
          </w:tcPr>
          <w:p w:rsidR="006A5816" w:rsidRPr="00294B95" w:rsidRDefault="006A5816" w:rsidP="002440E8">
            <w:pPr>
              <w:rPr>
                <w:sz w:val="22"/>
                <w:szCs w:val="22"/>
              </w:rPr>
            </w:pPr>
            <w:proofErr w:type="gramStart"/>
            <w:r w:rsidRPr="00294B95">
              <w:rPr>
                <w:strike/>
                <w:sz w:val="22"/>
                <w:szCs w:val="22"/>
              </w:rPr>
              <w:t>Установлена</w:t>
            </w:r>
            <w:proofErr w:type="gramEnd"/>
            <w:r w:rsidRPr="00294B95">
              <w:rPr>
                <w:sz w:val="22"/>
                <w:szCs w:val="22"/>
              </w:rPr>
              <w:t>/не установлена</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9.</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Пункт </w:t>
            </w:r>
            <w:r w:rsidR="000444B5" w:rsidRPr="000444B5">
              <w:rPr>
                <w:sz w:val="22"/>
                <w:szCs w:val="22"/>
              </w:rPr>
              <w:t>2.1.1.</w:t>
            </w:r>
          </w:p>
        </w:tc>
        <w:tc>
          <w:tcPr>
            <w:tcW w:w="2693" w:type="dxa"/>
            <w:tcMar>
              <w:top w:w="57" w:type="dxa"/>
              <w:left w:w="57" w:type="dxa"/>
              <w:bottom w:w="57" w:type="dxa"/>
              <w:right w:w="57" w:type="dxa"/>
            </w:tcMar>
          </w:tcPr>
          <w:p w:rsidR="00CF2C82" w:rsidRPr="00EB7199" w:rsidRDefault="00CF2C82" w:rsidP="002440E8">
            <w:pPr>
              <w:rPr>
                <w:sz w:val="22"/>
                <w:szCs w:val="22"/>
              </w:rPr>
            </w:pPr>
            <w:r w:rsidRPr="00EB7199">
              <w:rPr>
                <w:sz w:val="22"/>
                <w:szCs w:val="22"/>
              </w:rPr>
              <w:t>Этапы проведения Процедуры</w:t>
            </w:r>
            <w:r w:rsidR="00CF7C7C" w:rsidRPr="00EB7199">
              <w:rPr>
                <w:sz w:val="22"/>
                <w:szCs w:val="22"/>
              </w:rPr>
              <w:t xml:space="preserve"> закупки, сроки их проведения (</w:t>
            </w:r>
            <w:r w:rsidRPr="00EB7199">
              <w:rPr>
                <w:sz w:val="22"/>
                <w:szCs w:val="22"/>
              </w:rPr>
              <w:t xml:space="preserve">в случае проведения многоэтапной процедуры закупки) </w:t>
            </w:r>
          </w:p>
        </w:tc>
        <w:tc>
          <w:tcPr>
            <w:tcW w:w="5811" w:type="dxa"/>
            <w:tcMar>
              <w:top w:w="57" w:type="dxa"/>
              <w:left w:w="57" w:type="dxa"/>
              <w:bottom w:w="57" w:type="dxa"/>
              <w:right w:w="57" w:type="dxa"/>
            </w:tcMar>
          </w:tcPr>
          <w:p w:rsidR="00CF2C82" w:rsidRPr="00294B95" w:rsidRDefault="000A2FED" w:rsidP="002440E8">
            <w:pPr>
              <w:rPr>
                <w:sz w:val="22"/>
                <w:szCs w:val="22"/>
              </w:rPr>
            </w:pPr>
            <w:r w:rsidRPr="00294B95">
              <w:rPr>
                <w:sz w:val="22"/>
                <w:szCs w:val="22"/>
              </w:rPr>
              <w:t>Не применимо</w:t>
            </w:r>
          </w:p>
        </w:tc>
      </w:tr>
      <w:tr w:rsidR="00CF2C82" w:rsidRPr="00EB7199" w:rsidTr="00AD28D6">
        <w:trPr>
          <w:trHeight w:val="318"/>
        </w:trPr>
        <w:tc>
          <w:tcPr>
            <w:tcW w:w="459" w:type="dxa"/>
            <w:tcMar>
              <w:top w:w="57" w:type="dxa"/>
              <w:left w:w="57" w:type="dxa"/>
              <w:bottom w:w="57" w:type="dxa"/>
              <w:right w:w="57" w:type="dxa"/>
            </w:tcMar>
          </w:tcPr>
          <w:p w:rsidR="00CF2C82" w:rsidRPr="00EB7199" w:rsidRDefault="001D1994" w:rsidP="002440E8">
            <w:pPr>
              <w:rPr>
                <w:sz w:val="22"/>
                <w:szCs w:val="22"/>
              </w:rPr>
            </w:pPr>
            <w:r>
              <w:rPr>
                <w:sz w:val="22"/>
                <w:szCs w:val="22"/>
              </w:rPr>
              <w:t>10.</w:t>
            </w:r>
          </w:p>
        </w:tc>
        <w:tc>
          <w:tcPr>
            <w:tcW w:w="1952" w:type="dxa"/>
            <w:tcMar>
              <w:top w:w="57" w:type="dxa"/>
              <w:left w:w="57" w:type="dxa"/>
              <w:bottom w:w="57" w:type="dxa"/>
              <w:right w:w="57" w:type="dxa"/>
            </w:tcMar>
          </w:tcPr>
          <w:p w:rsidR="00CF2C82" w:rsidRPr="00EB7199" w:rsidRDefault="00EA5168" w:rsidP="002440E8">
            <w:pPr>
              <w:rPr>
                <w:sz w:val="22"/>
                <w:szCs w:val="22"/>
                <w:highlight w:val="yellow"/>
              </w:rPr>
            </w:pPr>
            <w:r>
              <w:rPr>
                <w:sz w:val="22"/>
                <w:szCs w:val="22"/>
              </w:rPr>
              <w:t xml:space="preserve">Статья </w:t>
            </w:r>
            <w:r w:rsidR="0031651C" w:rsidRPr="0031651C">
              <w:rPr>
                <w:sz w:val="22"/>
                <w:szCs w:val="22"/>
              </w:rPr>
              <w:t>14.15.</w:t>
            </w:r>
          </w:p>
        </w:tc>
        <w:tc>
          <w:tcPr>
            <w:tcW w:w="2693" w:type="dxa"/>
            <w:tcMar>
              <w:top w:w="57" w:type="dxa"/>
              <w:left w:w="57" w:type="dxa"/>
              <w:bottom w:w="57" w:type="dxa"/>
              <w:right w:w="57" w:type="dxa"/>
            </w:tcMar>
          </w:tcPr>
          <w:p w:rsidR="00CF2C82" w:rsidRPr="00EB7199" w:rsidRDefault="00B52E35" w:rsidP="002440E8">
            <w:pPr>
              <w:rPr>
                <w:sz w:val="22"/>
                <w:szCs w:val="22"/>
              </w:rPr>
            </w:pPr>
            <w:r w:rsidRPr="00EB7199">
              <w:rPr>
                <w:sz w:val="22"/>
                <w:szCs w:val="22"/>
              </w:rPr>
              <w:t>Возможность</w:t>
            </w:r>
            <w:r w:rsidR="001C2BB4" w:rsidRPr="00EB7199">
              <w:rPr>
                <w:sz w:val="22"/>
                <w:szCs w:val="22"/>
              </w:rPr>
              <w:t xml:space="preserve"> проведени</w:t>
            </w:r>
            <w:r w:rsidRPr="00EB7199">
              <w:rPr>
                <w:sz w:val="22"/>
                <w:szCs w:val="22"/>
              </w:rPr>
              <w:t>я</w:t>
            </w:r>
            <w:r w:rsidR="001C2BB4" w:rsidRPr="00EB7199">
              <w:rPr>
                <w:sz w:val="22"/>
                <w:szCs w:val="22"/>
              </w:rPr>
              <w:t xml:space="preserve"> п</w:t>
            </w:r>
            <w:r w:rsidR="00CF2C82" w:rsidRPr="00EB7199">
              <w:rPr>
                <w:sz w:val="22"/>
                <w:szCs w:val="22"/>
              </w:rPr>
              <w:t>ереторжк</w:t>
            </w:r>
            <w:r w:rsidR="001C2BB4" w:rsidRPr="00EB7199">
              <w:rPr>
                <w:sz w:val="22"/>
                <w:szCs w:val="22"/>
              </w:rPr>
              <w:t>и</w:t>
            </w:r>
          </w:p>
        </w:tc>
        <w:tc>
          <w:tcPr>
            <w:tcW w:w="5811" w:type="dxa"/>
            <w:tcMar>
              <w:top w:w="57" w:type="dxa"/>
              <w:left w:w="57" w:type="dxa"/>
              <w:bottom w:w="57" w:type="dxa"/>
              <w:right w:w="57" w:type="dxa"/>
            </w:tcMar>
          </w:tcPr>
          <w:p w:rsidR="00CF2C82" w:rsidRPr="00294B95" w:rsidRDefault="00CF2C82" w:rsidP="002440E8">
            <w:pPr>
              <w:rPr>
                <w:sz w:val="22"/>
                <w:szCs w:val="22"/>
              </w:rPr>
            </w:pPr>
            <w:proofErr w:type="gramStart"/>
            <w:r w:rsidRPr="00294B95">
              <w:rPr>
                <w:sz w:val="22"/>
                <w:szCs w:val="22"/>
              </w:rPr>
              <w:t>Устанавливается</w:t>
            </w:r>
            <w:proofErr w:type="gramEnd"/>
            <w:r w:rsidRPr="00294B95">
              <w:rPr>
                <w:sz w:val="22"/>
                <w:szCs w:val="22"/>
              </w:rPr>
              <w:t>/</w:t>
            </w:r>
            <w:r w:rsidRPr="00294B95">
              <w:rPr>
                <w:strike/>
                <w:sz w:val="22"/>
                <w:szCs w:val="22"/>
              </w:rPr>
              <w:t>не устана</w:t>
            </w:r>
            <w:r w:rsidR="001C2BB4" w:rsidRPr="00294B95">
              <w:rPr>
                <w:strike/>
                <w:sz w:val="22"/>
                <w:szCs w:val="22"/>
              </w:rPr>
              <w:t>в</w:t>
            </w:r>
            <w:r w:rsidRPr="00294B95">
              <w:rPr>
                <w:strike/>
                <w:sz w:val="22"/>
                <w:szCs w:val="22"/>
              </w:rPr>
              <w:t>ливается</w:t>
            </w:r>
          </w:p>
        </w:tc>
      </w:tr>
      <w:tr w:rsidR="00F7711E" w:rsidRPr="00EB7199" w:rsidTr="00AD28D6">
        <w:trPr>
          <w:trHeight w:val="318"/>
        </w:trPr>
        <w:tc>
          <w:tcPr>
            <w:tcW w:w="459" w:type="dxa"/>
            <w:tcMar>
              <w:top w:w="57" w:type="dxa"/>
              <w:left w:w="57" w:type="dxa"/>
              <w:bottom w:w="57" w:type="dxa"/>
              <w:right w:w="57" w:type="dxa"/>
            </w:tcMar>
          </w:tcPr>
          <w:p w:rsidR="00F7711E" w:rsidRPr="00EB7199" w:rsidRDefault="00213738" w:rsidP="002440E8">
            <w:pPr>
              <w:rPr>
                <w:sz w:val="22"/>
                <w:szCs w:val="22"/>
              </w:rPr>
            </w:pPr>
            <w:r>
              <w:rPr>
                <w:sz w:val="22"/>
                <w:szCs w:val="22"/>
              </w:rPr>
              <w:t>11.</w:t>
            </w:r>
          </w:p>
        </w:tc>
        <w:tc>
          <w:tcPr>
            <w:tcW w:w="1952" w:type="dxa"/>
            <w:tcMar>
              <w:top w:w="57" w:type="dxa"/>
              <w:left w:w="57" w:type="dxa"/>
              <w:bottom w:w="57" w:type="dxa"/>
              <w:right w:w="57" w:type="dxa"/>
            </w:tcMar>
          </w:tcPr>
          <w:p w:rsidR="00F7711E" w:rsidRPr="00EB7199" w:rsidRDefault="00EA5168" w:rsidP="002440E8">
            <w:pPr>
              <w:rPr>
                <w:sz w:val="22"/>
                <w:szCs w:val="22"/>
                <w:highlight w:val="yellow"/>
              </w:rPr>
            </w:pPr>
            <w:r>
              <w:rPr>
                <w:sz w:val="22"/>
                <w:szCs w:val="22"/>
              </w:rPr>
              <w:t xml:space="preserve">Статья </w:t>
            </w:r>
            <w:r w:rsidR="0031651C" w:rsidRPr="0031651C">
              <w:rPr>
                <w:sz w:val="22"/>
                <w:szCs w:val="22"/>
              </w:rPr>
              <w:t>14.10.</w:t>
            </w:r>
          </w:p>
        </w:tc>
        <w:tc>
          <w:tcPr>
            <w:tcW w:w="2693" w:type="dxa"/>
            <w:tcMar>
              <w:top w:w="57" w:type="dxa"/>
              <w:left w:w="57" w:type="dxa"/>
              <w:bottom w:w="57" w:type="dxa"/>
              <w:right w:w="57" w:type="dxa"/>
            </w:tcMar>
          </w:tcPr>
          <w:p w:rsidR="00F7711E" w:rsidRPr="00EB7199" w:rsidRDefault="00F7711E" w:rsidP="002440E8">
            <w:pPr>
              <w:rPr>
                <w:sz w:val="22"/>
                <w:szCs w:val="22"/>
              </w:rPr>
            </w:pPr>
            <w:r w:rsidRPr="00EB7199">
              <w:rPr>
                <w:sz w:val="22"/>
                <w:szCs w:val="22"/>
              </w:rPr>
              <w:t>Возможность проведения Переговоров</w:t>
            </w:r>
          </w:p>
        </w:tc>
        <w:tc>
          <w:tcPr>
            <w:tcW w:w="5811" w:type="dxa"/>
            <w:tcMar>
              <w:top w:w="57" w:type="dxa"/>
              <w:left w:w="57" w:type="dxa"/>
              <w:bottom w:w="57" w:type="dxa"/>
              <w:right w:w="57" w:type="dxa"/>
            </w:tcMar>
          </w:tcPr>
          <w:p w:rsidR="00F7711E" w:rsidRPr="00294B95" w:rsidRDefault="00F7711E" w:rsidP="002440E8">
            <w:pPr>
              <w:rPr>
                <w:sz w:val="22"/>
                <w:szCs w:val="22"/>
              </w:rPr>
            </w:pPr>
            <w:proofErr w:type="gramStart"/>
            <w:r w:rsidRPr="00294B95">
              <w:rPr>
                <w:sz w:val="22"/>
                <w:szCs w:val="22"/>
              </w:rPr>
              <w:t>Устанавливается</w:t>
            </w:r>
            <w:proofErr w:type="gramEnd"/>
            <w:r w:rsidRPr="00294B95">
              <w:rPr>
                <w:sz w:val="22"/>
                <w:szCs w:val="22"/>
              </w:rPr>
              <w:t>/</w:t>
            </w:r>
            <w:r w:rsidRPr="00294B95">
              <w:rPr>
                <w:strike/>
                <w:sz w:val="22"/>
                <w:szCs w:val="22"/>
              </w:rPr>
              <w:t>не устанавливается</w:t>
            </w:r>
          </w:p>
        </w:tc>
      </w:tr>
      <w:tr w:rsidR="00216E96" w:rsidRPr="00EB7199" w:rsidTr="00AD28D6">
        <w:trPr>
          <w:trHeight w:val="1468"/>
        </w:trPr>
        <w:tc>
          <w:tcPr>
            <w:tcW w:w="459" w:type="dxa"/>
            <w:tcMar>
              <w:top w:w="57" w:type="dxa"/>
              <w:left w:w="57" w:type="dxa"/>
              <w:bottom w:w="57" w:type="dxa"/>
              <w:right w:w="57" w:type="dxa"/>
            </w:tcMar>
          </w:tcPr>
          <w:p w:rsidR="00216E96" w:rsidRPr="008B6C34" w:rsidRDefault="00213738" w:rsidP="002440E8">
            <w:pPr>
              <w:rPr>
                <w:sz w:val="22"/>
                <w:szCs w:val="22"/>
              </w:rPr>
            </w:pPr>
            <w:r w:rsidRPr="008B6C34">
              <w:rPr>
                <w:sz w:val="22"/>
                <w:szCs w:val="22"/>
              </w:rPr>
              <w:t>12.</w:t>
            </w:r>
          </w:p>
        </w:tc>
        <w:tc>
          <w:tcPr>
            <w:tcW w:w="1952" w:type="dxa"/>
            <w:tcMar>
              <w:top w:w="57" w:type="dxa"/>
              <w:left w:w="57" w:type="dxa"/>
              <w:bottom w:w="57" w:type="dxa"/>
              <w:right w:w="57" w:type="dxa"/>
            </w:tcMar>
          </w:tcPr>
          <w:p w:rsidR="00216E96" w:rsidRPr="008B6C34" w:rsidRDefault="00EA5168" w:rsidP="002440E8">
            <w:pPr>
              <w:rPr>
                <w:sz w:val="22"/>
                <w:szCs w:val="22"/>
              </w:rPr>
            </w:pPr>
            <w:r w:rsidRPr="008B6C34">
              <w:rPr>
                <w:sz w:val="22"/>
                <w:szCs w:val="22"/>
              </w:rPr>
              <w:t xml:space="preserve">Статья </w:t>
            </w:r>
            <w:r w:rsidR="00216E96" w:rsidRPr="008B6C34">
              <w:rPr>
                <w:sz w:val="22"/>
                <w:szCs w:val="22"/>
              </w:rPr>
              <w:t>2.1</w:t>
            </w:r>
            <w:r w:rsidR="0031651C" w:rsidRPr="008B6C34">
              <w:rPr>
                <w:sz w:val="22"/>
                <w:szCs w:val="22"/>
              </w:rPr>
              <w:t>.</w:t>
            </w:r>
          </w:p>
        </w:tc>
        <w:tc>
          <w:tcPr>
            <w:tcW w:w="2693" w:type="dxa"/>
            <w:tcMar>
              <w:top w:w="57" w:type="dxa"/>
              <w:left w:w="57" w:type="dxa"/>
              <w:bottom w:w="57" w:type="dxa"/>
              <w:right w:w="57" w:type="dxa"/>
            </w:tcMar>
          </w:tcPr>
          <w:p w:rsidR="00216E96" w:rsidRPr="008B6C34" w:rsidRDefault="00216E96" w:rsidP="002440E8">
            <w:pPr>
              <w:rPr>
                <w:sz w:val="22"/>
                <w:szCs w:val="22"/>
              </w:rPr>
            </w:pPr>
            <w:r w:rsidRPr="008B6C34">
              <w:rPr>
                <w:sz w:val="22"/>
                <w:szCs w:val="22"/>
              </w:rPr>
              <w:t>Предмет Процедуры закупки</w:t>
            </w:r>
          </w:p>
          <w:p w:rsidR="00216E96" w:rsidRPr="008B6C34" w:rsidRDefault="00216E96" w:rsidP="002440E8">
            <w:pPr>
              <w:rPr>
                <w:sz w:val="22"/>
                <w:szCs w:val="22"/>
              </w:rPr>
            </w:pPr>
            <w:r w:rsidRPr="008B6C34">
              <w:rPr>
                <w:sz w:val="22"/>
                <w:szCs w:val="22"/>
              </w:rPr>
              <w:t>(краткая характеристика, количество поставляемого товара, объем выполняемых работ, оказываемых услуг)</w:t>
            </w:r>
          </w:p>
        </w:tc>
        <w:tc>
          <w:tcPr>
            <w:tcW w:w="5811" w:type="dxa"/>
            <w:tcMar>
              <w:top w:w="57" w:type="dxa"/>
              <w:left w:w="57" w:type="dxa"/>
              <w:bottom w:w="57" w:type="dxa"/>
              <w:right w:w="57" w:type="dxa"/>
            </w:tcMar>
          </w:tcPr>
          <w:p w:rsidR="007C7221" w:rsidRDefault="007C7221" w:rsidP="00D17BE0">
            <w:pPr>
              <w:tabs>
                <w:tab w:val="left" w:pos="0"/>
                <w:tab w:val="left" w:pos="1134"/>
              </w:tabs>
              <w:ind w:firstLine="226"/>
              <w:jc w:val="both"/>
              <w:rPr>
                <w:sz w:val="22"/>
                <w:szCs w:val="22"/>
              </w:rPr>
            </w:pPr>
            <w:r>
              <w:rPr>
                <w:spacing w:val="-1"/>
              </w:rPr>
              <w:t>Т</w:t>
            </w:r>
            <w:r w:rsidRPr="000A5BEA">
              <w:rPr>
                <w:spacing w:val="-1"/>
              </w:rPr>
              <w:t>ехническое обслуживание и эксплуатация объектов временных водопроводных сетей</w:t>
            </w:r>
            <w:r w:rsidR="00D17BE0" w:rsidRPr="00D17BE0">
              <w:rPr>
                <w:sz w:val="22"/>
                <w:szCs w:val="22"/>
              </w:rPr>
              <w:t xml:space="preserve"> </w:t>
            </w:r>
          </w:p>
          <w:p w:rsidR="00D17BE0" w:rsidRPr="00D17BE0" w:rsidRDefault="007C7221" w:rsidP="00D17BE0">
            <w:pPr>
              <w:tabs>
                <w:tab w:val="left" w:pos="0"/>
                <w:tab w:val="left" w:pos="1134"/>
              </w:tabs>
              <w:ind w:firstLine="226"/>
              <w:jc w:val="both"/>
              <w:rPr>
                <w:bCs/>
              </w:rPr>
            </w:pPr>
            <w:r>
              <w:rPr>
                <w:sz w:val="22"/>
                <w:szCs w:val="22"/>
              </w:rPr>
              <w:t xml:space="preserve">- </w:t>
            </w:r>
            <w:r w:rsidR="00D17BE0" w:rsidRPr="00D17BE0">
              <w:rPr>
                <w:bCs/>
              </w:rPr>
              <w:t xml:space="preserve">Временный технический водопровод 219*6 </w:t>
            </w:r>
            <w:r>
              <w:rPr>
                <w:bCs/>
              </w:rPr>
              <w:t xml:space="preserve"> - </w:t>
            </w:r>
            <w:r w:rsidR="00D17BE0" w:rsidRPr="00D17BE0">
              <w:rPr>
                <w:bCs/>
              </w:rPr>
              <w:t xml:space="preserve">7 678 </w:t>
            </w:r>
            <w:proofErr w:type="spellStart"/>
            <w:r w:rsidR="00D17BE0" w:rsidRPr="00D17BE0">
              <w:rPr>
                <w:bCs/>
              </w:rPr>
              <w:t>п.</w:t>
            </w:r>
            <w:proofErr w:type="gramStart"/>
            <w:r w:rsidR="00D17BE0" w:rsidRPr="00D17BE0">
              <w:rPr>
                <w:bCs/>
              </w:rPr>
              <w:t>м</w:t>
            </w:r>
            <w:proofErr w:type="spellEnd"/>
            <w:proofErr w:type="gramEnd"/>
            <w:r w:rsidR="00D17BE0" w:rsidRPr="00D17BE0">
              <w:rPr>
                <w:bCs/>
              </w:rPr>
              <w:t>.</w:t>
            </w:r>
          </w:p>
          <w:p w:rsidR="00D17BE0" w:rsidRPr="00D17BE0" w:rsidRDefault="00D17BE0" w:rsidP="00D17BE0">
            <w:pPr>
              <w:tabs>
                <w:tab w:val="left" w:pos="993"/>
              </w:tabs>
              <w:ind w:firstLine="226"/>
              <w:jc w:val="both"/>
              <w:rPr>
                <w:bCs/>
              </w:rPr>
            </w:pPr>
            <w:r w:rsidRPr="00D17BE0">
              <w:rPr>
                <w:bCs/>
              </w:rPr>
              <w:t xml:space="preserve">- </w:t>
            </w:r>
            <w:proofErr w:type="spellStart"/>
            <w:r w:rsidRPr="00D17BE0">
              <w:rPr>
                <w:bCs/>
              </w:rPr>
              <w:t>Спускники</w:t>
            </w:r>
            <w:proofErr w:type="spellEnd"/>
            <w:r w:rsidRPr="00D17BE0">
              <w:rPr>
                <w:bCs/>
              </w:rPr>
              <w:t xml:space="preserve"> Ду50 – 17 шт.</w:t>
            </w:r>
          </w:p>
          <w:p w:rsidR="00D17BE0" w:rsidRPr="00D17BE0" w:rsidRDefault="00D17BE0" w:rsidP="00D17BE0">
            <w:pPr>
              <w:tabs>
                <w:tab w:val="left" w:pos="993"/>
              </w:tabs>
              <w:ind w:firstLine="226"/>
              <w:jc w:val="both"/>
            </w:pPr>
            <w:r w:rsidRPr="00D17BE0">
              <w:t xml:space="preserve">- </w:t>
            </w:r>
            <w:proofErr w:type="spellStart"/>
            <w:r w:rsidRPr="00D17BE0">
              <w:t>Спускники</w:t>
            </w:r>
            <w:proofErr w:type="spellEnd"/>
            <w:r w:rsidRPr="00D17BE0">
              <w:t xml:space="preserve"> Ду25 – 16 шт.</w:t>
            </w:r>
          </w:p>
          <w:p w:rsidR="00D17BE0" w:rsidRPr="00D17BE0" w:rsidRDefault="00D17BE0" w:rsidP="00D17BE0">
            <w:pPr>
              <w:tabs>
                <w:tab w:val="left" w:pos="993"/>
              </w:tabs>
              <w:ind w:firstLine="226"/>
              <w:jc w:val="both"/>
            </w:pPr>
            <w:r w:rsidRPr="00D17BE0">
              <w:t>- Задвижки Ду80 – 15 шт.</w:t>
            </w:r>
          </w:p>
          <w:p w:rsidR="00D17BE0" w:rsidRPr="00D17BE0" w:rsidRDefault="00D17BE0" w:rsidP="00D17BE0">
            <w:pPr>
              <w:tabs>
                <w:tab w:val="left" w:pos="993"/>
              </w:tabs>
              <w:ind w:firstLine="226"/>
              <w:jc w:val="both"/>
            </w:pPr>
            <w:r w:rsidRPr="00D17BE0">
              <w:t>- Задвижки Ду200 – 16 шт.</w:t>
            </w:r>
          </w:p>
          <w:p w:rsidR="00D17BE0" w:rsidRPr="00D17BE0" w:rsidRDefault="00D17BE0" w:rsidP="00D17BE0">
            <w:pPr>
              <w:tabs>
                <w:tab w:val="left" w:pos="993"/>
              </w:tabs>
              <w:ind w:firstLine="226"/>
              <w:jc w:val="both"/>
            </w:pPr>
            <w:r w:rsidRPr="00D17BE0">
              <w:t>- Камера 12а</w:t>
            </w:r>
          </w:p>
          <w:p w:rsidR="00D17BE0" w:rsidRPr="00D17BE0" w:rsidRDefault="00D17BE0" w:rsidP="00D17BE0">
            <w:pPr>
              <w:tabs>
                <w:tab w:val="left" w:pos="993"/>
              </w:tabs>
              <w:ind w:firstLine="226"/>
              <w:jc w:val="both"/>
            </w:pPr>
            <w:r w:rsidRPr="00D17BE0">
              <w:t>- Камера 12б</w:t>
            </w:r>
          </w:p>
          <w:p w:rsidR="00D17BE0" w:rsidRPr="00D17BE0" w:rsidRDefault="00D17BE0" w:rsidP="00D17BE0">
            <w:pPr>
              <w:tabs>
                <w:tab w:val="left" w:pos="993"/>
              </w:tabs>
              <w:ind w:firstLine="226"/>
              <w:jc w:val="both"/>
            </w:pPr>
            <w:r w:rsidRPr="00D17BE0">
              <w:t>- Водомерные счетчики Акрон-1 – 2 шт.</w:t>
            </w:r>
          </w:p>
          <w:p w:rsidR="00216E96" w:rsidRPr="00D17BE0" w:rsidRDefault="00D17BE0" w:rsidP="0045154F">
            <w:pPr>
              <w:tabs>
                <w:tab w:val="left" w:pos="993"/>
              </w:tabs>
              <w:ind w:firstLine="226"/>
              <w:jc w:val="both"/>
              <w:rPr>
                <w:sz w:val="22"/>
                <w:szCs w:val="22"/>
              </w:rPr>
            </w:pPr>
            <w:r w:rsidRPr="00D17BE0">
              <w:t xml:space="preserve">- Обогревающий кабель </w:t>
            </w:r>
            <w:r w:rsidRPr="00D17BE0">
              <w:rPr>
                <w:lang w:val="en-US"/>
              </w:rPr>
              <w:t>MHL</w:t>
            </w:r>
            <w:r w:rsidRPr="00D17BE0">
              <w:t xml:space="preserve"> 40-2 </w:t>
            </w:r>
            <w:r w:rsidRPr="00D17BE0">
              <w:rPr>
                <w:lang w:val="en-US"/>
              </w:rPr>
              <w:t>CR</w:t>
            </w:r>
            <w:r w:rsidRPr="00D17BE0">
              <w:t xml:space="preserve">  – 9000 </w:t>
            </w:r>
            <w:proofErr w:type="spellStart"/>
            <w:r w:rsidRPr="00D17BE0">
              <w:t>п.</w:t>
            </w:r>
            <w:proofErr w:type="gramStart"/>
            <w:r w:rsidRPr="00D17BE0">
              <w:t>м</w:t>
            </w:r>
            <w:proofErr w:type="spellEnd"/>
            <w:proofErr w:type="gramEnd"/>
            <w:r w:rsidRPr="00D17BE0">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13.</w:t>
            </w:r>
          </w:p>
        </w:tc>
        <w:tc>
          <w:tcPr>
            <w:tcW w:w="1952" w:type="dxa"/>
            <w:tcMar>
              <w:top w:w="57" w:type="dxa"/>
              <w:left w:w="57" w:type="dxa"/>
              <w:bottom w:w="57" w:type="dxa"/>
              <w:right w:w="57" w:type="dxa"/>
            </w:tcMar>
          </w:tcPr>
          <w:p w:rsidR="00216E96" w:rsidRPr="00EB7199" w:rsidRDefault="00EA5168" w:rsidP="002440E8">
            <w:pPr>
              <w:rPr>
                <w:sz w:val="22"/>
                <w:szCs w:val="22"/>
                <w:highlight w:val="yellow"/>
              </w:rPr>
            </w:pPr>
            <w:r>
              <w:rPr>
                <w:sz w:val="22"/>
                <w:szCs w:val="22"/>
              </w:rPr>
              <w:t xml:space="preserve">Статья </w:t>
            </w:r>
            <w:r w:rsidR="00646DE7" w:rsidRPr="00646DE7">
              <w:rPr>
                <w:sz w:val="22"/>
                <w:szCs w:val="22"/>
              </w:rPr>
              <w:t>18.3.</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Место, условия и срок поставки товаров,  выполнения работ, оказания услуг</w:t>
            </w:r>
          </w:p>
        </w:tc>
        <w:tc>
          <w:tcPr>
            <w:tcW w:w="5811" w:type="dxa"/>
            <w:tcMar>
              <w:top w:w="57" w:type="dxa"/>
              <w:left w:w="57" w:type="dxa"/>
              <w:bottom w:w="57" w:type="dxa"/>
              <w:right w:w="57" w:type="dxa"/>
            </w:tcMar>
          </w:tcPr>
          <w:p w:rsidR="00946311" w:rsidRPr="003172D7" w:rsidRDefault="00216E96" w:rsidP="002440E8">
            <w:pPr>
              <w:rPr>
                <w:sz w:val="22"/>
                <w:szCs w:val="22"/>
                <w:u w:val="single"/>
              </w:rPr>
            </w:pPr>
            <w:r w:rsidRPr="003172D7">
              <w:rPr>
                <w:sz w:val="22"/>
                <w:szCs w:val="22"/>
                <w:u w:val="single"/>
              </w:rPr>
              <w:t xml:space="preserve">Место поставки товаров, выполнения работ, оказания услуг: </w:t>
            </w:r>
          </w:p>
          <w:p w:rsidR="00294B95" w:rsidRPr="003172D7" w:rsidRDefault="001D0CA3" w:rsidP="00294B95">
            <w:pPr>
              <w:spacing w:line="276" w:lineRule="auto"/>
              <w:jc w:val="both"/>
              <w:rPr>
                <w:rFonts w:eastAsia="Calibri"/>
                <w:bCs/>
                <w:sz w:val="22"/>
                <w:szCs w:val="22"/>
                <w:lang w:eastAsia="en-US"/>
              </w:rPr>
            </w:pPr>
            <w:r w:rsidRPr="003172D7">
              <w:rPr>
                <w:sz w:val="22"/>
                <w:szCs w:val="22"/>
              </w:rPr>
              <w:t>Территория ИЦ «Сколково»</w:t>
            </w:r>
          </w:p>
          <w:p w:rsidR="00216E96" w:rsidRPr="003172D7" w:rsidRDefault="00216E96" w:rsidP="002440E8">
            <w:pPr>
              <w:rPr>
                <w:sz w:val="22"/>
                <w:szCs w:val="22"/>
                <w:u w:val="single"/>
              </w:rPr>
            </w:pPr>
            <w:r w:rsidRPr="003172D7">
              <w:rPr>
                <w:sz w:val="22"/>
                <w:szCs w:val="22"/>
                <w:u w:val="single"/>
              </w:rPr>
              <w:t xml:space="preserve">Условия поставки товаров, выполнения работ, оказания услуг: </w:t>
            </w:r>
          </w:p>
          <w:p w:rsidR="00677138" w:rsidRPr="003172D7" w:rsidRDefault="001D0CA3" w:rsidP="00F81B9D">
            <w:pPr>
              <w:pStyle w:val="ab"/>
              <w:numPr>
                <w:ilvl w:val="0"/>
                <w:numId w:val="6"/>
              </w:numPr>
              <w:ind w:left="368" w:hanging="368"/>
              <w:rPr>
                <w:sz w:val="22"/>
                <w:szCs w:val="22"/>
              </w:rPr>
            </w:pPr>
            <w:r w:rsidRPr="003172D7">
              <w:rPr>
                <w:sz w:val="22"/>
                <w:szCs w:val="22"/>
              </w:rPr>
              <w:t>выполнение работ</w:t>
            </w:r>
            <w:r w:rsidR="00447ED6" w:rsidRPr="003172D7">
              <w:rPr>
                <w:sz w:val="22"/>
                <w:szCs w:val="22"/>
              </w:rPr>
              <w:t xml:space="preserve"> </w:t>
            </w:r>
            <w:r w:rsidR="00ED6981" w:rsidRPr="003172D7">
              <w:rPr>
                <w:sz w:val="22"/>
                <w:szCs w:val="22"/>
              </w:rPr>
              <w:t>силами и за счет</w:t>
            </w:r>
            <w:r w:rsidR="00CF11BE" w:rsidRPr="003172D7">
              <w:rPr>
                <w:sz w:val="22"/>
                <w:szCs w:val="22"/>
              </w:rPr>
              <w:t xml:space="preserve"> </w:t>
            </w:r>
            <w:r w:rsidR="00243800" w:rsidRPr="003172D7">
              <w:rPr>
                <w:sz w:val="22"/>
                <w:szCs w:val="22"/>
              </w:rPr>
              <w:t xml:space="preserve"> Исполнителя</w:t>
            </w:r>
            <w:r w:rsidR="00677138" w:rsidRPr="003172D7">
              <w:rPr>
                <w:sz w:val="22"/>
                <w:szCs w:val="22"/>
              </w:rPr>
              <w:t>;</w:t>
            </w:r>
          </w:p>
          <w:p w:rsidR="00ED6981" w:rsidRPr="003172D7" w:rsidRDefault="001D0CA3" w:rsidP="00F81B9D">
            <w:pPr>
              <w:pStyle w:val="ab"/>
              <w:numPr>
                <w:ilvl w:val="0"/>
                <w:numId w:val="6"/>
              </w:numPr>
              <w:ind w:left="368" w:hanging="368"/>
              <w:rPr>
                <w:sz w:val="22"/>
                <w:szCs w:val="22"/>
              </w:rPr>
            </w:pPr>
            <w:r w:rsidRPr="003172D7">
              <w:rPr>
                <w:sz w:val="22"/>
                <w:szCs w:val="22"/>
              </w:rPr>
              <w:t>круглосуточное реагирование в случае возникновения аварийной ситуации</w:t>
            </w:r>
            <w:r w:rsidR="00ED6981" w:rsidRPr="003172D7">
              <w:rPr>
                <w:sz w:val="22"/>
                <w:szCs w:val="22"/>
              </w:rPr>
              <w:t xml:space="preserve">; </w:t>
            </w:r>
          </w:p>
          <w:p w:rsidR="00CF11BE" w:rsidRPr="003172D7" w:rsidRDefault="001D0CA3" w:rsidP="00F81B9D">
            <w:pPr>
              <w:pStyle w:val="ab"/>
              <w:numPr>
                <w:ilvl w:val="0"/>
                <w:numId w:val="6"/>
              </w:numPr>
              <w:ind w:left="368" w:hanging="368"/>
              <w:rPr>
                <w:sz w:val="22"/>
                <w:szCs w:val="22"/>
              </w:rPr>
            </w:pPr>
            <w:r w:rsidRPr="003172D7">
              <w:rPr>
                <w:sz w:val="22"/>
                <w:szCs w:val="22"/>
              </w:rPr>
              <w:t>устранение аварий в срок не более 3 (трех) календарных дней</w:t>
            </w:r>
            <w:r w:rsidR="00ED6981" w:rsidRPr="003172D7">
              <w:rPr>
                <w:sz w:val="22"/>
                <w:szCs w:val="22"/>
              </w:rPr>
              <w:t>.</w:t>
            </w:r>
          </w:p>
          <w:p w:rsidR="00833603" w:rsidRPr="003172D7" w:rsidRDefault="00216E96" w:rsidP="00833603">
            <w:pPr>
              <w:rPr>
                <w:sz w:val="22"/>
                <w:szCs w:val="22"/>
                <w:u w:val="single"/>
              </w:rPr>
            </w:pPr>
            <w:r w:rsidRPr="003172D7">
              <w:rPr>
                <w:sz w:val="22"/>
                <w:szCs w:val="22"/>
                <w:u w:val="single"/>
              </w:rPr>
              <w:t xml:space="preserve">Срок поставки товаров, выполнения работ, оказания услуг: </w:t>
            </w:r>
          </w:p>
          <w:p w:rsidR="00FB613C" w:rsidRPr="0045154F" w:rsidRDefault="00447ED6" w:rsidP="009E54C8">
            <w:pPr>
              <w:pStyle w:val="ab"/>
              <w:numPr>
                <w:ilvl w:val="0"/>
                <w:numId w:val="6"/>
              </w:numPr>
              <w:ind w:left="368" w:hanging="368"/>
              <w:rPr>
                <w:sz w:val="22"/>
                <w:szCs w:val="22"/>
              </w:rPr>
            </w:pPr>
            <w:r w:rsidRPr="003172D7">
              <w:rPr>
                <w:sz w:val="22"/>
                <w:szCs w:val="22"/>
              </w:rPr>
              <w:t xml:space="preserve">начало оказания </w:t>
            </w:r>
            <w:r w:rsidR="00FB613C">
              <w:rPr>
                <w:sz w:val="22"/>
                <w:szCs w:val="22"/>
              </w:rPr>
              <w:t>У</w:t>
            </w:r>
            <w:r w:rsidRPr="003172D7">
              <w:rPr>
                <w:sz w:val="22"/>
                <w:szCs w:val="22"/>
              </w:rPr>
              <w:t>слуг</w:t>
            </w:r>
            <w:r w:rsidR="00FB613C">
              <w:rPr>
                <w:sz w:val="22"/>
                <w:szCs w:val="22"/>
              </w:rPr>
              <w:t>, выполнения Работ</w:t>
            </w:r>
            <w:r w:rsidR="0045154F">
              <w:rPr>
                <w:sz w:val="22"/>
                <w:szCs w:val="22"/>
              </w:rPr>
              <w:t xml:space="preserve">: </w:t>
            </w:r>
            <w:r w:rsidRPr="003172D7">
              <w:rPr>
                <w:sz w:val="22"/>
                <w:szCs w:val="22"/>
              </w:rPr>
              <w:t xml:space="preserve"> </w:t>
            </w:r>
            <w:r w:rsidR="009E54C8">
              <w:rPr>
                <w:sz w:val="22"/>
                <w:szCs w:val="22"/>
              </w:rPr>
              <w:t xml:space="preserve">в течение 1 (одного) года </w:t>
            </w:r>
            <w:proofErr w:type="gramStart"/>
            <w:r w:rsidR="009E54C8">
              <w:rPr>
                <w:sz w:val="22"/>
                <w:szCs w:val="22"/>
              </w:rPr>
              <w:t>с даты заключения</w:t>
            </w:r>
            <w:proofErr w:type="gramEnd"/>
            <w:r w:rsidR="009E54C8">
              <w:rPr>
                <w:sz w:val="22"/>
                <w:szCs w:val="22"/>
              </w:rPr>
              <w:t xml:space="preserve"> Договор</w:t>
            </w:r>
            <w:r w:rsidR="003751AE">
              <w:rPr>
                <w:sz w:val="22"/>
                <w:szCs w:val="22"/>
              </w:rPr>
              <w:t>а</w:t>
            </w:r>
            <w:r w:rsidR="009E54C8">
              <w:rPr>
                <w:sz w:val="22"/>
                <w:szCs w:val="22"/>
              </w:rPr>
              <w:t xml:space="preserve">. </w:t>
            </w:r>
          </w:p>
        </w:tc>
      </w:tr>
      <w:tr w:rsidR="00FB5013" w:rsidRPr="00EB7199" w:rsidTr="00AD28D6">
        <w:trPr>
          <w:trHeight w:val="675"/>
        </w:trPr>
        <w:tc>
          <w:tcPr>
            <w:tcW w:w="459" w:type="dxa"/>
            <w:tcMar>
              <w:top w:w="57" w:type="dxa"/>
              <w:left w:w="57" w:type="dxa"/>
              <w:bottom w:w="57" w:type="dxa"/>
              <w:right w:w="57" w:type="dxa"/>
            </w:tcMar>
          </w:tcPr>
          <w:p w:rsidR="00FB5013" w:rsidRPr="00EB7199" w:rsidRDefault="00213738" w:rsidP="002440E8">
            <w:pPr>
              <w:rPr>
                <w:sz w:val="22"/>
                <w:szCs w:val="22"/>
              </w:rPr>
            </w:pPr>
            <w:r>
              <w:rPr>
                <w:sz w:val="22"/>
                <w:szCs w:val="22"/>
              </w:rPr>
              <w:lastRenderedPageBreak/>
              <w:t>14.</w:t>
            </w:r>
          </w:p>
        </w:tc>
        <w:tc>
          <w:tcPr>
            <w:tcW w:w="1952" w:type="dxa"/>
            <w:tcMar>
              <w:top w:w="57" w:type="dxa"/>
              <w:left w:w="57" w:type="dxa"/>
              <w:bottom w:w="57" w:type="dxa"/>
              <w:right w:w="57" w:type="dxa"/>
            </w:tcMar>
          </w:tcPr>
          <w:p w:rsidR="00FB5013" w:rsidRPr="00EB7199" w:rsidRDefault="00EA5168" w:rsidP="002440E8">
            <w:pPr>
              <w:rPr>
                <w:sz w:val="22"/>
                <w:szCs w:val="22"/>
                <w:highlight w:val="yellow"/>
              </w:rPr>
            </w:pPr>
            <w:r>
              <w:rPr>
                <w:sz w:val="22"/>
                <w:szCs w:val="22"/>
              </w:rPr>
              <w:t xml:space="preserve">Раздел </w:t>
            </w:r>
            <w:r w:rsidRPr="00EA5168">
              <w:rPr>
                <w:sz w:val="22"/>
                <w:szCs w:val="22"/>
              </w:rPr>
              <w:t>11.</w:t>
            </w:r>
          </w:p>
        </w:tc>
        <w:tc>
          <w:tcPr>
            <w:tcW w:w="2693" w:type="dxa"/>
            <w:tcMar>
              <w:top w:w="57" w:type="dxa"/>
              <w:left w:w="57" w:type="dxa"/>
              <w:bottom w:w="57" w:type="dxa"/>
              <w:right w:w="57" w:type="dxa"/>
            </w:tcMar>
          </w:tcPr>
          <w:p w:rsidR="00FB5013" w:rsidRPr="00EB7199" w:rsidRDefault="00F7711E" w:rsidP="002440E8">
            <w:pPr>
              <w:rPr>
                <w:sz w:val="22"/>
                <w:szCs w:val="22"/>
              </w:rPr>
            </w:pPr>
            <w:r w:rsidRPr="00EB7199">
              <w:rPr>
                <w:sz w:val="22"/>
                <w:szCs w:val="22"/>
              </w:rPr>
              <w:t>Посещение У</w:t>
            </w:r>
            <w:r w:rsidR="00FB5013" w:rsidRPr="00EB7199">
              <w:rPr>
                <w:sz w:val="22"/>
                <w:szCs w:val="22"/>
              </w:rPr>
              <w:t>частниками</w:t>
            </w:r>
            <w:r w:rsidRPr="00EB7199">
              <w:rPr>
                <w:sz w:val="22"/>
                <w:szCs w:val="22"/>
              </w:rPr>
              <w:t xml:space="preserve"> </w:t>
            </w:r>
            <w:r w:rsidR="007C56D3" w:rsidRPr="00EB7199">
              <w:rPr>
                <w:sz w:val="22"/>
                <w:szCs w:val="22"/>
              </w:rPr>
              <w:t xml:space="preserve">Процедуры </w:t>
            </w:r>
            <w:r w:rsidRPr="00EB7199">
              <w:rPr>
                <w:sz w:val="22"/>
                <w:szCs w:val="22"/>
              </w:rPr>
              <w:t>закупки</w:t>
            </w:r>
            <w:r w:rsidR="00FB5013" w:rsidRPr="00EB7199">
              <w:rPr>
                <w:sz w:val="22"/>
                <w:szCs w:val="22"/>
              </w:rPr>
              <w:t xml:space="preserve"> места</w:t>
            </w:r>
            <w:r w:rsidRPr="00EB7199">
              <w:rPr>
                <w:sz w:val="22"/>
                <w:szCs w:val="22"/>
              </w:rPr>
              <w:t xml:space="preserve"> по</w:t>
            </w:r>
            <w:r w:rsidR="003013F7">
              <w:rPr>
                <w:sz w:val="22"/>
                <w:szCs w:val="22"/>
              </w:rPr>
              <w:t>ставки товара, выполнения работ</w:t>
            </w:r>
            <w:r w:rsidRPr="00EB7199">
              <w:rPr>
                <w:sz w:val="22"/>
                <w:szCs w:val="22"/>
              </w:rPr>
              <w:t>, оказания услуг</w:t>
            </w:r>
          </w:p>
        </w:tc>
        <w:tc>
          <w:tcPr>
            <w:tcW w:w="5811" w:type="dxa"/>
            <w:tcMar>
              <w:top w:w="57" w:type="dxa"/>
              <w:left w:w="57" w:type="dxa"/>
              <w:bottom w:w="57" w:type="dxa"/>
              <w:right w:w="57" w:type="dxa"/>
            </w:tcMar>
          </w:tcPr>
          <w:p w:rsidR="00FB5013" w:rsidRPr="00294B95" w:rsidRDefault="000A5BEA" w:rsidP="002440E8">
            <w:pPr>
              <w:rPr>
                <w:sz w:val="22"/>
                <w:szCs w:val="22"/>
              </w:rPr>
            </w:pPr>
            <w:r>
              <w:rPr>
                <w:strike/>
                <w:sz w:val="22"/>
                <w:szCs w:val="22"/>
              </w:rPr>
              <w:t xml:space="preserve"> </w:t>
            </w:r>
          </w:p>
          <w:p w:rsidR="00F7711E" w:rsidRPr="00294B95" w:rsidRDefault="000A5BEA" w:rsidP="00FF6580">
            <w:pPr>
              <w:rPr>
                <w:sz w:val="22"/>
                <w:szCs w:val="22"/>
              </w:rPr>
            </w:pPr>
            <w:r>
              <w:rPr>
                <w:sz w:val="22"/>
                <w:szCs w:val="22"/>
              </w:rPr>
              <w:t xml:space="preserve">Предусмотрено (при необходимости) </w:t>
            </w:r>
          </w:p>
        </w:tc>
      </w:tr>
      <w:tr w:rsidR="00982DF6" w:rsidRPr="00402481" w:rsidTr="00AD28D6">
        <w:trPr>
          <w:trHeight w:val="675"/>
        </w:trPr>
        <w:tc>
          <w:tcPr>
            <w:tcW w:w="459" w:type="dxa"/>
            <w:tcMar>
              <w:top w:w="57" w:type="dxa"/>
              <w:left w:w="57" w:type="dxa"/>
              <w:bottom w:w="57" w:type="dxa"/>
              <w:right w:w="57" w:type="dxa"/>
            </w:tcMar>
          </w:tcPr>
          <w:p w:rsidR="00982DF6" w:rsidRPr="00EB7199" w:rsidRDefault="00213738" w:rsidP="002440E8">
            <w:pPr>
              <w:rPr>
                <w:sz w:val="22"/>
                <w:szCs w:val="22"/>
              </w:rPr>
            </w:pPr>
            <w:r>
              <w:rPr>
                <w:sz w:val="22"/>
                <w:szCs w:val="22"/>
              </w:rPr>
              <w:t>15.</w:t>
            </w:r>
          </w:p>
        </w:tc>
        <w:tc>
          <w:tcPr>
            <w:tcW w:w="1952" w:type="dxa"/>
            <w:tcMar>
              <w:top w:w="57" w:type="dxa"/>
              <w:left w:w="57" w:type="dxa"/>
              <w:bottom w:w="57" w:type="dxa"/>
              <w:right w:w="57" w:type="dxa"/>
            </w:tcMar>
          </w:tcPr>
          <w:p w:rsidR="00982DF6" w:rsidRPr="00EB7199" w:rsidRDefault="00F973EF" w:rsidP="002440E8">
            <w:pPr>
              <w:rPr>
                <w:sz w:val="22"/>
                <w:szCs w:val="22"/>
                <w:highlight w:val="yellow"/>
              </w:rPr>
            </w:pPr>
            <w:r w:rsidRPr="00F973EF">
              <w:rPr>
                <w:sz w:val="22"/>
                <w:szCs w:val="22"/>
              </w:rPr>
              <w:t>Пункт 2.3.1.</w:t>
            </w:r>
          </w:p>
        </w:tc>
        <w:tc>
          <w:tcPr>
            <w:tcW w:w="2693" w:type="dxa"/>
            <w:tcMar>
              <w:top w:w="57" w:type="dxa"/>
              <w:left w:w="57" w:type="dxa"/>
              <w:bottom w:w="57" w:type="dxa"/>
              <w:right w:w="57" w:type="dxa"/>
            </w:tcMar>
          </w:tcPr>
          <w:p w:rsidR="00982DF6" w:rsidRPr="00EB7199" w:rsidRDefault="00982DF6" w:rsidP="009C3E9A">
            <w:pPr>
              <w:rPr>
                <w:sz w:val="22"/>
                <w:szCs w:val="22"/>
              </w:rPr>
            </w:pPr>
            <w:r w:rsidRPr="00EB7199">
              <w:rPr>
                <w:sz w:val="22"/>
                <w:szCs w:val="22"/>
              </w:rPr>
              <w:t>Начальная (максимал</w:t>
            </w:r>
            <w:r w:rsidR="009C3E9A">
              <w:rPr>
                <w:sz w:val="22"/>
                <w:szCs w:val="22"/>
              </w:rPr>
              <w:t>ьная) цена Договора (цена лота)</w:t>
            </w:r>
            <w:r w:rsidRPr="00EB7199">
              <w:rPr>
                <w:sz w:val="22"/>
                <w:szCs w:val="22"/>
              </w:rPr>
              <w:t>, включая НДС</w:t>
            </w:r>
            <w:r w:rsidR="009C3E9A">
              <w:rPr>
                <w:sz w:val="22"/>
                <w:szCs w:val="22"/>
              </w:rPr>
              <w:t xml:space="preserve"> / </w:t>
            </w:r>
            <w:r w:rsidRPr="00EB7199">
              <w:rPr>
                <w:sz w:val="22"/>
                <w:szCs w:val="22"/>
              </w:rPr>
              <w:t>Максимальный лимит финансирования для рамочных договоров</w:t>
            </w:r>
          </w:p>
        </w:tc>
        <w:tc>
          <w:tcPr>
            <w:tcW w:w="5811" w:type="dxa"/>
            <w:tcMar>
              <w:top w:w="57" w:type="dxa"/>
              <w:left w:w="57" w:type="dxa"/>
              <w:bottom w:w="57" w:type="dxa"/>
              <w:right w:w="57" w:type="dxa"/>
            </w:tcMar>
          </w:tcPr>
          <w:p w:rsidR="00EA7B8E" w:rsidRPr="00402481" w:rsidRDefault="00982DF6" w:rsidP="00EA7B8E">
            <w:pPr>
              <w:jc w:val="both"/>
            </w:pPr>
            <w:r w:rsidRPr="00402481">
              <w:rPr>
                <w:sz w:val="22"/>
                <w:szCs w:val="22"/>
              </w:rPr>
              <w:t xml:space="preserve">Установлен </w:t>
            </w:r>
            <w:r w:rsidR="003750F6" w:rsidRPr="00402481">
              <w:rPr>
                <w:sz w:val="22"/>
                <w:szCs w:val="22"/>
              </w:rPr>
              <w:t xml:space="preserve">лимит финансирования </w:t>
            </w:r>
            <w:r w:rsidR="00567015" w:rsidRPr="00402481">
              <w:rPr>
                <w:sz w:val="22"/>
                <w:szCs w:val="22"/>
              </w:rPr>
              <w:t xml:space="preserve"> Договора в размере, не превышающем </w:t>
            </w:r>
            <w:r w:rsidR="000A5BEA" w:rsidRPr="00402481">
              <w:rPr>
                <w:sz w:val="22"/>
                <w:szCs w:val="22"/>
              </w:rPr>
              <w:t>1 564 414,5</w:t>
            </w:r>
            <w:r w:rsidR="0086478E" w:rsidRPr="00402481">
              <w:rPr>
                <w:sz w:val="22"/>
                <w:szCs w:val="22"/>
              </w:rPr>
              <w:t>6</w:t>
            </w:r>
            <w:r w:rsidR="000A5BEA" w:rsidRPr="00402481">
              <w:rPr>
                <w:sz w:val="22"/>
                <w:szCs w:val="22"/>
              </w:rPr>
              <w:t xml:space="preserve"> ру</w:t>
            </w:r>
            <w:r w:rsidR="00D24497" w:rsidRPr="00402481">
              <w:rPr>
                <w:sz w:val="22"/>
                <w:szCs w:val="22"/>
              </w:rPr>
              <w:t xml:space="preserve">блей </w:t>
            </w:r>
            <w:r w:rsidRPr="00402481">
              <w:rPr>
                <w:sz w:val="22"/>
                <w:szCs w:val="22"/>
              </w:rPr>
              <w:t>(</w:t>
            </w:r>
            <w:r w:rsidR="000A5BEA" w:rsidRPr="00402481">
              <w:rPr>
                <w:sz w:val="22"/>
                <w:szCs w:val="22"/>
              </w:rPr>
              <w:t xml:space="preserve">один </w:t>
            </w:r>
            <w:r w:rsidR="003750F6" w:rsidRPr="00402481">
              <w:rPr>
                <w:sz w:val="22"/>
                <w:szCs w:val="22"/>
              </w:rPr>
              <w:t xml:space="preserve">миллион </w:t>
            </w:r>
            <w:r w:rsidR="000A5BEA" w:rsidRPr="00402481">
              <w:rPr>
                <w:sz w:val="22"/>
                <w:szCs w:val="22"/>
              </w:rPr>
              <w:t>пятьсот шестьдесят четыре тысячи четыреста четырнадцать руб.5</w:t>
            </w:r>
            <w:r w:rsidR="0086478E" w:rsidRPr="00402481">
              <w:rPr>
                <w:sz w:val="22"/>
                <w:szCs w:val="22"/>
              </w:rPr>
              <w:t>6</w:t>
            </w:r>
            <w:r w:rsidR="000A5BEA" w:rsidRPr="00402481">
              <w:rPr>
                <w:sz w:val="22"/>
                <w:szCs w:val="22"/>
              </w:rPr>
              <w:t xml:space="preserve">  </w:t>
            </w:r>
            <w:r w:rsidR="00D24497" w:rsidRPr="00402481">
              <w:rPr>
                <w:sz w:val="22"/>
                <w:szCs w:val="22"/>
              </w:rPr>
              <w:t xml:space="preserve"> коп</w:t>
            </w:r>
            <w:r w:rsidR="000A5BEA" w:rsidRPr="00402481">
              <w:rPr>
                <w:sz w:val="22"/>
                <w:szCs w:val="22"/>
              </w:rPr>
              <w:t>.</w:t>
            </w:r>
            <w:r w:rsidRPr="00402481">
              <w:rPr>
                <w:sz w:val="22"/>
                <w:szCs w:val="22"/>
              </w:rPr>
              <w:t>)</w:t>
            </w:r>
            <w:r w:rsidR="00D24497" w:rsidRPr="00402481">
              <w:rPr>
                <w:sz w:val="22"/>
                <w:szCs w:val="22"/>
              </w:rPr>
              <w:t xml:space="preserve"> </w:t>
            </w:r>
            <w:r w:rsidRPr="00402481">
              <w:rPr>
                <w:sz w:val="22"/>
                <w:szCs w:val="22"/>
              </w:rPr>
              <w:t>в текущих ценах, включая НДС</w:t>
            </w:r>
            <w:r w:rsidR="000A5BEA" w:rsidRPr="00402481">
              <w:rPr>
                <w:sz w:val="22"/>
                <w:szCs w:val="22"/>
              </w:rPr>
              <w:t xml:space="preserve"> 18 %</w:t>
            </w:r>
            <w:r w:rsidRPr="00402481">
              <w:rPr>
                <w:sz w:val="22"/>
                <w:szCs w:val="22"/>
              </w:rPr>
              <w:t>.</w:t>
            </w:r>
            <w:r w:rsidR="006B16A1" w:rsidRPr="00402481">
              <w:rPr>
                <w:sz w:val="22"/>
                <w:szCs w:val="22"/>
              </w:rPr>
              <w:t xml:space="preserve"> Цена Договора рассчитана исходя из периода 1</w:t>
            </w:r>
            <w:r w:rsidR="000A5BEA" w:rsidRPr="00402481">
              <w:rPr>
                <w:sz w:val="22"/>
                <w:szCs w:val="22"/>
              </w:rPr>
              <w:t>2</w:t>
            </w:r>
            <w:r w:rsidR="006B16A1" w:rsidRPr="00402481">
              <w:rPr>
                <w:sz w:val="22"/>
                <w:szCs w:val="22"/>
              </w:rPr>
              <w:t xml:space="preserve"> (</w:t>
            </w:r>
            <w:r w:rsidR="000A5BEA" w:rsidRPr="00402481">
              <w:rPr>
                <w:sz w:val="22"/>
                <w:szCs w:val="22"/>
              </w:rPr>
              <w:t>двенадцать</w:t>
            </w:r>
            <w:r w:rsidR="006B16A1" w:rsidRPr="00402481">
              <w:rPr>
                <w:sz w:val="22"/>
                <w:szCs w:val="22"/>
              </w:rPr>
              <w:t>) месяцев.</w:t>
            </w:r>
            <w:r w:rsidRPr="00402481">
              <w:rPr>
                <w:sz w:val="22"/>
                <w:szCs w:val="22"/>
              </w:rPr>
              <w:t xml:space="preserve"> </w:t>
            </w:r>
            <w:r w:rsidR="000A5BEA" w:rsidRPr="00402481">
              <w:rPr>
                <w:sz w:val="22"/>
                <w:szCs w:val="22"/>
              </w:rPr>
              <w:t xml:space="preserve"> </w:t>
            </w:r>
          </w:p>
          <w:p w:rsidR="00982DF6" w:rsidRPr="00402481" w:rsidRDefault="00982DF6" w:rsidP="00AF57B0">
            <w:pPr>
              <w:jc w:val="both"/>
              <w:rPr>
                <w:sz w:val="22"/>
                <w:szCs w:val="22"/>
              </w:rPr>
            </w:pP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16.</w:t>
            </w:r>
          </w:p>
        </w:tc>
        <w:tc>
          <w:tcPr>
            <w:tcW w:w="1952" w:type="dxa"/>
            <w:tcMar>
              <w:top w:w="57" w:type="dxa"/>
              <w:left w:w="57" w:type="dxa"/>
              <w:bottom w:w="57" w:type="dxa"/>
              <w:right w:w="57" w:type="dxa"/>
            </w:tcMar>
          </w:tcPr>
          <w:p w:rsidR="00216E96" w:rsidRPr="00EB7199" w:rsidRDefault="00EE15CF" w:rsidP="002440E8">
            <w:pPr>
              <w:rPr>
                <w:sz w:val="22"/>
                <w:szCs w:val="22"/>
                <w:highlight w:val="yellow"/>
              </w:rPr>
            </w:pPr>
            <w:r w:rsidRPr="00EE15CF">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Форма, сроки и порядок оплаты товара, работ, услуг</w:t>
            </w:r>
            <w:r w:rsidR="00DA3708" w:rsidRPr="00EB7199">
              <w:rPr>
                <w:sz w:val="22"/>
                <w:szCs w:val="22"/>
              </w:rPr>
              <w:t>, авансирование</w:t>
            </w:r>
          </w:p>
        </w:tc>
        <w:tc>
          <w:tcPr>
            <w:tcW w:w="5811" w:type="dxa"/>
            <w:tcMar>
              <w:top w:w="57" w:type="dxa"/>
              <w:left w:w="57" w:type="dxa"/>
              <w:bottom w:w="57" w:type="dxa"/>
              <w:right w:w="57" w:type="dxa"/>
            </w:tcMar>
          </w:tcPr>
          <w:p w:rsidR="00D17BE0" w:rsidRPr="00D17BE0" w:rsidRDefault="004961F9" w:rsidP="00D17BE0">
            <w:pPr>
              <w:tabs>
                <w:tab w:val="left" w:pos="1276"/>
              </w:tabs>
              <w:ind w:right="-1"/>
              <w:contextualSpacing/>
              <w:jc w:val="both"/>
              <w:rPr>
                <w:rFonts w:eastAsia="Calibri"/>
                <w:lang w:eastAsia="en-US"/>
              </w:rPr>
            </w:pPr>
            <w:r w:rsidRPr="003172D7">
              <w:t xml:space="preserve"> </w:t>
            </w:r>
            <w:r w:rsidR="00D17BE0">
              <w:t xml:space="preserve"> </w:t>
            </w:r>
            <w:r w:rsidR="00AE15C3">
              <w:t xml:space="preserve">   </w:t>
            </w:r>
            <w:r w:rsidR="00D17BE0" w:rsidRPr="00D17BE0">
              <w:rPr>
                <w:rFonts w:eastAsia="Calibri"/>
                <w:lang w:eastAsia="en-US"/>
              </w:rPr>
              <w:t xml:space="preserve">Исполнитель </w:t>
            </w:r>
            <w:r w:rsidR="00D17BE0" w:rsidRPr="00D17BE0">
              <w:rPr>
                <w:rFonts w:eastAsia="Calibri"/>
                <w:color w:val="000000"/>
                <w:lang w:eastAsia="en-US"/>
              </w:rPr>
              <w:t xml:space="preserve">ежемесячно в срок не позднее </w:t>
            </w:r>
            <w:r w:rsidR="00D17BE0" w:rsidRPr="00D17BE0">
              <w:t xml:space="preserve">5 (Пятого) числа следующего за отчетным месяца </w:t>
            </w:r>
            <w:r w:rsidR="00D17BE0" w:rsidRPr="00D17BE0">
              <w:rPr>
                <w:rFonts w:eastAsia="Calibri"/>
                <w:lang w:eastAsia="en-US"/>
              </w:rPr>
              <w:t>направляет Заказчику предусмотренным Договором способом заверенную обеими Сторонами копию Журнала с записями за отчетный месяц и два идентичных экземпляра акта о приемке выполненных Работ, в котором в том числе должны быть указаны:</w:t>
            </w:r>
          </w:p>
          <w:p w:rsidR="00D17BE0" w:rsidRPr="00D17BE0" w:rsidRDefault="00D17BE0" w:rsidP="00D17BE0">
            <w:pPr>
              <w:numPr>
                <w:ilvl w:val="0"/>
                <w:numId w:val="31"/>
              </w:numPr>
              <w:spacing w:after="200" w:line="276" w:lineRule="auto"/>
              <w:ind w:right="-1"/>
              <w:contextualSpacing/>
              <w:jc w:val="both"/>
            </w:pPr>
            <w:r w:rsidRPr="00D17BE0">
              <w:t>виды и объемы выполненных Работ в соответствии с Журналом;</w:t>
            </w:r>
          </w:p>
          <w:p w:rsidR="00D17BE0" w:rsidRPr="00D17BE0" w:rsidRDefault="00D17BE0" w:rsidP="00D17BE0">
            <w:pPr>
              <w:numPr>
                <w:ilvl w:val="0"/>
                <w:numId w:val="31"/>
              </w:numPr>
              <w:spacing w:after="200" w:line="276" w:lineRule="auto"/>
              <w:ind w:right="-1"/>
              <w:contextualSpacing/>
              <w:jc w:val="both"/>
            </w:pPr>
            <w:r w:rsidRPr="00D17BE0">
              <w:t>расчет стоимости выполненных Работ в соответствие с Приложением № 1 к настоящему Договору;</w:t>
            </w:r>
          </w:p>
          <w:p w:rsidR="00D17BE0" w:rsidRPr="00D17BE0" w:rsidRDefault="00D17BE0" w:rsidP="00D17BE0">
            <w:pPr>
              <w:numPr>
                <w:ilvl w:val="0"/>
                <w:numId w:val="31"/>
              </w:numPr>
              <w:spacing w:after="200" w:line="276" w:lineRule="auto"/>
              <w:ind w:right="-1"/>
              <w:contextualSpacing/>
              <w:jc w:val="both"/>
            </w:pPr>
            <w:r w:rsidRPr="00D17BE0">
              <w:t xml:space="preserve">ссылки на соответствующие Заявки, в случае выполнения в отчетном периоде разовых Работ. </w:t>
            </w:r>
          </w:p>
          <w:p w:rsidR="00DA3708" w:rsidRPr="00294B95" w:rsidRDefault="00AE15C3" w:rsidP="00AE15C3">
            <w:pPr>
              <w:tabs>
                <w:tab w:val="left" w:pos="1134"/>
              </w:tabs>
              <w:contextualSpacing/>
              <w:jc w:val="both"/>
              <w:rPr>
                <w:sz w:val="22"/>
                <w:szCs w:val="22"/>
              </w:rPr>
            </w:pPr>
            <w:r>
              <w:t xml:space="preserve">       </w:t>
            </w:r>
            <w:r w:rsidR="00D17BE0">
              <w:t>Заказчик в</w:t>
            </w:r>
            <w:r w:rsidR="00D17BE0" w:rsidRPr="00EA3B5D">
              <w:t xml:space="preserve"> течение 5 (</w:t>
            </w:r>
            <w:r w:rsidR="00D17BE0">
              <w:t>Пяти</w:t>
            </w:r>
            <w:r w:rsidR="00D17BE0" w:rsidRPr="00EA3B5D">
              <w:t>) рабочих дней со дня получения акта о</w:t>
            </w:r>
            <w:r w:rsidR="00D17BE0">
              <w:t xml:space="preserve"> приемке выполненных Работ принимает результат Работ и </w:t>
            </w:r>
            <w:r w:rsidR="00D17BE0" w:rsidRPr="00EA3B5D">
              <w:t>направ</w:t>
            </w:r>
            <w:r w:rsidR="00D17BE0">
              <w:t xml:space="preserve">ляет </w:t>
            </w:r>
            <w:r w:rsidR="00D17BE0" w:rsidRPr="00EA3B5D">
              <w:t xml:space="preserve">Исполнителю </w:t>
            </w:r>
            <w:r w:rsidR="00D17BE0">
              <w:t xml:space="preserve">один экземпляр подписанного Заказчиком </w:t>
            </w:r>
            <w:r w:rsidR="00D17BE0" w:rsidRPr="00EA3B5D">
              <w:t>акт</w:t>
            </w:r>
            <w:r w:rsidR="00D17BE0">
              <w:t>а о приемке выполненных Работ</w:t>
            </w:r>
            <w:r w:rsidR="00D17BE0" w:rsidRPr="00EA3B5D">
              <w:t xml:space="preserve"> </w:t>
            </w:r>
            <w:r w:rsidR="00D17BE0">
              <w:t xml:space="preserve">либо направляет Исполнителю письменный </w:t>
            </w:r>
            <w:r w:rsidR="00D17BE0" w:rsidRPr="00EA3B5D">
              <w:t xml:space="preserve">мотивированный отказ от приемки </w:t>
            </w:r>
            <w:r w:rsidR="00D17BE0">
              <w:t xml:space="preserve">Работ. При этом Исполнитель обязан обеспечить Заказчику возможность осмотра результата Работ и предоставить по требованию Заказчика необходимые пояснения. Неисполнение Исполнителем данного обязательства, в том числе является основанием для отказа Заказчика от приемки Работ. </w:t>
            </w:r>
          </w:p>
        </w:tc>
      </w:tr>
      <w:tr w:rsidR="00216E96" w:rsidRPr="00EB7199" w:rsidTr="00AD28D6">
        <w:trPr>
          <w:trHeight w:val="2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17.</w:t>
            </w:r>
          </w:p>
        </w:tc>
        <w:tc>
          <w:tcPr>
            <w:tcW w:w="1952" w:type="dxa"/>
            <w:tcMar>
              <w:top w:w="57" w:type="dxa"/>
              <w:left w:w="57" w:type="dxa"/>
              <w:bottom w:w="57" w:type="dxa"/>
              <w:right w:w="57" w:type="dxa"/>
            </w:tcMar>
          </w:tcPr>
          <w:p w:rsidR="00216E96" w:rsidRPr="00EB7199" w:rsidRDefault="00003D96" w:rsidP="002440E8">
            <w:pPr>
              <w:rPr>
                <w:sz w:val="22"/>
                <w:szCs w:val="22"/>
                <w:highlight w:val="yellow"/>
              </w:rPr>
            </w:pPr>
            <w:r w:rsidRPr="00003D96">
              <w:rPr>
                <w:sz w:val="22"/>
                <w:szCs w:val="22"/>
              </w:rPr>
              <w:t>Статья 3.4.</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Порядок формирования цены Договора  (с учетом или без учета расходов на перевозку, страхование, уплату таможенных </w:t>
            </w:r>
            <w:r w:rsidRPr="00EB7199">
              <w:rPr>
                <w:sz w:val="22"/>
                <w:szCs w:val="22"/>
              </w:rPr>
              <w:lastRenderedPageBreak/>
              <w:t>пошлин, налогов и других обязательных платежей)</w:t>
            </w:r>
          </w:p>
        </w:tc>
        <w:tc>
          <w:tcPr>
            <w:tcW w:w="5811" w:type="dxa"/>
            <w:tcMar>
              <w:top w:w="57" w:type="dxa"/>
              <w:left w:w="57" w:type="dxa"/>
              <w:bottom w:w="57" w:type="dxa"/>
              <w:right w:w="57" w:type="dxa"/>
            </w:tcMar>
          </w:tcPr>
          <w:p w:rsidR="00AE15C3" w:rsidRPr="00AE15C3" w:rsidRDefault="00AE15C3" w:rsidP="00AE15C3">
            <w:pPr>
              <w:keepNext/>
              <w:tabs>
                <w:tab w:val="left" w:pos="1134"/>
              </w:tabs>
              <w:contextualSpacing/>
              <w:jc w:val="both"/>
              <w:rPr>
                <w:rFonts w:eastAsia="Calibri"/>
                <w:lang w:eastAsia="en-US"/>
              </w:rPr>
            </w:pPr>
            <w:r>
              <w:rPr>
                <w:sz w:val="22"/>
                <w:szCs w:val="22"/>
              </w:rPr>
              <w:lastRenderedPageBreak/>
              <w:t xml:space="preserve">     </w:t>
            </w:r>
            <w:r w:rsidRPr="00AE15C3">
              <w:rPr>
                <w:rFonts w:eastAsia="Calibri"/>
                <w:lang w:eastAsia="en-US"/>
              </w:rPr>
              <w:t>Цена Работ по настоящему Договору определяется в следующем порядке: путем умножения единичных расценок, указанных в  Приложении № 1 к настоящему Договору, на объем фактически выполненных Работ.</w:t>
            </w:r>
          </w:p>
          <w:p w:rsidR="00700581" w:rsidRPr="0033142D" w:rsidRDefault="00700581" w:rsidP="00AE15C3">
            <w:pPr>
              <w:jc w:val="both"/>
              <w:rPr>
                <w:sz w:val="22"/>
                <w:szCs w:val="22"/>
              </w:rPr>
            </w:pPr>
          </w:p>
          <w:p w:rsidR="0033142D" w:rsidRPr="0033142D" w:rsidRDefault="0033142D" w:rsidP="005B68E8">
            <w:pPr>
              <w:jc w:val="both"/>
              <w:rPr>
                <w:sz w:val="22"/>
                <w:szCs w:val="22"/>
              </w:rPr>
            </w:pPr>
          </w:p>
          <w:p w:rsidR="00216E96" w:rsidRPr="003172D7" w:rsidRDefault="00567015" w:rsidP="00E022E8">
            <w:pPr>
              <w:jc w:val="both"/>
              <w:rPr>
                <w:sz w:val="22"/>
                <w:szCs w:val="22"/>
              </w:rPr>
            </w:pPr>
            <w:r w:rsidRPr="003172D7">
              <w:rPr>
                <w:sz w:val="22"/>
                <w:szCs w:val="22"/>
              </w:rPr>
              <w:t xml:space="preserve"> </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lastRenderedPageBreak/>
              <w:t>18.</w:t>
            </w:r>
          </w:p>
        </w:tc>
        <w:tc>
          <w:tcPr>
            <w:tcW w:w="1952" w:type="dxa"/>
            <w:tcMar>
              <w:top w:w="57" w:type="dxa"/>
              <w:left w:w="57" w:type="dxa"/>
              <w:bottom w:w="57" w:type="dxa"/>
              <w:right w:w="57" w:type="dxa"/>
            </w:tcMar>
          </w:tcPr>
          <w:p w:rsidR="00216E96" w:rsidRPr="00EB7199" w:rsidRDefault="00AD2C1D" w:rsidP="002440E8">
            <w:pPr>
              <w:rPr>
                <w:sz w:val="22"/>
                <w:szCs w:val="22"/>
                <w:highlight w:val="yellow"/>
              </w:rPr>
            </w:pPr>
            <w:r w:rsidRPr="00AD2C1D">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Сведения о валюте, используемой для формирования цены Договора и расчетов с поставщиками, исполнителями, подрядчиками</w:t>
            </w:r>
          </w:p>
        </w:tc>
        <w:tc>
          <w:tcPr>
            <w:tcW w:w="5811" w:type="dxa"/>
            <w:tcMar>
              <w:top w:w="57" w:type="dxa"/>
              <w:left w:w="57" w:type="dxa"/>
              <w:bottom w:w="57" w:type="dxa"/>
              <w:right w:w="57" w:type="dxa"/>
            </w:tcMar>
          </w:tcPr>
          <w:p w:rsidR="00982DF6" w:rsidRPr="00EB7199" w:rsidRDefault="00E3119F" w:rsidP="002440E8">
            <w:pPr>
              <w:rPr>
                <w:sz w:val="22"/>
                <w:szCs w:val="22"/>
              </w:rPr>
            </w:pPr>
            <w:r w:rsidRPr="00EB7199">
              <w:rPr>
                <w:sz w:val="22"/>
                <w:szCs w:val="22"/>
              </w:rPr>
              <w:t xml:space="preserve">Российский рубль </w:t>
            </w:r>
            <w:r w:rsidR="00982DF6" w:rsidRPr="00EB7199">
              <w:rPr>
                <w:sz w:val="22"/>
                <w:szCs w:val="22"/>
              </w:rPr>
              <w:t>/</w:t>
            </w:r>
          </w:p>
          <w:p w:rsidR="00982DF6" w:rsidRPr="00B135DD" w:rsidRDefault="00982DF6" w:rsidP="002440E8">
            <w:pPr>
              <w:rPr>
                <w:strike/>
                <w:sz w:val="22"/>
                <w:szCs w:val="22"/>
              </w:rPr>
            </w:pPr>
            <w:r w:rsidRPr="00B135DD">
              <w:rPr>
                <w:strike/>
                <w:sz w:val="22"/>
                <w:szCs w:val="22"/>
              </w:rPr>
              <w:t>Доллары США/</w:t>
            </w:r>
          </w:p>
          <w:p w:rsidR="00982DF6" w:rsidRPr="00B135DD" w:rsidRDefault="00982DF6" w:rsidP="002440E8">
            <w:pPr>
              <w:rPr>
                <w:strike/>
                <w:sz w:val="22"/>
                <w:szCs w:val="22"/>
              </w:rPr>
            </w:pPr>
            <w:r w:rsidRPr="00B135DD">
              <w:rPr>
                <w:strike/>
                <w:sz w:val="22"/>
                <w:szCs w:val="22"/>
              </w:rPr>
              <w:t>Евро/</w:t>
            </w:r>
          </w:p>
          <w:p w:rsidR="00216E96" w:rsidRPr="00EB7199" w:rsidRDefault="00982DF6" w:rsidP="002440E8">
            <w:pPr>
              <w:rPr>
                <w:sz w:val="22"/>
                <w:szCs w:val="22"/>
              </w:rPr>
            </w:pPr>
            <w:r w:rsidRPr="00B135DD">
              <w:rPr>
                <w:strike/>
                <w:sz w:val="22"/>
                <w:szCs w:val="22"/>
              </w:rPr>
              <w:t>иная валюта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19.</w:t>
            </w:r>
          </w:p>
        </w:tc>
        <w:tc>
          <w:tcPr>
            <w:tcW w:w="1952" w:type="dxa"/>
            <w:tcMar>
              <w:top w:w="57" w:type="dxa"/>
              <w:left w:w="57" w:type="dxa"/>
              <w:bottom w:w="57" w:type="dxa"/>
              <w:right w:w="57" w:type="dxa"/>
            </w:tcMar>
          </w:tcPr>
          <w:p w:rsidR="00216E96" w:rsidRPr="00EB7199" w:rsidRDefault="0001760B" w:rsidP="002440E8">
            <w:pPr>
              <w:rPr>
                <w:sz w:val="22"/>
                <w:szCs w:val="22"/>
                <w:highlight w:val="yellow"/>
              </w:rPr>
            </w:pPr>
            <w:r w:rsidRPr="0001760B">
              <w:rPr>
                <w:sz w:val="22"/>
                <w:szCs w:val="22"/>
              </w:rPr>
              <w:t>Раздел 10.</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Порядок применения официального курса иностранной валюты к рублю Российской Федерации, установленного Центральным банком Российской Федерации и используемого при оплате заключенного Договора</w:t>
            </w:r>
          </w:p>
        </w:tc>
        <w:tc>
          <w:tcPr>
            <w:tcW w:w="5811" w:type="dxa"/>
            <w:tcMar>
              <w:top w:w="57" w:type="dxa"/>
              <w:left w:w="57" w:type="dxa"/>
              <w:bottom w:w="57" w:type="dxa"/>
              <w:right w:w="57" w:type="dxa"/>
            </w:tcMar>
          </w:tcPr>
          <w:p w:rsidR="00216E96" w:rsidRPr="00EB7199" w:rsidRDefault="00216E96" w:rsidP="007C7221">
            <w:pPr>
              <w:rPr>
                <w:sz w:val="22"/>
                <w:szCs w:val="22"/>
              </w:rPr>
            </w:pPr>
            <w:r w:rsidRPr="00EB7199">
              <w:rPr>
                <w:sz w:val="22"/>
                <w:szCs w:val="22"/>
              </w:rPr>
              <w:t xml:space="preserve"> </w:t>
            </w:r>
            <w:r w:rsidRPr="00AD350B">
              <w:rPr>
                <w:sz w:val="22"/>
                <w:szCs w:val="22"/>
              </w:rPr>
              <w:t xml:space="preserve">Не </w:t>
            </w:r>
            <w:proofErr w:type="spellStart"/>
            <w:r w:rsidRPr="00AD350B">
              <w:rPr>
                <w:sz w:val="22"/>
                <w:szCs w:val="22"/>
              </w:rPr>
              <w:t>используеся</w:t>
            </w:r>
            <w:proofErr w:type="spellEnd"/>
            <w:r w:rsidRPr="00EB7199">
              <w:rPr>
                <w:sz w:val="22"/>
                <w:szCs w:val="22"/>
              </w:rPr>
              <w:t>/</w:t>
            </w:r>
            <w:r w:rsidRPr="00AD350B">
              <w:rPr>
                <w:strike/>
                <w:sz w:val="22"/>
                <w:szCs w:val="22"/>
              </w:rPr>
              <w:t>используется</w:t>
            </w:r>
          </w:p>
        </w:tc>
      </w:tr>
      <w:tr w:rsidR="00216E96" w:rsidRPr="00EB7199" w:rsidTr="00AD28D6">
        <w:trPr>
          <w:trHeight w:val="1156"/>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20.</w:t>
            </w:r>
          </w:p>
        </w:tc>
        <w:tc>
          <w:tcPr>
            <w:tcW w:w="1952" w:type="dxa"/>
            <w:tcMar>
              <w:top w:w="57" w:type="dxa"/>
              <w:left w:w="57" w:type="dxa"/>
              <w:bottom w:w="57" w:type="dxa"/>
              <w:right w:w="57" w:type="dxa"/>
            </w:tcMar>
          </w:tcPr>
          <w:p w:rsidR="00216E96" w:rsidRPr="00EB7199" w:rsidRDefault="00E61A23" w:rsidP="002440E8">
            <w:pPr>
              <w:rPr>
                <w:sz w:val="22"/>
                <w:szCs w:val="22"/>
                <w:highlight w:val="yellow"/>
              </w:rPr>
            </w:pPr>
            <w:r w:rsidRPr="00F257FF">
              <w:rPr>
                <w:sz w:val="22"/>
                <w:szCs w:val="22"/>
              </w:rPr>
              <w:t>Статья 4</w:t>
            </w:r>
            <w:r w:rsidR="00216E96" w:rsidRPr="00F257FF">
              <w:rPr>
                <w:sz w:val="22"/>
                <w:szCs w:val="22"/>
              </w:rPr>
              <w:t>.1</w:t>
            </w:r>
            <w:r w:rsidRPr="00F257FF">
              <w:rPr>
                <w:sz w:val="22"/>
                <w:szCs w:val="22"/>
              </w:rPr>
              <w:t>.</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Обязательные требования к Участникам </w:t>
            </w:r>
            <w:r w:rsidR="007C56D3" w:rsidRPr="00EB7199">
              <w:rPr>
                <w:sz w:val="22"/>
                <w:szCs w:val="22"/>
              </w:rPr>
              <w:t xml:space="preserve">Процедуры </w:t>
            </w:r>
            <w:r w:rsidRPr="00EB7199">
              <w:rPr>
                <w:sz w:val="22"/>
                <w:szCs w:val="22"/>
              </w:rPr>
              <w:t>закупки</w:t>
            </w:r>
            <w:r w:rsidR="00D052FE" w:rsidRPr="00EB7199">
              <w:rPr>
                <w:sz w:val="22"/>
                <w:szCs w:val="22"/>
              </w:rPr>
              <w:t xml:space="preserve"> (</w:t>
            </w:r>
            <w:r w:rsidRPr="00EB7199">
              <w:rPr>
                <w:sz w:val="22"/>
                <w:szCs w:val="22"/>
              </w:rPr>
              <w:t>Требование, установленное Заказчиком</w:t>
            </w:r>
            <w:r w:rsidR="00D052FE" w:rsidRPr="00EB7199">
              <w:rPr>
                <w:sz w:val="22"/>
                <w:szCs w:val="22"/>
              </w:rPr>
              <w:t>)</w:t>
            </w:r>
            <w:r w:rsidRPr="00EB7199">
              <w:rPr>
                <w:sz w:val="22"/>
                <w:szCs w:val="22"/>
              </w:rPr>
              <w:t xml:space="preserve">  </w:t>
            </w:r>
          </w:p>
        </w:tc>
        <w:tc>
          <w:tcPr>
            <w:tcW w:w="5811" w:type="dxa"/>
            <w:tcMar>
              <w:top w:w="57" w:type="dxa"/>
              <w:left w:w="57" w:type="dxa"/>
              <w:bottom w:w="57" w:type="dxa"/>
              <w:right w:w="57" w:type="dxa"/>
            </w:tcMar>
          </w:tcPr>
          <w:p w:rsidR="00AE15C3" w:rsidRPr="00AE15C3" w:rsidRDefault="00AE15C3" w:rsidP="00AE15C3">
            <w:pPr>
              <w:tabs>
                <w:tab w:val="left" w:pos="0"/>
              </w:tabs>
              <w:contextualSpacing/>
              <w:jc w:val="both"/>
            </w:pPr>
            <w:r>
              <w:rPr>
                <w:sz w:val="22"/>
                <w:szCs w:val="22"/>
              </w:rPr>
              <w:t xml:space="preserve">       </w:t>
            </w:r>
            <w:r w:rsidRPr="00AE15C3">
              <w:rPr>
                <w:sz w:val="22"/>
                <w:szCs w:val="22"/>
              </w:rPr>
              <w:t xml:space="preserve"> </w:t>
            </w:r>
            <w:r w:rsidRPr="00AE15C3">
              <w:t>Соответствие участника, предъявляемым законодательством Российской Федерации к лицам, осуществляющим поставку товаров, выполнение работ, оказание услуг, являющихся предметом торгов.</w:t>
            </w:r>
          </w:p>
          <w:p w:rsidR="00AE15C3" w:rsidRPr="00AE15C3" w:rsidRDefault="00AE15C3" w:rsidP="00AE15C3">
            <w:pPr>
              <w:tabs>
                <w:tab w:val="left" w:pos="0"/>
              </w:tabs>
              <w:contextualSpacing/>
              <w:jc w:val="both"/>
            </w:pPr>
            <w:r>
              <w:t xml:space="preserve">       </w:t>
            </w:r>
            <w:r w:rsidRPr="00AE15C3">
              <w:t>Не проведение ликвидации участника размещения заказа – юридического лица или не проведение в отношении участника размещения заказа - юридического лица, индивидуального предпринимателя процедуры банкротства.</w:t>
            </w:r>
          </w:p>
          <w:p w:rsidR="008B6C34" w:rsidRPr="00736F16" w:rsidRDefault="00AE15C3" w:rsidP="00AE15C3">
            <w:pPr>
              <w:tabs>
                <w:tab w:val="left" w:pos="0"/>
              </w:tabs>
              <w:contextualSpacing/>
              <w:jc w:val="both"/>
              <w:rPr>
                <w:sz w:val="22"/>
                <w:szCs w:val="22"/>
              </w:rPr>
            </w:pPr>
            <w:r>
              <w:t xml:space="preserve">        </w:t>
            </w:r>
            <w:r w:rsidRPr="00AE15C3">
              <w:t>Не приостановление деятельности участника размещения заказа в порядке, предусмотренном Кодексом Российской Федерации об административных правонарушениях, на день рассмотрения заявки на участие в конкурсе.</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w:t>
            </w:r>
            <w:r w:rsidR="00B13F2A">
              <w:rPr>
                <w:sz w:val="22"/>
                <w:szCs w:val="22"/>
              </w:rPr>
              <w:t>1</w:t>
            </w:r>
            <w:r>
              <w:rPr>
                <w:sz w:val="22"/>
                <w:szCs w:val="22"/>
              </w:rPr>
              <w:t>.</w:t>
            </w:r>
          </w:p>
        </w:tc>
        <w:tc>
          <w:tcPr>
            <w:tcW w:w="1952" w:type="dxa"/>
            <w:tcMar>
              <w:top w:w="57" w:type="dxa"/>
              <w:left w:w="57" w:type="dxa"/>
              <w:bottom w:w="57" w:type="dxa"/>
              <w:right w:w="57" w:type="dxa"/>
            </w:tcMar>
          </w:tcPr>
          <w:p w:rsidR="001A0730" w:rsidRPr="00E61A23" w:rsidRDefault="00617E54"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Требования к субподрядчикам</w:t>
            </w:r>
          </w:p>
        </w:tc>
        <w:tc>
          <w:tcPr>
            <w:tcW w:w="5811" w:type="dxa"/>
            <w:tcMar>
              <w:top w:w="57" w:type="dxa"/>
              <w:left w:w="57" w:type="dxa"/>
              <w:bottom w:w="57" w:type="dxa"/>
              <w:right w:w="57" w:type="dxa"/>
            </w:tcMar>
          </w:tcPr>
          <w:p w:rsidR="00034287" w:rsidRPr="00EB7199" w:rsidRDefault="007B083D" w:rsidP="00034287">
            <w:pPr>
              <w:rPr>
                <w:sz w:val="22"/>
                <w:szCs w:val="22"/>
              </w:rPr>
            </w:pPr>
            <w:r>
              <w:rPr>
                <w:sz w:val="22"/>
                <w:szCs w:val="22"/>
              </w:rPr>
              <w:t>Не применимо.</w:t>
            </w:r>
          </w:p>
        </w:tc>
      </w:tr>
      <w:tr w:rsidR="001A0730" w:rsidRPr="00EB7199" w:rsidTr="00AD28D6">
        <w:trPr>
          <w:trHeight w:val="1156"/>
        </w:trPr>
        <w:tc>
          <w:tcPr>
            <w:tcW w:w="459" w:type="dxa"/>
            <w:tcMar>
              <w:top w:w="57" w:type="dxa"/>
              <w:left w:w="57" w:type="dxa"/>
              <w:bottom w:w="57" w:type="dxa"/>
              <w:right w:w="57" w:type="dxa"/>
            </w:tcMar>
          </w:tcPr>
          <w:p w:rsidR="001A0730" w:rsidRPr="00EB7199" w:rsidRDefault="00213738" w:rsidP="002440E8">
            <w:pPr>
              <w:rPr>
                <w:sz w:val="22"/>
                <w:szCs w:val="22"/>
              </w:rPr>
            </w:pPr>
            <w:r>
              <w:rPr>
                <w:sz w:val="22"/>
                <w:szCs w:val="22"/>
              </w:rPr>
              <w:t>2</w:t>
            </w:r>
            <w:r w:rsidR="00B13F2A">
              <w:rPr>
                <w:sz w:val="22"/>
                <w:szCs w:val="22"/>
              </w:rPr>
              <w:t>2</w:t>
            </w:r>
            <w:r>
              <w:rPr>
                <w:sz w:val="22"/>
                <w:szCs w:val="22"/>
              </w:rPr>
              <w:t>.</w:t>
            </w:r>
          </w:p>
        </w:tc>
        <w:tc>
          <w:tcPr>
            <w:tcW w:w="1952" w:type="dxa"/>
            <w:tcMar>
              <w:top w:w="57" w:type="dxa"/>
              <w:left w:w="57" w:type="dxa"/>
              <w:bottom w:w="57" w:type="dxa"/>
              <w:right w:w="57" w:type="dxa"/>
            </w:tcMar>
          </w:tcPr>
          <w:p w:rsidR="001A0730" w:rsidRPr="00E61A23" w:rsidRDefault="00267E37" w:rsidP="002440E8">
            <w:pPr>
              <w:rPr>
                <w:sz w:val="22"/>
                <w:szCs w:val="22"/>
              </w:rPr>
            </w:pPr>
            <w:r>
              <w:rPr>
                <w:sz w:val="22"/>
                <w:szCs w:val="22"/>
              </w:rPr>
              <w:t>Пункты 14.9.2., 14.9.3.</w:t>
            </w:r>
          </w:p>
        </w:tc>
        <w:tc>
          <w:tcPr>
            <w:tcW w:w="2693" w:type="dxa"/>
            <w:tcMar>
              <w:top w:w="57" w:type="dxa"/>
              <w:left w:w="57" w:type="dxa"/>
              <w:bottom w:w="57" w:type="dxa"/>
              <w:right w:w="57" w:type="dxa"/>
            </w:tcMar>
          </w:tcPr>
          <w:p w:rsidR="001A0730" w:rsidRPr="00EB7199" w:rsidRDefault="001A0730" w:rsidP="002440E8">
            <w:pPr>
              <w:rPr>
                <w:sz w:val="22"/>
                <w:szCs w:val="22"/>
              </w:rPr>
            </w:pPr>
            <w:r w:rsidRPr="00EB7199">
              <w:rPr>
                <w:sz w:val="22"/>
                <w:szCs w:val="22"/>
              </w:rPr>
              <w:t xml:space="preserve">Возможность учета соответствующих показателей соисполнителей (субподрядчиков), указанных в Заявке </w:t>
            </w:r>
            <w:r w:rsidRPr="00EB7199">
              <w:rPr>
                <w:sz w:val="22"/>
                <w:szCs w:val="22"/>
              </w:rPr>
              <w:lastRenderedPageBreak/>
              <w:t>Участника Процедуры закупки, пропорционально выполняемому ими объему работ</w:t>
            </w:r>
          </w:p>
        </w:tc>
        <w:tc>
          <w:tcPr>
            <w:tcW w:w="5811" w:type="dxa"/>
            <w:tcMar>
              <w:top w:w="57" w:type="dxa"/>
              <w:left w:w="57" w:type="dxa"/>
              <w:bottom w:w="57" w:type="dxa"/>
              <w:right w:w="57" w:type="dxa"/>
            </w:tcMar>
          </w:tcPr>
          <w:p w:rsidR="001A0730" w:rsidRPr="00EB7199" w:rsidRDefault="001A0730" w:rsidP="002440E8">
            <w:pPr>
              <w:rPr>
                <w:sz w:val="22"/>
                <w:szCs w:val="22"/>
              </w:rPr>
            </w:pPr>
            <w:proofErr w:type="gramStart"/>
            <w:r w:rsidRPr="007B083D">
              <w:rPr>
                <w:strike/>
                <w:sz w:val="22"/>
                <w:szCs w:val="22"/>
              </w:rPr>
              <w:lastRenderedPageBreak/>
              <w:t>Установлено</w:t>
            </w:r>
            <w:proofErr w:type="gramEnd"/>
            <w:r w:rsidRPr="00EB7199">
              <w:rPr>
                <w:sz w:val="22"/>
                <w:szCs w:val="22"/>
              </w:rPr>
              <w:t>/</w:t>
            </w:r>
            <w:r w:rsidRPr="007B083D">
              <w:rPr>
                <w:sz w:val="22"/>
                <w:szCs w:val="22"/>
              </w:rPr>
              <w:t>не установлено</w:t>
            </w:r>
          </w:p>
        </w:tc>
      </w:tr>
      <w:tr w:rsidR="00CF7C7C" w:rsidRPr="00EB7199" w:rsidTr="00AD28D6">
        <w:trPr>
          <w:trHeight w:val="1156"/>
        </w:trPr>
        <w:tc>
          <w:tcPr>
            <w:tcW w:w="459" w:type="dxa"/>
            <w:tcMar>
              <w:top w:w="57" w:type="dxa"/>
              <w:left w:w="57" w:type="dxa"/>
              <w:bottom w:w="57" w:type="dxa"/>
              <w:right w:w="57" w:type="dxa"/>
            </w:tcMar>
          </w:tcPr>
          <w:p w:rsidR="00CF7C7C" w:rsidRPr="00EB7199" w:rsidRDefault="00213738" w:rsidP="002440E8">
            <w:pPr>
              <w:rPr>
                <w:sz w:val="22"/>
                <w:szCs w:val="22"/>
              </w:rPr>
            </w:pPr>
            <w:r>
              <w:rPr>
                <w:sz w:val="22"/>
                <w:szCs w:val="22"/>
              </w:rPr>
              <w:lastRenderedPageBreak/>
              <w:t>2</w:t>
            </w:r>
            <w:r w:rsidR="00B13F2A">
              <w:rPr>
                <w:sz w:val="22"/>
                <w:szCs w:val="22"/>
              </w:rPr>
              <w:t>3</w:t>
            </w:r>
            <w:r>
              <w:rPr>
                <w:sz w:val="22"/>
                <w:szCs w:val="22"/>
              </w:rPr>
              <w:t>.</w:t>
            </w:r>
          </w:p>
        </w:tc>
        <w:tc>
          <w:tcPr>
            <w:tcW w:w="1952" w:type="dxa"/>
            <w:tcMar>
              <w:top w:w="57" w:type="dxa"/>
              <w:left w:w="57" w:type="dxa"/>
              <w:bottom w:w="57" w:type="dxa"/>
              <w:right w:w="57" w:type="dxa"/>
            </w:tcMar>
          </w:tcPr>
          <w:p w:rsidR="00CF7C7C" w:rsidRPr="00E61A23" w:rsidRDefault="00267E37" w:rsidP="002440E8">
            <w:pPr>
              <w:rPr>
                <w:sz w:val="22"/>
                <w:szCs w:val="22"/>
              </w:rPr>
            </w:pPr>
            <w:r>
              <w:rPr>
                <w:sz w:val="22"/>
                <w:szCs w:val="22"/>
              </w:rPr>
              <w:t>Статья 14.16.</w:t>
            </w:r>
          </w:p>
        </w:tc>
        <w:tc>
          <w:tcPr>
            <w:tcW w:w="2693" w:type="dxa"/>
            <w:tcMar>
              <w:top w:w="57" w:type="dxa"/>
              <w:left w:w="57" w:type="dxa"/>
              <w:bottom w:w="57" w:type="dxa"/>
              <w:right w:w="57" w:type="dxa"/>
            </w:tcMar>
          </w:tcPr>
          <w:p w:rsidR="00CF7C7C" w:rsidRPr="00EB7199" w:rsidRDefault="00CF7C7C" w:rsidP="002440E8">
            <w:pPr>
              <w:rPr>
                <w:sz w:val="22"/>
                <w:szCs w:val="22"/>
              </w:rPr>
            </w:pPr>
            <w:r w:rsidRPr="00EB7199">
              <w:rPr>
                <w:sz w:val="22"/>
                <w:szCs w:val="22"/>
              </w:rPr>
              <w:t>Возможность итогового разделения объемов закупки на доли между Участниками Процедуры закупки, занявшими верхние места в итоговом рейтинге, сформированном Комиссией по результатам проведения Процедуры закупки.</w:t>
            </w:r>
          </w:p>
        </w:tc>
        <w:tc>
          <w:tcPr>
            <w:tcW w:w="5811" w:type="dxa"/>
            <w:tcMar>
              <w:top w:w="57" w:type="dxa"/>
              <w:left w:w="57" w:type="dxa"/>
              <w:bottom w:w="57" w:type="dxa"/>
              <w:right w:w="57" w:type="dxa"/>
            </w:tcMar>
          </w:tcPr>
          <w:p w:rsidR="00CF7C7C" w:rsidRPr="00FE00EC" w:rsidRDefault="00CF7C7C" w:rsidP="002440E8">
            <w:pPr>
              <w:rPr>
                <w:sz w:val="22"/>
                <w:szCs w:val="22"/>
                <w:highlight w:val="yellow"/>
              </w:rPr>
            </w:pPr>
            <w:proofErr w:type="gramStart"/>
            <w:r w:rsidRPr="005B68E8">
              <w:rPr>
                <w:strike/>
                <w:sz w:val="22"/>
                <w:szCs w:val="22"/>
              </w:rPr>
              <w:t>Предусмотрена</w:t>
            </w:r>
            <w:proofErr w:type="gramEnd"/>
            <w:r w:rsidRPr="005B68E8">
              <w:rPr>
                <w:sz w:val="22"/>
                <w:szCs w:val="22"/>
              </w:rPr>
              <w:t>/не предусмотрена</w:t>
            </w:r>
          </w:p>
        </w:tc>
      </w:tr>
      <w:tr w:rsidR="00216E96" w:rsidRPr="00EB7199" w:rsidTr="00AD28D6">
        <w:trPr>
          <w:trHeight w:val="675"/>
        </w:trPr>
        <w:tc>
          <w:tcPr>
            <w:tcW w:w="459" w:type="dxa"/>
            <w:tcMar>
              <w:top w:w="57" w:type="dxa"/>
              <w:left w:w="57" w:type="dxa"/>
              <w:bottom w:w="57" w:type="dxa"/>
              <w:right w:w="57" w:type="dxa"/>
            </w:tcMar>
          </w:tcPr>
          <w:p w:rsidR="00216E96" w:rsidRPr="00EB7199" w:rsidRDefault="00213738" w:rsidP="002440E8">
            <w:pPr>
              <w:rPr>
                <w:sz w:val="22"/>
                <w:szCs w:val="22"/>
              </w:rPr>
            </w:pPr>
            <w:r>
              <w:rPr>
                <w:sz w:val="22"/>
                <w:szCs w:val="22"/>
              </w:rPr>
              <w:t>2</w:t>
            </w:r>
            <w:r w:rsidR="00B13F2A">
              <w:rPr>
                <w:sz w:val="22"/>
                <w:szCs w:val="22"/>
              </w:rPr>
              <w:t>4</w:t>
            </w:r>
            <w:r>
              <w:rPr>
                <w:sz w:val="22"/>
                <w:szCs w:val="22"/>
              </w:rPr>
              <w:t>.</w:t>
            </w:r>
          </w:p>
        </w:tc>
        <w:tc>
          <w:tcPr>
            <w:tcW w:w="1952" w:type="dxa"/>
            <w:tcMar>
              <w:top w:w="57" w:type="dxa"/>
              <w:left w:w="57" w:type="dxa"/>
              <w:bottom w:w="57" w:type="dxa"/>
              <w:right w:w="57" w:type="dxa"/>
            </w:tcMar>
          </w:tcPr>
          <w:p w:rsidR="00216E96" w:rsidRPr="00EB7199" w:rsidRDefault="009F3A87" w:rsidP="002440E8">
            <w:pPr>
              <w:rPr>
                <w:sz w:val="22"/>
                <w:szCs w:val="22"/>
                <w:highlight w:val="yellow"/>
              </w:rPr>
            </w:pPr>
            <w:r w:rsidRPr="009F3A87">
              <w:rPr>
                <w:sz w:val="22"/>
                <w:szCs w:val="22"/>
              </w:rPr>
              <w:t>Раздел 5.</w:t>
            </w:r>
          </w:p>
        </w:tc>
        <w:tc>
          <w:tcPr>
            <w:tcW w:w="2693" w:type="dxa"/>
            <w:tcMar>
              <w:top w:w="57" w:type="dxa"/>
              <w:left w:w="57" w:type="dxa"/>
              <w:bottom w:w="57" w:type="dxa"/>
              <w:right w:w="57" w:type="dxa"/>
            </w:tcMar>
          </w:tcPr>
          <w:p w:rsidR="00216E96" w:rsidRPr="00EB7199" w:rsidRDefault="00982DF6" w:rsidP="002440E8">
            <w:pPr>
              <w:rPr>
                <w:sz w:val="22"/>
                <w:szCs w:val="22"/>
              </w:rPr>
            </w:pPr>
            <w:proofErr w:type="gramStart"/>
            <w:r w:rsidRPr="00EB7199">
              <w:rPr>
                <w:sz w:val="22"/>
                <w:szCs w:val="22"/>
              </w:rPr>
              <w:t>Основные тр</w:t>
            </w:r>
            <w:r w:rsidR="00FE00EC">
              <w:rPr>
                <w:sz w:val="22"/>
                <w:szCs w:val="22"/>
              </w:rPr>
              <w:t>ебования, установленные З</w:t>
            </w:r>
            <w:r w:rsidR="00216E96" w:rsidRPr="00EB7199">
              <w:rPr>
                <w:sz w:val="22"/>
                <w:szCs w:val="22"/>
              </w:rPr>
              <w:t>аказчиком, к качеству, техническим характеристикам товара, работ, услуг, требования к их безопасности, требования к функциональным характеристикам (потребительским свойствам) товара, работ, услуг</w:t>
            </w:r>
            <w:proofErr w:type="gramEnd"/>
          </w:p>
        </w:tc>
        <w:tc>
          <w:tcPr>
            <w:tcW w:w="5811" w:type="dxa"/>
            <w:tcMar>
              <w:top w:w="57" w:type="dxa"/>
              <w:left w:w="57" w:type="dxa"/>
              <w:bottom w:w="57" w:type="dxa"/>
              <w:right w:w="57" w:type="dxa"/>
            </w:tcMar>
          </w:tcPr>
          <w:p w:rsidR="00AE15C3" w:rsidRPr="00AE15C3" w:rsidRDefault="00AE15C3" w:rsidP="00AE15C3">
            <w:pPr>
              <w:pStyle w:val="ab"/>
              <w:tabs>
                <w:tab w:val="left" w:pos="993"/>
              </w:tabs>
              <w:spacing w:line="276" w:lineRule="auto"/>
              <w:ind w:left="0"/>
              <w:jc w:val="both"/>
              <w:rPr>
                <w:snapToGrid w:val="0"/>
              </w:rPr>
            </w:pPr>
            <w:r>
              <w:rPr>
                <w:snapToGrid w:val="0"/>
              </w:rPr>
              <w:t xml:space="preserve">    </w:t>
            </w:r>
            <w:r w:rsidRPr="00AE15C3">
              <w:rPr>
                <w:snapToGrid w:val="0"/>
              </w:rPr>
              <w:t>Гарантийный период на выполнение работ составляет 12 месяцев со дня подписания «Акта сдачи-приемки выполненных Работ».</w:t>
            </w:r>
          </w:p>
          <w:p w:rsidR="00AE15C3" w:rsidRPr="00AE15C3" w:rsidRDefault="00AE15C3" w:rsidP="00AE15C3">
            <w:pPr>
              <w:tabs>
                <w:tab w:val="left" w:pos="993"/>
              </w:tabs>
              <w:spacing w:line="276" w:lineRule="auto"/>
              <w:contextualSpacing/>
              <w:jc w:val="both"/>
              <w:rPr>
                <w:snapToGrid w:val="0"/>
              </w:rPr>
            </w:pPr>
            <w:r>
              <w:rPr>
                <w:snapToGrid w:val="0"/>
              </w:rPr>
              <w:t xml:space="preserve">    В </w:t>
            </w:r>
            <w:r w:rsidR="00402481">
              <w:rPr>
                <w:snapToGrid w:val="0"/>
              </w:rPr>
              <w:t>течение</w:t>
            </w:r>
            <w:r w:rsidR="00402481" w:rsidRPr="00AE15C3">
              <w:rPr>
                <w:snapToGrid w:val="0"/>
              </w:rPr>
              <w:t xml:space="preserve"> </w:t>
            </w:r>
            <w:r w:rsidRPr="00AE15C3">
              <w:rPr>
                <w:snapToGrid w:val="0"/>
              </w:rPr>
              <w:t xml:space="preserve">гарантийного периода Подрядчик (исполнитель) устраняет недостатки и дефекты за свой счет. </w:t>
            </w:r>
          </w:p>
          <w:p w:rsidR="00216E96" w:rsidRPr="00EB7199" w:rsidRDefault="00AE15C3" w:rsidP="00AE15C3">
            <w:pPr>
              <w:jc w:val="both"/>
              <w:rPr>
                <w:sz w:val="22"/>
                <w:szCs w:val="22"/>
              </w:rPr>
            </w:pPr>
            <w:r>
              <w:rPr>
                <w:snapToGrid w:val="0"/>
              </w:rPr>
              <w:t xml:space="preserve"> </w:t>
            </w:r>
            <w:r w:rsidR="00031E09" w:rsidRPr="008D1EE5">
              <w:rPr>
                <w:snapToGrid w:val="0"/>
              </w:rPr>
              <w:t xml:space="preserve"> </w:t>
            </w:r>
          </w:p>
        </w:tc>
      </w:tr>
      <w:tr w:rsidR="00216E96" w:rsidRPr="00EB7199" w:rsidTr="006F3F99">
        <w:trPr>
          <w:trHeight w:val="675"/>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w:t>
            </w:r>
            <w:r w:rsidR="00B13F2A">
              <w:rPr>
                <w:sz w:val="22"/>
                <w:szCs w:val="22"/>
              </w:rPr>
              <w:t>5</w:t>
            </w:r>
            <w:r>
              <w:rPr>
                <w:sz w:val="22"/>
                <w:szCs w:val="22"/>
              </w:rPr>
              <w:t>.</w:t>
            </w:r>
          </w:p>
        </w:tc>
        <w:tc>
          <w:tcPr>
            <w:tcW w:w="1952" w:type="dxa"/>
            <w:tcMar>
              <w:top w:w="57" w:type="dxa"/>
              <w:left w:w="57" w:type="dxa"/>
              <w:bottom w:w="57" w:type="dxa"/>
              <w:right w:w="57" w:type="dxa"/>
            </w:tcMar>
          </w:tcPr>
          <w:p w:rsidR="00216E96" w:rsidRPr="00EB7199" w:rsidRDefault="00FF6014" w:rsidP="002440E8">
            <w:pPr>
              <w:rPr>
                <w:sz w:val="22"/>
                <w:szCs w:val="22"/>
                <w:highlight w:val="yellow"/>
              </w:rPr>
            </w:pPr>
            <w:r w:rsidRPr="00FF6014">
              <w:rPr>
                <w:sz w:val="22"/>
                <w:szCs w:val="22"/>
              </w:rPr>
              <w:t>Статья 1</w:t>
            </w:r>
            <w:r w:rsidR="00216E96" w:rsidRPr="00FF6014">
              <w:rPr>
                <w:sz w:val="22"/>
                <w:szCs w:val="22"/>
              </w:rPr>
              <w:t>4.2</w:t>
            </w:r>
            <w:r w:rsidRPr="00FF6014">
              <w:rPr>
                <w:sz w:val="22"/>
                <w:szCs w:val="22"/>
              </w:rPr>
              <w:t>.</w:t>
            </w:r>
          </w:p>
        </w:tc>
        <w:tc>
          <w:tcPr>
            <w:tcW w:w="2693" w:type="dxa"/>
            <w:tcMar>
              <w:top w:w="57" w:type="dxa"/>
              <w:left w:w="57" w:type="dxa"/>
              <w:bottom w:w="57" w:type="dxa"/>
              <w:right w:w="57" w:type="dxa"/>
            </w:tcMar>
          </w:tcPr>
          <w:p w:rsidR="00216E96" w:rsidRPr="00EB7199" w:rsidRDefault="00982DF6" w:rsidP="002440E8">
            <w:pPr>
              <w:rPr>
                <w:sz w:val="22"/>
                <w:szCs w:val="22"/>
              </w:rPr>
            </w:pPr>
            <w:r w:rsidRPr="00EB7199">
              <w:rPr>
                <w:sz w:val="22"/>
                <w:szCs w:val="22"/>
              </w:rPr>
              <w:t>С</w:t>
            </w:r>
            <w:r w:rsidR="00216E96" w:rsidRPr="00EB7199">
              <w:rPr>
                <w:sz w:val="22"/>
                <w:szCs w:val="22"/>
              </w:rPr>
              <w:t>рок</w:t>
            </w:r>
            <w:r w:rsidRPr="00EB7199">
              <w:rPr>
                <w:sz w:val="22"/>
                <w:szCs w:val="22"/>
              </w:rPr>
              <w:t>и</w:t>
            </w:r>
            <w:r w:rsidR="00216E96" w:rsidRPr="00EB7199">
              <w:rPr>
                <w:sz w:val="22"/>
                <w:szCs w:val="22"/>
              </w:rPr>
              <w:t xml:space="preserve"> </w:t>
            </w:r>
            <w:proofErr w:type="gramStart"/>
            <w:r w:rsidR="00216E96" w:rsidRPr="00EB7199">
              <w:rPr>
                <w:sz w:val="22"/>
                <w:szCs w:val="22"/>
              </w:rPr>
              <w:t>предоставления разъяснений положений Документации процедуры закупки</w:t>
            </w:r>
            <w:proofErr w:type="gramEnd"/>
          </w:p>
        </w:tc>
        <w:tc>
          <w:tcPr>
            <w:tcW w:w="5811" w:type="dxa"/>
            <w:tcMar>
              <w:top w:w="57" w:type="dxa"/>
              <w:left w:w="57" w:type="dxa"/>
              <w:bottom w:w="57" w:type="dxa"/>
              <w:right w:w="57" w:type="dxa"/>
            </w:tcMar>
          </w:tcPr>
          <w:p w:rsidR="00216E96" w:rsidRPr="00EB7199" w:rsidRDefault="00216E96" w:rsidP="0086478E">
            <w:pPr>
              <w:rPr>
                <w:sz w:val="22"/>
                <w:szCs w:val="22"/>
              </w:rPr>
            </w:pPr>
            <w:r w:rsidRPr="00FD000D">
              <w:rPr>
                <w:sz w:val="22"/>
                <w:szCs w:val="22"/>
              </w:rPr>
              <w:t xml:space="preserve">Разъяснения положений Документации </w:t>
            </w:r>
            <w:r w:rsidR="00982DF6" w:rsidRPr="00FD000D">
              <w:rPr>
                <w:sz w:val="22"/>
                <w:szCs w:val="22"/>
              </w:rPr>
              <w:t xml:space="preserve">предоставляются </w:t>
            </w:r>
            <w:r w:rsidRPr="00FD000D">
              <w:rPr>
                <w:sz w:val="22"/>
                <w:szCs w:val="22"/>
              </w:rPr>
              <w:t>до</w:t>
            </w:r>
            <w:r w:rsidR="006F3F99" w:rsidRPr="00FD000D">
              <w:rPr>
                <w:sz w:val="22"/>
                <w:szCs w:val="22"/>
              </w:rPr>
              <w:t xml:space="preserve"> </w:t>
            </w:r>
            <w:r w:rsidR="00645549" w:rsidRPr="00FD000D">
              <w:rPr>
                <w:sz w:val="22"/>
                <w:szCs w:val="22"/>
              </w:rPr>
              <w:t>«</w:t>
            </w:r>
            <w:r w:rsidR="0086478E">
              <w:rPr>
                <w:sz w:val="22"/>
                <w:szCs w:val="22"/>
              </w:rPr>
              <w:t>18</w:t>
            </w:r>
            <w:r w:rsidR="00645549" w:rsidRPr="00FD000D">
              <w:rPr>
                <w:sz w:val="22"/>
                <w:szCs w:val="22"/>
              </w:rPr>
              <w:t xml:space="preserve">» </w:t>
            </w:r>
            <w:r w:rsidR="0086478E">
              <w:rPr>
                <w:sz w:val="22"/>
                <w:szCs w:val="22"/>
              </w:rPr>
              <w:t xml:space="preserve">августа </w:t>
            </w:r>
            <w:r w:rsidRPr="00FD000D">
              <w:rPr>
                <w:sz w:val="22"/>
                <w:szCs w:val="22"/>
              </w:rPr>
              <w:t>20</w:t>
            </w:r>
            <w:r w:rsidR="006F3F99" w:rsidRPr="00FD000D">
              <w:rPr>
                <w:sz w:val="22"/>
                <w:szCs w:val="22"/>
              </w:rPr>
              <w:t>1</w:t>
            </w:r>
            <w:r w:rsidR="00FE00EC">
              <w:rPr>
                <w:sz w:val="22"/>
                <w:szCs w:val="22"/>
              </w:rPr>
              <w:t>4</w:t>
            </w:r>
            <w:r w:rsidR="006F3F99" w:rsidRPr="00FD000D">
              <w:rPr>
                <w:sz w:val="22"/>
                <w:szCs w:val="22"/>
              </w:rPr>
              <w:t xml:space="preserve"> </w:t>
            </w:r>
            <w:r w:rsidRPr="00FD000D">
              <w:rPr>
                <w:sz w:val="22"/>
                <w:szCs w:val="22"/>
              </w:rPr>
              <w:t>года</w:t>
            </w:r>
            <w:r w:rsidR="008B6C34">
              <w:rPr>
                <w:sz w:val="22"/>
                <w:szCs w:val="22"/>
              </w:rPr>
              <w:t>.</w:t>
            </w:r>
            <w:r w:rsidRPr="00EB7199">
              <w:rPr>
                <w:sz w:val="22"/>
                <w:szCs w:val="22"/>
              </w:rPr>
              <w:t xml:space="preserve"> </w:t>
            </w:r>
          </w:p>
        </w:tc>
      </w:tr>
      <w:tr w:rsidR="00216E96" w:rsidRPr="00EB7199" w:rsidTr="00AD28D6">
        <w:trPr>
          <w:trHeight w:val="527"/>
        </w:trPr>
        <w:tc>
          <w:tcPr>
            <w:tcW w:w="459" w:type="dxa"/>
            <w:tcMar>
              <w:top w:w="57" w:type="dxa"/>
              <w:left w:w="57" w:type="dxa"/>
              <w:bottom w:w="57" w:type="dxa"/>
              <w:right w:w="57" w:type="dxa"/>
            </w:tcMar>
          </w:tcPr>
          <w:p w:rsidR="00216E96" w:rsidRPr="00EB7199" w:rsidRDefault="00983CE2" w:rsidP="002440E8">
            <w:pPr>
              <w:rPr>
                <w:sz w:val="22"/>
                <w:szCs w:val="22"/>
              </w:rPr>
            </w:pPr>
            <w:r>
              <w:rPr>
                <w:sz w:val="22"/>
                <w:szCs w:val="22"/>
              </w:rPr>
              <w:t>2</w:t>
            </w:r>
            <w:r w:rsidR="00B13F2A">
              <w:rPr>
                <w:sz w:val="22"/>
                <w:szCs w:val="22"/>
              </w:rPr>
              <w:t>6</w:t>
            </w:r>
            <w:r>
              <w:rPr>
                <w:sz w:val="22"/>
                <w:szCs w:val="22"/>
              </w:rPr>
              <w:t>.</w:t>
            </w:r>
          </w:p>
        </w:tc>
        <w:tc>
          <w:tcPr>
            <w:tcW w:w="1952" w:type="dxa"/>
            <w:tcMar>
              <w:top w:w="57" w:type="dxa"/>
              <w:left w:w="57" w:type="dxa"/>
              <w:bottom w:w="57" w:type="dxa"/>
              <w:right w:w="57" w:type="dxa"/>
            </w:tcMar>
          </w:tcPr>
          <w:p w:rsidR="00216E96" w:rsidRPr="00EB7199" w:rsidRDefault="00052955" w:rsidP="002440E8">
            <w:pPr>
              <w:rPr>
                <w:sz w:val="22"/>
                <w:szCs w:val="22"/>
                <w:highlight w:val="yellow"/>
              </w:rPr>
            </w:pPr>
            <w:r w:rsidRPr="00C1324D">
              <w:rPr>
                <w:sz w:val="22"/>
                <w:szCs w:val="22"/>
              </w:rPr>
              <w:t>Подп</w:t>
            </w:r>
            <w:r w:rsidR="00F12D14">
              <w:rPr>
                <w:sz w:val="22"/>
                <w:szCs w:val="22"/>
              </w:rPr>
              <w:t>ункт 3.2.2.11.;</w:t>
            </w:r>
            <w:r w:rsidRPr="00C1324D">
              <w:rPr>
                <w:sz w:val="22"/>
                <w:szCs w:val="22"/>
              </w:rPr>
              <w:t xml:space="preserve"> </w:t>
            </w:r>
            <w:r w:rsidR="00C1324D" w:rsidRPr="00C1324D">
              <w:rPr>
                <w:sz w:val="22"/>
                <w:szCs w:val="22"/>
              </w:rPr>
              <w:t>Статья 6.1.</w:t>
            </w:r>
          </w:p>
        </w:tc>
        <w:tc>
          <w:tcPr>
            <w:tcW w:w="2693" w:type="dxa"/>
            <w:tcMar>
              <w:top w:w="57" w:type="dxa"/>
              <w:left w:w="57" w:type="dxa"/>
              <w:bottom w:w="57" w:type="dxa"/>
              <w:right w:w="57" w:type="dxa"/>
            </w:tcMar>
          </w:tcPr>
          <w:p w:rsidR="00216E96" w:rsidRPr="00EB7199" w:rsidRDefault="00216E96" w:rsidP="002440E8">
            <w:pPr>
              <w:rPr>
                <w:sz w:val="22"/>
                <w:szCs w:val="22"/>
              </w:rPr>
            </w:pPr>
            <w:r w:rsidRPr="00EB7199">
              <w:rPr>
                <w:sz w:val="22"/>
                <w:szCs w:val="22"/>
              </w:rPr>
              <w:t xml:space="preserve">Размер и валюта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D0180E" w:rsidRDefault="00D0180E" w:rsidP="002440E8">
            <w:pPr>
              <w:rPr>
                <w:sz w:val="22"/>
                <w:szCs w:val="22"/>
              </w:rPr>
            </w:pPr>
            <w:r>
              <w:rPr>
                <w:sz w:val="22"/>
                <w:szCs w:val="22"/>
              </w:rPr>
              <w:t xml:space="preserve">Не </w:t>
            </w:r>
            <w:r w:rsidR="006415B1">
              <w:rPr>
                <w:sz w:val="22"/>
                <w:szCs w:val="22"/>
              </w:rPr>
              <w:t>применимо</w:t>
            </w:r>
          </w:p>
          <w:p w:rsidR="004158AF" w:rsidRDefault="004158AF" w:rsidP="002440E8">
            <w:pPr>
              <w:rPr>
                <w:sz w:val="22"/>
                <w:szCs w:val="22"/>
              </w:rPr>
            </w:pPr>
          </w:p>
          <w:p w:rsidR="00982DF6" w:rsidRPr="00EB7199" w:rsidRDefault="00A537D3" w:rsidP="002440E8">
            <w:pPr>
              <w:rPr>
                <w:sz w:val="22"/>
                <w:szCs w:val="22"/>
              </w:rPr>
            </w:pPr>
            <w:r w:rsidRPr="006415B1">
              <w:rPr>
                <w:strike/>
                <w:sz w:val="22"/>
                <w:szCs w:val="22"/>
              </w:rPr>
              <w:t>Российский рубль</w:t>
            </w:r>
            <w:r w:rsidRPr="00EB7199">
              <w:rPr>
                <w:sz w:val="22"/>
                <w:szCs w:val="22"/>
              </w:rPr>
              <w:t>/</w:t>
            </w:r>
          </w:p>
          <w:p w:rsidR="00982DF6" w:rsidRPr="00D0180E" w:rsidRDefault="00982DF6" w:rsidP="002440E8">
            <w:pPr>
              <w:rPr>
                <w:strike/>
                <w:sz w:val="22"/>
                <w:szCs w:val="22"/>
              </w:rPr>
            </w:pPr>
            <w:r w:rsidRPr="00D0180E">
              <w:rPr>
                <w:strike/>
                <w:sz w:val="22"/>
                <w:szCs w:val="22"/>
              </w:rPr>
              <w:t>Евро/</w:t>
            </w:r>
          </w:p>
          <w:p w:rsidR="00982DF6" w:rsidRPr="00D0180E" w:rsidRDefault="00982DF6" w:rsidP="002440E8">
            <w:pPr>
              <w:rPr>
                <w:strike/>
                <w:sz w:val="22"/>
                <w:szCs w:val="22"/>
              </w:rPr>
            </w:pPr>
            <w:r w:rsidRPr="00D0180E">
              <w:rPr>
                <w:strike/>
                <w:sz w:val="22"/>
                <w:szCs w:val="22"/>
              </w:rPr>
              <w:t>Доллары США/</w:t>
            </w:r>
          </w:p>
          <w:p w:rsidR="00216E96" w:rsidRPr="00EB7199" w:rsidRDefault="00982DF6" w:rsidP="002440E8">
            <w:pPr>
              <w:rPr>
                <w:sz w:val="22"/>
                <w:szCs w:val="22"/>
              </w:rPr>
            </w:pPr>
            <w:r w:rsidRPr="00D0180E">
              <w:rPr>
                <w:strike/>
                <w:sz w:val="22"/>
                <w:szCs w:val="22"/>
              </w:rPr>
              <w:t xml:space="preserve">иная </w:t>
            </w:r>
            <w:r w:rsidR="00A537D3" w:rsidRPr="00D0180E">
              <w:rPr>
                <w:strike/>
                <w:sz w:val="22"/>
                <w:szCs w:val="22"/>
              </w:rPr>
              <w:t xml:space="preserve">валюта </w:t>
            </w:r>
          </w:p>
        </w:tc>
      </w:tr>
      <w:tr w:rsidR="00216E96" w:rsidRPr="00EB7199" w:rsidTr="00FD000D">
        <w:trPr>
          <w:trHeight w:val="591"/>
        </w:trPr>
        <w:tc>
          <w:tcPr>
            <w:tcW w:w="459" w:type="dxa"/>
            <w:tcMar>
              <w:top w:w="57" w:type="dxa"/>
              <w:left w:w="57" w:type="dxa"/>
              <w:bottom w:w="57" w:type="dxa"/>
              <w:right w:w="57" w:type="dxa"/>
            </w:tcMar>
          </w:tcPr>
          <w:p w:rsidR="00216E96" w:rsidRPr="00EB7199" w:rsidRDefault="00983CE2" w:rsidP="00BE377A">
            <w:pPr>
              <w:rPr>
                <w:sz w:val="22"/>
                <w:szCs w:val="22"/>
              </w:rPr>
            </w:pPr>
            <w:r>
              <w:rPr>
                <w:sz w:val="22"/>
                <w:szCs w:val="22"/>
              </w:rPr>
              <w:t>2</w:t>
            </w:r>
            <w:r w:rsidR="00B13F2A">
              <w:rPr>
                <w:sz w:val="22"/>
                <w:szCs w:val="22"/>
              </w:rPr>
              <w:t>7</w:t>
            </w:r>
            <w:r>
              <w:rPr>
                <w:sz w:val="22"/>
                <w:szCs w:val="22"/>
              </w:rPr>
              <w:t>.</w:t>
            </w:r>
          </w:p>
        </w:tc>
        <w:tc>
          <w:tcPr>
            <w:tcW w:w="1952" w:type="dxa"/>
            <w:tcMar>
              <w:top w:w="57" w:type="dxa"/>
              <w:left w:w="57" w:type="dxa"/>
              <w:bottom w:w="57" w:type="dxa"/>
              <w:right w:w="57" w:type="dxa"/>
            </w:tcMar>
          </w:tcPr>
          <w:p w:rsidR="00216E96" w:rsidRPr="00EB7199" w:rsidRDefault="00C1324D" w:rsidP="00BE377A">
            <w:pPr>
              <w:rPr>
                <w:sz w:val="22"/>
                <w:szCs w:val="22"/>
                <w:highlight w:val="yellow"/>
              </w:rPr>
            </w:pPr>
            <w:r w:rsidRPr="004D1606">
              <w:rPr>
                <w:sz w:val="22"/>
                <w:szCs w:val="22"/>
              </w:rPr>
              <w:t>Статья 6.1.</w:t>
            </w:r>
          </w:p>
        </w:tc>
        <w:tc>
          <w:tcPr>
            <w:tcW w:w="2693" w:type="dxa"/>
            <w:tcMar>
              <w:top w:w="57" w:type="dxa"/>
              <w:left w:w="57" w:type="dxa"/>
              <w:bottom w:w="57" w:type="dxa"/>
              <w:right w:w="57" w:type="dxa"/>
            </w:tcMar>
          </w:tcPr>
          <w:p w:rsidR="00216E96" w:rsidRPr="00EB7199" w:rsidRDefault="00216E96" w:rsidP="00BE377A">
            <w:pPr>
              <w:rPr>
                <w:sz w:val="22"/>
                <w:szCs w:val="22"/>
              </w:rPr>
            </w:pPr>
            <w:r w:rsidRPr="00EB7199">
              <w:rPr>
                <w:sz w:val="22"/>
                <w:szCs w:val="22"/>
              </w:rPr>
              <w:t xml:space="preserve">Реквизиты для перечисления обеспечения </w:t>
            </w:r>
            <w:r w:rsidR="006F3307" w:rsidRPr="00EB7199">
              <w:rPr>
                <w:sz w:val="22"/>
                <w:szCs w:val="22"/>
              </w:rPr>
              <w:t xml:space="preserve">Заявок </w:t>
            </w:r>
          </w:p>
        </w:tc>
        <w:tc>
          <w:tcPr>
            <w:tcW w:w="5811" w:type="dxa"/>
            <w:tcMar>
              <w:top w:w="57" w:type="dxa"/>
              <w:left w:w="57" w:type="dxa"/>
              <w:bottom w:w="57" w:type="dxa"/>
              <w:right w:w="57" w:type="dxa"/>
            </w:tcMar>
          </w:tcPr>
          <w:p w:rsidR="00216E96" w:rsidRPr="005B68E8" w:rsidRDefault="006415B1" w:rsidP="00BE377A">
            <w:pPr>
              <w:rPr>
                <w:sz w:val="22"/>
                <w:szCs w:val="22"/>
              </w:rPr>
            </w:pPr>
            <w:r w:rsidRPr="005B68E8">
              <w:rPr>
                <w:sz w:val="22"/>
                <w:szCs w:val="22"/>
              </w:rPr>
              <w:t>Не применимо</w:t>
            </w:r>
          </w:p>
        </w:tc>
      </w:tr>
      <w:tr w:rsidR="00FD000D" w:rsidRPr="00EB7199" w:rsidTr="00AD28D6">
        <w:trPr>
          <w:trHeight w:val="675"/>
        </w:trPr>
        <w:tc>
          <w:tcPr>
            <w:tcW w:w="459" w:type="dxa"/>
            <w:tcMar>
              <w:top w:w="57" w:type="dxa"/>
              <w:left w:w="57" w:type="dxa"/>
              <w:bottom w:w="57" w:type="dxa"/>
              <w:right w:w="57" w:type="dxa"/>
            </w:tcMar>
          </w:tcPr>
          <w:p w:rsidR="00FD000D" w:rsidRDefault="00FD000D" w:rsidP="00BE377A">
            <w:pPr>
              <w:rPr>
                <w:sz w:val="22"/>
                <w:szCs w:val="22"/>
              </w:rPr>
            </w:pPr>
            <w:r>
              <w:rPr>
                <w:sz w:val="22"/>
                <w:szCs w:val="22"/>
              </w:rPr>
              <w:t>2</w:t>
            </w:r>
            <w:r w:rsidR="00B13F2A">
              <w:rPr>
                <w:sz w:val="22"/>
                <w:szCs w:val="22"/>
              </w:rPr>
              <w:t>8</w:t>
            </w:r>
            <w:r>
              <w:rPr>
                <w:sz w:val="22"/>
                <w:szCs w:val="22"/>
              </w:rPr>
              <w:t>.</w:t>
            </w:r>
          </w:p>
        </w:tc>
        <w:tc>
          <w:tcPr>
            <w:tcW w:w="1952" w:type="dxa"/>
            <w:tcMar>
              <w:top w:w="57" w:type="dxa"/>
              <w:left w:w="57" w:type="dxa"/>
              <w:bottom w:w="57" w:type="dxa"/>
              <w:right w:w="57" w:type="dxa"/>
            </w:tcMar>
          </w:tcPr>
          <w:p w:rsidR="00FD000D" w:rsidRPr="00F2628E" w:rsidRDefault="00FD000D" w:rsidP="00BE377A">
            <w:pPr>
              <w:rPr>
                <w:sz w:val="22"/>
                <w:szCs w:val="22"/>
              </w:rPr>
            </w:pPr>
            <w:r>
              <w:rPr>
                <w:sz w:val="22"/>
                <w:szCs w:val="22"/>
              </w:rPr>
              <w:t>Статья 14.9.</w:t>
            </w:r>
          </w:p>
        </w:tc>
        <w:tc>
          <w:tcPr>
            <w:tcW w:w="2693" w:type="dxa"/>
            <w:tcMar>
              <w:top w:w="57" w:type="dxa"/>
              <w:left w:w="57" w:type="dxa"/>
              <w:bottom w:w="57" w:type="dxa"/>
              <w:right w:w="57" w:type="dxa"/>
            </w:tcMar>
          </w:tcPr>
          <w:p w:rsidR="00FD000D" w:rsidRPr="00EB7199" w:rsidRDefault="00FD000D" w:rsidP="00BE377A">
            <w:pPr>
              <w:rPr>
                <w:sz w:val="22"/>
                <w:szCs w:val="22"/>
              </w:rPr>
            </w:pPr>
            <w:r>
              <w:rPr>
                <w:sz w:val="22"/>
                <w:szCs w:val="22"/>
              </w:rPr>
              <w:t>Место и дата вскрытия конвертов с заявками:</w:t>
            </w:r>
          </w:p>
        </w:tc>
        <w:tc>
          <w:tcPr>
            <w:tcW w:w="5811" w:type="dxa"/>
            <w:tcMar>
              <w:top w:w="57" w:type="dxa"/>
              <w:left w:w="57" w:type="dxa"/>
              <w:bottom w:w="57" w:type="dxa"/>
              <w:right w:w="57" w:type="dxa"/>
            </w:tcMar>
            <w:vAlign w:val="center"/>
          </w:tcPr>
          <w:p w:rsidR="00294B95" w:rsidRPr="005B68E8" w:rsidRDefault="00294B95" w:rsidP="005B68E8">
            <w:pPr>
              <w:spacing w:line="276" w:lineRule="auto"/>
              <w:jc w:val="both"/>
              <w:rPr>
                <w:rFonts w:eastAsia="Calibri"/>
                <w:bCs/>
                <w:sz w:val="22"/>
                <w:szCs w:val="22"/>
                <w:lang w:eastAsia="en-US"/>
              </w:rPr>
            </w:pPr>
            <w:r w:rsidRPr="005B68E8">
              <w:rPr>
                <w:rFonts w:eastAsia="Calibri"/>
                <w:bCs/>
                <w:sz w:val="22"/>
                <w:szCs w:val="22"/>
                <w:lang w:eastAsia="en-US"/>
              </w:rPr>
              <w:t xml:space="preserve">143026, г. Москва, территория инновационного центра «Сколково», Луговая ул., 4, </w:t>
            </w:r>
            <w:proofErr w:type="spellStart"/>
            <w:r w:rsidRPr="005B68E8">
              <w:rPr>
                <w:rFonts w:eastAsia="Calibri"/>
                <w:bCs/>
                <w:sz w:val="22"/>
                <w:szCs w:val="22"/>
                <w:lang w:eastAsia="en-US"/>
              </w:rPr>
              <w:t>кор</w:t>
            </w:r>
            <w:proofErr w:type="spellEnd"/>
            <w:r w:rsidRPr="005B68E8">
              <w:rPr>
                <w:rFonts w:eastAsia="Calibri"/>
                <w:bCs/>
                <w:sz w:val="22"/>
                <w:szCs w:val="22"/>
                <w:lang w:eastAsia="en-US"/>
              </w:rPr>
              <w:t>. 2;</w:t>
            </w:r>
          </w:p>
          <w:p w:rsidR="00FE00EC" w:rsidRPr="005B68E8" w:rsidRDefault="00FE00EC" w:rsidP="00FE00EC">
            <w:pPr>
              <w:rPr>
                <w:sz w:val="22"/>
                <w:szCs w:val="22"/>
              </w:rPr>
            </w:pPr>
          </w:p>
          <w:p w:rsidR="00FD000D" w:rsidRPr="005B68E8" w:rsidRDefault="00FE00EC" w:rsidP="0086478E">
            <w:pPr>
              <w:rPr>
                <w:sz w:val="22"/>
                <w:szCs w:val="22"/>
              </w:rPr>
            </w:pPr>
            <w:r w:rsidRPr="005B68E8">
              <w:rPr>
                <w:sz w:val="22"/>
                <w:szCs w:val="22"/>
              </w:rPr>
              <w:t xml:space="preserve"> </w:t>
            </w:r>
            <w:r w:rsidR="00645549" w:rsidRPr="00402481">
              <w:rPr>
                <w:sz w:val="22"/>
                <w:szCs w:val="22"/>
              </w:rPr>
              <w:t>«</w:t>
            </w:r>
            <w:r w:rsidR="0086478E" w:rsidRPr="00402481">
              <w:rPr>
                <w:sz w:val="22"/>
                <w:szCs w:val="22"/>
              </w:rPr>
              <w:t>21</w:t>
            </w:r>
            <w:r w:rsidR="00645549" w:rsidRPr="00402481">
              <w:rPr>
                <w:sz w:val="22"/>
                <w:szCs w:val="22"/>
              </w:rPr>
              <w:t xml:space="preserve">»  августа </w:t>
            </w:r>
            <w:r w:rsidR="00645549" w:rsidRPr="005B68E8">
              <w:rPr>
                <w:sz w:val="22"/>
                <w:szCs w:val="22"/>
              </w:rPr>
              <w:t xml:space="preserve"> </w:t>
            </w:r>
            <w:r w:rsidR="00FD000D" w:rsidRPr="005B68E8">
              <w:rPr>
                <w:sz w:val="22"/>
                <w:szCs w:val="22"/>
              </w:rPr>
              <w:t>201</w:t>
            </w:r>
            <w:r w:rsidRPr="005B68E8">
              <w:rPr>
                <w:sz w:val="22"/>
                <w:szCs w:val="22"/>
              </w:rPr>
              <w:t>4</w:t>
            </w:r>
            <w:r w:rsidR="00FD000D" w:rsidRPr="005B68E8">
              <w:rPr>
                <w:sz w:val="22"/>
                <w:szCs w:val="22"/>
              </w:rPr>
              <w:t xml:space="preserve"> года</w:t>
            </w:r>
          </w:p>
        </w:tc>
      </w:tr>
      <w:tr w:rsidR="00A537D3" w:rsidRPr="00EB7199" w:rsidTr="00AD28D6">
        <w:trPr>
          <w:trHeight w:val="675"/>
        </w:trPr>
        <w:tc>
          <w:tcPr>
            <w:tcW w:w="459" w:type="dxa"/>
            <w:tcMar>
              <w:top w:w="57" w:type="dxa"/>
              <w:left w:w="57" w:type="dxa"/>
              <w:bottom w:w="57" w:type="dxa"/>
              <w:right w:w="57" w:type="dxa"/>
            </w:tcMar>
          </w:tcPr>
          <w:p w:rsidR="00A537D3" w:rsidRPr="00EB7199" w:rsidRDefault="00B13F2A" w:rsidP="00BE377A">
            <w:pPr>
              <w:rPr>
                <w:sz w:val="22"/>
                <w:szCs w:val="22"/>
              </w:rPr>
            </w:pPr>
            <w:r>
              <w:rPr>
                <w:sz w:val="22"/>
                <w:szCs w:val="22"/>
              </w:rPr>
              <w:lastRenderedPageBreak/>
              <w:t>29</w:t>
            </w:r>
            <w:r w:rsidR="00983CE2">
              <w:rPr>
                <w:sz w:val="22"/>
                <w:szCs w:val="22"/>
              </w:rPr>
              <w:t>.</w:t>
            </w:r>
          </w:p>
        </w:tc>
        <w:tc>
          <w:tcPr>
            <w:tcW w:w="1952" w:type="dxa"/>
            <w:tcMar>
              <w:top w:w="57" w:type="dxa"/>
              <w:left w:w="57" w:type="dxa"/>
              <w:bottom w:w="57" w:type="dxa"/>
              <w:right w:w="57" w:type="dxa"/>
            </w:tcMar>
          </w:tcPr>
          <w:p w:rsidR="00A537D3" w:rsidRPr="00EB7199" w:rsidRDefault="00F2628E" w:rsidP="00BE377A">
            <w:pPr>
              <w:rPr>
                <w:sz w:val="22"/>
                <w:szCs w:val="22"/>
                <w:highlight w:val="yellow"/>
              </w:rPr>
            </w:pPr>
            <w:r w:rsidRPr="00F2628E">
              <w:rPr>
                <w:sz w:val="22"/>
                <w:szCs w:val="22"/>
              </w:rPr>
              <w:t>Статья 1</w:t>
            </w:r>
            <w:r w:rsidR="00A537D3" w:rsidRPr="00F2628E">
              <w:rPr>
                <w:sz w:val="22"/>
                <w:szCs w:val="22"/>
              </w:rPr>
              <w:t>4.11</w:t>
            </w:r>
            <w:r w:rsidRPr="00F2628E">
              <w:rPr>
                <w:sz w:val="22"/>
                <w:szCs w:val="22"/>
              </w:rPr>
              <w:t>.</w:t>
            </w:r>
          </w:p>
        </w:tc>
        <w:tc>
          <w:tcPr>
            <w:tcW w:w="2693" w:type="dxa"/>
            <w:tcMar>
              <w:top w:w="57" w:type="dxa"/>
              <w:left w:w="57" w:type="dxa"/>
              <w:bottom w:w="57" w:type="dxa"/>
              <w:right w:w="57" w:type="dxa"/>
            </w:tcMar>
          </w:tcPr>
          <w:p w:rsidR="00A537D3" w:rsidRPr="00EB7199" w:rsidRDefault="00A537D3" w:rsidP="00BE377A">
            <w:pPr>
              <w:rPr>
                <w:sz w:val="22"/>
                <w:szCs w:val="22"/>
              </w:rPr>
            </w:pPr>
            <w:r w:rsidRPr="00EB7199">
              <w:rPr>
                <w:sz w:val="22"/>
                <w:szCs w:val="22"/>
              </w:rPr>
              <w:t>Дата</w:t>
            </w:r>
            <w:r w:rsidR="009B6129" w:rsidRPr="00EB7199">
              <w:rPr>
                <w:sz w:val="22"/>
                <w:szCs w:val="22"/>
              </w:rPr>
              <w:t xml:space="preserve"> окончания</w:t>
            </w:r>
            <w:r w:rsidRPr="00EB7199">
              <w:rPr>
                <w:sz w:val="22"/>
                <w:szCs w:val="22"/>
              </w:rPr>
              <w:t xml:space="preserve"> рассмотрения и оценки </w:t>
            </w:r>
            <w:r w:rsidR="001D5A7D" w:rsidRPr="00EB7199">
              <w:rPr>
                <w:sz w:val="22"/>
                <w:szCs w:val="22"/>
              </w:rPr>
              <w:t>Заявок</w:t>
            </w:r>
            <w:r w:rsidRPr="00EB7199">
              <w:rPr>
                <w:sz w:val="22"/>
                <w:szCs w:val="22"/>
              </w:rPr>
              <w:t>:</w:t>
            </w:r>
          </w:p>
        </w:tc>
        <w:tc>
          <w:tcPr>
            <w:tcW w:w="5811" w:type="dxa"/>
            <w:tcMar>
              <w:top w:w="57" w:type="dxa"/>
              <w:left w:w="57" w:type="dxa"/>
              <w:bottom w:w="57" w:type="dxa"/>
              <w:right w:w="57" w:type="dxa"/>
            </w:tcMar>
            <w:vAlign w:val="center"/>
          </w:tcPr>
          <w:p w:rsidR="00A537D3" w:rsidRPr="005B68E8" w:rsidRDefault="00A537D3" w:rsidP="00645549">
            <w:pPr>
              <w:spacing w:line="276" w:lineRule="auto"/>
              <w:jc w:val="both"/>
              <w:rPr>
                <w:sz w:val="22"/>
                <w:szCs w:val="22"/>
              </w:rPr>
            </w:pPr>
            <w:r w:rsidRPr="005B68E8">
              <w:rPr>
                <w:sz w:val="22"/>
                <w:szCs w:val="22"/>
              </w:rPr>
              <w:t xml:space="preserve">Не позднее </w:t>
            </w:r>
            <w:r w:rsidR="00645549" w:rsidRPr="00402481">
              <w:rPr>
                <w:sz w:val="22"/>
                <w:szCs w:val="22"/>
              </w:rPr>
              <w:t>«</w:t>
            </w:r>
            <w:r w:rsidR="0086478E" w:rsidRPr="00402481">
              <w:rPr>
                <w:sz w:val="22"/>
                <w:szCs w:val="22"/>
              </w:rPr>
              <w:t>28</w:t>
            </w:r>
            <w:r w:rsidR="00645549" w:rsidRPr="00402481">
              <w:rPr>
                <w:sz w:val="22"/>
                <w:szCs w:val="22"/>
              </w:rPr>
              <w:t xml:space="preserve">» августа  </w:t>
            </w:r>
            <w:r w:rsidRPr="00402481">
              <w:rPr>
                <w:sz w:val="22"/>
                <w:szCs w:val="22"/>
              </w:rPr>
              <w:t>20</w:t>
            </w:r>
            <w:r w:rsidR="00521116" w:rsidRPr="00402481">
              <w:rPr>
                <w:sz w:val="22"/>
                <w:szCs w:val="22"/>
              </w:rPr>
              <w:t>1</w:t>
            </w:r>
            <w:r w:rsidR="00FE00EC" w:rsidRPr="00402481">
              <w:rPr>
                <w:sz w:val="22"/>
                <w:szCs w:val="22"/>
              </w:rPr>
              <w:t>4</w:t>
            </w:r>
            <w:r w:rsidRPr="00402481">
              <w:rPr>
                <w:sz w:val="22"/>
                <w:szCs w:val="22"/>
              </w:rPr>
              <w:t xml:space="preserve"> года по адресу</w:t>
            </w:r>
            <w:r w:rsidRPr="005B68E8">
              <w:rPr>
                <w:sz w:val="22"/>
                <w:szCs w:val="22"/>
              </w:rPr>
              <w:t xml:space="preserve"> </w:t>
            </w:r>
            <w:r w:rsidR="00521116" w:rsidRPr="005B68E8">
              <w:rPr>
                <w:sz w:val="22"/>
                <w:szCs w:val="22"/>
              </w:rPr>
              <w:t>Организатора Процедуры закупки</w:t>
            </w:r>
            <w:r w:rsidRPr="005B68E8">
              <w:rPr>
                <w:sz w:val="22"/>
                <w:szCs w:val="22"/>
              </w:rPr>
              <w:t xml:space="preserve">: </w:t>
            </w:r>
            <w:r w:rsidR="00294B95" w:rsidRPr="005B68E8">
              <w:rPr>
                <w:rFonts w:eastAsia="Calibri"/>
                <w:bCs/>
                <w:sz w:val="22"/>
                <w:szCs w:val="22"/>
                <w:lang w:eastAsia="en-US"/>
              </w:rPr>
              <w:t xml:space="preserve">143026, г. Москва, территория инновационного центра «Сколково», Луговая ул., 4, </w:t>
            </w:r>
            <w:proofErr w:type="spellStart"/>
            <w:r w:rsidR="00294B95" w:rsidRPr="005B68E8">
              <w:rPr>
                <w:rFonts w:eastAsia="Calibri"/>
                <w:bCs/>
                <w:sz w:val="22"/>
                <w:szCs w:val="22"/>
                <w:lang w:eastAsia="en-US"/>
              </w:rPr>
              <w:t>кор</w:t>
            </w:r>
            <w:proofErr w:type="spellEnd"/>
            <w:r w:rsidR="00294B95" w:rsidRPr="005B68E8">
              <w:rPr>
                <w:rFonts w:eastAsia="Calibri"/>
                <w:bCs/>
                <w:sz w:val="22"/>
                <w:szCs w:val="22"/>
                <w:lang w:eastAsia="en-US"/>
              </w:rPr>
              <w:t>. 2;</w:t>
            </w:r>
            <w:r w:rsidR="00FE00EC" w:rsidRPr="005B68E8">
              <w:rPr>
                <w:sz w:val="22"/>
                <w:szCs w:val="22"/>
              </w:rPr>
              <w:t xml:space="preserve"> </w:t>
            </w:r>
            <w:r w:rsidR="00294B95" w:rsidRPr="005B68E8">
              <w:rPr>
                <w:sz w:val="22"/>
                <w:szCs w:val="22"/>
              </w:rPr>
              <w:t xml:space="preserve"> </w:t>
            </w:r>
          </w:p>
        </w:tc>
      </w:tr>
      <w:tr w:rsidR="00A537D3" w:rsidRPr="00EB7199" w:rsidTr="00AD28D6">
        <w:trPr>
          <w:trHeight w:val="134"/>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t>3</w:t>
            </w:r>
            <w:r w:rsidR="00B13F2A">
              <w:rPr>
                <w:sz w:val="22"/>
                <w:szCs w:val="22"/>
              </w:rPr>
              <w:t>0</w:t>
            </w:r>
            <w:r w:rsidR="00983CE2">
              <w:rPr>
                <w:sz w:val="22"/>
                <w:szCs w:val="22"/>
              </w:rPr>
              <w:t>.</w:t>
            </w:r>
          </w:p>
        </w:tc>
        <w:tc>
          <w:tcPr>
            <w:tcW w:w="1952" w:type="dxa"/>
            <w:tcMar>
              <w:top w:w="57" w:type="dxa"/>
              <w:left w:w="57" w:type="dxa"/>
              <w:bottom w:w="57" w:type="dxa"/>
              <w:right w:w="57" w:type="dxa"/>
            </w:tcMar>
          </w:tcPr>
          <w:p w:rsidR="00A537D3" w:rsidRPr="00EB7199" w:rsidRDefault="005518FB" w:rsidP="00BE377A">
            <w:pPr>
              <w:rPr>
                <w:sz w:val="22"/>
                <w:szCs w:val="22"/>
                <w:highlight w:val="yellow"/>
              </w:rPr>
            </w:pPr>
            <w:r w:rsidRPr="005518FB">
              <w:rPr>
                <w:sz w:val="22"/>
                <w:szCs w:val="22"/>
              </w:rPr>
              <w:t>Раздел 13.</w:t>
            </w:r>
          </w:p>
        </w:tc>
        <w:tc>
          <w:tcPr>
            <w:tcW w:w="8504" w:type="dxa"/>
            <w:gridSpan w:val="2"/>
            <w:tcMar>
              <w:top w:w="57" w:type="dxa"/>
              <w:left w:w="57" w:type="dxa"/>
              <w:bottom w:w="57" w:type="dxa"/>
              <w:right w:w="57" w:type="dxa"/>
            </w:tcMar>
          </w:tcPr>
          <w:p w:rsidR="00A537D3" w:rsidRPr="007E4B0E" w:rsidRDefault="00A537D3" w:rsidP="00BE377A">
            <w:pPr>
              <w:rPr>
                <w:sz w:val="22"/>
                <w:szCs w:val="22"/>
              </w:rPr>
            </w:pPr>
            <w:r w:rsidRPr="003F7B9C">
              <w:rPr>
                <w:sz w:val="22"/>
                <w:szCs w:val="22"/>
              </w:rPr>
              <w:t xml:space="preserve">Критерии оценки </w:t>
            </w:r>
            <w:r w:rsidR="0078554B">
              <w:rPr>
                <w:sz w:val="22"/>
                <w:szCs w:val="22"/>
              </w:rPr>
              <w:t>качества технического предложения и квалификации претендента</w:t>
            </w:r>
            <w:r w:rsidRPr="003F7B9C">
              <w:rPr>
                <w:sz w:val="22"/>
                <w:szCs w:val="22"/>
              </w:rPr>
              <w:t xml:space="preserve">: </w:t>
            </w:r>
          </w:p>
          <w:tbl>
            <w:tblPr>
              <w:tblW w:w="4807" w:type="pct"/>
              <w:tblCellSpacing w:w="0" w:type="dxa"/>
              <w:tblInd w:w="76" w:type="dxa"/>
              <w:tblBorders>
                <w:top w:val="outset" w:sz="6" w:space="0" w:color="auto"/>
                <w:left w:val="outset" w:sz="6" w:space="0" w:color="auto"/>
                <w:bottom w:val="outset" w:sz="6" w:space="0" w:color="auto"/>
                <w:right w:val="outset" w:sz="6" w:space="0" w:color="auto"/>
              </w:tblBorders>
              <w:tblLayout w:type="fixed"/>
              <w:tblCellMar>
                <w:left w:w="0" w:type="dxa"/>
                <w:right w:w="0" w:type="dxa"/>
              </w:tblCellMar>
              <w:tblLook w:val="04A0" w:firstRow="1" w:lastRow="0" w:firstColumn="1" w:lastColumn="0" w:noHBand="0" w:noVBand="1"/>
            </w:tblPr>
            <w:tblGrid>
              <w:gridCol w:w="5548"/>
              <w:gridCol w:w="1390"/>
              <w:gridCol w:w="1113"/>
            </w:tblGrid>
            <w:tr w:rsidR="00A33D10" w:rsidRPr="00B7243C" w:rsidTr="00A33D10">
              <w:trPr>
                <w:tblCellSpacing w:w="0" w:type="dxa"/>
              </w:trPr>
              <w:tc>
                <w:tcPr>
                  <w:tcW w:w="3446"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A33D10" w:rsidRPr="00B7243C" w:rsidRDefault="00A33D10" w:rsidP="0078554B">
                  <w:pPr>
                    <w:jc w:val="center"/>
                    <w:rPr>
                      <w:b/>
                      <w:bCs/>
                      <w:color w:val="333333"/>
                    </w:rPr>
                  </w:pPr>
                  <w:r w:rsidRPr="00B7243C">
                    <w:rPr>
                      <w:b/>
                      <w:bCs/>
                      <w:color w:val="333333"/>
                    </w:rPr>
                    <w:t xml:space="preserve">Критерии для оценки </w:t>
                  </w:r>
                  <w:r w:rsidR="0078554B">
                    <w:rPr>
                      <w:b/>
                      <w:bCs/>
                      <w:color w:val="333333"/>
                    </w:rPr>
                    <w:t xml:space="preserve"> </w:t>
                  </w:r>
                </w:p>
              </w:tc>
              <w:tc>
                <w:tcPr>
                  <w:tcW w:w="863" w:type="pct"/>
                  <w:tcBorders>
                    <w:top w:val="outset" w:sz="6" w:space="0" w:color="auto"/>
                    <w:left w:val="outset" w:sz="6" w:space="0" w:color="auto"/>
                    <w:bottom w:val="outset" w:sz="6" w:space="0" w:color="auto"/>
                    <w:right w:val="outset" w:sz="6" w:space="0" w:color="auto"/>
                  </w:tcBorders>
                  <w:tcMar>
                    <w:top w:w="30" w:type="dxa"/>
                    <w:left w:w="150" w:type="dxa"/>
                    <w:bottom w:w="30" w:type="dxa"/>
                    <w:right w:w="150" w:type="dxa"/>
                  </w:tcMar>
                  <w:vAlign w:val="center"/>
                  <w:hideMark/>
                </w:tcPr>
                <w:p w:rsidR="00A33D10" w:rsidRPr="00B7243C" w:rsidRDefault="00A33D10" w:rsidP="0078554B">
                  <w:pPr>
                    <w:jc w:val="center"/>
                    <w:rPr>
                      <w:b/>
                      <w:bCs/>
                      <w:color w:val="333333"/>
                    </w:rPr>
                  </w:pPr>
                  <w:r>
                    <w:rPr>
                      <w:b/>
                      <w:bCs/>
                      <w:color w:val="333333"/>
                    </w:rPr>
                    <w:t xml:space="preserve"> </w:t>
                  </w:r>
                  <w:r>
                    <w:rPr>
                      <w:b/>
                      <w:bCs/>
                      <w:color w:val="000000"/>
                      <w:sz w:val="20"/>
                      <w:szCs w:val="20"/>
                    </w:rPr>
                    <w:t xml:space="preserve">Баллы для оценки </w:t>
                  </w:r>
                  <w:r w:rsidR="0078554B">
                    <w:rPr>
                      <w:b/>
                      <w:bCs/>
                      <w:color w:val="000000"/>
                      <w:sz w:val="20"/>
                      <w:szCs w:val="20"/>
                    </w:rPr>
                    <w:t xml:space="preserve"> </w:t>
                  </w:r>
                </w:p>
              </w:tc>
              <w:tc>
                <w:tcPr>
                  <w:tcW w:w="691" w:type="pct"/>
                  <w:tcBorders>
                    <w:top w:val="outset" w:sz="6" w:space="0" w:color="auto"/>
                    <w:left w:val="outset" w:sz="6" w:space="0" w:color="auto"/>
                    <w:bottom w:val="outset" w:sz="6" w:space="0" w:color="auto"/>
                    <w:right w:val="outset" w:sz="6" w:space="0" w:color="auto"/>
                  </w:tcBorders>
                </w:tcPr>
                <w:p w:rsidR="00A33D10" w:rsidRPr="00B7243C" w:rsidRDefault="00A33D10" w:rsidP="007A4B41">
                  <w:pPr>
                    <w:jc w:val="center"/>
                    <w:rPr>
                      <w:b/>
                      <w:bCs/>
                      <w:color w:val="333333"/>
                    </w:rPr>
                  </w:pPr>
                  <w:r>
                    <w:rPr>
                      <w:b/>
                      <w:bCs/>
                      <w:color w:val="000000"/>
                      <w:sz w:val="20"/>
                      <w:szCs w:val="20"/>
                    </w:rPr>
                    <w:t>Значимость критериев</w:t>
                  </w:r>
                  <w:r>
                    <w:rPr>
                      <w:b/>
                      <w:bCs/>
                      <w:color w:val="000000"/>
                    </w:rPr>
                    <w:t xml:space="preserve">  </w:t>
                  </w:r>
                  <w:r>
                    <w:rPr>
                      <w:b/>
                      <w:bCs/>
                      <w:color w:val="000000"/>
                      <w:sz w:val="20"/>
                      <w:szCs w:val="20"/>
                    </w:rPr>
                    <w:t xml:space="preserve"> </w:t>
                  </w:r>
                  <w:r>
                    <w:rPr>
                      <w:b/>
                      <w:bCs/>
                      <w:color w:val="000000"/>
                    </w:rPr>
                    <w:t xml:space="preserve"> </w:t>
                  </w:r>
                  <w:r>
                    <w:rPr>
                      <w:b/>
                      <w:bCs/>
                      <w:color w:val="000000"/>
                      <w:sz w:val="20"/>
                      <w:szCs w:val="20"/>
                    </w:rPr>
                    <w:t>оценки</w:t>
                  </w:r>
                  <w:r>
                    <w:rPr>
                      <w:b/>
                      <w:bCs/>
                      <w:color w:val="000000"/>
                    </w:rPr>
                    <w:t xml:space="preserve"> </w:t>
                  </w:r>
                </w:p>
              </w:tc>
            </w:tr>
            <w:tr w:rsidR="00A33D10" w:rsidRPr="006377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tcPr>
                <w:p w:rsidR="00A33D10" w:rsidRPr="0063773C" w:rsidRDefault="00A33D10" w:rsidP="00A33D10">
                  <w:pPr>
                    <w:pStyle w:val="ab"/>
                    <w:numPr>
                      <w:ilvl w:val="0"/>
                      <w:numId w:val="33"/>
                    </w:numPr>
                    <w:ind w:left="260" w:firstLine="100"/>
                    <w:contextualSpacing/>
                    <w:rPr>
                      <w:b/>
                      <w:bCs/>
                      <w:color w:val="333333"/>
                    </w:rPr>
                  </w:pPr>
                  <w:r w:rsidRPr="0063773C">
                    <w:rPr>
                      <w:b/>
                      <w:bCs/>
                      <w:color w:val="333333"/>
                    </w:rPr>
                    <w:t>Цена</w:t>
                  </w:r>
                </w:p>
              </w:tc>
              <w:tc>
                <w:tcPr>
                  <w:tcW w:w="863"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tcPr>
                <w:p w:rsidR="00A33D10" w:rsidRPr="00400EA9" w:rsidRDefault="00B07EFC" w:rsidP="0078554B">
                  <w:pPr>
                    <w:jc w:val="center"/>
                    <w:rPr>
                      <w:b/>
                      <w:bCs/>
                      <w:color w:val="333333"/>
                      <w:highlight w:val="yellow"/>
                    </w:rPr>
                  </w:pPr>
                  <w:r w:rsidRPr="00B07EFC">
                    <w:rPr>
                      <w:b/>
                      <w:bCs/>
                      <w:color w:val="333333"/>
                    </w:rPr>
                    <w:t>0-100</w:t>
                  </w:r>
                </w:p>
              </w:tc>
              <w:tc>
                <w:tcPr>
                  <w:tcW w:w="691" w:type="pct"/>
                  <w:tcBorders>
                    <w:top w:val="outset" w:sz="6" w:space="0" w:color="auto"/>
                    <w:left w:val="outset" w:sz="6" w:space="0" w:color="auto"/>
                    <w:bottom w:val="outset" w:sz="6" w:space="0" w:color="auto"/>
                    <w:right w:val="outset" w:sz="6" w:space="0" w:color="auto"/>
                  </w:tcBorders>
                  <w:shd w:val="clear" w:color="auto" w:fill="EEECE1" w:themeFill="background2"/>
                  <w:vAlign w:val="center"/>
                </w:tcPr>
                <w:p w:rsidR="00A33D10" w:rsidRPr="0063773C" w:rsidRDefault="00546FC3" w:rsidP="0078554B">
                  <w:pPr>
                    <w:tabs>
                      <w:tab w:val="left" w:pos="543"/>
                      <w:tab w:val="center" w:pos="693"/>
                    </w:tabs>
                    <w:jc w:val="center"/>
                    <w:rPr>
                      <w:b/>
                      <w:bCs/>
                      <w:color w:val="000000"/>
                    </w:rPr>
                  </w:pPr>
                  <w:r>
                    <w:rPr>
                      <w:b/>
                      <w:bCs/>
                      <w:color w:val="000000"/>
                      <w:lang w:val="en-US"/>
                    </w:rPr>
                    <w:t>6</w:t>
                  </w:r>
                  <w:r w:rsidR="00A33D10" w:rsidRPr="0063773C">
                    <w:rPr>
                      <w:b/>
                      <w:bCs/>
                      <w:color w:val="000000"/>
                    </w:rPr>
                    <w:t>0%</w:t>
                  </w:r>
                </w:p>
              </w:tc>
            </w:tr>
            <w:tr w:rsidR="00A33D10" w:rsidRPr="006377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tcPr>
                <w:p w:rsidR="00A33D10" w:rsidRPr="0063773C" w:rsidRDefault="00A33D10" w:rsidP="00A33D10">
                  <w:pPr>
                    <w:pStyle w:val="ab"/>
                    <w:numPr>
                      <w:ilvl w:val="0"/>
                      <w:numId w:val="33"/>
                    </w:numPr>
                    <w:ind w:left="260" w:firstLine="100"/>
                    <w:contextualSpacing/>
                    <w:rPr>
                      <w:b/>
                      <w:bCs/>
                      <w:color w:val="333333"/>
                    </w:rPr>
                  </w:pPr>
                  <w:r w:rsidRPr="0063773C">
                    <w:rPr>
                      <w:b/>
                      <w:bCs/>
                      <w:color w:val="000000"/>
                    </w:rPr>
                    <w:t xml:space="preserve">Качество технического предложения </w:t>
                  </w:r>
                </w:p>
              </w:tc>
              <w:tc>
                <w:tcPr>
                  <w:tcW w:w="863"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tcPr>
                <w:p w:rsidR="00A33D10" w:rsidRPr="0063773C" w:rsidRDefault="00A33D10" w:rsidP="0078554B">
                  <w:pPr>
                    <w:jc w:val="center"/>
                    <w:rPr>
                      <w:b/>
                      <w:bCs/>
                      <w:color w:val="000000"/>
                    </w:rPr>
                  </w:pPr>
                  <w:r w:rsidRPr="0063773C">
                    <w:rPr>
                      <w:b/>
                      <w:bCs/>
                      <w:color w:val="000000"/>
                    </w:rPr>
                    <w:t>0-100</w:t>
                  </w:r>
                </w:p>
              </w:tc>
              <w:tc>
                <w:tcPr>
                  <w:tcW w:w="691" w:type="pct"/>
                  <w:tcBorders>
                    <w:top w:val="outset" w:sz="6" w:space="0" w:color="auto"/>
                    <w:left w:val="outset" w:sz="6" w:space="0" w:color="auto"/>
                    <w:bottom w:val="outset" w:sz="6" w:space="0" w:color="auto"/>
                    <w:right w:val="outset" w:sz="6" w:space="0" w:color="auto"/>
                  </w:tcBorders>
                  <w:shd w:val="clear" w:color="auto" w:fill="EEECE1" w:themeFill="background2"/>
                  <w:vAlign w:val="center"/>
                </w:tcPr>
                <w:p w:rsidR="00A33D10" w:rsidRPr="0063773C" w:rsidRDefault="00546FC3" w:rsidP="0078554B">
                  <w:pPr>
                    <w:tabs>
                      <w:tab w:val="left" w:pos="543"/>
                      <w:tab w:val="center" w:pos="693"/>
                    </w:tabs>
                    <w:jc w:val="center"/>
                    <w:rPr>
                      <w:b/>
                      <w:bCs/>
                      <w:color w:val="000000"/>
                    </w:rPr>
                  </w:pPr>
                  <w:r>
                    <w:rPr>
                      <w:b/>
                      <w:bCs/>
                      <w:color w:val="000000"/>
                      <w:lang w:val="en-US"/>
                    </w:rPr>
                    <w:t>2</w:t>
                  </w:r>
                  <w:r w:rsidR="00A33D10" w:rsidRPr="0063773C">
                    <w:rPr>
                      <w:b/>
                      <w:bCs/>
                      <w:color w:val="000000"/>
                    </w:rPr>
                    <w:t>0%</w:t>
                  </w:r>
                </w:p>
                <w:p w:rsidR="00A33D10" w:rsidRPr="0063773C" w:rsidRDefault="00A33D10" w:rsidP="0078554B">
                  <w:pPr>
                    <w:tabs>
                      <w:tab w:val="left" w:pos="543"/>
                      <w:tab w:val="center" w:pos="693"/>
                    </w:tabs>
                    <w:jc w:val="center"/>
                    <w:rPr>
                      <w:b/>
                      <w:bCs/>
                      <w:color w:val="000000"/>
                    </w:rPr>
                  </w:pPr>
                </w:p>
              </w:tc>
            </w:tr>
            <w:tr w:rsidR="00A33D10" w:rsidRPr="006377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tcPr>
                <w:p w:rsidR="00A33D10" w:rsidRPr="0063773C" w:rsidRDefault="00A33D10" w:rsidP="00A33D10">
                  <w:pPr>
                    <w:pStyle w:val="ab"/>
                    <w:numPr>
                      <w:ilvl w:val="1"/>
                      <w:numId w:val="33"/>
                    </w:numPr>
                    <w:ind w:left="260" w:firstLine="0"/>
                    <w:contextualSpacing/>
                    <w:rPr>
                      <w:bCs/>
                      <w:i/>
                    </w:rPr>
                  </w:pPr>
                  <w:r w:rsidRPr="0063773C">
                    <w:rPr>
                      <w:i/>
                      <w:color w:val="000000"/>
                    </w:rPr>
                    <w:t>Организационная структура выполнения работ/услуг</w:t>
                  </w:r>
                </w:p>
              </w:tc>
              <w:tc>
                <w:tcPr>
                  <w:tcW w:w="863"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A33D10" w:rsidRPr="0063773C" w:rsidRDefault="00A33D10" w:rsidP="0078554B">
                  <w:pPr>
                    <w:jc w:val="center"/>
                    <w:rPr>
                      <w:bCs/>
                      <w:color w:val="333333"/>
                    </w:rPr>
                  </w:pPr>
                  <w:r w:rsidRPr="0063773C">
                    <w:rPr>
                      <w:bCs/>
                      <w:color w:val="333333"/>
                    </w:rPr>
                    <w:t>0-50</w:t>
                  </w:r>
                </w:p>
              </w:tc>
              <w:tc>
                <w:tcPr>
                  <w:tcW w:w="691" w:type="pct"/>
                  <w:tcBorders>
                    <w:top w:val="outset" w:sz="6" w:space="0" w:color="auto"/>
                    <w:left w:val="outset" w:sz="6" w:space="0" w:color="auto"/>
                    <w:bottom w:val="outset" w:sz="6" w:space="0" w:color="auto"/>
                    <w:right w:val="outset" w:sz="6" w:space="0" w:color="auto"/>
                  </w:tcBorders>
                  <w:shd w:val="clear" w:color="auto" w:fill="FFFFFF" w:themeFill="background1"/>
                  <w:vAlign w:val="center"/>
                </w:tcPr>
                <w:p w:rsidR="00A33D10" w:rsidRPr="0063773C" w:rsidRDefault="00A33D10" w:rsidP="0078554B">
                  <w:pPr>
                    <w:jc w:val="center"/>
                    <w:rPr>
                      <w:b/>
                      <w:bCs/>
                      <w:color w:val="333333"/>
                    </w:rPr>
                  </w:pPr>
                </w:p>
              </w:tc>
            </w:tr>
            <w:tr w:rsidR="00A33D10" w:rsidRPr="006377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tcPr>
                <w:p w:rsidR="00A33D10" w:rsidRPr="0063773C" w:rsidRDefault="00A33D10" w:rsidP="00A33D10">
                  <w:pPr>
                    <w:pStyle w:val="ab"/>
                    <w:numPr>
                      <w:ilvl w:val="1"/>
                      <w:numId w:val="33"/>
                    </w:numPr>
                    <w:ind w:left="260" w:firstLine="0"/>
                    <w:contextualSpacing/>
                    <w:rPr>
                      <w:b/>
                      <w:bCs/>
                      <w:i/>
                    </w:rPr>
                  </w:pPr>
                  <w:r w:rsidRPr="0063773C">
                    <w:rPr>
                      <w:i/>
                      <w:color w:val="000000"/>
                    </w:rPr>
                    <w:t>Обоснование (качество) расчёта стоимости</w:t>
                  </w:r>
                </w:p>
              </w:tc>
              <w:tc>
                <w:tcPr>
                  <w:tcW w:w="863"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A33D10" w:rsidRPr="0063773C" w:rsidRDefault="00A33D10" w:rsidP="0078554B">
                  <w:pPr>
                    <w:jc w:val="center"/>
                    <w:rPr>
                      <w:bCs/>
                      <w:color w:val="333333"/>
                    </w:rPr>
                  </w:pPr>
                  <w:r w:rsidRPr="0063773C">
                    <w:rPr>
                      <w:bCs/>
                      <w:color w:val="333333"/>
                    </w:rPr>
                    <w:t>0-50</w:t>
                  </w:r>
                </w:p>
              </w:tc>
              <w:tc>
                <w:tcPr>
                  <w:tcW w:w="691" w:type="pct"/>
                  <w:tcBorders>
                    <w:top w:val="outset" w:sz="6" w:space="0" w:color="auto"/>
                    <w:left w:val="outset" w:sz="6" w:space="0" w:color="auto"/>
                    <w:bottom w:val="outset" w:sz="6" w:space="0" w:color="auto"/>
                    <w:right w:val="outset" w:sz="6" w:space="0" w:color="auto"/>
                  </w:tcBorders>
                  <w:shd w:val="clear" w:color="auto" w:fill="FFFFFF" w:themeFill="background1"/>
                  <w:vAlign w:val="center"/>
                </w:tcPr>
                <w:p w:rsidR="00A33D10" w:rsidRPr="0063773C" w:rsidRDefault="00A33D10" w:rsidP="0078554B">
                  <w:pPr>
                    <w:jc w:val="center"/>
                    <w:rPr>
                      <w:b/>
                      <w:bCs/>
                      <w:color w:val="333333"/>
                    </w:rPr>
                  </w:pPr>
                </w:p>
              </w:tc>
            </w:tr>
            <w:tr w:rsidR="00A33D10" w:rsidRPr="006377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tcPr>
                <w:p w:rsidR="00A33D10" w:rsidRPr="0078554B" w:rsidRDefault="00A33D10" w:rsidP="007A4B41">
                  <w:pPr>
                    <w:ind w:left="260" w:firstLine="100"/>
                    <w:rPr>
                      <w:b/>
                      <w:bCs/>
                    </w:rPr>
                  </w:pPr>
                  <w:r w:rsidRPr="0078554B">
                    <w:rPr>
                      <w:b/>
                      <w:bCs/>
                    </w:rPr>
                    <w:t xml:space="preserve">3.Квалификация претендента </w:t>
                  </w:r>
                </w:p>
              </w:tc>
              <w:tc>
                <w:tcPr>
                  <w:tcW w:w="863"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tcPr>
                <w:p w:rsidR="00A33D10" w:rsidRPr="0063773C" w:rsidRDefault="00A33D10" w:rsidP="0078554B">
                  <w:pPr>
                    <w:jc w:val="center"/>
                    <w:rPr>
                      <w:b/>
                      <w:bCs/>
                      <w:color w:val="333333"/>
                    </w:rPr>
                  </w:pPr>
                  <w:r w:rsidRPr="0063773C">
                    <w:rPr>
                      <w:b/>
                      <w:bCs/>
                      <w:color w:val="333333"/>
                    </w:rPr>
                    <w:t>0-100</w:t>
                  </w:r>
                </w:p>
              </w:tc>
              <w:tc>
                <w:tcPr>
                  <w:tcW w:w="691" w:type="pct"/>
                  <w:tcBorders>
                    <w:top w:val="outset" w:sz="6" w:space="0" w:color="auto"/>
                    <w:left w:val="outset" w:sz="6" w:space="0" w:color="auto"/>
                    <w:bottom w:val="outset" w:sz="6" w:space="0" w:color="auto"/>
                    <w:right w:val="outset" w:sz="6" w:space="0" w:color="auto"/>
                  </w:tcBorders>
                  <w:shd w:val="clear" w:color="auto" w:fill="EEECE1" w:themeFill="background2"/>
                  <w:vAlign w:val="center"/>
                </w:tcPr>
                <w:p w:rsidR="00A33D10" w:rsidRPr="0063773C" w:rsidRDefault="00546FC3" w:rsidP="0078554B">
                  <w:pPr>
                    <w:jc w:val="center"/>
                    <w:rPr>
                      <w:b/>
                      <w:bCs/>
                      <w:color w:val="333333"/>
                    </w:rPr>
                  </w:pPr>
                  <w:r>
                    <w:rPr>
                      <w:b/>
                      <w:bCs/>
                      <w:color w:val="333333"/>
                      <w:lang w:val="en-US"/>
                    </w:rPr>
                    <w:t>2</w:t>
                  </w:r>
                  <w:r w:rsidR="00A33D10" w:rsidRPr="0063773C">
                    <w:rPr>
                      <w:b/>
                      <w:bCs/>
                      <w:color w:val="333333"/>
                    </w:rPr>
                    <w:t>0%</w:t>
                  </w:r>
                </w:p>
              </w:tc>
            </w:tr>
            <w:tr w:rsidR="00A33D10" w:rsidRPr="0063773C" w:rsidTr="00C00C80">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tcPr>
                <w:p w:rsidR="00A33D10" w:rsidRPr="00B07EFC" w:rsidRDefault="00A33D10" w:rsidP="007A4B41">
                  <w:pPr>
                    <w:ind w:left="260" w:firstLine="100"/>
                    <w:rPr>
                      <w:b/>
                      <w:bCs/>
                    </w:rPr>
                  </w:pPr>
                  <w:r w:rsidRPr="00B07EFC">
                    <w:rPr>
                      <w:b/>
                      <w:bCs/>
                    </w:rPr>
                    <w:t>3.1. Наличие опыта эксплуатации водопровода</w:t>
                  </w:r>
                </w:p>
              </w:tc>
              <w:tc>
                <w:tcPr>
                  <w:tcW w:w="863"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tcPr>
                <w:p w:rsidR="00A33D10" w:rsidRPr="00B07EFC" w:rsidRDefault="00A33D10" w:rsidP="00C00C80">
                  <w:pPr>
                    <w:jc w:val="center"/>
                    <w:rPr>
                      <w:b/>
                      <w:bCs/>
                      <w:color w:val="333333"/>
                    </w:rPr>
                  </w:pPr>
                  <w:r w:rsidRPr="00B07EFC">
                    <w:rPr>
                      <w:b/>
                      <w:bCs/>
                      <w:color w:val="333333"/>
                    </w:rPr>
                    <w:t>0-</w:t>
                  </w:r>
                  <w:r w:rsidR="00B07EFC" w:rsidRPr="00B07EFC">
                    <w:rPr>
                      <w:b/>
                      <w:bCs/>
                      <w:color w:val="333333"/>
                    </w:rPr>
                    <w:t>5</w:t>
                  </w:r>
                  <w:r w:rsidR="00E0244D" w:rsidRPr="00B07EFC">
                    <w:rPr>
                      <w:b/>
                      <w:bCs/>
                      <w:color w:val="333333"/>
                    </w:rPr>
                    <w:t>0</w:t>
                  </w:r>
                </w:p>
              </w:tc>
              <w:tc>
                <w:tcPr>
                  <w:tcW w:w="691" w:type="pct"/>
                  <w:tcBorders>
                    <w:top w:val="outset" w:sz="6" w:space="0" w:color="auto"/>
                    <w:left w:val="outset" w:sz="6" w:space="0" w:color="auto"/>
                    <w:bottom w:val="outset" w:sz="6" w:space="0" w:color="auto"/>
                    <w:right w:val="outset" w:sz="6" w:space="0" w:color="auto"/>
                  </w:tcBorders>
                  <w:shd w:val="clear" w:color="auto" w:fill="EEECE1" w:themeFill="background2"/>
                  <w:vAlign w:val="center"/>
                </w:tcPr>
                <w:p w:rsidR="00A33D10" w:rsidRPr="0063773C" w:rsidRDefault="00A33D10" w:rsidP="0078554B">
                  <w:pPr>
                    <w:jc w:val="center"/>
                    <w:rPr>
                      <w:b/>
                      <w:bCs/>
                      <w:color w:val="333333"/>
                    </w:rPr>
                  </w:pPr>
                </w:p>
              </w:tc>
            </w:tr>
            <w:tr w:rsidR="00A33D10" w:rsidRPr="00B724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tcPr>
                <w:p w:rsidR="00A33D10" w:rsidRPr="0063773C" w:rsidRDefault="00A33D10" w:rsidP="007A4B41">
                  <w:pPr>
                    <w:ind w:left="260" w:firstLine="100"/>
                    <w:rPr>
                      <w:bCs/>
                      <w:i/>
                    </w:rPr>
                  </w:pPr>
                  <w:r w:rsidRPr="0063773C">
                    <w:rPr>
                      <w:b/>
                      <w:bCs/>
                      <w:color w:val="000000"/>
                    </w:rPr>
                    <w:t xml:space="preserve">3.2. Обеспеченность кадровыми ресурсами </w:t>
                  </w:r>
                </w:p>
              </w:tc>
              <w:tc>
                <w:tcPr>
                  <w:tcW w:w="863"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tcPr>
                <w:p w:rsidR="00A33D10" w:rsidRPr="0063773C" w:rsidRDefault="00A33D10" w:rsidP="0078554B">
                  <w:pPr>
                    <w:jc w:val="center"/>
                    <w:rPr>
                      <w:b/>
                      <w:bCs/>
                      <w:color w:val="333333"/>
                    </w:rPr>
                  </w:pPr>
                  <w:r w:rsidRPr="0063773C">
                    <w:rPr>
                      <w:b/>
                      <w:bCs/>
                      <w:color w:val="333333"/>
                    </w:rPr>
                    <w:t>0-20</w:t>
                  </w:r>
                </w:p>
              </w:tc>
              <w:tc>
                <w:tcPr>
                  <w:tcW w:w="691" w:type="pct"/>
                  <w:tcBorders>
                    <w:top w:val="outset" w:sz="6" w:space="0" w:color="auto"/>
                    <w:left w:val="outset" w:sz="6" w:space="0" w:color="auto"/>
                    <w:bottom w:val="outset" w:sz="6" w:space="0" w:color="auto"/>
                    <w:right w:val="outset" w:sz="6" w:space="0" w:color="auto"/>
                  </w:tcBorders>
                  <w:shd w:val="clear" w:color="auto" w:fill="EEECE1" w:themeFill="background2"/>
                  <w:vAlign w:val="center"/>
                </w:tcPr>
                <w:p w:rsidR="00A33D10" w:rsidRPr="00B7243C" w:rsidRDefault="00A33D10" w:rsidP="0078554B">
                  <w:pPr>
                    <w:jc w:val="center"/>
                    <w:rPr>
                      <w:b/>
                      <w:bCs/>
                      <w:color w:val="333333"/>
                    </w:rPr>
                  </w:pPr>
                </w:p>
              </w:tc>
            </w:tr>
            <w:tr w:rsidR="00A33D10" w:rsidRPr="00B724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hideMark/>
                </w:tcPr>
                <w:p w:rsidR="00A33D10" w:rsidRPr="0063773C" w:rsidRDefault="00A33D10" w:rsidP="00C00C80">
                  <w:pPr>
                    <w:ind w:left="260" w:firstLine="100"/>
                    <w:rPr>
                      <w:i/>
                      <w:color w:val="333333"/>
                    </w:rPr>
                  </w:pPr>
                  <w:r w:rsidRPr="0063773C">
                    <w:rPr>
                      <w:i/>
                      <w:color w:val="333333"/>
                    </w:rPr>
                    <w:t>3.</w:t>
                  </w:r>
                  <w:r w:rsidR="00C00C80">
                    <w:rPr>
                      <w:i/>
                      <w:color w:val="333333"/>
                    </w:rPr>
                    <w:t>2</w:t>
                  </w:r>
                  <w:r w:rsidRPr="0063773C">
                    <w:rPr>
                      <w:i/>
                      <w:color w:val="333333"/>
                    </w:rPr>
                    <w:t>.1. Наличие в составе команды специалистов по видам работ соответствующим объемам выполнения работ и оказания услуг</w:t>
                  </w:r>
                </w:p>
              </w:tc>
              <w:tc>
                <w:tcPr>
                  <w:tcW w:w="863"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A33D10" w:rsidRPr="0063773C" w:rsidRDefault="00A33D10" w:rsidP="0078554B">
                  <w:pPr>
                    <w:jc w:val="center"/>
                    <w:rPr>
                      <w:color w:val="333333"/>
                    </w:rPr>
                  </w:pPr>
                  <w:r w:rsidRPr="0063773C">
                    <w:rPr>
                      <w:color w:val="333333"/>
                    </w:rPr>
                    <w:t>0-20</w:t>
                  </w:r>
                </w:p>
              </w:tc>
              <w:tc>
                <w:tcPr>
                  <w:tcW w:w="691" w:type="pct"/>
                  <w:tcBorders>
                    <w:top w:val="outset" w:sz="6" w:space="0" w:color="auto"/>
                    <w:left w:val="outset" w:sz="6" w:space="0" w:color="auto"/>
                    <w:bottom w:val="outset" w:sz="6" w:space="0" w:color="auto"/>
                    <w:right w:val="outset" w:sz="6" w:space="0" w:color="auto"/>
                  </w:tcBorders>
                  <w:shd w:val="clear" w:color="auto" w:fill="FFFFFF" w:themeFill="background1"/>
                  <w:vAlign w:val="center"/>
                </w:tcPr>
                <w:p w:rsidR="00A33D10" w:rsidRPr="00B7243C" w:rsidRDefault="00A33D10" w:rsidP="0078554B">
                  <w:pPr>
                    <w:jc w:val="center"/>
                    <w:rPr>
                      <w:color w:val="333333"/>
                    </w:rPr>
                  </w:pPr>
                </w:p>
              </w:tc>
            </w:tr>
            <w:tr w:rsidR="00A33D10" w:rsidRPr="00B724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hideMark/>
                </w:tcPr>
                <w:p w:rsidR="00A33D10" w:rsidRPr="0063773C" w:rsidRDefault="00A33D10" w:rsidP="007A4B41">
                  <w:pPr>
                    <w:ind w:left="260" w:firstLine="100"/>
                    <w:rPr>
                      <w:b/>
                      <w:color w:val="333333"/>
                    </w:rPr>
                  </w:pPr>
                  <w:r w:rsidRPr="0063773C">
                    <w:rPr>
                      <w:b/>
                      <w:color w:val="333333"/>
                    </w:rPr>
                    <w:t>3.3. Техническая оснащённость:</w:t>
                  </w:r>
                </w:p>
              </w:tc>
              <w:tc>
                <w:tcPr>
                  <w:tcW w:w="863"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hideMark/>
                </w:tcPr>
                <w:p w:rsidR="00A33D10" w:rsidRPr="0063773C" w:rsidRDefault="00A33D10" w:rsidP="0078554B">
                  <w:pPr>
                    <w:jc w:val="center"/>
                    <w:rPr>
                      <w:b/>
                      <w:color w:val="333333"/>
                    </w:rPr>
                  </w:pPr>
                  <w:r w:rsidRPr="0063773C">
                    <w:rPr>
                      <w:b/>
                      <w:color w:val="333333"/>
                    </w:rPr>
                    <w:t>0-20</w:t>
                  </w:r>
                </w:p>
              </w:tc>
              <w:tc>
                <w:tcPr>
                  <w:tcW w:w="691" w:type="pct"/>
                  <w:tcBorders>
                    <w:top w:val="outset" w:sz="6" w:space="0" w:color="auto"/>
                    <w:left w:val="outset" w:sz="6" w:space="0" w:color="auto"/>
                    <w:bottom w:val="outset" w:sz="6" w:space="0" w:color="auto"/>
                    <w:right w:val="outset" w:sz="6" w:space="0" w:color="auto"/>
                  </w:tcBorders>
                  <w:shd w:val="clear" w:color="auto" w:fill="EEECE1" w:themeFill="background2"/>
                  <w:vAlign w:val="center"/>
                </w:tcPr>
                <w:p w:rsidR="00A33D10" w:rsidRPr="00B7243C" w:rsidRDefault="00A33D10" w:rsidP="0078554B">
                  <w:pPr>
                    <w:jc w:val="center"/>
                    <w:rPr>
                      <w:b/>
                      <w:color w:val="333333"/>
                    </w:rPr>
                  </w:pPr>
                </w:p>
              </w:tc>
            </w:tr>
            <w:tr w:rsidR="00A33D10" w:rsidRPr="00B724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hideMark/>
                </w:tcPr>
                <w:p w:rsidR="00A33D10" w:rsidRPr="0063773C" w:rsidRDefault="00A33D10" w:rsidP="007A4B41">
                  <w:pPr>
                    <w:ind w:left="260" w:firstLine="100"/>
                    <w:rPr>
                      <w:i/>
                      <w:color w:val="333333"/>
                    </w:rPr>
                  </w:pPr>
                  <w:r w:rsidRPr="0063773C">
                    <w:rPr>
                      <w:i/>
                      <w:color w:val="333333"/>
                    </w:rPr>
                    <w:t>3.</w:t>
                  </w:r>
                  <w:r w:rsidR="00C00C80">
                    <w:rPr>
                      <w:i/>
                      <w:color w:val="333333"/>
                    </w:rPr>
                    <w:t>3</w:t>
                  </w:r>
                  <w:r w:rsidRPr="0063773C">
                    <w:rPr>
                      <w:i/>
                      <w:color w:val="333333"/>
                    </w:rPr>
                    <w:t>.1.Наличие в аренде или  собственности техники необходимой и достаточной для выполнения работ и оказания услуг</w:t>
                  </w:r>
                </w:p>
              </w:tc>
              <w:tc>
                <w:tcPr>
                  <w:tcW w:w="863" w:type="pct"/>
                  <w:tcBorders>
                    <w:top w:val="outset" w:sz="6" w:space="0" w:color="auto"/>
                    <w:left w:val="outset" w:sz="6" w:space="0" w:color="auto"/>
                    <w:bottom w:val="outset" w:sz="6" w:space="0" w:color="auto"/>
                    <w:right w:val="outset" w:sz="6" w:space="0" w:color="auto"/>
                  </w:tcBorders>
                  <w:shd w:val="clear" w:color="auto" w:fill="FFFFFF" w:themeFill="background1"/>
                  <w:tcMar>
                    <w:top w:w="30" w:type="dxa"/>
                    <w:left w:w="150" w:type="dxa"/>
                    <w:bottom w:w="30" w:type="dxa"/>
                    <w:right w:w="150" w:type="dxa"/>
                  </w:tcMar>
                  <w:vAlign w:val="center"/>
                  <w:hideMark/>
                </w:tcPr>
                <w:p w:rsidR="00A33D10" w:rsidRPr="0063773C" w:rsidRDefault="00A33D10" w:rsidP="0078554B">
                  <w:pPr>
                    <w:jc w:val="center"/>
                    <w:rPr>
                      <w:color w:val="333333"/>
                    </w:rPr>
                  </w:pPr>
                  <w:r w:rsidRPr="0063773C">
                    <w:rPr>
                      <w:color w:val="333333"/>
                    </w:rPr>
                    <w:t>0-20</w:t>
                  </w:r>
                </w:p>
              </w:tc>
              <w:tc>
                <w:tcPr>
                  <w:tcW w:w="691" w:type="pct"/>
                  <w:tcBorders>
                    <w:top w:val="outset" w:sz="6" w:space="0" w:color="auto"/>
                    <w:left w:val="outset" w:sz="6" w:space="0" w:color="auto"/>
                    <w:bottom w:val="outset" w:sz="6" w:space="0" w:color="auto"/>
                    <w:right w:val="outset" w:sz="6" w:space="0" w:color="auto"/>
                  </w:tcBorders>
                  <w:shd w:val="clear" w:color="auto" w:fill="FFFFFF" w:themeFill="background1"/>
                  <w:vAlign w:val="center"/>
                </w:tcPr>
                <w:p w:rsidR="00A33D10" w:rsidRPr="00B7243C" w:rsidRDefault="00A33D10" w:rsidP="0078554B">
                  <w:pPr>
                    <w:jc w:val="center"/>
                    <w:rPr>
                      <w:color w:val="333333"/>
                    </w:rPr>
                  </w:pPr>
                </w:p>
              </w:tc>
            </w:tr>
            <w:tr w:rsidR="00A33D10" w:rsidRPr="00B7243C" w:rsidTr="0078554B">
              <w:trPr>
                <w:tblCellSpacing w:w="0" w:type="dxa"/>
              </w:trPr>
              <w:tc>
                <w:tcPr>
                  <w:tcW w:w="3446"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hideMark/>
                </w:tcPr>
                <w:p w:rsidR="00A33D10" w:rsidRPr="0063773C" w:rsidRDefault="00A33D10" w:rsidP="007A4B41">
                  <w:pPr>
                    <w:ind w:left="260" w:firstLine="100"/>
                    <w:rPr>
                      <w:b/>
                      <w:color w:val="333333"/>
                    </w:rPr>
                  </w:pPr>
                  <w:r w:rsidRPr="0063773C">
                    <w:rPr>
                      <w:b/>
                      <w:color w:val="333333"/>
                    </w:rPr>
                    <w:t>3.4. Финансовая устойчивость предприятия</w:t>
                  </w:r>
                </w:p>
              </w:tc>
              <w:tc>
                <w:tcPr>
                  <w:tcW w:w="863" w:type="pct"/>
                  <w:tcBorders>
                    <w:top w:val="outset" w:sz="6" w:space="0" w:color="auto"/>
                    <w:left w:val="outset" w:sz="6" w:space="0" w:color="auto"/>
                    <w:bottom w:val="outset" w:sz="6" w:space="0" w:color="auto"/>
                    <w:right w:val="outset" w:sz="6" w:space="0" w:color="auto"/>
                  </w:tcBorders>
                  <w:shd w:val="clear" w:color="auto" w:fill="EEECE1" w:themeFill="background2"/>
                  <w:tcMar>
                    <w:top w:w="30" w:type="dxa"/>
                    <w:left w:w="150" w:type="dxa"/>
                    <w:bottom w:w="30" w:type="dxa"/>
                    <w:right w:w="150" w:type="dxa"/>
                  </w:tcMar>
                  <w:vAlign w:val="center"/>
                  <w:hideMark/>
                </w:tcPr>
                <w:p w:rsidR="00A33D10" w:rsidRPr="0063773C" w:rsidRDefault="00A33D10" w:rsidP="0078554B">
                  <w:pPr>
                    <w:jc w:val="center"/>
                    <w:rPr>
                      <w:b/>
                      <w:color w:val="333333"/>
                    </w:rPr>
                  </w:pPr>
                  <w:r w:rsidRPr="0063773C">
                    <w:rPr>
                      <w:b/>
                      <w:color w:val="333333"/>
                    </w:rPr>
                    <w:t>0-10</w:t>
                  </w:r>
                </w:p>
              </w:tc>
              <w:tc>
                <w:tcPr>
                  <w:tcW w:w="691" w:type="pct"/>
                  <w:tcBorders>
                    <w:top w:val="outset" w:sz="6" w:space="0" w:color="auto"/>
                    <w:left w:val="outset" w:sz="6" w:space="0" w:color="auto"/>
                    <w:bottom w:val="outset" w:sz="6" w:space="0" w:color="auto"/>
                    <w:right w:val="outset" w:sz="6" w:space="0" w:color="auto"/>
                  </w:tcBorders>
                  <w:shd w:val="clear" w:color="auto" w:fill="EEECE1" w:themeFill="background2"/>
                  <w:vAlign w:val="center"/>
                </w:tcPr>
                <w:p w:rsidR="00A33D10" w:rsidRPr="00B7243C" w:rsidRDefault="00A33D10" w:rsidP="0078554B">
                  <w:pPr>
                    <w:jc w:val="center"/>
                    <w:rPr>
                      <w:b/>
                      <w:color w:val="333333"/>
                    </w:rPr>
                  </w:pPr>
                </w:p>
              </w:tc>
            </w:tr>
          </w:tbl>
          <w:p w:rsidR="00A33D10" w:rsidRDefault="00A33D10" w:rsidP="00BE377A">
            <w:pPr>
              <w:rPr>
                <w:sz w:val="22"/>
                <w:szCs w:val="22"/>
              </w:rPr>
            </w:pPr>
          </w:p>
          <w:p w:rsidR="00A33D10" w:rsidRPr="007E4B0E" w:rsidRDefault="00A33D10" w:rsidP="00BE377A">
            <w:pPr>
              <w:rPr>
                <w:sz w:val="22"/>
                <w:szCs w:val="22"/>
              </w:rPr>
            </w:pPr>
          </w:p>
          <w:p w:rsidR="00A537D3" w:rsidRPr="00EB7199" w:rsidRDefault="00A537D3" w:rsidP="00BE377A">
            <w:pPr>
              <w:rPr>
                <w:sz w:val="22"/>
                <w:szCs w:val="22"/>
              </w:rPr>
            </w:pPr>
            <w:r w:rsidRPr="00EB7199">
              <w:rPr>
                <w:sz w:val="22"/>
                <w:szCs w:val="22"/>
              </w:rPr>
              <w:t xml:space="preserve">Рейтинг представляет собой сумму натуральных чисел  в баллах, получаемую по результатам оценки </w:t>
            </w:r>
            <w:r w:rsidR="00BC3E74" w:rsidRPr="00EB7199">
              <w:rPr>
                <w:sz w:val="22"/>
                <w:szCs w:val="22"/>
              </w:rPr>
              <w:t xml:space="preserve">Заявки </w:t>
            </w:r>
            <w:r w:rsidRPr="00EB7199">
              <w:rPr>
                <w:sz w:val="22"/>
                <w:szCs w:val="22"/>
              </w:rPr>
              <w:t xml:space="preserve">каждым членом Комиссии по всем критериям. </w:t>
            </w:r>
            <w:r w:rsidR="00AE3D86" w:rsidRPr="00EB7199">
              <w:rPr>
                <w:sz w:val="22"/>
                <w:szCs w:val="22"/>
              </w:rPr>
              <w:t>/</w:t>
            </w:r>
            <w:r w:rsidRPr="00EB7199">
              <w:rPr>
                <w:sz w:val="22"/>
                <w:szCs w:val="22"/>
              </w:rPr>
              <w:t xml:space="preserve">При расчете рейтинга применяется коэффициент значимости, соответствующий каждому из критериев. </w:t>
            </w:r>
          </w:p>
          <w:p w:rsidR="00A537D3" w:rsidRPr="00EB7199" w:rsidRDefault="00A537D3" w:rsidP="00BE377A">
            <w:pPr>
              <w:rPr>
                <w:sz w:val="22"/>
                <w:szCs w:val="22"/>
              </w:rPr>
            </w:pPr>
            <w:r w:rsidRPr="00EB7199">
              <w:rPr>
                <w:sz w:val="22"/>
                <w:szCs w:val="22"/>
              </w:rPr>
              <w:t xml:space="preserve">Сумма значимостей критериев оценки Заявок, установленных в Документации Процедуры закупки, составляет 100 баллов. </w:t>
            </w:r>
          </w:p>
          <w:p w:rsidR="00A537D3" w:rsidRPr="00EB7199" w:rsidRDefault="00A537D3" w:rsidP="00BE377A">
            <w:pPr>
              <w:rPr>
                <w:sz w:val="22"/>
                <w:szCs w:val="22"/>
              </w:rPr>
            </w:pPr>
            <w:r w:rsidRPr="00EB7199">
              <w:rPr>
                <w:sz w:val="22"/>
                <w:szCs w:val="22"/>
              </w:rPr>
              <w:t xml:space="preserve">Для оценки Заявки осуществляется расчет итогового рейтинга по каждой Заявке. Итоговый рейтинг Заявки рассчитывается путем сложения рейтингов по каждому критерию оценки Заявки, субъективно выставляемых каждым членом Комиссии, при этом Заявке содержащей лучшие условия исполнения Договора присуждается максимальное значение в баллах по каждому критерию. </w:t>
            </w:r>
          </w:p>
          <w:p w:rsidR="00A537D3" w:rsidRPr="00EB7199" w:rsidRDefault="00A537D3" w:rsidP="00BE377A">
            <w:pPr>
              <w:rPr>
                <w:sz w:val="22"/>
                <w:szCs w:val="22"/>
              </w:rPr>
            </w:pPr>
            <w:r w:rsidRPr="00EB7199">
              <w:rPr>
                <w:sz w:val="22"/>
                <w:szCs w:val="22"/>
              </w:rPr>
              <w:t xml:space="preserve">Присуждение каждой Заявке порядкового номера по мере уменьшения степени </w:t>
            </w:r>
            <w:r w:rsidRPr="00EB7199">
              <w:rPr>
                <w:sz w:val="22"/>
                <w:szCs w:val="22"/>
              </w:rPr>
              <w:lastRenderedPageBreak/>
              <w:t>выгодности содержащихся в ней условий исполнения Договора производится по результатам расчета итогового рейтинга,  по каждой Заявке</w:t>
            </w:r>
            <w:r w:rsidR="008A4391">
              <w:rPr>
                <w:sz w:val="22"/>
                <w:szCs w:val="22"/>
              </w:rPr>
              <w:t>.</w:t>
            </w:r>
          </w:p>
        </w:tc>
      </w:tr>
      <w:tr w:rsidR="00A537D3" w:rsidRPr="00EB7199" w:rsidTr="00AD28D6">
        <w:trPr>
          <w:trHeight w:val="1222"/>
        </w:trPr>
        <w:tc>
          <w:tcPr>
            <w:tcW w:w="459" w:type="dxa"/>
            <w:tcMar>
              <w:top w:w="57" w:type="dxa"/>
              <w:left w:w="57" w:type="dxa"/>
              <w:bottom w:w="57" w:type="dxa"/>
              <w:right w:w="57" w:type="dxa"/>
            </w:tcMar>
          </w:tcPr>
          <w:p w:rsidR="00A537D3" w:rsidRPr="00EB7199" w:rsidRDefault="00FD000D" w:rsidP="00FD000D">
            <w:pPr>
              <w:rPr>
                <w:sz w:val="22"/>
                <w:szCs w:val="22"/>
              </w:rPr>
            </w:pPr>
            <w:r>
              <w:rPr>
                <w:sz w:val="22"/>
                <w:szCs w:val="22"/>
              </w:rPr>
              <w:lastRenderedPageBreak/>
              <w:t>3</w:t>
            </w:r>
            <w:r w:rsidR="00B13F2A">
              <w:rPr>
                <w:sz w:val="22"/>
                <w:szCs w:val="22"/>
              </w:rPr>
              <w:t>1</w:t>
            </w:r>
            <w:r w:rsidR="00983CE2">
              <w:rPr>
                <w:sz w:val="22"/>
                <w:szCs w:val="22"/>
              </w:rPr>
              <w:t>.</w:t>
            </w:r>
          </w:p>
        </w:tc>
        <w:tc>
          <w:tcPr>
            <w:tcW w:w="1952" w:type="dxa"/>
            <w:tcMar>
              <w:top w:w="57" w:type="dxa"/>
              <w:left w:w="57" w:type="dxa"/>
              <w:bottom w:w="57" w:type="dxa"/>
              <w:right w:w="57" w:type="dxa"/>
            </w:tcMar>
          </w:tcPr>
          <w:p w:rsidR="00A537D3"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A537D3" w:rsidRPr="00EB7199" w:rsidRDefault="002238ED" w:rsidP="002440E8">
            <w:pPr>
              <w:rPr>
                <w:sz w:val="22"/>
                <w:szCs w:val="22"/>
              </w:rPr>
            </w:pPr>
            <w:r w:rsidRPr="00EB7199">
              <w:rPr>
                <w:sz w:val="22"/>
                <w:szCs w:val="22"/>
              </w:rPr>
              <w:t>О</w:t>
            </w:r>
            <w:r w:rsidR="00A537D3" w:rsidRPr="00EB7199">
              <w:rPr>
                <w:sz w:val="22"/>
                <w:szCs w:val="22"/>
              </w:rPr>
              <w:t>беспечения исполнения Договора, срок и порядок его предоставления</w:t>
            </w:r>
          </w:p>
        </w:tc>
        <w:tc>
          <w:tcPr>
            <w:tcW w:w="5811" w:type="dxa"/>
            <w:tcMar>
              <w:top w:w="57" w:type="dxa"/>
              <w:left w:w="57" w:type="dxa"/>
              <w:bottom w:w="57" w:type="dxa"/>
              <w:right w:w="57" w:type="dxa"/>
            </w:tcMar>
          </w:tcPr>
          <w:p w:rsidR="002238ED" w:rsidRPr="00EB7199" w:rsidRDefault="002238ED" w:rsidP="002440E8">
            <w:pPr>
              <w:rPr>
                <w:sz w:val="22"/>
                <w:szCs w:val="22"/>
              </w:rPr>
            </w:pPr>
            <w:proofErr w:type="gramStart"/>
            <w:r w:rsidRPr="006415B1">
              <w:rPr>
                <w:strike/>
                <w:sz w:val="22"/>
                <w:szCs w:val="22"/>
              </w:rPr>
              <w:t>Устанавливается</w:t>
            </w:r>
            <w:proofErr w:type="gramEnd"/>
            <w:r w:rsidRPr="00EB7199">
              <w:rPr>
                <w:sz w:val="22"/>
                <w:szCs w:val="22"/>
              </w:rPr>
              <w:t xml:space="preserve">/ </w:t>
            </w:r>
            <w:r w:rsidR="00281D8B" w:rsidRPr="00EB7199">
              <w:rPr>
                <w:sz w:val="22"/>
                <w:szCs w:val="22"/>
              </w:rPr>
              <w:t>н</w:t>
            </w:r>
            <w:r w:rsidRPr="00EB7199">
              <w:rPr>
                <w:sz w:val="22"/>
                <w:szCs w:val="22"/>
              </w:rPr>
              <w:t>е устанавливается</w:t>
            </w:r>
          </w:p>
          <w:p w:rsidR="00A537D3" w:rsidRPr="00EB7199" w:rsidRDefault="00A537D3" w:rsidP="00A97508">
            <w:pPr>
              <w:rPr>
                <w:sz w:val="22"/>
                <w:szCs w:val="22"/>
              </w:rPr>
            </w:pPr>
          </w:p>
        </w:tc>
      </w:tr>
      <w:tr w:rsidR="00515DF5" w:rsidRPr="00EB7199" w:rsidTr="00A97508">
        <w:trPr>
          <w:trHeight w:val="24"/>
        </w:trPr>
        <w:tc>
          <w:tcPr>
            <w:tcW w:w="459" w:type="dxa"/>
            <w:tcMar>
              <w:top w:w="57" w:type="dxa"/>
              <w:left w:w="57" w:type="dxa"/>
              <w:bottom w:w="57" w:type="dxa"/>
              <w:right w:w="57" w:type="dxa"/>
            </w:tcMar>
          </w:tcPr>
          <w:p w:rsidR="00515DF5" w:rsidRPr="00EB7199" w:rsidRDefault="00FD000D" w:rsidP="00FD000D">
            <w:pPr>
              <w:rPr>
                <w:sz w:val="22"/>
                <w:szCs w:val="22"/>
                <w:highlight w:val="yellow"/>
              </w:rPr>
            </w:pPr>
            <w:r w:rsidRPr="00983CE2">
              <w:rPr>
                <w:sz w:val="22"/>
                <w:szCs w:val="22"/>
              </w:rPr>
              <w:t>3</w:t>
            </w:r>
            <w:r w:rsidR="00B13F2A">
              <w:rPr>
                <w:sz w:val="22"/>
                <w:szCs w:val="22"/>
              </w:rPr>
              <w:t>2</w:t>
            </w:r>
            <w:r w:rsidR="00983CE2" w:rsidRPr="00983CE2">
              <w:rPr>
                <w:sz w:val="22"/>
                <w:szCs w:val="22"/>
              </w:rPr>
              <w:t>.</w:t>
            </w:r>
          </w:p>
        </w:tc>
        <w:tc>
          <w:tcPr>
            <w:tcW w:w="1952" w:type="dxa"/>
            <w:tcMar>
              <w:top w:w="57" w:type="dxa"/>
              <w:left w:w="57" w:type="dxa"/>
              <w:bottom w:w="57" w:type="dxa"/>
              <w:right w:w="57" w:type="dxa"/>
            </w:tcMar>
          </w:tcPr>
          <w:p w:rsidR="00515DF5" w:rsidRPr="00EB7199" w:rsidRDefault="00F12D14" w:rsidP="002440E8">
            <w:pPr>
              <w:rPr>
                <w:sz w:val="22"/>
                <w:szCs w:val="22"/>
                <w:highlight w:val="yellow"/>
              </w:rPr>
            </w:pPr>
            <w:r w:rsidRPr="00F12D14">
              <w:rPr>
                <w:sz w:val="22"/>
                <w:szCs w:val="22"/>
              </w:rPr>
              <w:t>Раздел 8.; Статья 19.5.</w:t>
            </w:r>
          </w:p>
        </w:tc>
        <w:tc>
          <w:tcPr>
            <w:tcW w:w="2693" w:type="dxa"/>
            <w:tcMar>
              <w:top w:w="57" w:type="dxa"/>
              <w:left w:w="57" w:type="dxa"/>
              <w:bottom w:w="57" w:type="dxa"/>
              <w:right w:w="57" w:type="dxa"/>
            </w:tcMar>
          </w:tcPr>
          <w:p w:rsidR="00515DF5" w:rsidRPr="00EB7199" w:rsidRDefault="0035795D" w:rsidP="002440E8">
            <w:pPr>
              <w:rPr>
                <w:sz w:val="22"/>
                <w:szCs w:val="22"/>
              </w:rPr>
            </w:pPr>
            <w:r w:rsidRPr="00EB7199">
              <w:rPr>
                <w:sz w:val="22"/>
                <w:szCs w:val="22"/>
              </w:rPr>
              <w:t xml:space="preserve">Обеспечение исполнения гарантийных обязательств </w:t>
            </w:r>
            <w:r w:rsidR="007E1D56" w:rsidRPr="00EB7199">
              <w:rPr>
                <w:sz w:val="22"/>
                <w:szCs w:val="22"/>
              </w:rPr>
              <w:t xml:space="preserve">по договору </w:t>
            </w:r>
            <w:r w:rsidRPr="00EB7199">
              <w:rPr>
                <w:sz w:val="22"/>
                <w:szCs w:val="22"/>
              </w:rPr>
              <w:t xml:space="preserve"> </w:t>
            </w:r>
          </w:p>
        </w:tc>
        <w:tc>
          <w:tcPr>
            <w:tcW w:w="5811" w:type="dxa"/>
            <w:tcMar>
              <w:top w:w="57" w:type="dxa"/>
              <w:left w:w="57" w:type="dxa"/>
              <w:bottom w:w="57" w:type="dxa"/>
              <w:right w:w="57" w:type="dxa"/>
            </w:tcMar>
          </w:tcPr>
          <w:p w:rsidR="00BC7754" w:rsidRPr="00EB7199" w:rsidRDefault="00BC7754" w:rsidP="002440E8">
            <w:pPr>
              <w:rPr>
                <w:sz w:val="22"/>
                <w:szCs w:val="22"/>
              </w:rPr>
            </w:pPr>
            <w:proofErr w:type="gramStart"/>
            <w:r w:rsidRPr="002E6F45">
              <w:rPr>
                <w:strike/>
                <w:sz w:val="22"/>
                <w:szCs w:val="22"/>
              </w:rPr>
              <w:t>Устанавливается</w:t>
            </w:r>
            <w:proofErr w:type="gramEnd"/>
            <w:r w:rsidRPr="00EB7199">
              <w:rPr>
                <w:sz w:val="22"/>
                <w:szCs w:val="22"/>
              </w:rPr>
              <w:t>/</w:t>
            </w:r>
            <w:r w:rsidR="00281D8B" w:rsidRPr="00EB7199">
              <w:rPr>
                <w:sz w:val="22"/>
                <w:szCs w:val="22"/>
              </w:rPr>
              <w:t xml:space="preserve"> </w:t>
            </w:r>
            <w:r w:rsidR="00281D8B" w:rsidRPr="002E6F45">
              <w:rPr>
                <w:sz w:val="22"/>
                <w:szCs w:val="22"/>
              </w:rPr>
              <w:t>н</w:t>
            </w:r>
            <w:r w:rsidRPr="002E6F45">
              <w:rPr>
                <w:sz w:val="22"/>
                <w:szCs w:val="22"/>
              </w:rPr>
              <w:t>е устанавливается</w:t>
            </w:r>
            <w:r w:rsidRPr="00EB7199">
              <w:rPr>
                <w:sz w:val="22"/>
                <w:szCs w:val="22"/>
              </w:rPr>
              <w:t xml:space="preserve"> </w:t>
            </w:r>
          </w:p>
          <w:p w:rsidR="002238ED" w:rsidRPr="00EB7199" w:rsidRDefault="002238ED" w:rsidP="002440E8">
            <w:pPr>
              <w:rPr>
                <w:sz w:val="22"/>
                <w:szCs w:val="22"/>
              </w:rPr>
            </w:pPr>
          </w:p>
        </w:tc>
      </w:tr>
      <w:tr w:rsidR="00CC7CAF" w:rsidRPr="00EB7199" w:rsidTr="00A97508">
        <w:trPr>
          <w:trHeight w:val="24"/>
        </w:trPr>
        <w:tc>
          <w:tcPr>
            <w:tcW w:w="459" w:type="dxa"/>
            <w:tcMar>
              <w:top w:w="57" w:type="dxa"/>
              <w:left w:w="57" w:type="dxa"/>
              <w:bottom w:w="57" w:type="dxa"/>
              <w:right w:w="57" w:type="dxa"/>
            </w:tcMar>
          </w:tcPr>
          <w:p w:rsidR="00CC7CAF" w:rsidRPr="00EB7199" w:rsidRDefault="00FD000D" w:rsidP="00FD000D">
            <w:pPr>
              <w:rPr>
                <w:sz w:val="22"/>
                <w:szCs w:val="22"/>
              </w:rPr>
            </w:pPr>
            <w:r>
              <w:rPr>
                <w:sz w:val="22"/>
                <w:szCs w:val="22"/>
              </w:rPr>
              <w:t>3</w:t>
            </w:r>
            <w:r w:rsidR="00B13F2A">
              <w:rPr>
                <w:sz w:val="22"/>
                <w:szCs w:val="22"/>
              </w:rPr>
              <w:t>3</w:t>
            </w:r>
            <w:r w:rsidR="00983CE2">
              <w:rPr>
                <w:sz w:val="22"/>
                <w:szCs w:val="22"/>
              </w:rPr>
              <w:t>.</w:t>
            </w:r>
          </w:p>
        </w:tc>
        <w:tc>
          <w:tcPr>
            <w:tcW w:w="1952" w:type="dxa"/>
            <w:tcMar>
              <w:top w:w="57" w:type="dxa"/>
              <w:left w:w="57" w:type="dxa"/>
              <w:bottom w:w="57" w:type="dxa"/>
              <w:right w:w="57" w:type="dxa"/>
            </w:tcMar>
          </w:tcPr>
          <w:p w:rsidR="00CC7CAF" w:rsidRPr="00EB7199" w:rsidRDefault="00615C90" w:rsidP="002440E8">
            <w:pPr>
              <w:rPr>
                <w:sz w:val="22"/>
                <w:szCs w:val="22"/>
                <w:highlight w:val="yellow"/>
              </w:rPr>
            </w:pPr>
            <w:r w:rsidRPr="00615C90">
              <w:rPr>
                <w:sz w:val="22"/>
                <w:szCs w:val="22"/>
              </w:rPr>
              <w:t>Статья 6.2.</w:t>
            </w:r>
          </w:p>
        </w:tc>
        <w:tc>
          <w:tcPr>
            <w:tcW w:w="2693" w:type="dxa"/>
            <w:tcMar>
              <w:top w:w="57" w:type="dxa"/>
              <w:left w:w="57" w:type="dxa"/>
              <w:bottom w:w="57" w:type="dxa"/>
              <w:right w:w="57" w:type="dxa"/>
            </w:tcMar>
          </w:tcPr>
          <w:p w:rsidR="00CC7CAF" w:rsidRPr="00EB7199" w:rsidRDefault="0035795D" w:rsidP="002440E8">
            <w:pPr>
              <w:rPr>
                <w:sz w:val="22"/>
                <w:szCs w:val="22"/>
              </w:rPr>
            </w:pPr>
            <w:r w:rsidRPr="00EB7199">
              <w:rPr>
                <w:sz w:val="22"/>
                <w:szCs w:val="22"/>
              </w:rPr>
              <w:t>О</w:t>
            </w:r>
            <w:r w:rsidR="00CC7CAF" w:rsidRPr="00EB7199">
              <w:rPr>
                <w:sz w:val="22"/>
                <w:szCs w:val="22"/>
              </w:rPr>
              <w:t>беспечени</w:t>
            </w:r>
            <w:r w:rsidRPr="00EB7199">
              <w:rPr>
                <w:sz w:val="22"/>
                <w:szCs w:val="22"/>
              </w:rPr>
              <w:t>е</w:t>
            </w:r>
            <w:r w:rsidR="00CC7CAF" w:rsidRPr="00EB7199">
              <w:rPr>
                <w:sz w:val="22"/>
                <w:szCs w:val="22"/>
              </w:rPr>
              <w:t xml:space="preserve"> возврата аванса</w:t>
            </w:r>
          </w:p>
        </w:tc>
        <w:tc>
          <w:tcPr>
            <w:tcW w:w="5811" w:type="dxa"/>
            <w:tcMar>
              <w:top w:w="57" w:type="dxa"/>
              <w:left w:w="57" w:type="dxa"/>
              <w:bottom w:w="57" w:type="dxa"/>
              <w:right w:w="57" w:type="dxa"/>
            </w:tcMar>
          </w:tcPr>
          <w:p w:rsidR="00CC7CAF" w:rsidRPr="00EB7199" w:rsidRDefault="002238ED" w:rsidP="002440E8">
            <w:pPr>
              <w:rPr>
                <w:sz w:val="22"/>
                <w:szCs w:val="22"/>
              </w:rPr>
            </w:pPr>
            <w:r w:rsidRPr="002E6F45">
              <w:rPr>
                <w:strike/>
                <w:sz w:val="22"/>
                <w:szCs w:val="22"/>
              </w:rPr>
              <w:t>Устанавливается</w:t>
            </w:r>
            <w:proofErr w:type="gramStart"/>
            <w:r w:rsidRPr="00EB7199">
              <w:rPr>
                <w:sz w:val="22"/>
                <w:szCs w:val="22"/>
              </w:rPr>
              <w:t>/</w:t>
            </w:r>
            <w:r w:rsidRPr="002E6F45">
              <w:rPr>
                <w:sz w:val="22"/>
                <w:szCs w:val="22"/>
              </w:rPr>
              <w:t>Н</w:t>
            </w:r>
            <w:proofErr w:type="gramEnd"/>
            <w:r w:rsidRPr="002E6F45">
              <w:rPr>
                <w:sz w:val="22"/>
                <w:szCs w:val="22"/>
              </w:rPr>
              <w:t>е устанавливается</w:t>
            </w:r>
          </w:p>
          <w:p w:rsidR="002238ED" w:rsidRPr="00EB7199" w:rsidRDefault="002238ED" w:rsidP="002440E8">
            <w:pPr>
              <w:rPr>
                <w:sz w:val="22"/>
                <w:szCs w:val="22"/>
              </w:rPr>
            </w:pPr>
          </w:p>
        </w:tc>
      </w:tr>
      <w:tr w:rsidR="00011B86" w:rsidRPr="00EB7199" w:rsidTr="00AD28D6">
        <w:trPr>
          <w:trHeight w:val="1578"/>
        </w:trPr>
        <w:tc>
          <w:tcPr>
            <w:tcW w:w="459" w:type="dxa"/>
            <w:tcMar>
              <w:top w:w="57" w:type="dxa"/>
              <w:left w:w="57" w:type="dxa"/>
              <w:bottom w:w="57" w:type="dxa"/>
              <w:right w:w="57" w:type="dxa"/>
            </w:tcMar>
          </w:tcPr>
          <w:p w:rsidR="00011B86" w:rsidRPr="00EB7199" w:rsidRDefault="00FD000D" w:rsidP="00FD000D">
            <w:pPr>
              <w:rPr>
                <w:sz w:val="22"/>
                <w:szCs w:val="22"/>
              </w:rPr>
            </w:pPr>
            <w:r>
              <w:rPr>
                <w:sz w:val="22"/>
                <w:szCs w:val="22"/>
              </w:rPr>
              <w:t>3</w:t>
            </w:r>
            <w:r w:rsidR="00B13F2A">
              <w:rPr>
                <w:sz w:val="22"/>
                <w:szCs w:val="22"/>
              </w:rPr>
              <w:t>4</w:t>
            </w:r>
            <w:r w:rsidR="00983CE2">
              <w:rPr>
                <w:sz w:val="22"/>
                <w:szCs w:val="22"/>
              </w:rPr>
              <w:t>.</w:t>
            </w:r>
          </w:p>
        </w:tc>
        <w:tc>
          <w:tcPr>
            <w:tcW w:w="1952" w:type="dxa"/>
            <w:tcMar>
              <w:top w:w="57" w:type="dxa"/>
              <w:left w:w="57" w:type="dxa"/>
              <w:bottom w:w="57" w:type="dxa"/>
              <w:right w:w="57" w:type="dxa"/>
            </w:tcMar>
          </w:tcPr>
          <w:p w:rsidR="00011B86" w:rsidRPr="00EB7199" w:rsidRDefault="00517275" w:rsidP="002440E8">
            <w:pPr>
              <w:rPr>
                <w:sz w:val="22"/>
                <w:szCs w:val="22"/>
                <w:highlight w:val="yellow"/>
              </w:rPr>
            </w:pPr>
            <w:r w:rsidRPr="00517275">
              <w:rPr>
                <w:sz w:val="22"/>
                <w:szCs w:val="22"/>
              </w:rPr>
              <w:t>Раздел 11.</w:t>
            </w:r>
          </w:p>
        </w:tc>
        <w:tc>
          <w:tcPr>
            <w:tcW w:w="2693" w:type="dxa"/>
            <w:tcMar>
              <w:top w:w="57" w:type="dxa"/>
              <w:left w:w="57" w:type="dxa"/>
              <w:bottom w:w="57" w:type="dxa"/>
              <w:right w:w="57" w:type="dxa"/>
            </w:tcMar>
          </w:tcPr>
          <w:p w:rsidR="00011B86" w:rsidRPr="00EB7199" w:rsidRDefault="0035795D" w:rsidP="002440E8">
            <w:pPr>
              <w:rPr>
                <w:sz w:val="22"/>
                <w:szCs w:val="22"/>
              </w:rPr>
            </w:pPr>
            <w:r w:rsidRPr="00EB7199">
              <w:rPr>
                <w:sz w:val="22"/>
                <w:szCs w:val="22"/>
              </w:rPr>
              <w:t>П</w:t>
            </w:r>
            <w:r w:rsidR="00011B86" w:rsidRPr="00EB7199">
              <w:rPr>
                <w:sz w:val="22"/>
                <w:szCs w:val="22"/>
              </w:rPr>
              <w:t>осещени</w:t>
            </w:r>
            <w:r w:rsidRPr="00EB7199">
              <w:rPr>
                <w:sz w:val="22"/>
                <w:szCs w:val="22"/>
              </w:rPr>
              <w:t>е</w:t>
            </w:r>
            <w:r w:rsidR="00011B86" w:rsidRPr="00EB7199">
              <w:rPr>
                <w:sz w:val="22"/>
                <w:szCs w:val="22"/>
              </w:rPr>
              <w:t xml:space="preserve"> представителями Заказчика или Комиссии</w:t>
            </w:r>
            <w:r w:rsidR="002238ED" w:rsidRPr="00EB7199">
              <w:rPr>
                <w:sz w:val="22"/>
                <w:szCs w:val="22"/>
              </w:rPr>
              <w:t xml:space="preserve"> места нахождения мощностей, оборудования, ресурсов и (или) товара</w:t>
            </w:r>
          </w:p>
        </w:tc>
        <w:tc>
          <w:tcPr>
            <w:tcW w:w="5811" w:type="dxa"/>
            <w:tcMar>
              <w:top w:w="57" w:type="dxa"/>
              <w:left w:w="57" w:type="dxa"/>
              <w:bottom w:w="57" w:type="dxa"/>
              <w:right w:w="57" w:type="dxa"/>
            </w:tcMar>
          </w:tcPr>
          <w:p w:rsidR="00011B86" w:rsidRPr="00EB7199" w:rsidRDefault="002238ED" w:rsidP="002440E8">
            <w:pPr>
              <w:rPr>
                <w:sz w:val="22"/>
                <w:szCs w:val="22"/>
              </w:rPr>
            </w:pPr>
            <w:r w:rsidRPr="00636279">
              <w:rPr>
                <w:strike/>
                <w:sz w:val="22"/>
                <w:szCs w:val="22"/>
              </w:rPr>
              <w:t>Устанавливается</w:t>
            </w:r>
            <w:proofErr w:type="gramStart"/>
            <w:r w:rsidRPr="00EB7199">
              <w:rPr>
                <w:sz w:val="22"/>
                <w:szCs w:val="22"/>
              </w:rPr>
              <w:t>/Н</w:t>
            </w:r>
            <w:proofErr w:type="gramEnd"/>
            <w:r w:rsidRPr="00EB7199">
              <w:rPr>
                <w:sz w:val="22"/>
                <w:szCs w:val="22"/>
              </w:rPr>
              <w:t>е устанавливается</w:t>
            </w:r>
          </w:p>
          <w:p w:rsidR="00BD26FB" w:rsidRPr="00EB7199" w:rsidRDefault="00BD26FB" w:rsidP="002440E8">
            <w:pPr>
              <w:rPr>
                <w:sz w:val="22"/>
                <w:szCs w:val="22"/>
              </w:rPr>
            </w:pPr>
          </w:p>
        </w:tc>
      </w:tr>
      <w:tr w:rsidR="00560B51" w:rsidRPr="00EB7199" w:rsidTr="00AD28D6">
        <w:trPr>
          <w:trHeight w:val="1578"/>
        </w:trPr>
        <w:tc>
          <w:tcPr>
            <w:tcW w:w="459" w:type="dxa"/>
            <w:tcMar>
              <w:top w:w="57" w:type="dxa"/>
              <w:left w:w="57" w:type="dxa"/>
              <w:bottom w:w="57" w:type="dxa"/>
              <w:right w:w="57" w:type="dxa"/>
            </w:tcMar>
          </w:tcPr>
          <w:p w:rsidR="00560B51" w:rsidRPr="00EB7199" w:rsidRDefault="00FD000D" w:rsidP="00FD000D">
            <w:pPr>
              <w:rPr>
                <w:sz w:val="22"/>
                <w:szCs w:val="22"/>
              </w:rPr>
            </w:pPr>
            <w:r>
              <w:rPr>
                <w:sz w:val="22"/>
                <w:szCs w:val="22"/>
              </w:rPr>
              <w:t>3</w:t>
            </w:r>
            <w:r w:rsidR="00B13F2A">
              <w:rPr>
                <w:sz w:val="22"/>
                <w:szCs w:val="22"/>
              </w:rPr>
              <w:t>5</w:t>
            </w:r>
            <w:r w:rsidR="00983CE2">
              <w:rPr>
                <w:sz w:val="22"/>
                <w:szCs w:val="22"/>
              </w:rPr>
              <w:t>.</w:t>
            </w:r>
          </w:p>
        </w:tc>
        <w:tc>
          <w:tcPr>
            <w:tcW w:w="1952" w:type="dxa"/>
            <w:tcMar>
              <w:top w:w="57" w:type="dxa"/>
              <w:left w:w="57" w:type="dxa"/>
              <w:bottom w:w="57" w:type="dxa"/>
              <w:right w:w="57" w:type="dxa"/>
            </w:tcMar>
          </w:tcPr>
          <w:p w:rsidR="00560B51" w:rsidRPr="00EB7199" w:rsidRDefault="00517275" w:rsidP="002440E8">
            <w:pPr>
              <w:rPr>
                <w:sz w:val="22"/>
                <w:szCs w:val="22"/>
                <w:highlight w:val="yellow"/>
              </w:rPr>
            </w:pPr>
            <w:r w:rsidRPr="00517275">
              <w:rPr>
                <w:sz w:val="22"/>
                <w:szCs w:val="22"/>
              </w:rPr>
              <w:t>Статья 3.2.</w:t>
            </w:r>
          </w:p>
        </w:tc>
        <w:tc>
          <w:tcPr>
            <w:tcW w:w="2693" w:type="dxa"/>
            <w:tcMar>
              <w:top w:w="57" w:type="dxa"/>
              <w:left w:w="57" w:type="dxa"/>
              <w:bottom w:w="57" w:type="dxa"/>
              <w:right w:w="57" w:type="dxa"/>
            </w:tcMar>
          </w:tcPr>
          <w:p w:rsidR="00560B51" w:rsidRPr="00EB7199" w:rsidRDefault="00560B51" w:rsidP="002440E8">
            <w:pPr>
              <w:rPr>
                <w:sz w:val="22"/>
                <w:szCs w:val="22"/>
              </w:rPr>
            </w:pPr>
            <w:r w:rsidRPr="00EB7199">
              <w:rPr>
                <w:sz w:val="22"/>
                <w:szCs w:val="22"/>
              </w:rPr>
              <w:t>Дополнительные требования Заказчика</w:t>
            </w:r>
          </w:p>
        </w:tc>
        <w:tc>
          <w:tcPr>
            <w:tcW w:w="5811" w:type="dxa"/>
            <w:tcMar>
              <w:top w:w="57" w:type="dxa"/>
              <w:left w:w="57" w:type="dxa"/>
              <w:bottom w:w="57" w:type="dxa"/>
              <w:right w:w="57" w:type="dxa"/>
            </w:tcMar>
          </w:tcPr>
          <w:p w:rsidR="00560B51" w:rsidRPr="002E6F45" w:rsidRDefault="002E6F45" w:rsidP="002E6F45">
            <w:pPr>
              <w:rPr>
                <w:sz w:val="22"/>
                <w:szCs w:val="22"/>
              </w:rPr>
            </w:pPr>
            <w:r>
              <w:rPr>
                <w:sz w:val="22"/>
                <w:szCs w:val="22"/>
              </w:rPr>
              <w:t>Не применимо</w:t>
            </w:r>
          </w:p>
        </w:tc>
      </w:tr>
    </w:tbl>
    <w:p w:rsidR="00534932" w:rsidRPr="002440E8" w:rsidRDefault="00534932" w:rsidP="002440E8"/>
    <w:p w:rsidR="00534932" w:rsidRPr="002440E8" w:rsidRDefault="00534932" w:rsidP="002440E8">
      <w:r w:rsidRPr="002440E8">
        <w:br w:type="page"/>
      </w:r>
    </w:p>
    <w:p w:rsidR="002D7E0C" w:rsidRPr="002440E8" w:rsidRDefault="009812E7" w:rsidP="00093781">
      <w:pPr>
        <w:pStyle w:val="1"/>
        <w:spacing w:before="240" w:after="240" w:line="240" w:lineRule="auto"/>
        <w:ind w:left="465" w:hanging="181"/>
      </w:pPr>
      <w:r w:rsidRPr="009812E7">
        <w:lastRenderedPageBreak/>
        <w:t xml:space="preserve"> </w:t>
      </w:r>
      <w:r w:rsidR="002D7E0C" w:rsidRPr="002440E8">
        <w:t xml:space="preserve"> </w:t>
      </w:r>
      <w:bookmarkStart w:id="101" w:name="_Toc393368905"/>
      <w:r w:rsidR="002D7E0C" w:rsidRPr="002440E8">
        <w:t>ОБРАЗЦЫ ФОРМ И ДОКУМЕНТОВ ДЛЯ ЗАПОЛНЕНИЯ УЧАСТНИКАМИ</w:t>
      </w:r>
      <w:r w:rsidR="00797B09" w:rsidRPr="002440E8">
        <w:t xml:space="preserve"> ПРОЦЕДУРЫ ЗАКУПКИ</w:t>
      </w:r>
      <w:bookmarkEnd w:id="101"/>
    </w:p>
    <w:p w:rsidR="00774305" w:rsidRPr="000B7DB9" w:rsidRDefault="006E725D" w:rsidP="00720522">
      <w:pPr>
        <w:pStyle w:val="4"/>
      </w:pPr>
      <w:bookmarkStart w:id="102" w:name="_Toc393368906"/>
      <w:r w:rsidRPr="002440E8">
        <w:t>1</w:t>
      </w:r>
      <w:r w:rsidR="003E6243" w:rsidRPr="002440E8">
        <w:t>6</w:t>
      </w:r>
      <w:r w:rsidR="002D7E0C" w:rsidRPr="002440E8">
        <w:t>.1. ФОРМА ОПИСИ ДОКУМЕНТОВ, ПРЕДСТАВЛЯЕМЫХ В СОСТАВЕ ЗАЯВКИ</w:t>
      </w:r>
      <w:bookmarkEnd w:id="102"/>
      <w:r w:rsidR="002D7E0C" w:rsidRPr="002440E8">
        <w:t xml:space="preserve"> </w:t>
      </w:r>
    </w:p>
    <w:p w:rsidR="002D7E0C" w:rsidRPr="002440E8" w:rsidRDefault="002D7E0C" w:rsidP="00774305">
      <w:pPr>
        <w:jc w:val="center"/>
      </w:pPr>
      <w:r w:rsidRPr="002440E8">
        <w:t>ОПИСЬ ДОКУМЕНТОВ,</w:t>
      </w:r>
    </w:p>
    <w:p w:rsidR="002D7E0C" w:rsidRPr="002440E8" w:rsidRDefault="002D7E0C" w:rsidP="002440E8">
      <w:r w:rsidRPr="002440E8">
        <w:t xml:space="preserve">представляемых для участия в </w:t>
      </w:r>
      <w:r w:rsidR="00E0287C" w:rsidRPr="002440E8">
        <w:t>Процедур</w:t>
      </w:r>
      <w:r w:rsidR="00AE7368" w:rsidRPr="002440E8">
        <w:t>е</w:t>
      </w:r>
      <w:r w:rsidR="00E0287C" w:rsidRPr="002440E8">
        <w:t xml:space="preserve"> закупки</w:t>
      </w:r>
      <w:r w:rsidRPr="002440E8">
        <w:t xml:space="preserve"> на право заключения Договора на поставку товаров, выполнение работ, оказание услуг __________________________________</w:t>
      </w:r>
    </w:p>
    <w:p w:rsidR="002D7E0C" w:rsidRPr="002440E8" w:rsidRDefault="002D7E0C" w:rsidP="002440E8">
      <w:r w:rsidRPr="002440E8">
        <w:t>Настоящим __________________________________________________ подтверждает, что для участия</w:t>
      </w:r>
    </w:p>
    <w:p w:rsidR="002D7E0C" w:rsidRPr="002440E8" w:rsidRDefault="002D7E0C" w:rsidP="002440E8">
      <w:r w:rsidRPr="002440E8">
        <w:t xml:space="preserve">         (наименование или Ф.И.О. Участника </w:t>
      </w:r>
      <w:r w:rsidR="00543341" w:rsidRPr="002440E8">
        <w:t xml:space="preserve">Процедуры </w:t>
      </w:r>
      <w:r w:rsidRPr="002440E8">
        <w:t>закупки)</w:t>
      </w:r>
    </w:p>
    <w:p w:rsidR="002D7E0C" w:rsidRPr="002440E8" w:rsidRDefault="002D7E0C" w:rsidP="002440E8">
      <w:r w:rsidRPr="002440E8">
        <w:t xml:space="preserve">в </w:t>
      </w:r>
      <w:r w:rsidR="00AE7368" w:rsidRPr="002440E8">
        <w:t>Процедуре</w:t>
      </w:r>
      <w:r w:rsidR="00E0287C" w:rsidRPr="002440E8">
        <w:t xml:space="preserve"> закупки</w:t>
      </w:r>
      <w:r w:rsidRPr="002440E8">
        <w:t xml:space="preserve"> нами направляются нижеперечисленные документы:</w:t>
      </w:r>
    </w:p>
    <w:tbl>
      <w:tblPr>
        <w:tblW w:w="9639" w:type="dxa"/>
        <w:tblInd w:w="57" w:type="dxa"/>
        <w:tblBorders>
          <w:top w:val="single" w:sz="4" w:space="0" w:color="auto"/>
          <w:left w:val="single" w:sz="4" w:space="0" w:color="auto"/>
          <w:bottom w:val="single" w:sz="12"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9"/>
        <w:gridCol w:w="7698"/>
        <w:gridCol w:w="1232"/>
      </w:tblGrid>
      <w:tr w:rsidR="002D7E0C" w:rsidRPr="00695FC1" w:rsidTr="00695FC1">
        <w:trPr>
          <w:trHeight w:val="557"/>
          <w:tblHeader/>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 п\</w:t>
            </w:r>
            <w:proofErr w:type="gramStart"/>
            <w:r w:rsidRPr="00695FC1">
              <w:rPr>
                <w:b/>
                <w:i/>
              </w:rPr>
              <w:t>п</w:t>
            </w:r>
            <w:proofErr w:type="gramEnd"/>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2D7E0C" w:rsidP="00695FC1">
            <w:pPr>
              <w:jc w:val="center"/>
              <w:rPr>
                <w:b/>
                <w:i/>
              </w:rPr>
            </w:pPr>
            <w:r w:rsidRPr="00695FC1">
              <w:rPr>
                <w:b/>
                <w:i/>
              </w:rPr>
              <w:t>Наименование</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vAlign w:val="center"/>
          </w:tcPr>
          <w:p w:rsidR="002D7E0C" w:rsidRPr="00695FC1" w:rsidRDefault="004C2726" w:rsidP="00695FC1">
            <w:pPr>
              <w:jc w:val="center"/>
              <w:rPr>
                <w:b/>
                <w:i/>
              </w:rPr>
            </w:pPr>
            <w:r w:rsidRPr="00695FC1">
              <w:rPr>
                <w:b/>
                <w:i/>
              </w:rPr>
              <w:t>номера страниц</w:t>
            </w:r>
          </w:p>
        </w:tc>
      </w:tr>
      <w:tr w:rsidR="002D7E0C" w:rsidRPr="002440E8" w:rsidTr="00695FC1">
        <w:trPr>
          <w:trHeight w:val="21"/>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1.</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F76E6A">
            <w:r w:rsidRPr="002440E8">
              <w:t xml:space="preserve">Заявка </w:t>
            </w:r>
            <w:r w:rsidR="00F76E6A">
              <w:t>(по Форме 16.2.)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E770EE">
        <w:trPr>
          <w:trHeight w:val="3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2.</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BA46D3" w:rsidRPr="002440E8" w:rsidRDefault="00BA46D3" w:rsidP="007233CB">
            <w:r w:rsidRPr="002440E8">
              <w:t>Предложение о цене договора</w:t>
            </w:r>
            <w:r w:rsidR="001964C4">
              <w:t xml:space="preserve"> (единичных расценках продукции)</w:t>
            </w:r>
            <w:r w:rsidR="007233CB">
              <w:t xml:space="preserve"> </w:t>
            </w:r>
            <w:r>
              <w:t>(по Форме 16.2.1.)</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785F05" w:rsidRDefault="002D7E0C" w:rsidP="002440E8">
            <w:r w:rsidRPr="00785F05">
              <w:t>3.</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4410E0" w:rsidRDefault="00BA46D3" w:rsidP="00C82B1E">
            <w:pPr>
              <w:rPr>
                <w:b/>
              </w:rPr>
            </w:pPr>
            <w:r w:rsidRPr="00785F05">
              <w:t>Предложение о функциональных, количественных и качественных характеристиках товаров, качестве выполнения работ, оказания услуг</w:t>
            </w:r>
            <w:r w:rsidR="00F92811" w:rsidRPr="00F92811">
              <w:t xml:space="preserve"> </w:t>
            </w:r>
            <w:r w:rsidR="00F92811">
              <w:t>по форме 16.2.2.</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85F05"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r>
              <w:t>4.</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BD055E" w:rsidRDefault="00565A6B" w:rsidP="00D422D8">
            <w:pPr>
              <w:jc w:val="both"/>
            </w:pPr>
            <w:r w:rsidRPr="00BD055E">
              <w:t>Документы, подтверждающие наличие опыта работ</w:t>
            </w:r>
            <w:r w:rsidR="00E33C9E" w:rsidRPr="00BD055E">
              <w:t xml:space="preserve"> выполнения работ в объемах в соответствии с предметом Закупки (количество лет опыта </w:t>
            </w:r>
            <w:proofErr w:type="gramStart"/>
            <w:r w:rsidR="00E33C9E" w:rsidRPr="00BD055E">
              <w:t>работы</w:t>
            </w:r>
            <w:proofErr w:type="gramEnd"/>
            <w:r w:rsidR="00E33C9E">
              <w:t xml:space="preserve"> </w:t>
            </w:r>
            <w:r w:rsidR="00E33C9E" w:rsidRPr="00BD055E">
              <w:t>на существующем рынке предоставляемых в соответствии с договором услуг)</w:t>
            </w:r>
            <w:r w:rsidR="00BD055E">
              <w:t xml:space="preserve"> – договора, акты поставки товара, благодарственные письма и т.п.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85F05" w:rsidRPr="002440E8" w:rsidRDefault="00785F05" w:rsidP="002440E8"/>
        </w:tc>
      </w:tr>
      <w:tr w:rsidR="002D7E0C"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5.</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r w:rsidRPr="002440E8">
              <w:t xml:space="preserve">Анкета Участника </w:t>
            </w:r>
            <w:r w:rsidR="00543341" w:rsidRPr="002440E8">
              <w:t xml:space="preserve">Процедуры </w:t>
            </w:r>
            <w:r w:rsidRPr="002440E8">
              <w:t>закупки</w:t>
            </w:r>
            <w:r w:rsidR="00F76E6A">
              <w:t xml:space="preserve"> (по Форме 16.3.)</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2D7E0C" w:rsidRPr="002440E8" w:rsidRDefault="002D7E0C" w:rsidP="002440E8"/>
        </w:tc>
      </w:tr>
      <w:tr w:rsidR="007E628E" w:rsidRPr="002440E8" w:rsidTr="00695FC1">
        <w:trPr>
          <w:trHeight w:val="389"/>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8749C5">
            <w:r>
              <w:rPr>
                <w:lang w:val="en-US"/>
              </w:rPr>
              <w:t>6</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юридических лиц,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юридических лиц, в выписке должны быть представлены все сведения, содержащиеся в ЕРГЮЛ)</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8749C5">
            <w:r>
              <w:rPr>
                <w:lang w:val="en-US"/>
              </w:rPr>
              <w:t>7</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Выписка или нотариально заверенная копия выписки из Единого государственного реестра индивидуальных предпринимателей, выданная ФНС России не ранее чем за </w:t>
            </w:r>
            <w:r w:rsidR="005956D6">
              <w:t>один</w:t>
            </w:r>
            <w:r w:rsidRPr="002440E8">
              <w:t xml:space="preserve"> месяц до дня размещения на сайте Заказчика. Организатора процедуры закупки извещения о проведении Процедуры закупки (для индивидуальных предпринимателей, в выписке должны быть представлены все сведения, содержащиеся в ЕРГИП)</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2440E8">
            <w:r>
              <w:rPr>
                <w:lang w:val="en-US"/>
              </w:rPr>
              <w:t>8</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удостоверенные копии документов, удостоверяющих личность (для физических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2440E8">
            <w:r>
              <w:rPr>
                <w:lang w:val="en-US"/>
              </w:rPr>
              <w:t>9</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Нотариально заверенные копии учредительных документов (для юридических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2440E8">
            <w:r>
              <w:rPr>
                <w:lang w:val="en-US"/>
              </w:rPr>
              <w:t>10</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 xml:space="preserve">Копии документов о государственной регистрации юридического лица или физического лица в качестве индивидуального предпринимателя в соответствии с законодательством соответствующего государства, полученные не ранее чем за три месяца до дня размещения на </w:t>
            </w:r>
            <w:r w:rsidRPr="002440E8">
              <w:lastRenderedPageBreak/>
              <w:t>официальном сайте извещения о проведении Процедуры закупки, и их надлежащим образом заверенный перевод на русский язык (для иностранных лиц)</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AF4B5A">
            <w:r>
              <w:lastRenderedPageBreak/>
              <w:t>1</w:t>
            </w:r>
            <w:r>
              <w:rPr>
                <w:lang w:val="en-US"/>
              </w:rPr>
              <w:t>1</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 xml:space="preserve">Документы, подтверждающие полномочия лица на осуществление действий от имени Участника Процедуры закупки - юридического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а)</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 если Заявка подписывается руководителем:</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pPr>
              <w:rPr>
                <w:highlight w:val="yellow"/>
              </w:rPr>
            </w:pP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копия решения о назначении или об избрании либо приказа о назначении физического лица на должность, в соответствии с которым такое физическое лицо (руководитель) обладает правом действовать от имени Участника Процедуры закупки без доверенности</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115"/>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б)</w:t>
            </w:r>
            <w:r>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r w:rsidRPr="002440E8">
              <w:t>В случае</w:t>
            </w:r>
            <w:proofErr w:type="gramStart"/>
            <w:r w:rsidRPr="002440E8">
              <w:t>,</w:t>
            </w:r>
            <w:proofErr w:type="gramEnd"/>
            <w:r w:rsidRPr="002440E8">
              <w:t xml:space="preserve"> если от имени Участника Процедуры закупки действует иное лицо представляется:</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rPr>
          <w:trHeight w:val="524"/>
        </w:trPr>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AF4B5A">
            <w:r w:rsidRPr="002440E8">
              <w:t>1</w:t>
            </w:r>
            <w:r>
              <w:rPr>
                <w:lang w:val="en-US"/>
              </w:rPr>
              <w:t>2</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доверенность на осуществление действий Участника Процедуры закупки</w:t>
            </w:r>
            <w:r>
              <w:t xml:space="preserve"> (по Форме 16.4.)</w:t>
            </w:r>
            <w:r w:rsidRPr="002440E8">
              <w:t>, заверенную печатью Участника Процедуры закупки и подписанную руководителем (для юридических лиц) или уполномоченным этим руководителем лицом, либо нотариально заверенную копию такой доверенности. В случае</w:t>
            </w:r>
            <w:proofErr w:type="gramStart"/>
            <w:r w:rsidRPr="002440E8">
              <w:t>,</w:t>
            </w:r>
            <w:proofErr w:type="gramEnd"/>
            <w:r w:rsidRPr="002440E8">
              <w:t xml:space="preserve"> если указанная доверенность подписана лицом, уполномоченным руководителем Участника Процедуры закупки, Заявка должна содержать также документ, подтверждающий полномочия такого лица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AF4B5A">
            <w:r w:rsidRPr="002440E8">
              <w:t>1</w:t>
            </w:r>
            <w:r>
              <w:rPr>
                <w:lang w:val="en-US"/>
              </w:rPr>
              <w:t>3</w:t>
            </w:r>
            <w:r w:rsidR="007E628E" w:rsidRPr="002440E8">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Решение об одобрении или о совершении крупной сделки либо копия такого решения в случае, если требование о необходимости наличия такого решения для совершения крупной сделки установлено законодательством Российской Федерации, учредительными документами юридического лица и если для Участника Процедуры закупки поставка товаров, выполнение работ, оказание услуг, являющихся предметом Договора, или внесение денежных средств в качестве обеспечения Заявки, обеспечения исполнения Договора являются</w:t>
            </w:r>
            <w:proofErr w:type="gramEnd"/>
            <w:r w:rsidRPr="002440E8">
              <w:t xml:space="preserve"> крупной сделкой </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AF4B5A">
            <w:r w:rsidRPr="002440E8">
              <w:t>1</w:t>
            </w:r>
            <w:r>
              <w:rPr>
                <w:lang w:val="en-US"/>
              </w:rPr>
              <w:t>4</w:t>
            </w:r>
            <w:r w:rsidR="007E628E" w:rsidRPr="002440E8">
              <w:t>.</w:t>
            </w:r>
          </w:p>
        </w:tc>
        <w:tc>
          <w:tcPr>
            <w:tcW w:w="7698" w:type="dxa"/>
            <w:tcBorders>
              <w:top w:val="single" w:sz="4" w:space="0" w:color="auto"/>
              <w:left w:val="single" w:sz="4" w:space="0" w:color="auto"/>
              <w:bottom w:val="single" w:sz="4" w:space="0" w:color="auto"/>
              <w:right w:val="single" w:sz="4" w:space="0" w:color="auto"/>
            </w:tcBorders>
            <w:shd w:val="clear" w:color="auto" w:fill="FFFFFF"/>
            <w:tcMar>
              <w:top w:w="57" w:type="dxa"/>
              <w:left w:w="57" w:type="dxa"/>
              <w:bottom w:w="57" w:type="dxa"/>
              <w:right w:w="57" w:type="dxa"/>
            </w:tcMar>
          </w:tcPr>
          <w:p w:rsidR="007E628E" w:rsidRPr="002440E8" w:rsidRDefault="007E628E" w:rsidP="00D422D8">
            <w:pPr>
              <w:jc w:val="both"/>
            </w:pPr>
            <w:r w:rsidRPr="002440E8">
              <w:t>Копии документов, подтверждающих соответствие Участника Процедуры закупки требованиям, устанавливаемым в соответствии с законодательством к лицам, осуществляющим поставки товаров, выполнение работ, оказание услуг, являющихся предметом Процедуры закупки:</w:t>
            </w:r>
          </w:p>
          <w:p w:rsidR="007E628E" w:rsidRPr="002440E8" w:rsidRDefault="007E628E" w:rsidP="002440E8">
            <w:r w:rsidRPr="002440E8">
              <w:t>- копии действующих лицензий по предмету Процедуры закупки;</w:t>
            </w:r>
          </w:p>
          <w:p w:rsidR="007E628E" w:rsidRPr="002440E8" w:rsidRDefault="007E628E" w:rsidP="002440E8">
            <w:r w:rsidRPr="002440E8">
              <w:t>- иные документы</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AF4B5A">
            <w:r>
              <w:t>1</w:t>
            </w:r>
            <w:r>
              <w:rPr>
                <w:lang w:val="en-US"/>
              </w:rPr>
              <w:t>5</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proofErr w:type="gramStart"/>
            <w:r w:rsidRPr="002440E8">
              <w:t>Копии документов, подтверждающих соответствие товара, работ, услуг требованиям, установленным в соответствии с законодательством Российской Федерации, если в соответствии с законодательством Российской Федерации установлены требования к таким товару, работам, услугам (предоставления указанных документов не требуется, если в соответствии с законодательством Российской Федерации такие документы передаются вместе с товаром)</w:t>
            </w:r>
            <w:proofErr w:type="gramEnd"/>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r w:rsidR="007E628E" w:rsidRPr="002440E8" w:rsidTr="00695FC1">
        <w:tc>
          <w:tcPr>
            <w:tcW w:w="709"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AF4B5A" w:rsidP="00AF4B5A">
            <w:r>
              <w:lastRenderedPageBreak/>
              <w:t>1</w:t>
            </w:r>
            <w:r>
              <w:rPr>
                <w:lang w:val="en-US"/>
              </w:rPr>
              <w:t>6</w:t>
            </w:r>
            <w:r w:rsidR="007E628E">
              <w:t>.</w:t>
            </w:r>
          </w:p>
        </w:tc>
        <w:tc>
          <w:tcPr>
            <w:tcW w:w="7698"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D422D8">
            <w:pPr>
              <w:jc w:val="both"/>
            </w:pPr>
            <w:r w:rsidRPr="002440E8">
              <w:t>Другие документы, прикладываемые по усмотрению Участника Процедуры закупки (всего - количество листов)</w:t>
            </w:r>
          </w:p>
        </w:tc>
        <w:tc>
          <w:tcPr>
            <w:tcW w:w="1232" w:type="dxa"/>
            <w:tcBorders>
              <w:top w:val="single" w:sz="4" w:space="0" w:color="auto"/>
              <w:left w:val="single" w:sz="4" w:space="0" w:color="auto"/>
              <w:bottom w:val="single" w:sz="4" w:space="0" w:color="auto"/>
              <w:right w:val="single" w:sz="4" w:space="0" w:color="auto"/>
            </w:tcBorders>
            <w:tcMar>
              <w:top w:w="57" w:type="dxa"/>
              <w:left w:w="57" w:type="dxa"/>
              <w:bottom w:w="57" w:type="dxa"/>
              <w:right w:w="57" w:type="dxa"/>
            </w:tcMar>
          </w:tcPr>
          <w:p w:rsidR="007E628E" w:rsidRPr="002440E8" w:rsidRDefault="007E628E" w:rsidP="002440E8"/>
        </w:tc>
      </w:tr>
    </w:tbl>
    <w:p w:rsidR="00A45D86" w:rsidRDefault="00A45D86" w:rsidP="002440E8"/>
    <w:p w:rsidR="002D7E0C" w:rsidRPr="002440E8" w:rsidRDefault="002D7E0C" w:rsidP="002440E8">
      <w:r w:rsidRPr="002440E8">
        <w:t>Руководитель _______________/_________/</w:t>
      </w:r>
    </w:p>
    <w:p w:rsidR="00054FC5" w:rsidRDefault="00054FC5" w:rsidP="00586E15"/>
    <w:p w:rsidR="00586E15" w:rsidRPr="00586E15" w:rsidRDefault="00586E15" w:rsidP="00586E15">
      <w:pPr>
        <w:rPr>
          <w:color w:val="FF0000"/>
        </w:rPr>
      </w:pPr>
      <w:r w:rsidRPr="00586E15">
        <w:rPr>
          <w:b/>
          <w:color w:val="FF0000"/>
          <w:u w:val="single"/>
        </w:rPr>
        <w:t>Примечания</w:t>
      </w:r>
      <w:r w:rsidR="00054FC5" w:rsidRPr="00586E15">
        <w:rPr>
          <w:b/>
          <w:color w:val="FF0000"/>
          <w:u w:val="single"/>
        </w:rPr>
        <w:t>:</w:t>
      </w:r>
      <w:r w:rsidR="00054FC5" w:rsidRPr="00586E15">
        <w:rPr>
          <w:color w:val="FF0000"/>
        </w:rPr>
        <w:t xml:space="preserve"> </w:t>
      </w:r>
    </w:p>
    <w:p w:rsidR="00586E15" w:rsidRPr="00F20F17" w:rsidRDefault="00586E15" w:rsidP="00F81B9D">
      <w:pPr>
        <w:pStyle w:val="ab"/>
        <w:numPr>
          <w:ilvl w:val="0"/>
          <w:numId w:val="8"/>
        </w:numPr>
        <w:spacing w:before="120"/>
        <w:ind w:left="714" w:hanging="357"/>
        <w:rPr>
          <w:b/>
          <w:color w:val="FF0000"/>
        </w:rPr>
      </w:pPr>
      <w:r w:rsidRPr="00F20F17">
        <w:rPr>
          <w:b/>
          <w:color w:val="FF0000"/>
        </w:rPr>
        <w:t>Т</w:t>
      </w:r>
      <w:r w:rsidR="00CE1ECA" w:rsidRPr="00F20F17">
        <w:rPr>
          <w:b/>
          <w:color w:val="FF0000"/>
        </w:rPr>
        <w:t xml:space="preserve">аблица Формы описи документов не подлежит редактированию и </w:t>
      </w:r>
      <w:proofErr w:type="gramStart"/>
      <w:r w:rsidR="00CE1ECA" w:rsidRPr="00F20F17">
        <w:rPr>
          <w:b/>
          <w:color w:val="FF0000"/>
        </w:rPr>
        <w:t>форматированию</w:t>
      </w:r>
      <w:proofErr w:type="gramEnd"/>
      <w:r w:rsidR="00F20F17" w:rsidRPr="00F20F17">
        <w:rPr>
          <w:b/>
          <w:color w:val="FF0000"/>
        </w:rPr>
        <w:t xml:space="preserve"> ни в </w:t>
      </w:r>
      <w:proofErr w:type="gramStart"/>
      <w:r w:rsidR="00F20F17" w:rsidRPr="00F20F17">
        <w:rPr>
          <w:b/>
          <w:color w:val="FF0000"/>
        </w:rPr>
        <w:t>каком</w:t>
      </w:r>
      <w:proofErr w:type="gramEnd"/>
      <w:r w:rsidR="00F20F17" w:rsidRPr="00F20F17">
        <w:rPr>
          <w:b/>
          <w:color w:val="FF0000"/>
        </w:rPr>
        <w:t xml:space="preserve"> виде</w:t>
      </w:r>
      <w:r w:rsidR="00CE1ECA" w:rsidRPr="00F20F17">
        <w:rPr>
          <w:b/>
          <w:color w:val="FF0000"/>
        </w:rPr>
        <w:t xml:space="preserve">. </w:t>
      </w:r>
    </w:p>
    <w:p w:rsidR="00F20F17" w:rsidRDefault="00CE1ECA" w:rsidP="00F81B9D">
      <w:pPr>
        <w:pStyle w:val="ab"/>
        <w:numPr>
          <w:ilvl w:val="0"/>
          <w:numId w:val="8"/>
        </w:numPr>
        <w:spacing w:before="120"/>
        <w:ind w:left="714" w:hanging="357"/>
        <w:rPr>
          <w:b/>
          <w:color w:val="FF0000"/>
        </w:rPr>
      </w:pPr>
      <w:r w:rsidRPr="00F20F17">
        <w:rPr>
          <w:b/>
          <w:color w:val="FF0000"/>
        </w:rPr>
        <w:t>При отсутствии в составе Заявки каких-либо документов, перечисленных в данной Форме, в графе «номера страниц» ставится прочерк</w:t>
      </w:r>
      <w:r w:rsidR="000A5557" w:rsidRPr="00F20F17">
        <w:rPr>
          <w:b/>
          <w:color w:val="FF0000"/>
        </w:rPr>
        <w:t xml:space="preserve"> или слово «нет».</w:t>
      </w:r>
    </w:p>
    <w:p w:rsidR="002D7E0C" w:rsidRPr="00093781" w:rsidRDefault="000A5557" w:rsidP="00F81B9D">
      <w:pPr>
        <w:pStyle w:val="ab"/>
        <w:numPr>
          <w:ilvl w:val="0"/>
          <w:numId w:val="8"/>
        </w:numPr>
        <w:spacing w:before="120"/>
        <w:ind w:left="714" w:hanging="357"/>
        <w:rPr>
          <w:b/>
          <w:color w:val="FF0000"/>
        </w:rPr>
      </w:pPr>
      <w:r w:rsidRPr="00F20F17">
        <w:rPr>
          <w:b/>
          <w:color w:val="FF0000"/>
        </w:rPr>
        <w:t xml:space="preserve">При наличии каких-либо документов, не входящих в перечень документов, перечисленных в данной Форме, </w:t>
      </w:r>
      <w:r w:rsidR="00586E15" w:rsidRPr="00F20F17">
        <w:rPr>
          <w:b/>
          <w:color w:val="FF0000"/>
        </w:rPr>
        <w:t>добавляются сроки внизу данной таблицы.</w:t>
      </w:r>
      <w:r w:rsidR="002D7E0C" w:rsidRPr="00F20F17">
        <w:rPr>
          <w:color w:val="FF0000"/>
        </w:rPr>
        <w:br w:type="page"/>
      </w:r>
      <w:r w:rsidR="003E6243" w:rsidRPr="00093781">
        <w:rPr>
          <w:b/>
        </w:rPr>
        <w:lastRenderedPageBreak/>
        <w:t>16</w:t>
      </w:r>
      <w:r w:rsidR="002D7E0C" w:rsidRPr="00093781">
        <w:rPr>
          <w:b/>
        </w:rPr>
        <w:t xml:space="preserve">.2. ФОРМА ЗАЯВКИ </w:t>
      </w:r>
    </w:p>
    <w:p w:rsidR="002D7E0C" w:rsidRPr="002440E8" w:rsidRDefault="00117A62" w:rsidP="002440E8">
      <w:r w:rsidRPr="002440E8">
        <w:t xml:space="preserve">                                                                                                          </w:t>
      </w:r>
      <w:r w:rsidR="002D7E0C" w:rsidRPr="002440E8">
        <w:t>На бланке организации</w:t>
      </w:r>
    </w:p>
    <w:p w:rsidR="002D7E0C" w:rsidRPr="002440E8" w:rsidRDefault="00117A62" w:rsidP="002440E8">
      <w:r w:rsidRPr="002440E8">
        <w:t xml:space="preserve">                                                                                                          </w:t>
      </w:r>
      <w:r w:rsidR="002D7E0C" w:rsidRPr="002440E8">
        <w:t xml:space="preserve">Дата, исх. Номер </w:t>
      </w:r>
    </w:p>
    <w:p w:rsidR="002D7E0C" w:rsidRPr="002440E8" w:rsidRDefault="00117A62" w:rsidP="002440E8">
      <w:r w:rsidRPr="002440E8">
        <w:t>Заказчику/Организатору     Процедуры закупки</w:t>
      </w:r>
      <w:r w:rsidR="002D7E0C" w:rsidRPr="002440E8">
        <w:t xml:space="preserve"> </w:t>
      </w:r>
    </w:p>
    <w:p w:rsidR="006A4A3D" w:rsidRPr="002440E8" w:rsidRDefault="006A4A3D" w:rsidP="002440E8"/>
    <w:p w:rsidR="007A06A9" w:rsidRPr="000505FB" w:rsidRDefault="002D7E0C" w:rsidP="000505FB">
      <w:pPr>
        <w:jc w:val="center"/>
        <w:rPr>
          <w:b/>
        </w:rPr>
      </w:pPr>
      <w:r w:rsidRPr="000505FB">
        <w:rPr>
          <w:b/>
        </w:rPr>
        <w:t xml:space="preserve">ЗАЯВКА </w:t>
      </w:r>
      <w:r w:rsidR="007A06A9" w:rsidRPr="000505FB">
        <w:rPr>
          <w:b/>
        </w:rPr>
        <w:t>(ОФЕРТА)</w:t>
      </w:r>
    </w:p>
    <w:p w:rsidR="002D7E0C" w:rsidRPr="002440E8" w:rsidRDefault="002D7E0C" w:rsidP="00FE00EC">
      <w:pPr>
        <w:jc w:val="both"/>
      </w:pPr>
      <w:r w:rsidRPr="002440E8">
        <w:t xml:space="preserve">на </w:t>
      </w:r>
      <w:r w:rsidR="007A06A9" w:rsidRPr="002440E8">
        <w:t>заключение</w:t>
      </w:r>
      <w:r w:rsidRPr="002440E8">
        <w:t xml:space="preserve"> Договора </w:t>
      </w:r>
      <w:proofErr w:type="gramStart"/>
      <w:r w:rsidRPr="002440E8">
        <w:t>на</w:t>
      </w:r>
      <w:proofErr w:type="gramEnd"/>
      <w:r w:rsidRPr="002440E8">
        <w:t xml:space="preserve"> ________________</w:t>
      </w:r>
    </w:p>
    <w:p w:rsidR="002D7E0C" w:rsidRPr="002440E8" w:rsidRDefault="009A70B4" w:rsidP="00FE00EC">
      <w:pPr>
        <w:jc w:val="both"/>
      </w:pPr>
      <w:r w:rsidRPr="002440E8">
        <w:t>1. Изучив Д</w:t>
      </w:r>
      <w:r w:rsidR="002D7E0C" w:rsidRPr="002440E8">
        <w:t xml:space="preserve">окументацию </w:t>
      </w:r>
      <w:r w:rsidRPr="002440E8">
        <w:t xml:space="preserve">Процедуры закупки </w:t>
      </w:r>
      <w:r w:rsidR="002D7E0C" w:rsidRPr="002440E8">
        <w:t>на право заключения вышеупомянутого Договора</w:t>
      </w:r>
      <w:r w:rsidRPr="002440E8">
        <w:t>, а также применимые к данной</w:t>
      </w:r>
      <w:r w:rsidR="002D7E0C" w:rsidRPr="002440E8">
        <w:t xml:space="preserve"> </w:t>
      </w:r>
      <w:r w:rsidR="00E0287C" w:rsidRPr="002440E8">
        <w:t>Процедур</w:t>
      </w:r>
      <w:r w:rsidRPr="002440E8">
        <w:t>е</w:t>
      </w:r>
      <w:r w:rsidR="00E0287C" w:rsidRPr="002440E8">
        <w:t xml:space="preserve"> закупки</w:t>
      </w:r>
      <w:r w:rsidR="002D7E0C" w:rsidRPr="002440E8">
        <w:t xml:space="preserve"> законодательство и нормативно-правовые акты</w:t>
      </w:r>
    </w:p>
    <w:p w:rsidR="002D7E0C" w:rsidRPr="002440E8" w:rsidRDefault="002D7E0C" w:rsidP="00FE00EC">
      <w:pPr>
        <w:jc w:val="both"/>
      </w:pPr>
      <w:r w:rsidRPr="002440E8">
        <w:t>________________________________________________________________________________</w:t>
      </w:r>
      <w:r w:rsidR="00915780">
        <w:t xml:space="preserve"> </w:t>
      </w:r>
    </w:p>
    <w:p w:rsidR="002D7E0C" w:rsidRPr="00915780" w:rsidRDefault="002D7E0C" w:rsidP="00FE00EC">
      <w:pPr>
        <w:jc w:val="both"/>
        <w:rPr>
          <w:sz w:val="20"/>
          <w:szCs w:val="20"/>
        </w:rPr>
      </w:pPr>
      <w:proofErr w:type="gramStart"/>
      <w:r w:rsidRPr="00915780">
        <w:rPr>
          <w:sz w:val="20"/>
          <w:szCs w:val="20"/>
        </w:rPr>
        <w:t>(фирменное наименование (наименование)</w:t>
      </w:r>
      <w:r w:rsidR="008D3FCD" w:rsidRPr="00915780">
        <w:rPr>
          <w:sz w:val="20"/>
          <w:szCs w:val="20"/>
        </w:rPr>
        <w:t xml:space="preserve"> Участника процедуры закупки</w:t>
      </w:r>
      <w:r w:rsidRPr="00915780">
        <w:rPr>
          <w:sz w:val="20"/>
          <w:szCs w:val="20"/>
        </w:rPr>
        <w:t>,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2D7E0C" w:rsidP="00FE00EC">
      <w:pPr>
        <w:jc w:val="both"/>
      </w:pPr>
      <w:r w:rsidRPr="002440E8">
        <w:t xml:space="preserve"> в лице, _________________________________________________________________________</w:t>
      </w:r>
    </w:p>
    <w:p w:rsidR="002D7E0C" w:rsidRPr="00915780" w:rsidRDefault="002D7E0C" w:rsidP="00FE00EC">
      <w:pPr>
        <w:jc w:val="both"/>
        <w:rPr>
          <w:sz w:val="20"/>
          <w:szCs w:val="20"/>
        </w:rPr>
      </w:pPr>
      <w:r w:rsidRPr="00915780">
        <w:rPr>
          <w:sz w:val="20"/>
          <w:szCs w:val="20"/>
        </w:rPr>
        <w:t>(наименование должности руководителя (уполномоченного лица) и его Ф.И.О.)</w:t>
      </w:r>
    </w:p>
    <w:p w:rsidR="002D7E0C" w:rsidRPr="002440E8" w:rsidRDefault="002D7E0C" w:rsidP="00FE00EC">
      <w:pPr>
        <w:jc w:val="both"/>
      </w:pPr>
      <w:r w:rsidRPr="002440E8">
        <w:t xml:space="preserve">сообщает о согласии участвовать в </w:t>
      </w:r>
      <w:r w:rsidR="009A70B4" w:rsidRPr="002440E8">
        <w:t>Процедуре</w:t>
      </w:r>
      <w:r w:rsidR="00E0287C" w:rsidRPr="002440E8">
        <w:t xml:space="preserve"> закупки</w:t>
      </w:r>
      <w:r w:rsidRPr="002440E8">
        <w:t xml:space="preserve"> на условиях, установленных в указанных выше документах, и направляет настоящую </w:t>
      </w:r>
      <w:r w:rsidR="00BC3E74" w:rsidRPr="002440E8">
        <w:t>Заявку</w:t>
      </w:r>
      <w:r w:rsidRPr="002440E8">
        <w:t>.</w:t>
      </w:r>
    </w:p>
    <w:p w:rsidR="009A70B4" w:rsidRPr="002440E8" w:rsidRDefault="009A70B4" w:rsidP="00FE00EC">
      <w:pPr>
        <w:jc w:val="both"/>
      </w:pPr>
      <w:r w:rsidRPr="002440E8">
        <w:t>2.______________________________________________________________________________</w:t>
      </w:r>
      <w:r w:rsidR="00915780">
        <w:t xml:space="preserve"> </w:t>
      </w:r>
    </w:p>
    <w:p w:rsidR="009A70B4" w:rsidRPr="00915780" w:rsidRDefault="009A70B4" w:rsidP="00FE00EC">
      <w:pPr>
        <w:jc w:val="both"/>
        <w:rPr>
          <w:sz w:val="20"/>
          <w:szCs w:val="20"/>
        </w:rPr>
      </w:pPr>
      <w:proofErr w:type="gramStart"/>
      <w:r w:rsidRPr="00915780">
        <w:rPr>
          <w:sz w:val="20"/>
          <w:szCs w:val="20"/>
        </w:rPr>
        <w:t>(фирменное наименование (наименование), сведения об организационно-правовой форме, о месте нахождения, почтовый адрес (для юридического лица), фамилия, имя, отчество, паспортные данные, сведения о месте жительства (для физического лица))</w:t>
      </w:r>
      <w:proofErr w:type="gramEnd"/>
    </w:p>
    <w:p w:rsidR="002D7E0C" w:rsidRPr="002440E8" w:rsidRDefault="009A70B4" w:rsidP="00FE00EC">
      <w:pPr>
        <w:jc w:val="both"/>
      </w:pPr>
      <w:r w:rsidRPr="002440E8">
        <w:t>согласно</w:t>
      </w:r>
      <w:r w:rsidR="002D7E0C" w:rsidRPr="002440E8">
        <w:t xml:space="preserve"> поставить товары, выполнить работы и оказать услуги, предусмотренные Техническим заданием </w:t>
      </w:r>
      <w:r w:rsidRPr="002440E8">
        <w:t>Д</w:t>
      </w:r>
      <w:r w:rsidR="002D7E0C" w:rsidRPr="002440E8">
        <w:t xml:space="preserve">окументации </w:t>
      </w:r>
      <w:r w:rsidRPr="002440E8">
        <w:t xml:space="preserve">Процедуры закупки </w:t>
      </w:r>
      <w:r w:rsidR="002D7E0C" w:rsidRPr="002440E8">
        <w:t>в полном объеме, со следующими показателями:</w:t>
      </w:r>
    </w:p>
    <w:tbl>
      <w:tblPr>
        <w:tblW w:w="9620" w:type="dxa"/>
        <w:tblInd w:w="93" w:type="dxa"/>
        <w:tblLook w:val="04A0" w:firstRow="1" w:lastRow="0" w:firstColumn="1" w:lastColumn="0" w:noHBand="0" w:noVBand="1"/>
      </w:tblPr>
      <w:tblGrid>
        <w:gridCol w:w="894"/>
        <w:gridCol w:w="2448"/>
        <w:gridCol w:w="1758"/>
        <w:gridCol w:w="2026"/>
        <w:gridCol w:w="2494"/>
      </w:tblGrid>
      <w:tr w:rsidR="000F4EFA" w:rsidTr="00861846">
        <w:trPr>
          <w:trHeight w:val="1275"/>
        </w:trPr>
        <w:tc>
          <w:tcPr>
            <w:tcW w:w="89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 xml:space="preserve">№ </w:t>
            </w:r>
            <w:proofErr w:type="gramStart"/>
            <w:r>
              <w:rPr>
                <w:b/>
                <w:bCs/>
                <w:i/>
                <w:iCs/>
                <w:color w:val="000000"/>
              </w:rPr>
              <w:t>п</w:t>
            </w:r>
            <w:proofErr w:type="gramEnd"/>
            <w:r>
              <w:rPr>
                <w:b/>
                <w:bCs/>
                <w:i/>
                <w:iCs/>
                <w:color w:val="000000"/>
              </w:rPr>
              <w:t>/п</w:t>
            </w:r>
          </w:p>
        </w:tc>
        <w:tc>
          <w:tcPr>
            <w:tcW w:w="2448"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Наименование показателя</w:t>
            </w:r>
          </w:p>
        </w:tc>
        <w:tc>
          <w:tcPr>
            <w:tcW w:w="1758"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Единица измерения</w:t>
            </w:r>
          </w:p>
        </w:tc>
        <w:tc>
          <w:tcPr>
            <w:tcW w:w="2026"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Данные Участника Процедуры закупки</w:t>
            </w:r>
          </w:p>
        </w:tc>
        <w:tc>
          <w:tcPr>
            <w:tcW w:w="2494" w:type="dxa"/>
            <w:tcBorders>
              <w:top w:val="single" w:sz="8" w:space="0" w:color="auto"/>
              <w:left w:val="nil"/>
              <w:bottom w:val="single" w:sz="8" w:space="0" w:color="auto"/>
              <w:right w:val="single" w:sz="8" w:space="0" w:color="auto"/>
            </w:tcBorders>
            <w:shd w:val="clear" w:color="auto" w:fill="auto"/>
            <w:vAlign w:val="center"/>
            <w:hideMark/>
          </w:tcPr>
          <w:p w:rsidR="000F4EFA" w:rsidRDefault="000F4EFA">
            <w:pPr>
              <w:jc w:val="center"/>
              <w:rPr>
                <w:b/>
                <w:bCs/>
                <w:i/>
                <w:iCs/>
                <w:color w:val="000000"/>
              </w:rPr>
            </w:pPr>
            <w:r>
              <w:rPr>
                <w:b/>
                <w:bCs/>
                <w:i/>
                <w:iCs/>
                <w:color w:val="000000"/>
              </w:rPr>
              <w:t>Примечание</w:t>
            </w:r>
          </w:p>
        </w:tc>
      </w:tr>
      <w:tr w:rsidR="000F4EFA" w:rsidTr="00861846">
        <w:trPr>
          <w:trHeight w:val="1275"/>
        </w:trPr>
        <w:tc>
          <w:tcPr>
            <w:tcW w:w="894" w:type="dxa"/>
            <w:tcBorders>
              <w:top w:val="single" w:sz="8" w:space="0" w:color="auto"/>
              <w:left w:val="single" w:sz="8" w:space="0" w:color="auto"/>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1.</w:t>
            </w:r>
          </w:p>
        </w:tc>
        <w:tc>
          <w:tcPr>
            <w:tcW w:w="2448"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Предлагаемая стоимость услуг технического обслуживания  (по основным позициям), руб., включая НДС:</w:t>
            </w:r>
          </w:p>
        </w:tc>
        <w:tc>
          <w:tcPr>
            <w:tcW w:w="1758"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руб.</w:t>
            </w:r>
          </w:p>
        </w:tc>
        <w:tc>
          <w:tcPr>
            <w:tcW w:w="2026"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 </w:t>
            </w:r>
          </w:p>
        </w:tc>
        <w:tc>
          <w:tcPr>
            <w:tcW w:w="2494" w:type="dxa"/>
            <w:tcBorders>
              <w:top w:val="single" w:sz="8" w:space="0" w:color="auto"/>
              <w:left w:val="nil"/>
              <w:bottom w:val="single" w:sz="8" w:space="0" w:color="auto"/>
              <w:right w:val="single" w:sz="8" w:space="0" w:color="auto"/>
            </w:tcBorders>
            <w:shd w:val="clear" w:color="auto" w:fill="auto"/>
            <w:vAlign w:val="center"/>
            <w:hideMark/>
          </w:tcPr>
          <w:p w:rsidR="000F4EFA" w:rsidRPr="000F4EFA" w:rsidRDefault="000F4EFA">
            <w:pPr>
              <w:jc w:val="center"/>
              <w:rPr>
                <w:b/>
                <w:bCs/>
                <w:i/>
                <w:iCs/>
                <w:color w:val="000000"/>
              </w:rPr>
            </w:pPr>
            <w:r w:rsidRPr="000F4EFA">
              <w:rPr>
                <w:b/>
                <w:bCs/>
                <w:i/>
                <w:iCs/>
                <w:color w:val="000000"/>
              </w:rPr>
              <w:t>в соответствии с Приложением №__ к Заявке «Предложение о цене договора (единичных расценках продукции)»</w:t>
            </w:r>
          </w:p>
        </w:tc>
      </w:tr>
    </w:tbl>
    <w:p w:rsidR="00C14F65" w:rsidRDefault="00C14F65" w:rsidP="00322921">
      <w:pPr>
        <w:jc w:val="both"/>
      </w:pPr>
    </w:p>
    <w:p w:rsidR="002D7E0C" w:rsidRPr="002440E8" w:rsidRDefault="002D7E0C" w:rsidP="00322921">
      <w:pPr>
        <w:jc w:val="both"/>
      </w:pPr>
      <w:r w:rsidRPr="002440E8">
        <w:t>3. Предложение имеет следующие приложения:</w:t>
      </w:r>
    </w:p>
    <w:p w:rsidR="002D7E0C" w:rsidRPr="002440E8" w:rsidRDefault="002D7E0C" w:rsidP="00322921">
      <w:pPr>
        <w:jc w:val="both"/>
      </w:pPr>
      <w:r w:rsidRPr="002440E8">
        <w:t>3.1. Предложение о цене Договора</w:t>
      </w:r>
      <w:r w:rsidR="001964C4">
        <w:t xml:space="preserve"> (единичных расценках продукции)</w:t>
      </w:r>
      <w:r w:rsidRPr="002440E8">
        <w:t xml:space="preserve"> на _______ лист___. (Приложение №__ к </w:t>
      </w:r>
      <w:r w:rsidR="007F2B5B" w:rsidRPr="002440E8">
        <w:t>Заявке</w:t>
      </w:r>
      <w:r w:rsidRPr="002440E8">
        <w:t>).</w:t>
      </w:r>
    </w:p>
    <w:p w:rsidR="002D7E0C" w:rsidRPr="002440E8" w:rsidRDefault="002D7E0C" w:rsidP="00322921">
      <w:pPr>
        <w:jc w:val="both"/>
      </w:pPr>
      <w:r w:rsidRPr="002440E8">
        <w:t xml:space="preserve">3.2. Предложение о функциональных, количественных и качественных характеристиках товаров,  качестве выполнения работ, оказания услуг на _______ лист___. (Приложение №__ к </w:t>
      </w:r>
      <w:r w:rsidR="007F2B5B" w:rsidRPr="002440E8">
        <w:t xml:space="preserve">Заявке </w:t>
      </w:r>
      <w:r w:rsidRPr="002440E8">
        <w:t xml:space="preserve">на участие в </w:t>
      </w:r>
      <w:r w:rsidR="003B540A" w:rsidRPr="002440E8">
        <w:t>Процедуре</w:t>
      </w:r>
      <w:r w:rsidR="00E0287C" w:rsidRPr="002440E8">
        <w:t xml:space="preserve"> закупки</w:t>
      </w:r>
      <w:r w:rsidRPr="002440E8">
        <w:t>).</w:t>
      </w:r>
    </w:p>
    <w:p w:rsidR="002D7E0C" w:rsidRPr="002440E8" w:rsidRDefault="006A4A3D" w:rsidP="00322921">
      <w:pPr>
        <w:jc w:val="both"/>
      </w:pPr>
      <w:r w:rsidRPr="002440E8">
        <w:t>4. Цена, указанная в настоящем</w:t>
      </w:r>
      <w:r w:rsidR="002D7E0C" w:rsidRPr="002440E8">
        <w:t xml:space="preserve"> предложении, включает в себя все налоги и пошлины, которые необходимо выплатить при исполнении Договора.</w:t>
      </w:r>
    </w:p>
    <w:p w:rsidR="00DA3708" w:rsidRPr="002440E8" w:rsidRDefault="00DA3708" w:rsidP="00322921">
      <w:pPr>
        <w:jc w:val="both"/>
      </w:pPr>
      <w:r w:rsidRPr="002440E8">
        <w:t xml:space="preserve">Условие об авансировании мною </w:t>
      </w:r>
      <w:proofErr w:type="gramStart"/>
      <w:r w:rsidRPr="002440E8">
        <w:t>поняты</w:t>
      </w:r>
      <w:proofErr w:type="gramEnd"/>
      <w:r w:rsidR="00A54D9F">
        <w:t>.</w:t>
      </w:r>
    </w:p>
    <w:p w:rsidR="00620914" w:rsidRPr="002440E8" w:rsidRDefault="006A4A3D" w:rsidP="00322921">
      <w:pPr>
        <w:jc w:val="both"/>
      </w:pPr>
      <w:r w:rsidRPr="002440E8">
        <w:t xml:space="preserve">5. Если </w:t>
      </w:r>
      <w:r w:rsidR="002D7E0C" w:rsidRPr="002440E8">
        <w:t xml:space="preserve"> предложения, из</w:t>
      </w:r>
      <w:r w:rsidR="00620914" w:rsidRPr="002440E8">
        <w:t>ложенные выше, будут приняты, ______________(</w:t>
      </w:r>
      <w:r w:rsidR="00620914" w:rsidRPr="0006695D">
        <w:rPr>
          <w:sz w:val="20"/>
          <w:szCs w:val="20"/>
        </w:rPr>
        <w:t>наименование организации или Ф.И.О. Участника Процедуры закупки</w:t>
      </w:r>
      <w:r w:rsidR="00620914" w:rsidRPr="002440E8">
        <w:t>)</w:t>
      </w:r>
    </w:p>
    <w:p w:rsidR="002D7E0C" w:rsidRPr="002440E8" w:rsidRDefault="00620914" w:rsidP="00322921">
      <w:pPr>
        <w:jc w:val="both"/>
      </w:pPr>
      <w:r w:rsidRPr="002440E8">
        <w:lastRenderedPageBreak/>
        <w:t>берет</w:t>
      </w:r>
      <w:r w:rsidR="002D7E0C" w:rsidRPr="002440E8">
        <w:t xml:space="preserve"> на себя обязательство поставить товары, выполнить работы, оказать услуги в соответствии с требованиями </w:t>
      </w:r>
      <w:r w:rsidR="00144FDE" w:rsidRPr="002440E8">
        <w:t>Д</w:t>
      </w:r>
      <w:r w:rsidR="002D7E0C" w:rsidRPr="002440E8">
        <w:t>окументации</w:t>
      </w:r>
      <w:r w:rsidR="00144FDE" w:rsidRPr="002440E8">
        <w:t xml:space="preserve"> процедуры закупки</w:t>
      </w:r>
      <w:r w:rsidR="002D7E0C" w:rsidRPr="002440E8">
        <w:t>, утвержденным техническим заданием и согласно нашим предложениям, которые мы просим включить в Договор.</w:t>
      </w:r>
    </w:p>
    <w:p w:rsidR="002D7E0C" w:rsidRPr="002440E8" w:rsidRDefault="00620914" w:rsidP="00322921">
      <w:pPr>
        <w:jc w:val="both"/>
      </w:pPr>
      <w:r w:rsidRPr="002440E8">
        <w:t xml:space="preserve">6. </w:t>
      </w:r>
      <w:proofErr w:type="gramStart"/>
      <w:r w:rsidRPr="002440E8">
        <w:t xml:space="preserve">Настоящей </w:t>
      </w:r>
      <w:r w:rsidR="002D7E0C" w:rsidRPr="002440E8">
        <w:t>_____________________________________________</w:t>
      </w:r>
      <w:r w:rsidR="0048798A">
        <w:t>_____</w:t>
      </w:r>
      <w:r w:rsidRPr="002440E8">
        <w:t>подтверждает, что против нашей компании</w:t>
      </w:r>
      <w:proofErr w:type="gramEnd"/>
    </w:p>
    <w:p w:rsidR="002D7E0C" w:rsidRPr="00322921" w:rsidRDefault="002D7E0C" w:rsidP="00322921">
      <w:pPr>
        <w:jc w:val="both"/>
        <w:rPr>
          <w:sz w:val="20"/>
          <w:szCs w:val="20"/>
        </w:rPr>
      </w:pPr>
      <w:r w:rsidRPr="00322921">
        <w:rPr>
          <w:sz w:val="20"/>
          <w:szCs w:val="20"/>
        </w:rPr>
        <w:t xml:space="preserve">(наименование организации или Ф.И.О. Участника </w:t>
      </w:r>
      <w:r w:rsidR="00731F7E" w:rsidRPr="00322921">
        <w:rPr>
          <w:sz w:val="20"/>
          <w:szCs w:val="20"/>
        </w:rPr>
        <w:t>Процедуры закупки</w:t>
      </w:r>
      <w:r w:rsidRPr="00322921">
        <w:rPr>
          <w:sz w:val="20"/>
          <w:szCs w:val="20"/>
        </w:rPr>
        <w:t>)</w:t>
      </w:r>
    </w:p>
    <w:p w:rsidR="002D7E0C" w:rsidRPr="002440E8" w:rsidRDefault="002D7E0C" w:rsidP="00322921">
      <w:pPr>
        <w:jc w:val="both"/>
      </w:pPr>
      <w:proofErr w:type="gramStart"/>
      <w:r w:rsidRPr="002440E8">
        <w:t xml:space="preserve">не проводится процедура ликвидации, не принято арбитражным судом решения о признании </w:t>
      </w:r>
      <w:r w:rsidRPr="00322921">
        <w:rPr>
          <w:sz w:val="20"/>
          <w:szCs w:val="20"/>
        </w:rPr>
        <w:t xml:space="preserve">___________(наименование организации или Ф.И.О. Участника </w:t>
      </w:r>
      <w:r w:rsidR="00924B58" w:rsidRPr="00322921">
        <w:rPr>
          <w:sz w:val="20"/>
          <w:szCs w:val="20"/>
        </w:rPr>
        <w:t xml:space="preserve">Процедуры </w:t>
      </w:r>
      <w:r w:rsidRPr="00322921">
        <w:rPr>
          <w:sz w:val="20"/>
          <w:szCs w:val="20"/>
        </w:rPr>
        <w:t>закупки)_______</w:t>
      </w:r>
      <w:r w:rsidRPr="002440E8">
        <w:t xml:space="preserve"> банкротом и об открытии </w:t>
      </w:r>
      <w:r w:rsidR="00144FDE" w:rsidRPr="002440E8">
        <w:t>Конкурсного производства</w:t>
      </w:r>
      <w:r w:rsidRPr="002440E8">
        <w:t>, деятельность не приостановлена, а также, что размер задолженности по начисленным налогам, сборам и иным обязательным платежам в бюджеты любого уровня или государственные внебюджетные фонды за прошедший календарный год не превышает ____ %________________________________</w:t>
      </w:r>
      <w:r w:rsidRPr="00322921">
        <w:rPr>
          <w:sz w:val="20"/>
          <w:szCs w:val="20"/>
        </w:rPr>
        <w:t>(значение указать цифрами и</w:t>
      </w:r>
      <w:proofErr w:type="gramEnd"/>
      <w:r w:rsidRPr="00322921">
        <w:rPr>
          <w:sz w:val="20"/>
          <w:szCs w:val="20"/>
        </w:rPr>
        <w:t xml:space="preserve"> прописью) </w:t>
      </w:r>
      <w:r w:rsidRPr="002440E8">
        <w:t xml:space="preserve">балансовой стоимости активов Участника </w:t>
      </w:r>
      <w:r w:rsidR="00924B58" w:rsidRPr="002440E8">
        <w:t xml:space="preserve">Процедуры </w:t>
      </w:r>
      <w:r w:rsidRPr="002440E8">
        <w:t>закупки по данным бухгалтерской отчетности за последний завершенный отчетный период.</w:t>
      </w:r>
    </w:p>
    <w:p w:rsidR="002B6A4C" w:rsidRPr="002440E8" w:rsidRDefault="002D7E0C" w:rsidP="00322921">
      <w:pPr>
        <w:jc w:val="both"/>
      </w:pPr>
      <w:r w:rsidRPr="002440E8">
        <w:t xml:space="preserve">7. </w:t>
      </w:r>
      <w:r w:rsidR="00620914" w:rsidRPr="002440E8">
        <w:t xml:space="preserve">___________________________ </w:t>
      </w:r>
      <w:r w:rsidR="00620914" w:rsidRPr="00322921">
        <w:rPr>
          <w:sz w:val="20"/>
          <w:szCs w:val="20"/>
        </w:rPr>
        <w:t>(</w:t>
      </w:r>
      <w:r w:rsidR="008D3FCD" w:rsidRPr="00322921">
        <w:rPr>
          <w:sz w:val="20"/>
          <w:szCs w:val="20"/>
        </w:rPr>
        <w:t>организации или Ф.И.О. Участника Процедуры закупки</w:t>
      </w:r>
      <w:proofErr w:type="gramStart"/>
      <w:r w:rsidR="008D3FCD" w:rsidRPr="00322921" w:rsidDel="008D3FCD">
        <w:rPr>
          <w:sz w:val="20"/>
          <w:szCs w:val="20"/>
        </w:rPr>
        <w:t xml:space="preserve"> </w:t>
      </w:r>
      <w:r w:rsidR="00620914" w:rsidRPr="002440E8">
        <w:t>)</w:t>
      </w:r>
      <w:proofErr w:type="gramEnd"/>
      <w:r w:rsidR="00620914" w:rsidRPr="002440E8">
        <w:t xml:space="preserve"> берет</w:t>
      </w:r>
      <w:r w:rsidRPr="002440E8">
        <w:t xml:space="preserve"> на себя обязательства подписать со своей стороны Договор  на поставку товаров, выполнение работ, оказание услуг в соответствии с требованиями </w:t>
      </w:r>
      <w:r w:rsidR="007A06A9" w:rsidRPr="002440E8">
        <w:t>Документации Процедуры</w:t>
      </w:r>
      <w:r w:rsidR="00E0287C" w:rsidRPr="002440E8">
        <w:t xml:space="preserve"> закупки</w:t>
      </w:r>
      <w:r w:rsidRPr="002440E8">
        <w:t xml:space="preserve"> и условиями наших предложений, в срок не менее, чем 10 (десять) дней со дня</w:t>
      </w:r>
      <w:r w:rsidR="003C7EA2" w:rsidRPr="002440E8">
        <w:t xml:space="preserve"> получения</w:t>
      </w:r>
      <w:r w:rsidR="008D3FCD" w:rsidRPr="002440E8">
        <w:t xml:space="preserve"> проекта Договора от Заказчика, Организатора процедуры закупки</w:t>
      </w:r>
      <w:r w:rsidRPr="002440E8">
        <w:t>.</w:t>
      </w:r>
    </w:p>
    <w:p w:rsidR="002B6A4C" w:rsidRPr="002440E8" w:rsidRDefault="002B6A4C" w:rsidP="00322921">
      <w:pPr>
        <w:jc w:val="both"/>
      </w:pPr>
      <w:r w:rsidRPr="002440E8">
        <w:t xml:space="preserve"> ___________________________ </w:t>
      </w:r>
      <w:r w:rsidRPr="00322921">
        <w:rPr>
          <w:sz w:val="20"/>
          <w:szCs w:val="20"/>
        </w:rPr>
        <w:t>(организации или Ф.И.О. Участника Процедуры закупки</w:t>
      </w:r>
      <w:proofErr w:type="gramStart"/>
      <w:r w:rsidRPr="00322921">
        <w:rPr>
          <w:sz w:val="20"/>
          <w:szCs w:val="20"/>
        </w:rPr>
        <w:t xml:space="preserve"> )</w:t>
      </w:r>
      <w:proofErr w:type="gramEnd"/>
      <w:r w:rsidRPr="002440E8">
        <w:t xml:space="preserve"> понимает и соглашается с тем, что в случае отказа или уклонения от подписания проекта Договора, представленного Заказчиком, Организатором процедуры закупки сведения о  ___________________________</w:t>
      </w:r>
      <w:r w:rsidRPr="00322921">
        <w:rPr>
          <w:sz w:val="20"/>
          <w:szCs w:val="20"/>
        </w:rPr>
        <w:t xml:space="preserve"> (организации или Ф.И.О. Участника Процедуры закупки ) </w:t>
      </w:r>
      <w:r w:rsidRPr="002440E8">
        <w:t>будут внесены в Реестр недобросовестных Поставщиков, который ведется Фондом.</w:t>
      </w:r>
    </w:p>
    <w:p w:rsidR="008D3FCD" w:rsidRPr="002440E8" w:rsidRDefault="002B6A4C" w:rsidP="00322921">
      <w:pPr>
        <w:jc w:val="both"/>
      </w:pPr>
      <w:r w:rsidRPr="002440E8">
        <w:t xml:space="preserve">8. </w:t>
      </w:r>
      <w:r w:rsidR="008D3FCD" w:rsidRPr="002440E8">
        <w:t xml:space="preserve"> _________________________________ </w:t>
      </w:r>
      <w:r w:rsidR="008D3FCD" w:rsidRPr="00322921">
        <w:rPr>
          <w:sz w:val="20"/>
          <w:szCs w:val="20"/>
        </w:rPr>
        <w:t>(организации или Ф.И.О. Участника Процедуры закупки</w:t>
      </w:r>
      <w:proofErr w:type="gramStart"/>
      <w:r w:rsidR="008D3FCD" w:rsidRPr="00322921">
        <w:rPr>
          <w:sz w:val="20"/>
          <w:szCs w:val="20"/>
        </w:rPr>
        <w:t>)</w:t>
      </w:r>
      <w:r w:rsidR="008D3FCD" w:rsidRPr="002440E8">
        <w:t>с</w:t>
      </w:r>
      <w:proofErr w:type="gramEnd"/>
      <w:r w:rsidR="008D3FCD" w:rsidRPr="002440E8">
        <w:t xml:space="preserve">огласно с тем, что проведение Процедуры закупки, на участие в которой подана настоящая </w:t>
      </w:r>
      <w:r w:rsidR="007F2B5B" w:rsidRPr="002440E8">
        <w:t xml:space="preserve">Заявка </w:t>
      </w:r>
      <w:r w:rsidR="008D3FCD" w:rsidRPr="002440E8">
        <w:t xml:space="preserve">может быть приостановлено на любом этапе ее проведения, в том числе по решению Арбитражного комитета. </w:t>
      </w:r>
    </w:p>
    <w:p w:rsidR="002D7E0C" w:rsidRPr="002440E8" w:rsidRDefault="008D3FCD" w:rsidP="00322921">
      <w:pPr>
        <w:jc w:val="both"/>
      </w:pPr>
      <w:r w:rsidRPr="002440E8">
        <w:t xml:space="preserve">_________________________________ </w:t>
      </w:r>
      <w:r w:rsidRPr="00322921">
        <w:rPr>
          <w:sz w:val="20"/>
          <w:szCs w:val="20"/>
        </w:rPr>
        <w:t>(организации или Ф.И.О. Участника Процедуры закупки)</w:t>
      </w:r>
      <w:r w:rsidRPr="002440E8">
        <w:t xml:space="preserve"> понимает и соглашается с тем, что результаты Процедуры закупки могут быть отменены по решению компетентного органа (организации), в том числе Арбитражного комитета и _________________________________ </w:t>
      </w:r>
      <w:r w:rsidRPr="00322921">
        <w:rPr>
          <w:sz w:val="20"/>
          <w:szCs w:val="20"/>
        </w:rPr>
        <w:t>(организации или Ф.И.О. Участника Процедуры закупки)</w:t>
      </w:r>
      <w:r w:rsidRPr="002440E8">
        <w:t xml:space="preserve"> и не будет предъявлять никаких претензий, связанным с указанной отменой ни к </w:t>
      </w:r>
      <w:proofErr w:type="gramStart"/>
      <w:r w:rsidRPr="002440E8">
        <w:t>Заказчику</w:t>
      </w:r>
      <w:proofErr w:type="gramEnd"/>
      <w:r w:rsidRPr="002440E8">
        <w:t xml:space="preserve"> ни к Организатору процедуры закупки.</w:t>
      </w:r>
    </w:p>
    <w:p w:rsidR="002D7E0C" w:rsidRPr="002440E8" w:rsidRDefault="009A70B4" w:rsidP="00322921">
      <w:pPr>
        <w:jc w:val="both"/>
      </w:pPr>
      <w:r w:rsidRPr="002440E8">
        <w:t>9</w:t>
      </w:r>
      <w:r w:rsidR="002D7E0C" w:rsidRPr="002440E8">
        <w:t>. В случае</w:t>
      </w:r>
      <w:r w:rsidR="003C7EA2" w:rsidRPr="002440E8">
        <w:t xml:space="preserve"> поступления акцепта на настоящую оферту</w:t>
      </w:r>
      <w:r w:rsidR="002D7E0C" w:rsidRPr="002440E8">
        <w:t xml:space="preserve">, одновременно с передачей Заказчику подписанного договора </w:t>
      </w:r>
      <w:r w:rsidR="00620914" w:rsidRPr="002440E8">
        <w:t xml:space="preserve">___________________________ </w:t>
      </w:r>
      <w:r w:rsidR="00620914" w:rsidRPr="00322921">
        <w:rPr>
          <w:sz w:val="20"/>
          <w:szCs w:val="20"/>
        </w:rPr>
        <w:t>(наименование компании</w:t>
      </w:r>
      <w:r w:rsidR="00322921" w:rsidRPr="00322921">
        <w:rPr>
          <w:sz w:val="20"/>
          <w:szCs w:val="20"/>
        </w:rPr>
        <w:t>)</w:t>
      </w:r>
      <w:r w:rsidR="00620914" w:rsidRPr="002440E8">
        <w:t xml:space="preserve"> </w:t>
      </w:r>
      <w:r w:rsidR="002D7E0C" w:rsidRPr="002440E8">
        <w:t xml:space="preserve">будет представлено обеспечение исполнения договора в виде безотзывной банковской гарантии. </w:t>
      </w:r>
      <w:r w:rsidR="006A4A3D" w:rsidRPr="002440E8">
        <w:t xml:space="preserve">Реквизиты перечисления </w:t>
      </w:r>
    </w:p>
    <w:p w:rsidR="002D7E0C" w:rsidRPr="00322921" w:rsidRDefault="002D7E0C" w:rsidP="00322921">
      <w:pPr>
        <w:jc w:val="both"/>
        <w:rPr>
          <w:sz w:val="20"/>
          <w:szCs w:val="20"/>
          <w:u w:val="single"/>
        </w:rPr>
      </w:pPr>
      <w:r w:rsidRPr="00322921">
        <w:rPr>
          <w:sz w:val="20"/>
          <w:szCs w:val="20"/>
          <w:u w:val="single"/>
        </w:rPr>
        <w:t xml:space="preserve"> (В случае</w:t>
      </w:r>
      <w:proofErr w:type="gramStart"/>
      <w:r w:rsidRPr="00322921">
        <w:rPr>
          <w:sz w:val="20"/>
          <w:szCs w:val="20"/>
          <w:u w:val="single"/>
        </w:rPr>
        <w:t>,</w:t>
      </w:r>
      <w:proofErr w:type="gramEnd"/>
      <w:r w:rsidRPr="00322921">
        <w:rPr>
          <w:sz w:val="20"/>
          <w:szCs w:val="20"/>
          <w:u w:val="single"/>
        </w:rPr>
        <w:t xml:space="preserve"> если обеспечение не требуется – этот пункт не нужен)</w:t>
      </w:r>
    </w:p>
    <w:p w:rsidR="00143334" w:rsidRPr="002440E8" w:rsidRDefault="00143334" w:rsidP="00322921">
      <w:pPr>
        <w:jc w:val="both"/>
      </w:pPr>
      <w:r w:rsidRPr="002440E8">
        <w:t>10. Мы согласны с тем, что Заказчик, Организатор процедуры закупки, Комиссия вправе проверять достоверность любой представленной нами информации</w:t>
      </w:r>
      <w:r w:rsidR="00322921">
        <w:t xml:space="preserve">, </w:t>
      </w:r>
      <w:r w:rsidRPr="002440E8">
        <w:t xml:space="preserve"> в том числе с привлечением третьих лиц.</w:t>
      </w:r>
    </w:p>
    <w:p w:rsidR="002D7E0C" w:rsidRPr="002440E8" w:rsidRDefault="002D7E0C" w:rsidP="00322921">
      <w:pPr>
        <w:jc w:val="both"/>
      </w:pPr>
      <w:r w:rsidRPr="002440E8">
        <w:t>1</w:t>
      </w:r>
      <w:r w:rsidR="00143334" w:rsidRPr="002440E8">
        <w:t>1</w:t>
      </w:r>
      <w:r w:rsidRPr="002440E8">
        <w:t>. Сообщаем, что для оперативного уведомления нас по вопросам организационного характера и взаимодействия с Заказчиком, нами уполномочен __________________________ (Ф.И.О., телефон представителя Участника процедуры закупки).</w:t>
      </w:r>
    </w:p>
    <w:p w:rsidR="002D7E0C" w:rsidRPr="002440E8" w:rsidRDefault="002D7E0C" w:rsidP="00322921">
      <w:pPr>
        <w:jc w:val="both"/>
      </w:pPr>
      <w:r w:rsidRPr="002440E8">
        <w:t xml:space="preserve">Все сведения о проведении </w:t>
      </w:r>
      <w:r w:rsidR="003C7EA2" w:rsidRPr="002440E8">
        <w:t>Процедуры</w:t>
      </w:r>
      <w:r w:rsidR="00E0287C" w:rsidRPr="002440E8">
        <w:t xml:space="preserve"> закупки</w:t>
      </w:r>
      <w:r w:rsidRPr="002440E8">
        <w:t xml:space="preserve"> просим сообщать уполномоченному лицу.</w:t>
      </w:r>
    </w:p>
    <w:p w:rsidR="002D7E0C" w:rsidRPr="002440E8" w:rsidRDefault="002D7E0C" w:rsidP="00322921">
      <w:pPr>
        <w:jc w:val="both"/>
      </w:pPr>
      <w:r w:rsidRPr="002440E8">
        <w:t>1</w:t>
      </w:r>
      <w:r w:rsidR="00143334" w:rsidRPr="002440E8">
        <w:t>2</w:t>
      </w:r>
      <w:r w:rsidRPr="002440E8">
        <w:t xml:space="preserve">. </w:t>
      </w:r>
      <w:r w:rsidR="00117A62" w:rsidRPr="002440E8">
        <w:t xml:space="preserve">Настоящая </w:t>
      </w:r>
      <w:r w:rsidR="007F2B5B" w:rsidRPr="002440E8">
        <w:t xml:space="preserve">Заявка </w:t>
      </w:r>
      <w:r w:rsidR="00117A62" w:rsidRPr="002440E8">
        <w:t>действует не менее ___ дней с момента  подписания Договора, заключаемого  по итогам проведения Процедуры закупки</w:t>
      </w:r>
      <w:r w:rsidRPr="002440E8">
        <w:t>.</w:t>
      </w:r>
    </w:p>
    <w:p w:rsidR="002D7E0C" w:rsidRPr="002440E8" w:rsidRDefault="002D7E0C" w:rsidP="002440E8">
      <w:r w:rsidRPr="002440E8">
        <w:lastRenderedPageBreak/>
        <w:t>1</w:t>
      </w:r>
      <w:r w:rsidR="00143334" w:rsidRPr="002440E8">
        <w:t>3</w:t>
      </w:r>
      <w:r w:rsidRPr="002440E8">
        <w:t>. Контактный телефон __________________, факс ________ , e-</w:t>
      </w:r>
      <w:proofErr w:type="spellStart"/>
      <w:r w:rsidRPr="002440E8">
        <w:t>mail</w:t>
      </w:r>
      <w:proofErr w:type="spellEnd"/>
      <w:r w:rsidRPr="002440E8">
        <w:t xml:space="preserve"> _______________, банковские реквизиты________________________________________________________</w:t>
      </w:r>
    </w:p>
    <w:p w:rsidR="002D7E0C" w:rsidRPr="002440E8" w:rsidRDefault="002D7E0C" w:rsidP="002440E8">
      <w:r w:rsidRPr="002440E8">
        <w:t>1</w:t>
      </w:r>
      <w:r w:rsidR="00143334" w:rsidRPr="002440E8">
        <w:t>4</w:t>
      </w:r>
      <w:r w:rsidRPr="002440E8">
        <w:t>. Корреспонденцию в наш адрес просим направлять по адресу: __________________________________________, факс ________ , e-</w:t>
      </w:r>
      <w:proofErr w:type="spellStart"/>
      <w:r w:rsidRPr="002440E8">
        <w:t>mail</w:t>
      </w:r>
      <w:proofErr w:type="spellEnd"/>
      <w:r w:rsidRPr="002440E8">
        <w:t xml:space="preserve"> _______________</w:t>
      </w:r>
    </w:p>
    <w:p w:rsidR="002D7E0C" w:rsidRPr="002440E8" w:rsidRDefault="002D7E0C"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2D7E0C" w:rsidRPr="0048798A" w:rsidRDefault="002D7E0C" w:rsidP="002440E8">
      <w:pPr>
        <w:rPr>
          <w:sz w:val="20"/>
          <w:szCs w:val="20"/>
        </w:rPr>
      </w:pPr>
      <w:r w:rsidRPr="0048798A">
        <w:rPr>
          <w:sz w:val="20"/>
          <w:szCs w:val="20"/>
        </w:rPr>
        <w:t xml:space="preserve">(должность) </w:t>
      </w:r>
      <w:r w:rsidRPr="0048798A">
        <w:rPr>
          <w:sz w:val="20"/>
          <w:szCs w:val="20"/>
        </w:rPr>
        <w:tab/>
      </w:r>
      <w:r w:rsidRPr="0048798A">
        <w:rPr>
          <w:sz w:val="20"/>
          <w:szCs w:val="20"/>
        </w:rPr>
        <w:tab/>
      </w:r>
      <w:r w:rsidRPr="0048798A">
        <w:rPr>
          <w:sz w:val="20"/>
          <w:szCs w:val="20"/>
        </w:rPr>
        <w:tab/>
      </w:r>
      <w:r w:rsidRPr="0048798A">
        <w:rPr>
          <w:sz w:val="20"/>
          <w:szCs w:val="20"/>
        </w:rPr>
        <w:tab/>
        <w:t xml:space="preserve">(подпись) </w:t>
      </w:r>
      <w:r w:rsidRPr="0048798A">
        <w:rPr>
          <w:sz w:val="20"/>
          <w:szCs w:val="20"/>
        </w:rPr>
        <w:tab/>
      </w:r>
      <w:r w:rsidRPr="0048798A">
        <w:rPr>
          <w:sz w:val="20"/>
          <w:szCs w:val="20"/>
        </w:rPr>
        <w:tab/>
      </w:r>
      <w:r w:rsidRPr="0048798A">
        <w:rPr>
          <w:sz w:val="20"/>
          <w:szCs w:val="20"/>
        </w:rPr>
        <w:tab/>
      </w:r>
      <w:r w:rsidRPr="0048798A">
        <w:rPr>
          <w:sz w:val="20"/>
          <w:szCs w:val="20"/>
        </w:rPr>
        <w:tab/>
        <w:t>(ФИО)</w:t>
      </w:r>
    </w:p>
    <w:p w:rsidR="002D7E0C" w:rsidRPr="002440E8" w:rsidRDefault="002D7E0C" w:rsidP="002440E8">
      <w:r w:rsidRPr="002440E8">
        <w:t>М.П.</w:t>
      </w:r>
    </w:p>
    <w:p w:rsidR="002D7E0C" w:rsidRPr="002440E8" w:rsidRDefault="002D7E0C"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2D7E0C" w:rsidRPr="0048798A" w:rsidRDefault="00F73F60" w:rsidP="002440E8">
      <w:pPr>
        <w:rPr>
          <w:sz w:val="20"/>
          <w:szCs w:val="20"/>
        </w:rPr>
      </w:pPr>
      <w:r w:rsidRPr="00B66A62">
        <w:rPr>
          <w:sz w:val="20"/>
          <w:szCs w:val="20"/>
        </w:rPr>
        <w:t xml:space="preserve">                                                                        </w:t>
      </w:r>
      <w:r w:rsidR="002D7E0C" w:rsidRPr="0048798A">
        <w:rPr>
          <w:sz w:val="20"/>
          <w:szCs w:val="20"/>
        </w:rPr>
        <w:t xml:space="preserve">(подпись) </w:t>
      </w:r>
      <w:r w:rsidR="002D7E0C" w:rsidRPr="0048798A">
        <w:rPr>
          <w:sz w:val="20"/>
          <w:szCs w:val="20"/>
        </w:rPr>
        <w:tab/>
      </w:r>
      <w:r w:rsidR="002D7E0C" w:rsidRPr="0048798A">
        <w:rPr>
          <w:sz w:val="20"/>
          <w:szCs w:val="20"/>
        </w:rPr>
        <w:tab/>
      </w:r>
      <w:r w:rsidR="002D7E0C" w:rsidRPr="0048798A">
        <w:rPr>
          <w:sz w:val="20"/>
          <w:szCs w:val="20"/>
        </w:rPr>
        <w:tab/>
      </w:r>
      <w:r w:rsidR="002D7E0C" w:rsidRPr="0048798A">
        <w:rPr>
          <w:sz w:val="20"/>
          <w:szCs w:val="20"/>
        </w:rPr>
        <w:tab/>
        <w:t>(ФИО)</w:t>
      </w:r>
    </w:p>
    <w:p w:rsidR="002D7E0C" w:rsidRPr="002440E8" w:rsidRDefault="002D7E0C" w:rsidP="002440E8"/>
    <w:p w:rsidR="009A70B4" w:rsidRPr="000505FB" w:rsidRDefault="009A70B4" w:rsidP="002440E8">
      <w:pPr>
        <w:rPr>
          <w:b/>
        </w:rPr>
      </w:pPr>
      <w:r w:rsidRPr="000505FB">
        <w:rPr>
          <w:b/>
        </w:rPr>
        <w:t>*Настоящая Заявка является Офертой</w:t>
      </w:r>
      <w:r w:rsidR="008C67BF" w:rsidRPr="000505FB">
        <w:rPr>
          <w:b/>
        </w:rPr>
        <w:t xml:space="preserve"> </w:t>
      </w:r>
      <w:r w:rsidR="00044B56" w:rsidRPr="000505FB">
        <w:rPr>
          <w:b/>
        </w:rPr>
        <w:t xml:space="preserve"> согласно положениям </w:t>
      </w:r>
      <w:r w:rsidR="00620914" w:rsidRPr="000505FB">
        <w:rPr>
          <w:b/>
        </w:rPr>
        <w:t>Гражданского кодекса РФ</w:t>
      </w:r>
    </w:p>
    <w:p w:rsidR="00AC514D" w:rsidRDefault="00AC514D" w:rsidP="00720522">
      <w:pPr>
        <w:pStyle w:val="4"/>
        <w:sectPr w:rsidR="00AC514D" w:rsidSect="002A0015">
          <w:footerReference w:type="default" r:id="rId16"/>
          <w:headerReference w:type="first" r:id="rId17"/>
          <w:footerReference w:type="first" r:id="rId18"/>
          <w:pgSz w:w="11906" w:h="16838"/>
          <w:pgMar w:top="1871" w:right="851" w:bottom="964" w:left="1418" w:header="709" w:footer="0" w:gutter="0"/>
          <w:cols w:space="708"/>
          <w:titlePg/>
          <w:docGrid w:linePitch="360"/>
        </w:sectPr>
      </w:pPr>
    </w:p>
    <w:p w:rsidR="0048798A" w:rsidRPr="0048798A" w:rsidRDefault="0048798A" w:rsidP="0048798A">
      <w:pPr>
        <w:keepNext/>
        <w:spacing w:before="240" w:after="60"/>
        <w:outlineLvl w:val="3"/>
        <w:rPr>
          <w:b/>
          <w:bCs/>
          <w:szCs w:val="28"/>
        </w:rPr>
      </w:pPr>
      <w:r w:rsidRPr="0048798A">
        <w:rPr>
          <w:b/>
          <w:bCs/>
          <w:szCs w:val="28"/>
        </w:rPr>
        <w:lastRenderedPageBreak/>
        <w:t>16.2.1. ФОРМА «ПРЕДЛОЖЕНИЕ О ЦЕНЕ ДОГОВОРА (ЕДИНИЧНЫХ РАСЦЕНКАХ ПРОДУКЦИИ)»</w:t>
      </w:r>
    </w:p>
    <w:p w:rsidR="0048798A" w:rsidRPr="0048798A" w:rsidRDefault="0048798A" w:rsidP="0048798A">
      <w:pPr>
        <w:rPr>
          <w:highlight w:val="green"/>
        </w:rPr>
      </w:pPr>
    </w:p>
    <w:p w:rsidR="0048798A" w:rsidRPr="0048798A" w:rsidRDefault="0045154F" w:rsidP="0048798A">
      <w:r>
        <w:t xml:space="preserve">                                                                                                           </w:t>
      </w:r>
      <w:r w:rsidR="0048798A" w:rsidRPr="0048798A">
        <w:t xml:space="preserve"> Приложение № ___ к Заявке </w:t>
      </w:r>
    </w:p>
    <w:p w:rsidR="0048798A" w:rsidRPr="0048798A" w:rsidRDefault="0048798A" w:rsidP="0048798A"/>
    <w:p w:rsidR="0048798A" w:rsidRPr="0048798A" w:rsidRDefault="0048798A" w:rsidP="0048798A">
      <w:pPr>
        <w:jc w:val="center"/>
        <w:rPr>
          <w:b/>
        </w:rPr>
      </w:pPr>
      <w:r w:rsidRPr="0048798A">
        <w:rPr>
          <w:b/>
        </w:rPr>
        <w:t>Предложение о цене Договора (единичных расценках продукции)</w:t>
      </w:r>
    </w:p>
    <w:p w:rsidR="0048798A" w:rsidRPr="0048798A" w:rsidRDefault="0048798A" w:rsidP="0048798A">
      <w:pPr>
        <w:rPr>
          <w:b/>
        </w:rPr>
      </w:pPr>
    </w:p>
    <w:p w:rsidR="0048798A" w:rsidRPr="00E51BE2" w:rsidRDefault="00692C20" w:rsidP="0048798A">
      <w:pPr>
        <w:rPr>
          <w:b/>
        </w:rPr>
      </w:pPr>
      <w:r w:rsidRPr="007E4B0E">
        <w:rPr>
          <w:b/>
        </w:rPr>
        <w:t xml:space="preserve"> </w:t>
      </w:r>
      <w:r w:rsidR="005C181E" w:rsidRPr="005C181E">
        <w:rPr>
          <w:noProof/>
        </w:rPr>
        <w:drawing>
          <wp:inline distT="0" distB="0" distL="0" distR="0" wp14:anchorId="7B6DE537" wp14:editId="41FF79F9">
            <wp:extent cx="6243655" cy="3123590"/>
            <wp:effectExtent l="0" t="0" r="5080" b="635"/>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6244124" cy="3123824"/>
                    </a:xfrm>
                    <a:prstGeom prst="rect">
                      <a:avLst/>
                    </a:prstGeom>
                    <a:noFill/>
                    <a:ln>
                      <a:noFill/>
                    </a:ln>
                  </pic:spPr>
                </pic:pic>
              </a:graphicData>
            </a:graphic>
          </wp:inline>
        </w:drawing>
      </w:r>
    </w:p>
    <w:p w:rsidR="00EB064D" w:rsidRPr="00E51BE2" w:rsidRDefault="00EB064D" w:rsidP="0048798A">
      <w:pPr>
        <w:rPr>
          <w:b/>
        </w:rPr>
      </w:pPr>
    </w:p>
    <w:p w:rsidR="0048798A" w:rsidRPr="0048798A" w:rsidRDefault="0045154F" w:rsidP="00787556">
      <w:pPr>
        <w:jc w:val="both"/>
      </w:pPr>
      <w:r>
        <w:rPr>
          <w:b/>
        </w:rPr>
        <w:t xml:space="preserve"> </w:t>
      </w:r>
    </w:p>
    <w:p w:rsidR="0048798A" w:rsidRPr="0048798A" w:rsidRDefault="0048798A" w:rsidP="0048798A">
      <w:r w:rsidRPr="0048798A">
        <w:t xml:space="preserve">_______________________ </w:t>
      </w:r>
      <w:r w:rsidRPr="0048798A">
        <w:tab/>
      </w:r>
      <w:r w:rsidRPr="0048798A">
        <w:tab/>
      </w:r>
      <w:r w:rsidRPr="00395A06">
        <w:t>_______________________</w:t>
      </w:r>
      <w:r w:rsidRPr="0048798A">
        <w:t xml:space="preserve"> </w:t>
      </w:r>
      <w:r w:rsidRPr="0048798A">
        <w:tab/>
      </w:r>
      <w:r w:rsidRPr="0048798A">
        <w:tab/>
        <w:t>/___________________/</w:t>
      </w:r>
    </w:p>
    <w:p w:rsidR="0048798A" w:rsidRPr="0048798A" w:rsidRDefault="0048798A" w:rsidP="0048798A">
      <w:r w:rsidRPr="0048798A">
        <w:t xml:space="preserve">(должность) </w:t>
      </w:r>
      <w:r w:rsidRPr="0048798A">
        <w:tab/>
      </w:r>
      <w:r w:rsidRPr="0048798A">
        <w:tab/>
      </w:r>
      <w:r w:rsidRPr="0048798A">
        <w:tab/>
      </w:r>
      <w:r w:rsidRPr="0048798A">
        <w:tab/>
        <w:t xml:space="preserve">(подпись) </w:t>
      </w:r>
      <w:r w:rsidRPr="0048798A">
        <w:tab/>
      </w:r>
      <w:r w:rsidRPr="0048798A">
        <w:tab/>
      </w:r>
      <w:r w:rsidRPr="0048798A">
        <w:tab/>
      </w:r>
      <w:r w:rsidRPr="0048798A">
        <w:tab/>
        <w:t>(ФИО)</w:t>
      </w:r>
    </w:p>
    <w:p w:rsidR="0048798A" w:rsidRPr="0048798A" w:rsidRDefault="0048798A" w:rsidP="0048798A">
      <w:r w:rsidRPr="0048798A">
        <w:t>М.П.</w:t>
      </w:r>
    </w:p>
    <w:p w:rsidR="0048798A" w:rsidRPr="0048798A" w:rsidRDefault="0048798A" w:rsidP="0048798A"/>
    <w:p w:rsidR="0048798A" w:rsidRPr="0048798A" w:rsidRDefault="0048798A" w:rsidP="0048798A">
      <w:r w:rsidRPr="0048798A">
        <w:t xml:space="preserve">Главный бухгалтер </w:t>
      </w:r>
      <w:r w:rsidRPr="0048798A">
        <w:tab/>
      </w:r>
      <w:r w:rsidRPr="0048798A">
        <w:tab/>
      </w:r>
      <w:r w:rsidRPr="0048798A">
        <w:tab/>
        <w:t xml:space="preserve">_______________________ </w:t>
      </w:r>
      <w:r w:rsidRPr="0048798A">
        <w:tab/>
      </w:r>
      <w:r w:rsidRPr="0048798A">
        <w:tab/>
        <w:t xml:space="preserve">/___________________/ </w:t>
      </w:r>
    </w:p>
    <w:p w:rsidR="0048798A" w:rsidRPr="0048798A" w:rsidRDefault="003F729C" w:rsidP="0048798A">
      <w:r>
        <w:t xml:space="preserve">                                                            </w:t>
      </w:r>
      <w:r w:rsidR="0048798A" w:rsidRPr="0048798A">
        <w:t xml:space="preserve">(подпись) </w:t>
      </w:r>
      <w:r w:rsidR="0048798A" w:rsidRPr="0048798A">
        <w:tab/>
      </w:r>
      <w:r w:rsidR="0048798A" w:rsidRPr="0048798A">
        <w:tab/>
      </w:r>
      <w:r w:rsidR="0048798A" w:rsidRPr="0048798A">
        <w:tab/>
      </w:r>
      <w:r w:rsidR="0048798A" w:rsidRPr="0048798A">
        <w:tab/>
        <w:t>(ФИО)</w:t>
      </w:r>
    </w:p>
    <w:p w:rsidR="0048798A" w:rsidRPr="0048798A" w:rsidRDefault="0048798A" w:rsidP="0048798A"/>
    <w:p w:rsidR="0048798A" w:rsidRPr="0048798A" w:rsidRDefault="0048798A" w:rsidP="0048798A">
      <w:r w:rsidRPr="0048798A">
        <w:t>Примечание: Участник Процедуры закупки может приложить к данной форме более подробные расчеты стоимости поставки товаров,  выполнения работ, оказание услуг</w:t>
      </w:r>
    </w:p>
    <w:p w:rsidR="00D70E5A" w:rsidRDefault="00D70E5A" w:rsidP="002440E8">
      <w:pPr>
        <w:sectPr w:rsidR="00D70E5A" w:rsidSect="0048798A">
          <w:headerReference w:type="first" r:id="rId20"/>
          <w:pgSz w:w="11906" w:h="16838"/>
          <w:pgMar w:top="1871" w:right="851" w:bottom="964" w:left="1418" w:header="709" w:footer="0" w:gutter="0"/>
          <w:cols w:space="708"/>
          <w:titlePg/>
          <w:docGrid w:linePitch="360"/>
        </w:sectPr>
      </w:pPr>
    </w:p>
    <w:p w:rsidR="004B6249" w:rsidRPr="002440E8" w:rsidRDefault="003E6243" w:rsidP="00720522">
      <w:pPr>
        <w:pStyle w:val="4"/>
      </w:pPr>
      <w:bookmarkStart w:id="103" w:name="_Toc393368907"/>
      <w:r w:rsidRPr="002440E8">
        <w:lastRenderedPageBreak/>
        <w:t>16</w:t>
      </w:r>
      <w:r w:rsidR="004B6249" w:rsidRPr="002440E8">
        <w:t>.2.2. ФОРМА ПРЕДЛОЖЕНИЯ О ФУНКЦИОНАЛЬНЫХ, КОЛИЧЕСТВЕННЫХ И КАЧЕСТВЕННЫХ ХАРАКТЕРИСТИКАХ ТОВАРОВ, КАЧЕСТВЕ РАБОТ, УСЛУГ</w:t>
      </w:r>
      <w:bookmarkEnd w:id="103"/>
    </w:p>
    <w:p w:rsidR="004B6249" w:rsidRPr="002440E8" w:rsidRDefault="004B6249" w:rsidP="00822074">
      <w:r w:rsidRPr="002440E8">
        <w:t>На бланке организации</w:t>
      </w:r>
    </w:p>
    <w:p w:rsidR="004B6249" w:rsidRPr="002440E8" w:rsidRDefault="004B6249" w:rsidP="00822074">
      <w:r w:rsidRPr="002440E8">
        <w:t>Дата, исх. номер</w:t>
      </w:r>
      <w:r w:rsidRPr="002440E8">
        <w:tab/>
      </w:r>
      <w:r w:rsidRPr="002440E8">
        <w:tab/>
      </w:r>
      <w:r w:rsidRPr="002440E8">
        <w:tab/>
      </w:r>
      <w:r w:rsidRPr="002440E8">
        <w:tab/>
      </w:r>
      <w:r w:rsidRPr="002440E8">
        <w:tab/>
      </w:r>
      <w:r w:rsidRPr="002440E8">
        <w:tab/>
        <w:t xml:space="preserve">                  Приложение № __ к </w:t>
      </w:r>
      <w:r w:rsidR="007F2B5B" w:rsidRPr="002440E8">
        <w:t xml:space="preserve">Заявке </w:t>
      </w:r>
    </w:p>
    <w:p w:rsidR="004B6249" w:rsidRPr="002440E8" w:rsidRDefault="004B6249" w:rsidP="00822074">
      <w:r w:rsidRPr="002440E8">
        <w:t xml:space="preserve"> </w:t>
      </w:r>
    </w:p>
    <w:p w:rsidR="004B6249" w:rsidRDefault="00A45122" w:rsidP="00822074">
      <w:r w:rsidRPr="002440E8">
        <w:t>Заказчику/Организатору Процедуры закупки</w:t>
      </w:r>
    </w:p>
    <w:p w:rsidR="00C86D1F" w:rsidRPr="002440E8" w:rsidRDefault="00C86D1F" w:rsidP="00822074"/>
    <w:p w:rsidR="004B6249" w:rsidRDefault="004B6249" w:rsidP="00822074">
      <w:r w:rsidRPr="002440E8">
        <w:t>ПРЕДЛОЖЕНИЕ О ФУНКЦИОНАЛЬНЫХ, КОЛИЧЕСТВЕННЫХ И КАЧЕСТВЕННЫХ ХАРАКТЕРИСТИКАХ ТОВАРОВ, КАЧЕСТВЕ РАБОТ, УСЛУГ</w:t>
      </w:r>
    </w:p>
    <w:p w:rsidR="00C86D1F" w:rsidRPr="002440E8" w:rsidRDefault="00C86D1F" w:rsidP="00822074"/>
    <w:p w:rsidR="004B6249" w:rsidRPr="002440E8" w:rsidRDefault="004B6249" w:rsidP="00D8213A">
      <w:pPr>
        <w:jc w:val="both"/>
      </w:pPr>
      <w:r w:rsidRPr="002440E8">
        <w:t xml:space="preserve">1. Исполняя обязательства и изучив </w:t>
      </w:r>
      <w:r w:rsidR="00BA172F" w:rsidRPr="002440E8">
        <w:t>Документацию п</w:t>
      </w:r>
      <w:r w:rsidR="006A4A3D" w:rsidRPr="002440E8">
        <w:t>роцедуры</w:t>
      </w:r>
      <w:r w:rsidR="00E0287C" w:rsidRPr="002440E8">
        <w:t xml:space="preserve"> закупки</w:t>
      </w:r>
      <w:r w:rsidRPr="002440E8">
        <w:t xml:space="preserve"> на право заключения </w:t>
      </w:r>
      <w:r w:rsidR="00A34146" w:rsidRPr="002440E8">
        <w:t>Договора</w:t>
      </w:r>
      <w:r w:rsidRPr="002440E8">
        <w:t xml:space="preserve"> на поставку товара, выполнение работ, оказание услуг </w:t>
      </w:r>
      <w:proofErr w:type="gramStart"/>
      <w:r w:rsidRPr="002440E8">
        <w:t>по</w:t>
      </w:r>
      <w:proofErr w:type="gramEnd"/>
      <w:r w:rsidRPr="002440E8">
        <w:t xml:space="preserve"> ___________________________________ в том числе условия </w:t>
      </w:r>
      <w:r w:rsidR="00BA172F" w:rsidRPr="002440E8">
        <w:t>и порядок проведения настоящей Процедуры</w:t>
      </w:r>
      <w:r w:rsidR="00E0287C" w:rsidRPr="002440E8">
        <w:t xml:space="preserve"> закупки</w:t>
      </w:r>
      <w:r w:rsidRPr="002440E8">
        <w:t xml:space="preserve">, проект </w:t>
      </w:r>
      <w:r w:rsidR="00A34146" w:rsidRPr="002440E8">
        <w:t>Договора</w:t>
      </w:r>
      <w:r w:rsidRPr="002440E8">
        <w:t xml:space="preserve"> на выполнение вышеуказанного заказа, техн</w:t>
      </w:r>
      <w:r w:rsidR="006E73CE">
        <w:t>ическое задание, _______</w:t>
      </w:r>
      <w:r w:rsidR="006E73CE">
        <w:softHyphen/>
      </w:r>
      <w:r w:rsidR="006E73CE">
        <w:softHyphen/>
      </w:r>
      <w:r w:rsidRPr="002440E8">
        <w:t>______________________________________________________</w:t>
      </w:r>
    </w:p>
    <w:p w:rsidR="004B6249" w:rsidRPr="00322921" w:rsidRDefault="006E73CE" w:rsidP="00D8213A">
      <w:pPr>
        <w:jc w:val="both"/>
        <w:rPr>
          <w:sz w:val="20"/>
          <w:szCs w:val="20"/>
        </w:rPr>
      </w:pPr>
      <w:r w:rsidRPr="006E73CE">
        <w:rPr>
          <w:sz w:val="20"/>
          <w:szCs w:val="20"/>
        </w:rPr>
        <w:t xml:space="preserve">                                           </w:t>
      </w:r>
      <w:r w:rsidR="004B6249" w:rsidRPr="00322921">
        <w:rPr>
          <w:sz w:val="20"/>
          <w:szCs w:val="20"/>
        </w:rPr>
        <w:t xml:space="preserve">(полное наименование организации или Ф.И.О. Участника </w:t>
      </w:r>
      <w:r w:rsidR="00731F7E" w:rsidRPr="00322921">
        <w:rPr>
          <w:sz w:val="20"/>
          <w:szCs w:val="20"/>
        </w:rPr>
        <w:t>Процедуры закупки</w:t>
      </w:r>
      <w:r w:rsidR="004B6249" w:rsidRPr="00322921">
        <w:rPr>
          <w:sz w:val="20"/>
          <w:szCs w:val="20"/>
        </w:rPr>
        <w:t>)</w:t>
      </w:r>
    </w:p>
    <w:p w:rsidR="004B6249" w:rsidRPr="006E73CE" w:rsidRDefault="004B6249" w:rsidP="00D8213A">
      <w:pPr>
        <w:jc w:val="both"/>
      </w:pPr>
      <w:r w:rsidRPr="002440E8">
        <w:t>в лице ________________________________________________</w:t>
      </w:r>
      <w:r w:rsidR="006E73CE">
        <w:t>________________________</w:t>
      </w:r>
    </w:p>
    <w:p w:rsidR="004B6249" w:rsidRPr="006E73CE" w:rsidRDefault="004B6249" w:rsidP="00D8213A">
      <w:pPr>
        <w:jc w:val="both"/>
        <w:rPr>
          <w:sz w:val="20"/>
          <w:szCs w:val="20"/>
        </w:rPr>
      </w:pPr>
      <w:r w:rsidRPr="00322921">
        <w:rPr>
          <w:sz w:val="20"/>
          <w:szCs w:val="20"/>
        </w:rPr>
        <w:t>(наименование должности руководителя организации (уполномоченного лица), его Ф.И.О. (полностью)</w:t>
      </w:r>
      <w:r w:rsidR="006E73CE" w:rsidRPr="006E73CE">
        <w:rPr>
          <w:sz w:val="20"/>
          <w:szCs w:val="20"/>
        </w:rPr>
        <w:t>)</w:t>
      </w:r>
    </w:p>
    <w:p w:rsidR="00E52F8F" w:rsidRDefault="00620914" w:rsidP="00D8213A">
      <w:pPr>
        <w:jc w:val="both"/>
      </w:pPr>
      <w:r w:rsidRPr="002440E8">
        <w:t>согласно__</w:t>
      </w:r>
      <w:r w:rsidR="004B6249" w:rsidRPr="002440E8">
        <w:t xml:space="preserve"> поставить товары, выполнить работы, оказать услуги в соответствии с требованиями </w:t>
      </w:r>
      <w:r w:rsidR="00BA172F" w:rsidRPr="002440E8">
        <w:t>Процедуры</w:t>
      </w:r>
      <w:r w:rsidR="00E0287C" w:rsidRPr="002440E8">
        <w:t xml:space="preserve"> закупки</w:t>
      </w:r>
      <w:r w:rsidRPr="002440E8">
        <w:t xml:space="preserve"> документации, </w:t>
      </w:r>
      <w:r w:rsidR="00270818">
        <w:t>положениями Заявки (Оферты).</w:t>
      </w:r>
    </w:p>
    <w:p w:rsidR="00D22670" w:rsidRPr="00F97D18" w:rsidRDefault="00D22670" w:rsidP="00D8213A">
      <w:pPr>
        <w:jc w:val="both"/>
      </w:pPr>
    </w:p>
    <w:p w:rsidR="004B6249" w:rsidRPr="00031E09" w:rsidRDefault="009028B7" w:rsidP="00086AEC">
      <w:pPr>
        <w:pStyle w:val="ab"/>
        <w:numPr>
          <w:ilvl w:val="0"/>
          <w:numId w:val="17"/>
        </w:numPr>
        <w:jc w:val="both"/>
      </w:pPr>
      <w:r w:rsidRPr="002440E8">
        <w:t xml:space="preserve">_________________________ </w:t>
      </w:r>
      <w:r w:rsidRPr="00086AEC">
        <w:rPr>
          <w:sz w:val="20"/>
          <w:szCs w:val="20"/>
        </w:rPr>
        <w:t>(наименование компании)</w:t>
      </w:r>
      <w:r w:rsidRPr="002440E8">
        <w:t xml:space="preserve"> ознакомлено</w:t>
      </w:r>
      <w:r w:rsidR="004B6249" w:rsidRPr="002440E8">
        <w:t xml:space="preserve"> с материалами, содержащимися в технической части </w:t>
      </w:r>
      <w:r w:rsidR="00322921" w:rsidRPr="002440E8">
        <w:t xml:space="preserve">документации </w:t>
      </w:r>
      <w:r w:rsidR="00BA172F" w:rsidRPr="002440E8">
        <w:t>Процедуры</w:t>
      </w:r>
      <w:r w:rsidR="00E0287C" w:rsidRPr="002440E8">
        <w:t xml:space="preserve"> закупки</w:t>
      </w:r>
      <w:r w:rsidR="004B6249" w:rsidRPr="002440E8">
        <w:t xml:space="preserve">, влияющими на стоимость поставки товаров, выполнения работ, оказания услуг, в </w:t>
      </w:r>
      <w:proofErr w:type="spellStart"/>
      <w:r w:rsidR="004B6249" w:rsidRPr="002440E8">
        <w:t>т.ч</w:t>
      </w:r>
      <w:proofErr w:type="spellEnd"/>
      <w:r w:rsidR="004B6249" w:rsidRPr="002440E8">
        <w:t>. на стоимость сопутствующих (поставке) работ.</w:t>
      </w:r>
    </w:p>
    <w:p w:rsidR="00086AEC" w:rsidRPr="00086AEC" w:rsidRDefault="00086AEC" w:rsidP="00086AEC">
      <w:pPr>
        <w:pStyle w:val="ab"/>
        <w:numPr>
          <w:ilvl w:val="0"/>
          <w:numId w:val="17"/>
        </w:numPr>
        <w:jc w:val="both"/>
        <w:rPr>
          <w:lang w:val="en-US"/>
        </w:rPr>
      </w:pPr>
      <w:r w:rsidRPr="00031E09">
        <w:t xml:space="preserve"> </w:t>
      </w:r>
      <w:r>
        <w:t>Кадры</w:t>
      </w:r>
    </w:p>
    <w:p w:rsidR="00086AEC" w:rsidRDefault="008D615D" w:rsidP="00086AEC">
      <w:pPr>
        <w:pStyle w:val="ab"/>
        <w:ind w:left="360"/>
        <w:jc w:val="both"/>
      </w:pPr>
      <w:r w:rsidRPr="008D615D">
        <w:rPr>
          <w:noProof/>
        </w:rPr>
        <w:drawing>
          <wp:inline distT="0" distB="0" distL="0" distR="0" wp14:anchorId="4C7CF538" wp14:editId="70D8404E">
            <wp:extent cx="5549900" cy="977900"/>
            <wp:effectExtent l="0" t="0" r="0" b="0"/>
            <wp:docPr id="7" name="Рисунок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5549900" cy="977900"/>
                    </a:xfrm>
                    <a:prstGeom prst="rect">
                      <a:avLst/>
                    </a:prstGeom>
                    <a:noFill/>
                    <a:ln>
                      <a:noFill/>
                    </a:ln>
                  </pic:spPr>
                </pic:pic>
              </a:graphicData>
            </a:graphic>
          </wp:inline>
        </w:drawing>
      </w:r>
    </w:p>
    <w:p w:rsidR="008D615D" w:rsidRDefault="008D615D" w:rsidP="00086AEC">
      <w:pPr>
        <w:pStyle w:val="ab"/>
        <w:ind w:left="360"/>
        <w:jc w:val="both"/>
      </w:pPr>
    </w:p>
    <w:p w:rsidR="008D615D" w:rsidRPr="00031E09" w:rsidRDefault="008D615D" w:rsidP="00086AEC">
      <w:pPr>
        <w:pStyle w:val="ab"/>
        <w:ind w:left="360"/>
        <w:jc w:val="both"/>
        <w:rPr>
          <w:color w:val="FF0000"/>
        </w:rPr>
      </w:pPr>
      <w:r w:rsidRPr="00031E09">
        <w:rPr>
          <w:color w:val="FF0000"/>
        </w:rPr>
        <w:t>Примечание: необходимо предоставить заверенную копию подтверждающих документов</w:t>
      </w:r>
    </w:p>
    <w:p w:rsidR="008D615D" w:rsidRPr="008D615D" w:rsidRDefault="008D615D" w:rsidP="00086AEC">
      <w:pPr>
        <w:pStyle w:val="ab"/>
        <w:ind w:left="360"/>
        <w:jc w:val="both"/>
      </w:pPr>
    </w:p>
    <w:p w:rsidR="00086AEC" w:rsidRPr="008D615D" w:rsidRDefault="00086AEC" w:rsidP="00086AEC">
      <w:pPr>
        <w:pStyle w:val="ab"/>
        <w:numPr>
          <w:ilvl w:val="0"/>
          <w:numId w:val="17"/>
        </w:numPr>
        <w:jc w:val="both"/>
      </w:pPr>
      <w:r>
        <w:t xml:space="preserve"> Оборудование</w:t>
      </w:r>
      <w:r w:rsidR="008D615D">
        <w:t>, специальная техника, измерительные приборы</w:t>
      </w:r>
    </w:p>
    <w:tbl>
      <w:tblPr>
        <w:tblW w:w="8744" w:type="dxa"/>
        <w:tblInd w:w="436" w:type="dxa"/>
        <w:tblLook w:val="04A0" w:firstRow="1" w:lastRow="0" w:firstColumn="1" w:lastColumn="0" w:noHBand="0" w:noVBand="1"/>
      </w:tblPr>
      <w:tblGrid>
        <w:gridCol w:w="880"/>
        <w:gridCol w:w="3187"/>
        <w:gridCol w:w="1842"/>
        <w:gridCol w:w="2835"/>
      </w:tblGrid>
      <w:tr w:rsidR="008D615D" w:rsidTr="003F729C">
        <w:trPr>
          <w:trHeight w:val="1365"/>
        </w:trPr>
        <w:tc>
          <w:tcPr>
            <w:tcW w:w="880" w:type="dxa"/>
            <w:tcBorders>
              <w:top w:val="single" w:sz="8" w:space="0" w:color="auto"/>
              <w:left w:val="single" w:sz="8" w:space="0" w:color="auto"/>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 xml:space="preserve">№ </w:t>
            </w:r>
            <w:proofErr w:type="gramStart"/>
            <w:r>
              <w:rPr>
                <w:rFonts w:ascii="Calibri" w:hAnsi="Calibri"/>
                <w:b/>
                <w:bCs/>
                <w:i/>
                <w:iCs/>
                <w:color w:val="000000"/>
                <w:sz w:val="22"/>
                <w:szCs w:val="22"/>
              </w:rPr>
              <w:t>п</w:t>
            </w:r>
            <w:proofErr w:type="gramEnd"/>
            <w:r>
              <w:rPr>
                <w:rFonts w:ascii="Calibri" w:hAnsi="Calibri"/>
                <w:b/>
                <w:bCs/>
                <w:i/>
                <w:iCs/>
                <w:color w:val="000000"/>
                <w:sz w:val="22"/>
                <w:szCs w:val="22"/>
              </w:rPr>
              <w:t xml:space="preserve">/п </w:t>
            </w:r>
          </w:p>
        </w:tc>
        <w:tc>
          <w:tcPr>
            <w:tcW w:w="3187"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Наименование</w:t>
            </w:r>
          </w:p>
        </w:tc>
        <w:tc>
          <w:tcPr>
            <w:tcW w:w="1842" w:type="dxa"/>
            <w:tcBorders>
              <w:top w:val="single" w:sz="8" w:space="0" w:color="auto"/>
              <w:left w:val="nil"/>
              <w:bottom w:val="single" w:sz="4" w:space="0" w:color="auto"/>
              <w:right w:val="single" w:sz="4"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Форма собственности (владение, аренда)</w:t>
            </w:r>
          </w:p>
        </w:tc>
        <w:tc>
          <w:tcPr>
            <w:tcW w:w="2835" w:type="dxa"/>
            <w:tcBorders>
              <w:top w:val="single" w:sz="8" w:space="0" w:color="auto"/>
              <w:left w:val="nil"/>
              <w:bottom w:val="single" w:sz="4" w:space="0" w:color="auto"/>
              <w:right w:val="single" w:sz="8" w:space="0" w:color="auto"/>
            </w:tcBorders>
            <w:shd w:val="clear" w:color="auto" w:fill="auto"/>
            <w:vAlign w:val="center"/>
            <w:hideMark/>
          </w:tcPr>
          <w:p w:rsidR="008D615D" w:rsidRDefault="008D615D">
            <w:pPr>
              <w:jc w:val="center"/>
              <w:rPr>
                <w:rFonts w:ascii="Calibri" w:hAnsi="Calibri"/>
                <w:b/>
                <w:bCs/>
                <w:i/>
                <w:iCs/>
                <w:color w:val="000000"/>
                <w:sz w:val="22"/>
                <w:szCs w:val="22"/>
              </w:rPr>
            </w:pPr>
            <w:r>
              <w:rPr>
                <w:rFonts w:ascii="Calibri" w:hAnsi="Calibri"/>
                <w:b/>
                <w:bCs/>
                <w:i/>
                <w:iCs/>
                <w:color w:val="000000"/>
                <w:sz w:val="22"/>
                <w:szCs w:val="22"/>
              </w:rPr>
              <w:t>Подтверждающие документы</w:t>
            </w:r>
          </w:p>
        </w:tc>
      </w:tr>
      <w:tr w:rsidR="008D615D" w:rsidTr="003F729C">
        <w:trPr>
          <w:trHeight w:val="315"/>
        </w:trPr>
        <w:tc>
          <w:tcPr>
            <w:tcW w:w="880" w:type="dxa"/>
            <w:tcBorders>
              <w:top w:val="nil"/>
              <w:left w:val="single" w:sz="8" w:space="0" w:color="auto"/>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3187"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1842" w:type="dxa"/>
            <w:tcBorders>
              <w:top w:val="nil"/>
              <w:left w:val="nil"/>
              <w:bottom w:val="single" w:sz="8" w:space="0" w:color="auto"/>
              <w:right w:val="single" w:sz="4"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c>
          <w:tcPr>
            <w:tcW w:w="2835" w:type="dxa"/>
            <w:tcBorders>
              <w:top w:val="nil"/>
              <w:left w:val="nil"/>
              <w:bottom w:val="single" w:sz="8" w:space="0" w:color="auto"/>
              <w:right w:val="single" w:sz="8" w:space="0" w:color="auto"/>
            </w:tcBorders>
            <w:shd w:val="clear" w:color="auto" w:fill="auto"/>
            <w:noWrap/>
            <w:vAlign w:val="bottom"/>
            <w:hideMark/>
          </w:tcPr>
          <w:p w:rsidR="008D615D" w:rsidRDefault="008D615D">
            <w:pPr>
              <w:rPr>
                <w:rFonts w:ascii="Calibri" w:hAnsi="Calibri"/>
                <w:b/>
                <w:bCs/>
                <w:i/>
                <w:iCs/>
                <w:color w:val="000000"/>
                <w:sz w:val="22"/>
                <w:szCs w:val="22"/>
              </w:rPr>
            </w:pPr>
            <w:r>
              <w:rPr>
                <w:rFonts w:ascii="Calibri" w:hAnsi="Calibri"/>
                <w:b/>
                <w:bCs/>
                <w:i/>
                <w:iCs/>
                <w:color w:val="000000"/>
                <w:sz w:val="22"/>
                <w:szCs w:val="22"/>
              </w:rPr>
              <w:t> </w:t>
            </w:r>
          </w:p>
        </w:tc>
      </w:tr>
    </w:tbl>
    <w:p w:rsidR="008D615D" w:rsidRDefault="008D615D" w:rsidP="008D615D">
      <w:pPr>
        <w:pStyle w:val="ab"/>
        <w:ind w:left="360"/>
        <w:jc w:val="both"/>
      </w:pPr>
    </w:p>
    <w:p w:rsidR="008D615D" w:rsidRDefault="008D615D" w:rsidP="008D615D">
      <w:pPr>
        <w:pStyle w:val="ab"/>
        <w:ind w:left="360"/>
        <w:jc w:val="both"/>
        <w:rPr>
          <w:color w:val="FF0000"/>
        </w:rPr>
      </w:pPr>
      <w:r w:rsidRPr="00031E09">
        <w:rPr>
          <w:color w:val="FF0000"/>
        </w:rPr>
        <w:t>Примечание: необходимо предоставить заверенную копию подтверждающих документов</w:t>
      </w:r>
    </w:p>
    <w:p w:rsidR="00E723FF" w:rsidRDefault="00E723FF" w:rsidP="008D615D">
      <w:pPr>
        <w:pStyle w:val="ab"/>
        <w:ind w:left="360"/>
        <w:jc w:val="both"/>
        <w:rPr>
          <w:color w:val="FF0000"/>
        </w:rPr>
      </w:pPr>
    </w:p>
    <w:p w:rsidR="00E723FF" w:rsidRDefault="00E723FF" w:rsidP="008D615D">
      <w:pPr>
        <w:pStyle w:val="ab"/>
        <w:ind w:left="360"/>
        <w:jc w:val="both"/>
        <w:rPr>
          <w:color w:val="FF0000"/>
        </w:rPr>
      </w:pPr>
    </w:p>
    <w:p w:rsidR="00E723FF" w:rsidRDefault="00E723FF" w:rsidP="008D615D">
      <w:pPr>
        <w:pStyle w:val="ab"/>
        <w:ind w:left="360"/>
        <w:jc w:val="both"/>
        <w:rPr>
          <w:color w:val="FF0000"/>
        </w:rPr>
      </w:pPr>
    </w:p>
    <w:p w:rsidR="00E723FF" w:rsidRDefault="00E723FF" w:rsidP="008D615D">
      <w:pPr>
        <w:pStyle w:val="ab"/>
        <w:ind w:left="360"/>
        <w:jc w:val="both"/>
        <w:rPr>
          <w:color w:val="FF0000"/>
        </w:rPr>
      </w:pPr>
    </w:p>
    <w:p w:rsidR="00E723FF" w:rsidRDefault="00E723FF" w:rsidP="008D615D">
      <w:pPr>
        <w:pStyle w:val="ab"/>
        <w:ind w:left="360"/>
        <w:jc w:val="both"/>
        <w:rPr>
          <w:color w:val="FF0000"/>
        </w:rPr>
      </w:pPr>
    </w:p>
    <w:p w:rsidR="00156FCC" w:rsidRDefault="00156FCC" w:rsidP="00156FCC">
      <w:pPr>
        <w:pStyle w:val="ab"/>
        <w:numPr>
          <w:ilvl w:val="0"/>
          <w:numId w:val="17"/>
        </w:numPr>
        <w:jc w:val="both"/>
        <w:rPr>
          <w:color w:val="FF0000"/>
        </w:rPr>
      </w:pPr>
      <w:r>
        <w:rPr>
          <w:color w:val="FF0000"/>
        </w:rPr>
        <w:lastRenderedPageBreak/>
        <w:t>Опыт эксплуатации аналогичных объектов</w:t>
      </w:r>
    </w:p>
    <w:p w:rsidR="00156FCC" w:rsidRPr="00031E09" w:rsidRDefault="00156FCC" w:rsidP="00E723FF">
      <w:pPr>
        <w:pStyle w:val="ab"/>
        <w:ind w:left="0"/>
        <w:jc w:val="both"/>
        <w:rPr>
          <w:color w:val="FF0000"/>
        </w:rPr>
      </w:pPr>
      <w:r w:rsidRPr="00156FCC">
        <w:rPr>
          <w:noProof/>
        </w:rPr>
        <w:drawing>
          <wp:inline distT="0" distB="0" distL="0" distR="0" wp14:anchorId="3327DDCF" wp14:editId="1B751037">
            <wp:extent cx="6119495" cy="1416483"/>
            <wp:effectExtent l="0" t="0" r="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6119495" cy="1416483"/>
                    </a:xfrm>
                    <a:prstGeom prst="rect">
                      <a:avLst/>
                    </a:prstGeom>
                    <a:noFill/>
                    <a:ln>
                      <a:noFill/>
                    </a:ln>
                  </pic:spPr>
                </pic:pic>
              </a:graphicData>
            </a:graphic>
          </wp:inline>
        </w:drawing>
      </w:r>
    </w:p>
    <w:p w:rsidR="008D615D" w:rsidRPr="008D615D" w:rsidRDefault="008D615D" w:rsidP="008D615D">
      <w:pPr>
        <w:pStyle w:val="ab"/>
        <w:ind w:left="360"/>
        <w:jc w:val="both"/>
      </w:pPr>
    </w:p>
    <w:p w:rsidR="00086AEC" w:rsidRPr="008D615D" w:rsidRDefault="00086AEC" w:rsidP="00086AEC">
      <w:pPr>
        <w:pStyle w:val="ab"/>
        <w:ind w:left="360"/>
        <w:jc w:val="both"/>
      </w:pPr>
    </w:p>
    <w:p w:rsidR="004B6249" w:rsidRPr="002440E8" w:rsidRDefault="004B6249" w:rsidP="00822074">
      <w:r w:rsidRPr="002440E8">
        <w:t xml:space="preserve">_______________________ </w:t>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(должность) </w:t>
      </w:r>
      <w:r w:rsidRPr="006E73CE">
        <w:rPr>
          <w:sz w:val="20"/>
          <w:szCs w:val="20"/>
        </w:rPr>
        <w:tab/>
      </w:r>
      <w:r w:rsidRPr="006E73CE">
        <w:rPr>
          <w:sz w:val="20"/>
          <w:szCs w:val="20"/>
        </w:rPr>
        <w:tab/>
      </w:r>
      <w:r w:rsidRPr="006E73CE">
        <w:rPr>
          <w:sz w:val="20"/>
          <w:szCs w:val="20"/>
        </w:rPr>
        <w:tab/>
      </w:r>
      <w:r w:rsidRPr="006E73CE">
        <w:rPr>
          <w:sz w:val="20"/>
          <w:szCs w:val="20"/>
        </w:rPr>
        <w:tab/>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r w:rsidRPr="002440E8">
        <w:t>М.П.</w:t>
      </w:r>
    </w:p>
    <w:p w:rsidR="004B6249" w:rsidRPr="002440E8" w:rsidRDefault="004B6249" w:rsidP="00822074"/>
    <w:p w:rsidR="004B6249" w:rsidRPr="002440E8" w:rsidRDefault="004B6249" w:rsidP="00822074">
      <w:r w:rsidRPr="002440E8">
        <w:t xml:space="preserve">Главный бухгалтер </w:t>
      </w:r>
      <w:r w:rsidRPr="002440E8">
        <w:tab/>
      </w:r>
      <w:r w:rsidRPr="002440E8">
        <w:tab/>
      </w:r>
      <w:r w:rsidRPr="002440E8">
        <w:tab/>
      </w:r>
      <w:r w:rsidRPr="002440E8">
        <w:tab/>
        <w:t xml:space="preserve">_______________________ </w:t>
      </w:r>
      <w:r w:rsidRPr="002440E8">
        <w:tab/>
        <w:t>/___________________/</w:t>
      </w:r>
    </w:p>
    <w:p w:rsidR="004B6249" w:rsidRPr="006E73CE" w:rsidRDefault="004B6249" w:rsidP="00822074">
      <w:pPr>
        <w:rPr>
          <w:sz w:val="20"/>
          <w:szCs w:val="20"/>
        </w:rPr>
      </w:pPr>
      <w:r w:rsidRPr="006E73CE">
        <w:rPr>
          <w:sz w:val="20"/>
          <w:szCs w:val="20"/>
        </w:rPr>
        <w:t xml:space="preserve"> </w:t>
      </w:r>
      <w:r w:rsidRPr="006E73CE">
        <w:rPr>
          <w:sz w:val="20"/>
          <w:szCs w:val="20"/>
        </w:rPr>
        <w:tab/>
      </w:r>
      <w:r w:rsidRPr="006E73CE">
        <w:rPr>
          <w:sz w:val="20"/>
          <w:szCs w:val="20"/>
        </w:rPr>
        <w:tab/>
      </w:r>
      <w:r w:rsidRPr="006E73CE">
        <w:rPr>
          <w:sz w:val="20"/>
          <w:szCs w:val="20"/>
        </w:rPr>
        <w:tab/>
      </w:r>
      <w:r w:rsidR="006E73CE" w:rsidRPr="00B66A62">
        <w:rPr>
          <w:sz w:val="20"/>
          <w:szCs w:val="20"/>
        </w:rPr>
        <w:t xml:space="preserve">                                </w:t>
      </w:r>
      <w:r w:rsidRPr="006E73CE">
        <w:rPr>
          <w:sz w:val="20"/>
          <w:szCs w:val="20"/>
        </w:rPr>
        <w:tab/>
        <w:t xml:space="preserve">(подпись) </w:t>
      </w:r>
      <w:r w:rsidRPr="006E73CE">
        <w:rPr>
          <w:sz w:val="20"/>
          <w:szCs w:val="20"/>
        </w:rPr>
        <w:tab/>
      </w:r>
      <w:r w:rsidRPr="006E73CE">
        <w:rPr>
          <w:sz w:val="20"/>
          <w:szCs w:val="20"/>
        </w:rPr>
        <w:tab/>
      </w:r>
      <w:r w:rsidRPr="006E73CE">
        <w:rPr>
          <w:sz w:val="20"/>
          <w:szCs w:val="20"/>
        </w:rPr>
        <w:tab/>
        <w:t>(ФИО)</w:t>
      </w:r>
    </w:p>
    <w:p w:rsidR="004B6249" w:rsidRPr="002440E8" w:rsidRDefault="004B6249" w:rsidP="00822074"/>
    <w:p w:rsidR="004B6249" w:rsidRPr="002440E8" w:rsidRDefault="004B6249" w:rsidP="00822074">
      <w:r w:rsidRPr="002440E8">
        <w:t xml:space="preserve">Примечание: </w:t>
      </w:r>
      <w:r w:rsidR="00924B58" w:rsidRPr="002440E8">
        <w:t xml:space="preserve">Участник Процедуры </w:t>
      </w:r>
      <w:r w:rsidR="00A34146" w:rsidRPr="002440E8">
        <w:t>закупки</w:t>
      </w:r>
      <w:r w:rsidRPr="002440E8">
        <w:t xml:space="preserve"> по своему усмотрению, в подтверждение данных, представленных в настоящей форме, может представить любую дополнительную информацию, подтверждающую функциональные и качественные характеристики товаров, качество работ, услуг.</w:t>
      </w:r>
    </w:p>
    <w:p w:rsidR="000C3BA2" w:rsidRDefault="000C3BA2" w:rsidP="00822074"/>
    <w:p w:rsidR="00181597" w:rsidRDefault="00181597" w:rsidP="00822074"/>
    <w:p w:rsidR="004B6249" w:rsidRPr="002440E8" w:rsidRDefault="003E6243" w:rsidP="00720522">
      <w:pPr>
        <w:pStyle w:val="4"/>
      </w:pPr>
      <w:bookmarkStart w:id="104" w:name="_Toc393368908"/>
      <w:r w:rsidRPr="002440E8">
        <w:t>16</w:t>
      </w:r>
      <w:r w:rsidR="004B6249" w:rsidRPr="002440E8">
        <w:t xml:space="preserve">.3. ФОРМА АНКЕТЫ УЧАСТНИКА </w:t>
      </w:r>
      <w:r w:rsidR="0095220D" w:rsidRPr="002440E8">
        <w:t>ПРОЦЕДУРЫ ЗАКУПКИ</w:t>
      </w:r>
      <w:bookmarkEnd w:id="104"/>
    </w:p>
    <w:p w:rsidR="004B6249" w:rsidRPr="00322921" w:rsidRDefault="004B6249" w:rsidP="002440E8">
      <w:pPr>
        <w:rPr>
          <w:sz w:val="20"/>
          <w:szCs w:val="20"/>
          <w:highlight w:val="green"/>
        </w:rPr>
      </w:pPr>
      <w:r w:rsidRPr="00322921">
        <w:rPr>
          <w:sz w:val="20"/>
          <w:szCs w:val="20"/>
        </w:rPr>
        <w:t xml:space="preserve">(предоставляется по усмотрению </w:t>
      </w:r>
      <w:r w:rsidR="00924B58" w:rsidRPr="00322921">
        <w:rPr>
          <w:sz w:val="20"/>
          <w:szCs w:val="20"/>
        </w:rPr>
        <w:t>Участника Процедуры закупки</w:t>
      </w:r>
      <w:r w:rsidRPr="00322921">
        <w:rPr>
          <w:sz w:val="20"/>
          <w:szCs w:val="20"/>
        </w:rPr>
        <w:t>)</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257"/>
        <w:gridCol w:w="2571"/>
      </w:tblGrid>
      <w:tr w:rsidR="004B6249" w:rsidRPr="002440E8" w:rsidTr="004B6249">
        <w:trPr>
          <w:trHeight w:val="1729"/>
        </w:trPr>
        <w:tc>
          <w:tcPr>
            <w:tcW w:w="7257" w:type="dxa"/>
            <w:tcMar>
              <w:top w:w="57" w:type="dxa"/>
              <w:left w:w="57" w:type="dxa"/>
              <w:bottom w:w="57" w:type="dxa"/>
              <w:right w:w="57" w:type="dxa"/>
            </w:tcMar>
          </w:tcPr>
          <w:p w:rsidR="004B6249" w:rsidRPr="002440E8" w:rsidRDefault="004B6249" w:rsidP="002440E8">
            <w:bookmarkStart w:id="105" w:name="_Toc122404104"/>
            <w:r w:rsidRPr="002440E8">
              <w:t>1. Полное и сокращенное наименования организац</w:t>
            </w:r>
            <w:proofErr w:type="gramStart"/>
            <w:r w:rsidRPr="002440E8">
              <w:t>ии и ее</w:t>
            </w:r>
            <w:proofErr w:type="gramEnd"/>
            <w:r w:rsidRPr="002440E8">
              <w:t xml:space="preserve"> организационно-правовая форма:</w:t>
            </w:r>
          </w:p>
          <w:p w:rsidR="004B6249" w:rsidRPr="002440E8" w:rsidRDefault="004B6249" w:rsidP="002440E8">
            <w:r w:rsidRPr="002440E8">
              <w:t>(на основании Учредительных документов установленной формы (устав, положение, учредительный договор), свидетельства о государственной регистрации, свидетельства о внесении записи в единый государственный реестр юридических лиц)</w:t>
            </w:r>
          </w:p>
          <w:p w:rsidR="004B6249" w:rsidRPr="002440E8" w:rsidRDefault="004B6249" w:rsidP="002440E8">
            <w:r w:rsidRPr="002440E8">
              <w:t xml:space="preserve">Ф.И.О.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2284"/>
        </w:trPr>
        <w:tc>
          <w:tcPr>
            <w:tcW w:w="7257" w:type="dxa"/>
            <w:tcMar>
              <w:top w:w="57" w:type="dxa"/>
              <w:left w:w="57" w:type="dxa"/>
              <w:bottom w:w="57" w:type="dxa"/>
              <w:right w:w="57" w:type="dxa"/>
            </w:tcMar>
          </w:tcPr>
          <w:p w:rsidR="004B6249" w:rsidRPr="002440E8" w:rsidRDefault="004B6249" w:rsidP="002440E8">
            <w:r w:rsidRPr="002440E8">
              <w:t>2. Регистрационные данные:</w:t>
            </w:r>
          </w:p>
          <w:p w:rsidR="004B6249" w:rsidRPr="002440E8" w:rsidRDefault="004B6249" w:rsidP="002440E8">
            <w:r w:rsidRPr="002440E8">
              <w:t xml:space="preserve">Дата, место и орган регистрации юридического лица, </w:t>
            </w:r>
          </w:p>
          <w:p w:rsidR="004B6249" w:rsidRPr="002440E8" w:rsidRDefault="004B6249" w:rsidP="002440E8">
            <w:r w:rsidRPr="002440E8">
              <w:t>(на основании Свидетельства о государственной регистрации или иного документа, выдаваемого иностранным компаниям при регистрации)</w:t>
            </w:r>
          </w:p>
          <w:p w:rsidR="004B6249" w:rsidRPr="002440E8" w:rsidRDefault="004B6249" w:rsidP="002440E8">
            <w:r w:rsidRPr="002440E8">
              <w:t xml:space="preserve">Паспортные данные для Участника </w:t>
            </w:r>
            <w:r w:rsidR="00924B58" w:rsidRPr="002440E8">
              <w:t xml:space="preserve">Процедуры </w:t>
            </w:r>
            <w:r w:rsidR="0095220D" w:rsidRPr="002440E8">
              <w:t xml:space="preserve">закупки </w:t>
            </w:r>
            <w:r w:rsidRPr="002440E8">
              <w:t>– физического лица, в том числе зарегистрированного в качестве индивидуального предпринимателя.</w:t>
            </w:r>
          </w:p>
          <w:p w:rsidR="004B6249" w:rsidRPr="002440E8" w:rsidRDefault="004B6249" w:rsidP="002440E8">
            <w:r w:rsidRPr="002440E8">
              <w:t>Дата, место и орган регистрации индивидуального предпринимателя (на основании Свидетельства о государственной регистрации в качестве индивидуального предпринимателя)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bottom w:val="single" w:sz="4" w:space="0" w:color="auto"/>
            </w:tcBorders>
            <w:tcMar>
              <w:top w:w="57" w:type="dxa"/>
              <w:left w:w="57" w:type="dxa"/>
              <w:bottom w:w="57" w:type="dxa"/>
              <w:right w:w="57" w:type="dxa"/>
            </w:tcMar>
          </w:tcPr>
          <w:p w:rsidR="004B6249" w:rsidRPr="002440E8" w:rsidRDefault="004B6249" w:rsidP="002440E8">
            <w:r w:rsidRPr="002440E8">
              <w:t xml:space="preserve">3. Учредители (перечислить наименования и организационно-правовую форму всех учредителей, чья доля в уставном капитале </w:t>
            </w:r>
            <w:r w:rsidRPr="002440E8">
              <w:lastRenderedPageBreak/>
              <w:t>превышает 10%) и доля их участия (для акционерных обществ – на основании выписки из реестра акционеров)</w:t>
            </w:r>
          </w:p>
          <w:p w:rsidR="004B6249" w:rsidRPr="002440E8" w:rsidRDefault="004B6249" w:rsidP="002440E8">
            <w:proofErr w:type="gramStart"/>
            <w:r w:rsidRPr="002440E8">
              <w:t>(на основании Учредительных документов установленной формы (устав, положение, учредительный договор)</w:t>
            </w:r>
            <w:proofErr w:type="gramEnd"/>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lastRenderedPageBreak/>
              <w:t>3.1. Срок деятельности организации (с учетом правопреемственности)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3.2. Размер уставного капитала</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761"/>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3.3. Почтовый адрес налоговой инспекции по месту регистрации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7257" w:type="dxa"/>
            <w:tcBorders>
              <w:top w:val="nil"/>
            </w:tcBorders>
            <w:tcMar>
              <w:top w:w="57" w:type="dxa"/>
              <w:left w:w="57" w:type="dxa"/>
              <w:bottom w:w="57" w:type="dxa"/>
              <w:right w:w="57" w:type="dxa"/>
            </w:tcMar>
          </w:tcPr>
          <w:p w:rsidR="004B6249" w:rsidRPr="002440E8" w:rsidRDefault="004B6249" w:rsidP="002440E8">
            <w:r w:rsidRPr="002440E8">
              <w:t>ИНН, КПП, ОГРН, ОКПО Участника</w:t>
            </w:r>
            <w:r w:rsidR="00924B58" w:rsidRPr="002440E8">
              <w:t xml:space="preserve"> Процедуры закупки</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c>
          <w:tcPr>
            <w:tcW w:w="9828" w:type="dxa"/>
            <w:gridSpan w:val="2"/>
            <w:tcBorders>
              <w:top w:val="nil"/>
              <w:left w:val="nil"/>
              <w:right w:val="nil"/>
            </w:tcBorders>
            <w:tcMar>
              <w:top w:w="57" w:type="dxa"/>
              <w:left w:w="57" w:type="dxa"/>
              <w:bottom w:w="57" w:type="dxa"/>
              <w:right w:w="57" w:type="dxa"/>
            </w:tcMar>
          </w:tcPr>
          <w:p w:rsidR="004B6249" w:rsidRPr="002440E8" w:rsidRDefault="004B6249" w:rsidP="002440E8">
            <w:r w:rsidRPr="002440E8">
              <w:t>Примечание:</w:t>
            </w:r>
          </w:p>
          <w:p w:rsidR="004B6249" w:rsidRPr="002440E8" w:rsidRDefault="004B6249" w:rsidP="002440E8">
            <w:r w:rsidRPr="002440E8">
              <w:t xml:space="preserve">Вышеуказанные данные могут быть по усмотрению Участника </w:t>
            </w:r>
            <w:r w:rsidR="00731F7E" w:rsidRPr="002440E8">
              <w:t xml:space="preserve">Процедуры закупки </w:t>
            </w:r>
            <w:r w:rsidRPr="002440E8">
              <w:t xml:space="preserve">подтверждены путем предоставления следующих документов: </w:t>
            </w:r>
          </w:p>
          <w:p w:rsidR="004B6249" w:rsidRPr="002440E8" w:rsidRDefault="004B6249" w:rsidP="002440E8">
            <w:r w:rsidRPr="002440E8">
              <w:t>- Свидетельство о государственной регистрации;</w:t>
            </w:r>
          </w:p>
          <w:p w:rsidR="004B6249" w:rsidRPr="002440E8" w:rsidRDefault="004B6249" w:rsidP="002440E8">
            <w:r w:rsidRPr="002440E8">
              <w:t>- Информационное письмо об учете в ЕГРПО;</w:t>
            </w:r>
          </w:p>
          <w:p w:rsidR="004B6249" w:rsidRPr="002440E8" w:rsidRDefault="004B6249" w:rsidP="002440E8">
            <w:r w:rsidRPr="002440E8">
              <w:t>- Свидетельство о постановке на учет в налоговом органе;</w:t>
            </w:r>
          </w:p>
          <w:p w:rsidR="004B6249" w:rsidRPr="002440E8" w:rsidRDefault="004B6249" w:rsidP="002440E8">
            <w:r w:rsidRPr="002440E8">
              <w:t>- Справка Арбитражного суда об отсутствии дела о банкротстве.</w:t>
            </w:r>
          </w:p>
        </w:tc>
      </w:tr>
      <w:tr w:rsidR="004B6249" w:rsidRPr="002440E8" w:rsidTr="004B6249">
        <w:trPr>
          <w:trHeight w:val="60"/>
        </w:trPr>
        <w:tc>
          <w:tcPr>
            <w:tcW w:w="7257" w:type="dxa"/>
            <w:vMerge w:val="restart"/>
            <w:tcMar>
              <w:top w:w="57" w:type="dxa"/>
              <w:left w:w="57" w:type="dxa"/>
              <w:bottom w:w="57" w:type="dxa"/>
              <w:right w:w="57" w:type="dxa"/>
            </w:tcMar>
          </w:tcPr>
          <w:p w:rsidR="004B6249" w:rsidRPr="002440E8" w:rsidRDefault="004B6249" w:rsidP="002440E8">
            <w:r w:rsidRPr="002440E8">
              <w:t xml:space="preserve">4. Место нахождения (место жительства)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8"/>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Адрес </w:t>
            </w:r>
          </w:p>
        </w:tc>
      </w:tr>
      <w:tr w:rsidR="004B6249" w:rsidRPr="002440E8" w:rsidTr="004B6249">
        <w:trPr>
          <w:trHeight w:val="190"/>
        </w:trPr>
        <w:tc>
          <w:tcPr>
            <w:tcW w:w="7257" w:type="dxa"/>
            <w:vMerge w:val="restart"/>
            <w:tcMar>
              <w:top w:w="57" w:type="dxa"/>
              <w:left w:w="57" w:type="dxa"/>
              <w:bottom w:w="57" w:type="dxa"/>
              <w:right w:w="57" w:type="dxa"/>
            </w:tcMar>
          </w:tcPr>
          <w:p w:rsidR="004B6249" w:rsidRPr="002440E8" w:rsidRDefault="004B6249" w:rsidP="002440E8">
            <w:r w:rsidRPr="002440E8">
              <w:t xml:space="preserve">5. Почтовый адрес Участника </w:t>
            </w:r>
            <w:r w:rsidR="00877D4A" w:rsidRPr="002440E8">
              <w:t xml:space="preserve">Процедуры </w:t>
            </w:r>
            <w:r w:rsidR="0095220D" w:rsidRPr="002440E8">
              <w:t>закупки</w:t>
            </w:r>
          </w:p>
        </w:tc>
        <w:tc>
          <w:tcPr>
            <w:tcW w:w="2571" w:type="dxa"/>
            <w:tcMar>
              <w:top w:w="57" w:type="dxa"/>
              <w:left w:w="57" w:type="dxa"/>
              <w:bottom w:w="57" w:type="dxa"/>
              <w:right w:w="57" w:type="dxa"/>
            </w:tcMar>
          </w:tcPr>
          <w:p w:rsidR="004B6249" w:rsidRPr="002440E8" w:rsidRDefault="004B6249" w:rsidP="002440E8">
            <w:r w:rsidRPr="002440E8">
              <w:t>Страна</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Адрес</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Телефон</w:t>
            </w:r>
          </w:p>
        </w:tc>
      </w:tr>
      <w:tr w:rsidR="004B6249" w:rsidRPr="002440E8" w:rsidTr="004B6249">
        <w:trPr>
          <w:trHeight w:val="20"/>
        </w:trPr>
        <w:tc>
          <w:tcPr>
            <w:tcW w:w="7257" w:type="dxa"/>
            <w:vMerge/>
            <w:tcMar>
              <w:top w:w="57" w:type="dxa"/>
              <w:left w:w="57" w:type="dxa"/>
              <w:bottom w:w="57" w:type="dxa"/>
              <w:right w:w="57" w:type="dxa"/>
            </w:tcMar>
          </w:tcPr>
          <w:p w:rsidR="004B6249" w:rsidRPr="002440E8" w:rsidRDefault="004B6249" w:rsidP="002440E8"/>
        </w:tc>
        <w:tc>
          <w:tcPr>
            <w:tcW w:w="2571" w:type="dxa"/>
            <w:tcMar>
              <w:top w:w="57" w:type="dxa"/>
              <w:left w:w="57" w:type="dxa"/>
              <w:bottom w:w="57" w:type="dxa"/>
              <w:right w:w="57" w:type="dxa"/>
            </w:tcMar>
          </w:tcPr>
          <w:p w:rsidR="004B6249" w:rsidRPr="002440E8" w:rsidRDefault="004B6249" w:rsidP="002440E8">
            <w:r w:rsidRPr="002440E8">
              <w:t xml:space="preserve">Факс </w:t>
            </w:r>
          </w:p>
        </w:tc>
      </w:tr>
      <w:tr w:rsidR="004B6249" w:rsidRPr="002440E8" w:rsidTr="004B6249">
        <w:trPr>
          <w:trHeight w:val="118"/>
        </w:trPr>
        <w:tc>
          <w:tcPr>
            <w:tcW w:w="7257" w:type="dxa"/>
            <w:tcBorders>
              <w:bottom w:val="single" w:sz="4" w:space="0" w:color="auto"/>
            </w:tcBorders>
            <w:tcMar>
              <w:top w:w="57" w:type="dxa"/>
              <w:left w:w="57" w:type="dxa"/>
              <w:bottom w:w="57" w:type="dxa"/>
              <w:right w:w="57" w:type="dxa"/>
            </w:tcMar>
          </w:tcPr>
          <w:p w:rsidR="004B6249" w:rsidRPr="002440E8" w:rsidRDefault="004B6249" w:rsidP="002440E8">
            <w:r w:rsidRPr="002440E8">
              <w:t>6. Банковские реквизиты (может быть несколько):</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100"/>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6.1. Наименование обслуживающего банка</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82"/>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6.2. Расчетный счет</w:t>
            </w:r>
          </w:p>
        </w:tc>
        <w:tc>
          <w:tcPr>
            <w:tcW w:w="2571" w:type="dxa"/>
            <w:tcBorders>
              <w:bottom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79"/>
        </w:trPr>
        <w:tc>
          <w:tcPr>
            <w:tcW w:w="7257" w:type="dxa"/>
            <w:tcBorders>
              <w:top w:val="single" w:sz="4" w:space="0" w:color="auto"/>
              <w:bottom w:val="single" w:sz="4" w:space="0" w:color="auto"/>
            </w:tcBorders>
            <w:tcMar>
              <w:top w:w="57" w:type="dxa"/>
              <w:left w:w="57" w:type="dxa"/>
              <w:bottom w:w="57" w:type="dxa"/>
              <w:right w:w="57" w:type="dxa"/>
            </w:tcMar>
          </w:tcPr>
          <w:p w:rsidR="004B6249" w:rsidRPr="002440E8" w:rsidRDefault="004B6249" w:rsidP="002440E8">
            <w:r w:rsidRPr="002440E8">
              <w:t>6.3. Корреспондентский счет</w:t>
            </w:r>
          </w:p>
        </w:tc>
        <w:tc>
          <w:tcPr>
            <w:tcW w:w="2571" w:type="dxa"/>
            <w:tcBorders>
              <w:top w:val="single" w:sz="4" w:space="0" w:color="auto"/>
            </w:tcBorders>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Borders>
              <w:top w:val="single" w:sz="4" w:space="0" w:color="auto"/>
            </w:tcBorders>
            <w:tcMar>
              <w:top w:w="57" w:type="dxa"/>
              <w:left w:w="57" w:type="dxa"/>
              <w:bottom w:w="57" w:type="dxa"/>
              <w:right w:w="57" w:type="dxa"/>
            </w:tcMar>
          </w:tcPr>
          <w:p w:rsidR="004B6249" w:rsidRPr="002440E8" w:rsidRDefault="004B6249" w:rsidP="002440E8">
            <w:r w:rsidRPr="002440E8">
              <w:t>6.4. Код БИК</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67"/>
        </w:trPr>
        <w:tc>
          <w:tcPr>
            <w:tcW w:w="7257" w:type="dxa"/>
            <w:tcMar>
              <w:top w:w="57" w:type="dxa"/>
              <w:left w:w="57" w:type="dxa"/>
              <w:bottom w:w="57" w:type="dxa"/>
              <w:right w:w="57" w:type="dxa"/>
            </w:tcMar>
          </w:tcPr>
          <w:p w:rsidR="004B6249" w:rsidRPr="002440E8" w:rsidRDefault="004B6249" w:rsidP="002440E8">
            <w:r w:rsidRPr="002440E8">
              <w:t xml:space="preserve">7. Сведения о выданных Участнику </w:t>
            </w:r>
            <w:r w:rsidR="00877D4A" w:rsidRPr="002440E8">
              <w:t xml:space="preserve">Процедуры </w:t>
            </w:r>
            <w:r w:rsidR="0095220D" w:rsidRPr="002440E8">
              <w:t>закупки</w:t>
            </w:r>
            <w:r w:rsidRPr="002440E8">
              <w:t xml:space="preserve"> лицензиях, необходимых для выполнения обязательств по </w:t>
            </w:r>
            <w:r w:rsidR="0095220D" w:rsidRPr="002440E8">
              <w:t>Договору</w:t>
            </w:r>
            <w:r w:rsidRPr="002440E8">
              <w:t xml:space="preserve"> </w:t>
            </w:r>
            <w:r w:rsidRPr="00322921">
              <w:rPr>
                <w:sz w:val="20"/>
                <w:szCs w:val="20"/>
              </w:rPr>
              <w:t>(указывается лицензируемый вид деятельности, реквизиты действующей лицензии, наименование территории на которой действует лицензия)</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855"/>
        </w:trPr>
        <w:tc>
          <w:tcPr>
            <w:tcW w:w="7257" w:type="dxa"/>
            <w:tcMar>
              <w:top w:w="57" w:type="dxa"/>
              <w:left w:w="57" w:type="dxa"/>
              <w:bottom w:w="57" w:type="dxa"/>
              <w:right w:w="57" w:type="dxa"/>
            </w:tcMar>
          </w:tcPr>
          <w:p w:rsidR="004B6249" w:rsidRPr="002440E8" w:rsidRDefault="004B6249" w:rsidP="002440E8">
            <w:r w:rsidRPr="002440E8">
              <w:t xml:space="preserve">8. Орган управления Участника </w:t>
            </w:r>
            <w:r w:rsidR="00877D4A" w:rsidRPr="002440E8">
              <w:t xml:space="preserve">Процедуры </w:t>
            </w:r>
            <w:r w:rsidR="0095220D" w:rsidRPr="002440E8">
              <w:t>закупки</w:t>
            </w:r>
            <w:r w:rsidRPr="002440E8">
              <w:t xml:space="preserve"> – юридического лица, уполномоченный на одобрение сделки, право на </w:t>
            </w:r>
            <w:proofErr w:type="gramStart"/>
            <w:r w:rsidRPr="002440E8">
              <w:t>заключение</w:t>
            </w:r>
            <w:proofErr w:type="gramEnd"/>
            <w:r w:rsidRPr="002440E8">
              <w:t xml:space="preserve"> котор</w:t>
            </w:r>
            <w:r w:rsidR="009B7B3C">
              <w:t>ой является предметом настоящей</w:t>
            </w:r>
            <w:r w:rsidRPr="002440E8">
              <w:t xml:space="preserve"> </w:t>
            </w:r>
            <w:r w:rsidR="00BA172F" w:rsidRPr="002440E8">
              <w:t>Процедуры</w:t>
            </w:r>
            <w:r w:rsidR="00E0287C" w:rsidRPr="002440E8">
              <w:t xml:space="preserve"> закупки</w:t>
            </w:r>
            <w:r w:rsidRPr="002440E8">
              <w:t xml:space="preserve"> и порядок одобрения соответствующей сделки.</w:t>
            </w:r>
            <w:r w:rsidR="0095220D" w:rsidRPr="002440E8">
              <w:t xml:space="preserve"> </w:t>
            </w:r>
          </w:p>
        </w:tc>
        <w:tc>
          <w:tcPr>
            <w:tcW w:w="2571" w:type="dxa"/>
            <w:tcMar>
              <w:top w:w="57" w:type="dxa"/>
              <w:left w:w="57" w:type="dxa"/>
              <w:bottom w:w="57" w:type="dxa"/>
              <w:right w:w="57" w:type="dxa"/>
            </w:tcMar>
          </w:tcPr>
          <w:p w:rsidR="004B6249" w:rsidRPr="002440E8" w:rsidRDefault="004B6249" w:rsidP="002440E8"/>
        </w:tc>
      </w:tr>
      <w:tr w:rsidR="004B6249" w:rsidRPr="002440E8" w:rsidTr="004B6249">
        <w:trPr>
          <w:trHeight w:val="96"/>
        </w:trPr>
        <w:tc>
          <w:tcPr>
            <w:tcW w:w="7257" w:type="dxa"/>
            <w:tcMar>
              <w:top w:w="57" w:type="dxa"/>
              <w:left w:w="57" w:type="dxa"/>
              <w:bottom w:w="57" w:type="dxa"/>
              <w:right w:w="57" w:type="dxa"/>
            </w:tcMar>
          </w:tcPr>
          <w:p w:rsidR="004B6249" w:rsidRPr="002440E8" w:rsidRDefault="004B6249" w:rsidP="002440E8">
            <w:r w:rsidRPr="002440E8">
              <w:t>9. Балансовая стоимость активов</w:t>
            </w:r>
          </w:p>
        </w:tc>
        <w:tc>
          <w:tcPr>
            <w:tcW w:w="2571" w:type="dxa"/>
            <w:tcMar>
              <w:top w:w="57" w:type="dxa"/>
              <w:left w:w="57" w:type="dxa"/>
              <w:bottom w:w="57" w:type="dxa"/>
              <w:right w:w="57" w:type="dxa"/>
            </w:tcMar>
          </w:tcPr>
          <w:p w:rsidR="004B6249" w:rsidRPr="002440E8" w:rsidRDefault="004B6249" w:rsidP="002440E8"/>
        </w:tc>
      </w:tr>
    </w:tbl>
    <w:p w:rsidR="004B6249" w:rsidRPr="002440E8" w:rsidRDefault="004B6249" w:rsidP="0048454C">
      <w:pPr>
        <w:jc w:val="both"/>
      </w:pPr>
      <w:r w:rsidRPr="002440E8">
        <w:t xml:space="preserve">В подтверждение финансовой устойчивости, по усмотрению Участника </w:t>
      </w:r>
      <w:r w:rsidR="00731F7E" w:rsidRPr="002440E8">
        <w:t>Процедуры закупки</w:t>
      </w:r>
      <w:r w:rsidRPr="002440E8">
        <w:t xml:space="preserve"> могут быть представлены:</w:t>
      </w:r>
    </w:p>
    <w:p w:rsidR="004B6249" w:rsidRPr="002440E8" w:rsidRDefault="004B6249" w:rsidP="0048454C">
      <w:pPr>
        <w:jc w:val="both"/>
      </w:pPr>
      <w:r w:rsidRPr="002440E8">
        <w:lastRenderedPageBreak/>
        <w:t>формы №1 «Бухгалтерский баланс» и №2 «Отчет о прибылях и убытках» за два предыдущих года и последний отчетный период отчетного года, с отметкой налоговой инспекции и заверенные печатью организации;</w:t>
      </w:r>
    </w:p>
    <w:p w:rsidR="004B6249" w:rsidRPr="002440E8" w:rsidRDefault="004B6249" w:rsidP="0048454C">
      <w:pPr>
        <w:jc w:val="both"/>
      </w:pPr>
      <w:r w:rsidRPr="002440E8">
        <w:t>акт сверки, выданный ИФНС о состоянии расчетов с бюджетами всех уровней и внебюджетными фондами за последний отчетный период, заверенный печатью организации.</w:t>
      </w:r>
    </w:p>
    <w:p w:rsidR="004B6249" w:rsidRPr="002440E8" w:rsidRDefault="004B6249" w:rsidP="0048454C">
      <w:pPr>
        <w:jc w:val="both"/>
      </w:pPr>
      <w:r w:rsidRPr="002440E8">
        <w:t>В подтверждение вышеприведенных данных к анкете прикладываются следующие документы:</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___________ (название документа) ____ (количество листов в документе);</w:t>
      </w:r>
    </w:p>
    <w:p w:rsidR="004B6249" w:rsidRPr="002440E8" w:rsidRDefault="004B6249" w:rsidP="002440E8">
      <w:r w:rsidRPr="002440E8">
        <w:t>Мы, нижеподписавшиеся, заверяем правильность всех данных, указанных в анкете.</w:t>
      </w:r>
    </w:p>
    <w:p w:rsidR="004B6249" w:rsidRPr="002440E8" w:rsidRDefault="004B6249" w:rsidP="002440E8"/>
    <w:p w:rsidR="004B6249" w:rsidRPr="002440E8" w:rsidRDefault="004B6249" w:rsidP="002440E8">
      <w:r w:rsidRPr="002440E8">
        <w:t xml:space="preserve">_______________________ </w:t>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(должность) </w:t>
      </w:r>
      <w:r w:rsidRPr="002440E8">
        <w:tab/>
      </w:r>
      <w:r w:rsidRPr="002440E8">
        <w:tab/>
      </w:r>
      <w:r w:rsidRPr="002440E8">
        <w:tab/>
      </w:r>
      <w:r w:rsidRPr="002440E8">
        <w:tab/>
        <w:t>(подпись)</w:t>
      </w:r>
      <w:r w:rsidRPr="002440E8">
        <w:tab/>
      </w:r>
      <w:r w:rsidRPr="002440E8">
        <w:tab/>
      </w:r>
      <w:r w:rsidRPr="002440E8">
        <w:tab/>
      </w:r>
      <w:r w:rsidRPr="002440E8">
        <w:tab/>
        <w:t xml:space="preserve"> (ФИО)</w:t>
      </w:r>
    </w:p>
    <w:p w:rsidR="004B6249" w:rsidRPr="002440E8" w:rsidRDefault="004B6249" w:rsidP="002440E8">
      <w:r w:rsidRPr="002440E8">
        <w:t>М.П.</w:t>
      </w:r>
    </w:p>
    <w:p w:rsidR="004B6249" w:rsidRPr="002440E8" w:rsidRDefault="004B6249" w:rsidP="002440E8"/>
    <w:p w:rsidR="004B6249" w:rsidRPr="002440E8" w:rsidRDefault="004B6249" w:rsidP="002440E8">
      <w:r w:rsidRPr="002440E8">
        <w:t xml:space="preserve">Главный бухгалтер </w:t>
      </w:r>
      <w:r w:rsidRPr="002440E8">
        <w:tab/>
      </w:r>
      <w:r w:rsidRPr="002440E8">
        <w:tab/>
      </w:r>
      <w:r w:rsidRPr="002440E8">
        <w:tab/>
        <w:t xml:space="preserve">_______________________ </w:t>
      </w:r>
      <w:r w:rsidRPr="002440E8">
        <w:tab/>
      </w:r>
      <w:r w:rsidRPr="002440E8">
        <w:tab/>
        <w:t>/___________________/</w:t>
      </w:r>
    </w:p>
    <w:p w:rsidR="004B6249" w:rsidRPr="002440E8" w:rsidRDefault="004B6249" w:rsidP="002440E8">
      <w:r w:rsidRPr="002440E8">
        <w:t xml:space="preserve"> </w:t>
      </w:r>
      <w:r w:rsidRPr="002440E8">
        <w:tab/>
      </w:r>
      <w:r w:rsidRPr="002440E8">
        <w:tab/>
      </w:r>
      <w:r w:rsidRPr="002440E8">
        <w:tab/>
      </w:r>
      <w:r w:rsidRPr="002440E8">
        <w:tab/>
      </w:r>
      <w:r w:rsidR="00D8213A" w:rsidRPr="00B66A62">
        <w:t xml:space="preserve">            </w:t>
      </w:r>
      <w:r w:rsidRPr="002440E8">
        <w:t>(подпись)</w:t>
      </w:r>
      <w:r w:rsidRPr="002440E8">
        <w:tab/>
      </w:r>
      <w:r w:rsidRPr="002440E8">
        <w:tab/>
      </w:r>
      <w:r w:rsidRPr="002440E8">
        <w:tab/>
      </w:r>
      <w:r w:rsidRPr="002440E8">
        <w:tab/>
        <w:t xml:space="preserve"> (ФИО)</w:t>
      </w:r>
    </w:p>
    <w:p w:rsidR="004B6249" w:rsidRPr="002440E8" w:rsidRDefault="004B6249" w:rsidP="00720522">
      <w:pPr>
        <w:pStyle w:val="4"/>
      </w:pPr>
      <w:r w:rsidRPr="002440E8">
        <w:br w:type="page"/>
      </w:r>
      <w:bookmarkStart w:id="106" w:name="_Toc393368909"/>
      <w:r w:rsidR="003E6243" w:rsidRPr="002440E8">
        <w:lastRenderedPageBreak/>
        <w:t>16</w:t>
      </w:r>
      <w:r w:rsidRPr="002440E8">
        <w:t>.4. ФОРМА ДОВЕРЕННОСТИ НА УПОЛНОМОЧЕННОЕ ЛИЦО, ИМЕЮЩЕЕ ПРАВО ПОДПИСИ ДОКУМЕНТОВ ОРГАНИЗАЦИИ</w:t>
      </w:r>
      <w:r w:rsidR="00877D4A" w:rsidRPr="002440E8">
        <w:t xml:space="preserve"> – </w:t>
      </w:r>
      <w:r w:rsidRPr="002440E8">
        <w:t xml:space="preserve">УЧАСТНИКА </w:t>
      </w:r>
      <w:r w:rsidR="0095220D" w:rsidRPr="002440E8">
        <w:t>ПРОЦЕДУРЫ ЗАКУПКИ</w:t>
      </w:r>
      <w:bookmarkEnd w:id="106"/>
    </w:p>
    <w:p w:rsidR="004B6249" w:rsidRPr="009B7B3C" w:rsidRDefault="0045154F" w:rsidP="002440E8">
      <w:pPr>
        <w:rPr>
          <w:sz w:val="20"/>
          <w:szCs w:val="20"/>
        </w:rPr>
      </w:pPr>
      <w:r>
        <w:rPr>
          <w:sz w:val="20"/>
          <w:szCs w:val="20"/>
        </w:rPr>
        <w:t xml:space="preserve">                               </w:t>
      </w:r>
      <w:r w:rsidR="004B6249" w:rsidRPr="009B7B3C">
        <w:rPr>
          <w:sz w:val="20"/>
          <w:szCs w:val="20"/>
        </w:rPr>
        <w:t>(</w:t>
      </w:r>
      <w:proofErr w:type="gramStart"/>
      <w:r w:rsidR="004B6249" w:rsidRPr="009B7B3C">
        <w:rPr>
          <w:sz w:val="20"/>
          <w:szCs w:val="20"/>
        </w:rPr>
        <w:t xml:space="preserve">представляется в случае если документы </w:t>
      </w:r>
      <w:r w:rsidR="00BE576B" w:rsidRPr="009B7B3C">
        <w:rPr>
          <w:sz w:val="20"/>
          <w:szCs w:val="20"/>
        </w:rPr>
        <w:t xml:space="preserve">Заявки </w:t>
      </w:r>
      <w:r w:rsidR="004B6249" w:rsidRPr="009B7B3C">
        <w:rPr>
          <w:sz w:val="20"/>
          <w:szCs w:val="20"/>
        </w:rPr>
        <w:t>подписываются</w:t>
      </w:r>
      <w:proofErr w:type="gramEnd"/>
      <w:r w:rsidR="004B6249" w:rsidRPr="009B7B3C">
        <w:rPr>
          <w:sz w:val="20"/>
          <w:szCs w:val="20"/>
        </w:rPr>
        <w:t xml:space="preserve"> не руководителем)</w:t>
      </w:r>
    </w:p>
    <w:p w:rsidR="004B6249" w:rsidRPr="002440E8" w:rsidRDefault="004B6249" w:rsidP="002440E8">
      <w:r w:rsidRPr="002440E8">
        <w:t>На бланке организации</w:t>
      </w:r>
    </w:p>
    <w:p w:rsidR="004B6249" w:rsidRPr="002440E8" w:rsidRDefault="004B6249" w:rsidP="002440E8">
      <w:r w:rsidRPr="002440E8">
        <w:t>Дата</w:t>
      </w:r>
    </w:p>
    <w:p w:rsidR="004B6249" w:rsidRPr="002440E8" w:rsidRDefault="004B6249" w:rsidP="002440E8">
      <w:r w:rsidRPr="002440E8">
        <w:t>ДОВЕРЕННОСТЬ № ____</w:t>
      </w:r>
    </w:p>
    <w:p w:rsidR="004B6249" w:rsidRPr="002440E8" w:rsidRDefault="004B6249" w:rsidP="002440E8">
      <w:r w:rsidRPr="002440E8">
        <w:t xml:space="preserve">г. Москва </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(прописью число, месяц и год выдачи доверенности)</w:t>
      </w:r>
    </w:p>
    <w:p w:rsidR="004B6249" w:rsidRPr="002440E8" w:rsidRDefault="004B6249" w:rsidP="002440E8">
      <w:r w:rsidRPr="002440E8">
        <w:tab/>
        <w:t xml:space="preserve">Организация – Участник </w:t>
      </w:r>
      <w:r w:rsidR="00877D4A" w:rsidRPr="002440E8">
        <w:t xml:space="preserve">Процедуры </w:t>
      </w:r>
      <w:r w:rsidR="0095220D" w:rsidRPr="002440E8">
        <w:t>закупки</w:t>
      </w:r>
      <w:r w:rsidRPr="002440E8">
        <w:t>:</w:t>
      </w:r>
    </w:p>
    <w:p w:rsidR="004B6249" w:rsidRPr="002440E8" w:rsidRDefault="004B6249" w:rsidP="002440E8">
      <w:r w:rsidRPr="002440E8">
        <w:t>_______________________________________________________</w:t>
      </w:r>
      <w:r w:rsidR="0095220D" w:rsidRPr="002440E8">
        <w:t>_________________________</w:t>
      </w:r>
    </w:p>
    <w:p w:rsidR="004B6249" w:rsidRPr="009B7B3C" w:rsidRDefault="004B6249" w:rsidP="006E73CE">
      <w:pPr>
        <w:jc w:val="center"/>
        <w:rPr>
          <w:sz w:val="20"/>
          <w:szCs w:val="20"/>
        </w:rPr>
      </w:pPr>
      <w:r w:rsidRPr="009B7B3C">
        <w:rPr>
          <w:sz w:val="20"/>
          <w:szCs w:val="20"/>
        </w:rPr>
        <w:t>(наименование организации)</w:t>
      </w:r>
    </w:p>
    <w:p w:rsidR="004B6249" w:rsidRPr="002440E8" w:rsidRDefault="004B6249" w:rsidP="002440E8">
      <w:r w:rsidRPr="002440E8">
        <w:t>доверяет ________________________________________________________________________</w:t>
      </w:r>
    </w:p>
    <w:p w:rsidR="004B6249" w:rsidRPr="009B7B3C" w:rsidRDefault="004B6249" w:rsidP="006E73CE">
      <w:pPr>
        <w:jc w:val="center"/>
        <w:rPr>
          <w:sz w:val="20"/>
          <w:szCs w:val="20"/>
        </w:rPr>
      </w:pPr>
      <w:r w:rsidRPr="009B7B3C">
        <w:rPr>
          <w:sz w:val="20"/>
          <w:szCs w:val="20"/>
        </w:rPr>
        <w:t>(фамилия, имя, отчество, должность)</w:t>
      </w:r>
    </w:p>
    <w:p w:rsidR="004B6249" w:rsidRPr="002440E8" w:rsidRDefault="004B6249" w:rsidP="002440E8">
      <w:r w:rsidRPr="002440E8">
        <w:t>паспорт серии ______ №_______</w:t>
      </w:r>
      <w:r w:rsidR="0095220D" w:rsidRPr="002440E8">
        <w:t xml:space="preserve"> выдан ________________</w:t>
      </w:r>
      <w:r w:rsidRPr="002440E8">
        <w:t xml:space="preserve"> «____» _____________________</w:t>
      </w:r>
    </w:p>
    <w:p w:rsidR="004B6249" w:rsidRPr="002440E8" w:rsidRDefault="004B6249" w:rsidP="002440E8"/>
    <w:p w:rsidR="004B6249" w:rsidRPr="002440E8" w:rsidRDefault="004B6249" w:rsidP="002440E8">
      <w:r w:rsidRPr="002440E8">
        <w:t xml:space="preserve">представлять </w:t>
      </w:r>
      <w:r w:rsidR="0095220D" w:rsidRPr="002440E8">
        <w:t>З</w:t>
      </w:r>
      <w:r w:rsidRPr="002440E8">
        <w:t xml:space="preserve">аказчику и подписывать необходимые документы для участия в </w:t>
      </w:r>
      <w:r w:rsidR="00BA172F" w:rsidRPr="002440E8">
        <w:t>Процедуре</w:t>
      </w:r>
      <w:r w:rsidR="00E0287C" w:rsidRPr="002440E8">
        <w:t xml:space="preserve"> закупки</w:t>
      </w:r>
      <w:r w:rsidRPr="002440E8">
        <w:t xml:space="preserve"> ______________________________________________________________________</w:t>
      </w:r>
    </w:p>
    <w:p w:rsidR="004B6249" w:rsidRPr="009B7B3C" w:rsidRDefault="004B6249" w:rsidP="006E73CE">
      <w:pPr>
        <w:jc w:val="center"/>
        <w:rPr>
          <w:sz w:val="20"/>
          <w:szCs w:val="20"/>
        </w:rPr>
      </w:pPr>
      <w:r w:rsidRPr="009B7B3C">
        <w:rPr>
          <w:sz w:val="20"/>
          <w:szCs w:val="20"/>
        </w:rPr>
        <w:t xml:space="preserve">(наименование </w:t>
      </w:r>
      <w:r w:rsidR="00BA172F" w:rsidRPr="009B7B3C">
        <w:rPr>
          <w:sz w:val="20"/>
          <w:szCs w:val="20"/>
        </w:rPr>
        <w:t>Процедуры</w:t>
      </w:r>
      <w:r w:rsidR="00E0287C" w:rsidRPr="009B7B3C">
        <w:rPr>
          <w:sz w:val="20"/>
          <w:szCs w:val="20"/>
        </w:rPr>
        <w:t xml:space="preserve"> закупки</w:t>
      </w:r>
      <w:r w:rsidRPr="009B7B3C">
        <w:rPr>
          <w:sz w:val="20"/>
          <w:szCs w:val="20"/>
        </w:rPr>
        <w:t>).</w:t>
      </w:r>
    </w:p>
    <w:p w:rsidR="0048798A" w:rsidRPr="009B7B3C" w:rsidRDefault="004B6249" w:rsidP="0048798A">
      <w:pPr>
        <w:rPr>
          <w:sz w:val="20"/>
          <w:szCs w:val="20"/>
        </w:rPr>
      </w:pPr>
      <w:r w:rsidRPr="002440E8">
        <w:t xml:space="preserve">Подпись __________________________________    ____________________________ удостоверяем. </w:t>
      </w:r>
      <w:r w:rsidR="0048798A">
        <w:t xml:space="preserve">              </w:t>
      </w:r>
      <w:r w:rsidR="0048798A" w:rsidRPr="009B7B3C">
        <w:rPr>
          <w:sz w:val="20"/>
          <w:szCs w:val="20"/>
        </w:rPr>
        <w:t xml:space="preserve">(Ф.И.О. </w:t>
      </w:r>
      <w:proofErr w:type="gramStart"/>
      <w:r w:rsidR="0048798A" w:rsidRPr="009B7B3C">
        <w:rPr>
          <w:sz w:val="20"/>
          <w:szCs w:val="20"/>
        </w:rPr>
        <w:t>удостоверяемого</w:t>
      </w:r>
      <w:proofErr w:type="gramEnd"/>
      <w:r w:rsidR="0048798A" w:rsidRPr="009B7B3C">
        <w:rPr>
          <w:sz w:val="20"/>
          <w:szCs w:val="20"/>
        </w:rPr>
        <w:t xml:space="preserve">) </w:t>
      </w:r>
      <w:r w:rsidR="0048798A" w:rsidRPr="009B7B3C">
        <w:rPr>
          <w:sz w:val="20"/>
          <w:szCs w:val="20"/>
        </w:rPr>
        <w:tab/>
      </w:r>
      <w:r w:rsidR="0048798A" w:rsidRPr="009B7B3C">
        <w:rPr>
          <w:sz w:val="20"/>
          <w:szCs w:val="20"/>
        </w:rPr>
        <w:tab/>
      </w:r>
      <w:r w:rsidR="0048798A" w:rsidRPr="009B7B3C">
        <w:rPr>
          <w:sz w:val="20"/>
          <w:szCs w:val="20"/>
        </w:rPr>
        <w:tab/>
        <w:t>(Подпись удостоверяемого)</w:t>
      </w:r>
    </w:p>
    <w:p w:rsidR="004B6249" w:rsidRPr="002440E8" w:rsidRDefault="004B6249" w:rsidP="002440E8"/>
    <w:p w:rsidR="004B6249" w:rsidRPr="002440E8" w:rsidRDefault="004B6249" w:rsidP="002440E8"/>
    <w:p w:rsidR="004B6249" w:rsidRPr="002440E8" w:rsidRDefault="004B6249" w:rsidP="002440E8">
      <w:r w:rsidRPr="002440E8">
        <w:t>Доверенность действительна по «____» ___________________ 20</w:t>
      </w:r>
      <w:r w:rsidR="009B7B3C">
        <w:t>__</w:t>
      </w:r>
      <w:r w:rsidRPr="002440E8">
        <w:t xml:space="preserve"> г.</w:t>
      </w:r>
    </w:p>
    <w:p w:rsidR="004B6249" w:rsidRPr="002440E8" w:rsidRDefault="004B6249" w:rsidP="002440E8"/>
    <w:p w:rsidR="004B6249" w:rsidRPr="002440E8" w:rsidRDefault="004B6249" w:rsidP="002440E8">
      <w:r w:rsidRPr="002440E8">
        <w:t>Руководитель организации</w:t>
      </w:r>
      <w:proofErr w:type="gramStart"/>
      <w:r w:rsidRPr="002440E8">
        <w:t xml:space="preserve"> ________________________ </w:t>
      </w:r>
      <w:r w:rsidRPr="002440E8">
        <w:tab/>
      </w:r>
      <w:r w:rsidRPr="002440E8">
        <w:tab/>
        <w:t>(___________________)</w:t>
      </w:r>
      <w:proofErr w:type="gramEnd"/>
    </w:p>
    <w:p w:rsidR="004B6249" w:rsidRPr="002440E8" w:rsidRDefault="004B6249" w:rsidP="002440E8">
      <w:r w:rsidRPr="002440E8">
        <w:tab/>
      </w:r>
      <w:r w:rsidRPr="002440E8">
        <w:tab/>
      </w:r>
      <w:r w:rsidRPr="002440E8">
        <w:tab/>
      </w:r>
      <w:r w:rsidRPr="002440E8">
        <w:tab/>
      </w:r>
      <w:r w:rsidRPr="002440E8">
        <w:tab/>
        <w:t xml:space="preserve">(ФИО) </w:t>
      </w:r>
      <w:r w:rsidRPr="002440E8">
        <w:tab/>
      </w:r>
      <w:r w:rsidRPr="002440E8">
        <w:tab/>
      </w:r>
      <w:r w:rsidRPr="002440E8">
        <w:tab/>
      </w:r>
      <w:r w:rsidRPr="002440E8">
        <w:tab/>
      </w:r>
      <w:r w:rsidRPr="002440E8">
        <w:tab/>
        <w:t>(подпись)</w:t>
      </w:r>
    </w:p>
    <w:p w:rsidR="004B6249" w:rsidRPr="002440E8" w:rsidRDefault="004B6249" w:rsidP="002440E8">
      <w:r w:rsidRPr="002440E8">
        <w:t>М.П.</w:t>
      </w:r>
    </w:p>
    <w:p w:rsidR="004B6249" w:rsidRPr="002440E8" w:rsidRDefault="004B6249" w:rsidP="002440E8">
      <w:r w:rsidRPr="002440E8">
        <w:t>Главный бухгалтер</w:t>
      </w:r>
      <w:proofErr w:type="gramStart"/>
      <w:r w:rsidRPr="002440E8">
        <w:t xml:space="preserve"> _______________________________ </w:t>
      </w:r>
      <w:r w:rsidRPr="002440E8">
        <w:tab/>
      </w:r>
      <w:r w:rsidRPr="002440E8">
        <w:tab/>
        <w:t>(___________________)</w:t>
      </w:r>
      <w:proofErr w:type="gramEnd"/>
    </w:p>
    <w:p w:rsidR="00C15ECA" w:rsidRPr="002440E8" w:rsidRDefault="007617DC" w:rsidP="002440E8">
      <w:r w:rsidRPr="002440E8">
        <w:t xml:space="preserve">                                                            </w:t>
      </w:r>
      <w:r w:rsidR="004B6249" w:rsidRPr="002440E8">
        <w:t>(ФИО)</w:t>
      </w:r>
      <w:r w:rsidR="004B6249" w:rsidRPr="002440E8">
        <w:tab/>
      </w:r>
      <w:r w:rsidR="004B6249" w:rsidRPr="002440E8">
        <w:tab/>
      </w:r>
      <w:r w:rsidR="004B6249" w:rsidRPr="002440E8">
        <w:tab/>
      </w:r>
      <w:r w:rsidR="004B6249" w:rsidRPr="002440E8">
        <w:tab/>
      </w:r>
      <w:r w:rsidR="004B6249" w:rsidRPr="002440E8">
        <w:tab/>
        <w:t>(подпись)</w:t>
      </w:r>
      <w:bookmarkEnd w:id="105"/>
    </w:p>
    <w:p w:rsidR="004D1DC3" w:rsidRPr="002440E8" w:rsidRDefault="004D1DC3" w:rsidP="002440E8">
      <w:r w:rsidRPr="002440E8">
        <w:br w:type="page"/>
      </w:r>
    </w:p>
    <w:p w:rsidR="004B6249" w:rsidRPr="002440E8" w:rsidRDefault="004B6249" w:rsidP="00F468B2">
      <w:pPr>
        <w:pStyle w:val="1"/>
        <w:spacing w:before="240" w:after="240" w:line="240" w:lineRule="auto"/>
        <w:ind w:left="465" w:hanging="181"/>
        <w:jc w:val="both"/>
      </w:pPr>
      <w:bookmarkStart w:id="107" w:name="_ЧАСТЬ_II._ПРОЕКТ_ГОСУДАРСТВЕННОГО_К"/>
      <w:bookmarkStart w:id="108" w:name="_Toc122404110"/>
      <w:bookmarkStart w:id="109" w:name="_Toc393368911"/>
      <w:bookmarkEnd w:id="107"/>
      <w:r w:rsidRPr="002440E8">
        <w:lastRenderedPageBreak/>
        <w:t xml:space="preserve">ПРОЕКТ </w:t>
      </w:r>
      <w:bookmarkEnd w:id="108"/>
      <w:r w:rsidR="009C4B50" w:rsidRPr="002440E8">
        <w:t>ДОГОВОРА</w:t>
      </w:r>
      <w:r w:rsidR="00F222E5" w:rsidRPr="002440E8">
        <w:t xml:space="preserve"> ИЛИ УСЛОВИЯ, НА КОТОРЫХ ДОГОВОР ДОЛЖЕН БЫТЬ ЗАКЛЮЧЕН</w:t>
      </w:r>
      <w:bookmarkEnd w:id="109"/>
    </w:p>
    <w:p w:rsidR="003F729C" w:rsidRDefault="0045154F" w:rsidP="00F468B2">
      <w:pPr>
        <w:spacing w:after="200" w:line="276" w:lineRule="auto"/>
        <w:rPr>
          <w:rFonts w:ascii="Calibri" w:eastAsia="Calibri" w:hAnsi="Calibri"/>
          <w:sz w:val="22"/>
          <w:szCs w:val="22"/>
          <w:lang w:eastAsia="en-US"/>
        </w:rPr>
      </w:pPr>
      <w:r>
        <w:rPr>
          <w:b/>
          <w:bCs/>
          <w:spacing w:val="-2"/>
        </w:rPr>
        <w:t xml:space="preserve"> ( см. приложение к Документации) </w:t>
      </w:r>
    </w:p>
    <w:p w:rsidR="0045154F" w:rsidRDefault="0045154F" w:rsidP="0045154F">
      <w:pPr>
        <w:jc w:val="center"/>
        <w:rPr>
          <w:b/>
        </w:rPr>
      </w:pPr>
    </w:p>
    <w:p w:rsidR="0045154F" w:rsidRDefault="0045154F" w:rsidP="0045154F">
      <w:pPr>
        <w:jc w:val="center"/>
        <w:rPr>
          <w:b/>
        </w:rPr>
      </w:pPr>
    </w:p>
    <w:p w:rsidR="0045154F" w:rsidRDefault="002C50DB" w:rsidP="0045154F">
      <w:pPr>
        <w:pStyle w:val="1"/>
      </w:pPr>
      <w:bookmarkStart w:id="110" w:name="_Toc393368912"/>
      <w:r w:rsidRPr="0045154F">
        <w:t>ТЕХНИЧЕСКАЯ ЧАСТЬ</w:t>
      </w:r>
      <w:bookmarkEnd w:id="110"/>
    </w:p>
    <w:p w:rsidR="0045154F" w:rsidRPr="0045154F" w:rsidRDefault="0045154F" w:rsidP="0045154F">
      <w:pPr>
        <w:jc w:val="center"/>
        <w:rPr>
          <w:b/>
        </w:rPr>
      </w:pPr>
      <w:r>
        <w:t xml:space="preserve"> </w:t>
      </w:r>
      <w:r w:rsidRPr="0045154F">
        <w:rPr>
          <w:b/>
        </w:rPr>
        <w:t xml:space="preserve">Техническое задание на проведение процедуры закупки  </w:t>
      </w:r>
      <w:r w:rsidRPr="0045154F">
        <w:rPr>
          <w:b/>
          <w:bCs/>
        </w:rPr>
        <w:t>«Техническое обслуживание и ремонтно-восстановительные работы  временного водопровода для ну</w:t>
      </w:r>
      <w:proofErr w:type="gramStart"/>
      <w:r w:rsidRPr="0045154F">
        <w:rPr>
          <w:b/>
          <w:bCs/>
        </w:rPr>
        <w:t>жд стр</w:t>
      </w:r>
      <w:proofErr w:type="gramEnd"/>
      <w:r w:rsidRPr="0045154F">
        <w:rPr>
          <w:b/>
          <w:bCs/>
        </w:rPr>
        <w:t xml:space="preserve">оительства ИЦ  «Сколково». </w:t>
      </w:r>
    </w:p>
    <w:p w:rsidR="0045154F" w:rsidRPr="0045154F" w:rsidRDefault="0045154F" w:rsidP="0045154F">
      <w:pPr>
        <w:tabs>
          <w:tab w:val="left" w:pos="993"/>
        </w:tabs>
        <w:ind w:left="709"/>
        <w:jc w:val="both"/>
        <w:rPr>
          <w:b/>
        </w:rPr>
      </w:pPr>
    </w:p>
    <w:p w:rsidR="0045154F" w:rsidRPr="0045154F" w:rsidRDefault="0045154F" w:rsidP="0045154F">
      <w:pPr>
        <w:numPr>
          <w:ilvl w:val="0"/>
          <w:numId w:val="34"/>
        </w:numPr>
        <w:tabs>
          <w:tab w:val="left" w:pos="993"/>
        </w:tabs>
        <w:ind w:left="0" w:firstLine="709"/>
        <w:jc w:val="both"/>
        <w:rPr>
          <w:b/>
        </w:rPr>
      </w:pPr>
      <w:r w:rsidRPr="0045154F">
        <w:rPr>
          <w:b/>
        </w:rPr>
        <w:t>Перечень, наименования и объемы товаров/работ/услуг, являющихся Предметом закупки:</w:t>
      </w:r>
    </w:p>
    <w:p w:rsidR="0045154F" w:rsidRPr="0045154F" w:rsidRDefault="0045154F" w:rsidP="0045154F">
      <w:pPr>
        <w:tabs>
          <w:tab w:val="left" w:pos="0"/>
        </w:tabs>
        <w:ind w:firstLine="709"/>
        <w:rPr>
          <w:bCs/>
        </w:rPr>
      </w:pPr>
      <w:r w:rsidRPr="0045154F">
        <w:rPr>
          <w:sz w:val="20"/>
          <w:szCs w:val="20"/>
        </w:rPr>
        <w:t xml:space="preserve"> </w:t>
      </w:r>
      <w:r w:rsidRPr="0045154F">
        <w:rPr>
          <w:bCs/>
        </w:rPr>
        <w:t>«Перечень видов работ, объемы работ, периодичность выполнения работ и единичные расценки» приведен в Приложении №1 к Договору.</w:t>
      </w:r>
      <w:r w:rsidRPr="0045154F">
        <w:rPr>
          <w:bCs/>
        </w:rPr>
        <w:tab/>
      </w:r>
      <w:r w:rsidRPr="0045154F">
        <w:rPr>
          <w:bCs/>
        </w:rPr>
        <w:tab/>
      </w:r>
      <w:r w:rsidRPr="0045154F">
        <w:rPr>
          <w:bCs/>
        </w:rPr>
        <w:tab/>
      </w:r>
      <w:r w:rsidRPr="0045154F">
        <w:rPr>
          <w:bCs/>
        </w:rPr>
        <w:tab/>
      </w:r>
      <w:r w:rsidRPr="0045154F">
        <w:rPr>
          <w:bCs/>
        </w:rPr>
        <w:tab/>
      </w:r>
      <w:r w:rsidRPr="0045154F">
        <w:rPr>
          <w:bCs/>
        </w:rPr>
        <w:tab/>
      </w:r>
    </w:p>
    <w:p w:rsidR="0045154F" w:rsidRPr="0045154F" w:rsidRDefault="0045154F" w:rsidP="0045154F">
      <w:pPr>
        <w:tabs>
          <w:tab w:val="left" w:pos="993"/>
        </w:tabs>
        <w:ind w:right="-1"/>
        <w:jc w:val="both"/>
      </w:pPr>
    </w:p>
    <w:p w:rsidR="0045154F" w:rsidRPr="0045154F" w:rsidRDefault="0045154F" w:rsidP="0045154F">
      <w:pPr>
        <w:numPr>
          <w:ilvl w:val="0"/>
          <w:numId w:val="34"/>
        </w:numPr>
        <w:tabs>
          <w:tab w:val="left" w:pos="993"/>
        </w:tabs>
        <w:contextualSpacing/>
        <w:jc w:val="both"/>
        <w:rPr>
          <w:b/>
        </w:rPr>
      </w:pPr>
      <w:r w:rsidRPr="0045154F">
        <w:rPr>
          <w:b/>
        </w:rPr>
        <w:t>Состав объекта:</w:t>
      </w:r>
    </w:p>
    <w:p w:rsidR="0045154F" w:rsidRPr="0045154F" w:rsidRDefault="0045154F" w:rsidP="0045154F">
      <w:pPr>
        <w:tabs>
          <w:tab w:val="left" w:pos="0"/>
          <w:tab w:val="left" w:pos="1134"/>
        </w:tabs>
        <w:ind w:firstLine="709"/>
        <w:jc w:val="both"/>
        <w:rPr>
          <w:bCs/>
        </w:rPr>
      </w:pPr>
      <w:r w:rsidRPr="0045154F">
        <w:rPr>
          <w:bCs/>
        </w:rPr>
        <w:t xml:space="preserve">Временный технический водопровод 219*6 общая длина 7 678 </w:t>
      </w:r>
      <w:proofErr w:type="spellStart"/>
      <w:r w:rsidRPr="0045154F">
        <w:rPr>
          <w:bCs/>
        </w:rPr>
        <w:t>п.</w:t>
      </w:r>
      <w:proofErr w:type="gramStart"/>
      <w:r w:rsidRPr="0045154F">
        <w:rPr>
          <w:bCs/>
        </w:rPr>
        <w:t>м</w:t>
      </w:r>
      <w:proofErr w:type="spellEnd"/>
      <w:proofErr w:type="gramEnd"/>
      <w:r w:rsidRPr="0045154F">
        <w:rPr>
          <w:bCs/>
        </w:rPr>
        <w:t>.</w:t>
      </w:r>
    </w:p>
    <w:p w:rsidR="0045154F" w:rsidRPr="0045154F" w:rsidRDefault="0045154F" w:rsidP="0045154F">
      <w:pPr>
        <w:tabs>
          <w:tab w:val="left" w:pos="993"/>
        </w:tabs>
        <w:ind w:firstLine="709"/>
        <w:jc w:val="both"/>
        <w:rPr>
          <w:bCs/>
        </w:rPr>
      </w:pPr>
      <w:r w:rsidRPr="0045154F">
        <w:rPr>
          <w:bCs/>
        </w:rPr>
        <w:t xml:space="preserve">- </w:t>
      </w:r>
      <w:proofErr w:type="spellStart"/>
      <w:r w:rsidRPr="0045154F">
        <w:rPr>
          <w:bCs/>
        </w:rPr>
        <w:t>Спускники</w:t>
      </w:r>
      <w:proofErr w:type="spellEnd"/>
      <w:r w:rsidRPr="0045154F">
        <w:rPr>
          <w:bCs/>
        </w:rPr>
        <w:t xml:space="preserve"> Ду50 – 17 шт.</w:t>
      </w:r>
    </w:p>
    <w:p w:rsidR="0045154F" w:rsidRPr="0045154F" w:rsidRDefault="0045154F" w:rsidP="0045154F">
      <w:pPr>
        <w:tabs>
          <w:tab w:val="left" w:pos="993"/>
        </w:tabs>
        <w:ind w:firstLine="709"/>
        <w:jc w:val="both"/>
      </w:pPr>
      <w:r w:rsidRPr="0045154F">
        <w:t xml:space="preserve">- </w:t>
      </w:r>
      <w:proofErr w:type="spellStart"/>
      <w:r w:rsidRPr="0045154F">
        <w:t>Спускники</w:t>
      </w:r>
      <w:proofErr w:type="spellEnd"/>
      <w:r w:rsidRPr="0045154F">
        <w:t xml:space="preserve"> Ду25 – 16 шт.</w:t>
      </w:r>
    </w:p>
    <w:p w:rsidR="0045154F" w:rsidRPr="0045154F" w:rsidRDefault="0045154F" w:rsidP="0045154F">
      <w:pPr>
        <w:tabs>
          <w:tab w:val="left" w:pos="993"/>
        </w:tabs>
        <w:ind w:firstLine="709"/>
        <w:jc w:val="both"/>
      </w:pPr>
      <w:r w:rsidRPr="0045154F">
        <w:t>- Задвижки Ду80 – 15 шт.</w:t>
      </w:r>
    </w:p>
    <w:p w:rsidR="0045154F" w:rsidRPr="0045154F" w:rsidRDefault="0045154F" w:rsidP="0045154F">
      <w:pPr>
        <w:tabs>
          <w:tab w:val="left" w:pos="993"/>
        </w:tabs>
        <w:ind w:firstLine="709"/>
        <w:jc w:val="both"/>
      </w:pPr>
      <w:r w:rsidRPr="0045154F">
        <w:t>- Задвижки Ду200 – 16 шт.</w:t>
      </w:r>
    </w:p>
    <w:p w:rsidR="0045154F" w:rsidRPr="0045154F" w:rsidRDefault="0045154F" w:rsidP="0045154F">
      <w:pPr>
        <w:tabs>
          <w:tab w:val="left" w:pos="993"/>
        </w:tabs>
        <w:ind w:firstLine="709"/>
        <w:jc w:val="both"/>
      </w:pPr>
      <w:r w:rsidRPr="0045154F">
        <w:t>- Камера 12а</w:t>
      </w:r>
    </w:p>
    <w:p w:rsidR="0045154F" w:rsidRPr="0045154F" w:rsidRDefault="0045154F" w:rsidP="0045154F">
      <w:pPr>
        <w:tabs>
          <w:tab w:val="left" w:pos="993"/>
        </w:tabs>
        <w:ind w:firstLine="709"/>
        <w:jc w:val="both"/>
      </w:pPr>
      <w:r w:rsidRPr="0045154F">
        <w:t>- Камера 12б</w:t>
      </w:r>
    </w:p>
    <w:p w:rsidR="0045154F" w:rsidRPr="0045154F" w:rsidRDefault="0045154F" w:rsidP="0045154F">
      <w:pPr>
        <w:tabs>
          <w:tab w:val="left" w:pos="993"/>
        </w:tabs>
        <w:ind w:firstLine="709"/>
        <w:jc w:val="both"/>
      </w:pPr>
      <w:r w:rsidRPr="0045154F">
        <w:t>- Водомерные счетчики Акрон-1 – 2 шт.</w:t>
      </w:r>
    </w:p>
    <w:p w:rsidR="0045154F" w:rsidRPr="0045154F" w:rsidRDefault="0045154F" w:rsidP="0045154F">
      <w:pPr>
        <w:tabs>
          <w:tab w:val="left" w:pos="993"/>
        </w:tabs>
        <w:ind w:firstLine="709"/>
        <w:jc w:val="both"/>
      </w:pPr>
      <w:r w:rsidRPr="0045154F">
        <w:t xml:space="preserve">- Обогревающий кабель </w:t>
      </w:r>
      <w:r w:rsidRPr="0045154F">
        <w:rPr>
          <w:lang w:val="en-US"/>
        </w:rPr>
        <w:t>MHL</w:t>
      </w:r>
      <w:r w:rsidRPr="0045154F">
        <w:t xml:space="preserve"> 40-2 </w:t>
      </w:r>
      <w:r w:rsidRPr="0045154F">
        <w:rPr>
          <w:lang w:val="en-US"/>
        </w:rPr>
        <w:t>CR</w:t>
      </w:r>
      <w:r w:rsidRPr="0045154F">
        <w:t xml:space="preserve">  – 9000 </w:t>
      </w:r>
      <w:proofErr w:type="spellStart"/>
      <w:r w:rsidRPr="0045154F">
        <w:t>п.</w:t>
      </w:r>
      <w:proofErr w:type="gramStart"/>
      <w:r w:rsidRPr="0045154F">
        <w:t>м</w:t>
      </w:r>
      <w:proofErr w:type="spellEnd"/>
      <w:proofErr w:type="gramEnd"/>
      <w:r w:rsidRPr="0045154F">
        <w:t xml:space="preserve">. </w:t>
      </w:r>
    </w:p>
    <w:p w:rsidR="0045154F" w:rsidRPr="0045154F" w:rsidRDefault="0045154F" w:rsidP="0045154F">
      <w:pPr>
        <w:tabs>
          <w:tab w:val="left" w:pos="993"/>
        </w:tabs>
        <w:ind w:firstLine="709"/>
        <w:jc w:val="both"/>
      </w:pPr>
    </w:p>
    <w:p w:rsidR="0045154F" w:rsidRPr="0045154F" w:rsidRDefault="0045154F" w:rsidP="0045154F">
      <w:pPr>
        <w:numPr>
          <w:ilvl w:val="0"/>
          <w:numId w:val="34"/>
        </w:numPr>
        <w:tabs>
          <w:tab w:val="left" w:pos="993"/>
        </w:tabs>
        <w:ind w:left="0" w:firstLine="709"/>
        <w:jc w:val="both"/>
        <w:rPr>
          <w:b/>
        </w:rPr>
      </w:pPr>
      <w:r w:rsidRPr="0045154F">
        <w:rPr>
          <w:b/>
        </w:rPr>
        <w:t>Мотивированное обоснование предмета</w:t>
      </w:r>
    </w:p>
    <w:p w:rsidR="0045154F" w:rsidRPr="0045154F" w:rsidRDefault="0045154F" w:rsidP="0045154F">
      <w:pPr>
        <w:tabs>
          <w:tab w:val="left" w:pos="0"/>
          <w:tab w:val="left" w:pos="1134"/>
        </w:tabs>
        <w:ind w:firstLine="709"/>
        <w:jc w:val="both"/>
        <w:rPr>
          <w:bCs/>
        </w:rPr>
      </w:pPr>
      <w:r w:rsidRPr="0045154F">
        <w:tab/>
      </w:r>
      <w:proofErr w:type="gramStart"/>
      <w:r w:rsidRPr="0045154F">
        <w:rPr>
          <w:bCs/>
        </w:rPr>
        <w:t>Заключение договора на выполнение работ и оказание услуг по эксплуатации, техническому обслуживанию и ремонтно-восстановительным работам временного технического водопровода на период строительства ИЦ «Сколково» обусловлено необходимостью содержания временного водопровода в технической и функциональной работоспособностью для возможности использования технической воды на период строительства Объектов ИЦ «Сколково».</w:t>
      </w:r>
      <w:proofErr w:type="gramEnd"/>
    </w:p>
    <w:p w:rsidR="0045154F" w:rsidRPr="0045154F" w:rsidRDefault="0045154F" w:rsidP="0045154F">
      <w:pPr>
        <w:tabs>
          <w:tab w:val="left" w:pos="993"/>
        </w:tabs>
        <w:spacing w:line="276" w:lineRule="auto"/>
        <w:jc w:val="both"/>
        <w:rPr>
          <w:color w:val="FF0000"/>
        </w:rPr>
      </w:pPr>
    </w:p>
    <w:p w:rsidR="0045154F" w:rsidRPr="0045154F" w:rsidRDefault="0045154F" w:rsidP="0045154F">
      <w:pPr>
        <w:numPr>
          <w:ilvl w:val="0"/>
          <w:numId w:val="34"/>
        </w:numPr>
        <w:tabs>
          <w:tab w:val="left" w:pos="993"/>
        </w:tabs>
        <w:ind w:left="0" w:firstLine="709"/>
        <w:contextualSpacing/>
        <w:jc w:val="both"/>
      </w:pPr>
      <w:r w:rsidRPr="0045154F">
        <w:rPr>
          <w:b/>
        </w:rPr>
        <w:t>Перечень запасных частей к технике, к оборудованию с указанием начальной (максимальной) цены каждой такой запасной части к технике, к оборудованию</w:t>
      </w:r>
    </w:p>
    <w:p w:rsidR="0045154F" w:rsidRPr="0045154F" w:rsidRDefault="0045154F" w:rsidP="0045154F">
      <w:pPr>
        <w:tabs>
          <w:tab w:val="left" w:pos="993"/>
        </w:tabs>
        <w:ind w:firstLine="709"/>
        <w:jc w:val="both"/>
      </w:pPr>
      <w:r w:rsidRPr="0045154F">
        <w:t>В соответствии с условиями Договора.</w:t>
      </w:r>
    </w:p>
    <w:p w:rsidR="0045154F" w:rsidRPr="0045154F" w:rsidRDefault="0045154F" w:rsidP="0045154F">
      <w:pPr>
        <w:tabs>
          <w:tab w:val="left" w:pos="993"/>
        </w:tabs>
        <w:ind w:firstLine="709"/>
        <w:contextualSpacing/>
      </w:pPr>
    </w:p>
    <w:p w:rsidR="0045154F" w:rsidRPr="0045154F" w:rsidRDefault="0045154F" w:rsidP="0045154F">
      <w:pPr>
        <w:numPr>
          <w:ilvl w:val="0"/>
          <w:numId w:val="34"/>
        </w:numPr>
        <w:tabs>
          <w:tab w:val="left" w:pos="993"/>
        </w:tabs>
        <w:ind w:left="0" w:firstLine="709"/>
        <w:jc w:val="both"/>
        <w:rPr>
          <w:b/>
        </w:rPr>
      </w:pPr>
      <w:r w:rsidRPr="0045154F">
        <w:rPr>
          <w:b/>
        </w:rPr>
        <w:t>Требования к техническим и функциональным характеристикам, к качеству выполняемых работ, оказываемых услуг, к их безопасности, требования к результатам работ, а также иные показатели, связанные с определением соответствия выполняемых работ, оказываемых услуг потребностям Заказчика</w:t>
      </w:r>
    </w:p>
    <w:p w:rsidR="0045154F" w:rsidRPr="0045154F" w:rsidRDefault="0045154F" w:rsidP="0045154F">
      <w:pPr>
        <w:tabs>
          <w:tab w:val="left" w:pos="993"/>
        </w:tabs>
        <w:ind w:firstLine="709"/>
        <w:contextualSpacing/>
        <w:jc w:val="both"/>
        <w:rPr>
          <w:snapToGrid w:val="0"/>
        </w:rPr>
      </w:pPr>
      <w:r w:rsidRPr="0045154F">
        <w:rPr>
          <w:snapToGrid w:val="0"/>
        </w:rPr>
        <w:t>В соответствии с условиями Договора и приложения к договору №7 (Регламент технического обслуживания временного водопровода для ну</w:t>
      </w:r>
      <w:proofErr w:type="gramStart"/>
      <w:r w:rsidRPr="0045154F">
        <w:rPr>
          <w:snapToGrid w:val="0"/>
        </w:rPr>
        <w:t>жд стр</w:t>
      </w:r>
      <w:proofErr w:type="gramEnd"/>
      <w:r w:rsidRPr="0045154F">
        <w:rPr>
          <w:snapToGrid w:val="0"/>
        </w:rPr>
        <w:t xml:space="preserve">оительства ИЦ "Сколково"). </w:t>
      </w:r>
    </w:p>
    <w:p w:rsidR="00AD0DBD" w:rsidRPr="001E5AD7" w:rsidRDefault="00AD0DBD" w:rsidP="00F73F60">
      <w:pPr>
        <w:pStyle w:val="ab"/>
        <w:spacing w:line="276" w:lineRule="auto"/>
        <w:ind w:left="1065"/>
        <w:jc w:val="both"/>
      </w:pPr>
    </w:p>
    <w:sectPr w:rsidR="00AD0DBD" w:rsidRPr="001E5AD7" w:rsidSect="002A0015">
      <w:headerReference w:type="first" r:id="rId23"/>
      <w:pgSz w:w="11906" w:h="16838"/>
      <w:pgMar w:top="1871" w:right="851" w:bottom="964" w:left="1418"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F1724" w:rsidRDefault="006F1724" w:rsidP="00E10162">
      <w:r>
        <w:separator/>
      </w:r>
    </w:p>
  </w:endnote>
  <w:endnote w:type="continuationSeparator" w:id="0">
    <w:p w:rsidR="006F1724" w:rsidRDefault="006F1724" w:rsidP="00E1016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MS Mincho">
    <w:altName w:val="ＭＳ 明朝"/>
    <w:panose1 w:val="02020609040205080304"/>
    <w:charset w:val="80"/>
    <w:family w:val="modern"/>
    <w:pitch w:val="fixed"/>
    <w:sig w:usb0="E00002FF" w:usb1="6AC7FDFB" w:usb2="00000012" w:usb3="00000000" w:csb0="0002009F" w:csb1="00000000"/>
  </w:font>
  <w:font w:name="GaramondNarrowC">
    <w:altName w:val="Courier New"/>
    <w:panose1 w:val="00000000000000000000"/>
    <w:charset w:val="00"/>
    <w:family w:val="decorative"/>
    <w:notTrueType/>
    <w:pitch w:val="variable"/>
    <w:sig w:usb0="00000003" w:usb1="00000000" w:usb2="00000000" w:usb3="00000000" w:csb0="00000001" w:csb1="00000000"/>
  </w:font>
  <w:font w:name="GaramondC">
    <w:altName w:val="Courier New"/>
    <w:panose1 w:val="00000000000000000000"/>
    <w:charset w:val="00"/>
    <w:family w:val="decorative"/>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Verdana">
    <w:panose1 w:val="020B0604030504040204"/>
    <w:charset w:val="CC"/>
    <w:family w:val="swiss"/>
    <w:pitch w:val="variable"/>
    <w:sig w:usb0="A10006FF" w:usb1="4000205B" w:usb2="00000010" w:usb3="00000000" w:csb0="0000019F" w:csb1="00000000"/>
  </w:font>
  <w:font w:name="MS Gothic">
    <w:altName w:val="ＭＳ ゴシック"/>
    <w:panose1 w:val="020B06090702050802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24" w:rsidRPr="00DF646A" w:rsidRDefault="006F1724" w:rsidP="00E83A34">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6186C" w:rsidRPr="0086186C">
      <w:rPr>
        <w:rFonts w:asciiTheme="majorHAnsi" w:eastAsiaTheme="majorEastAsia" w:hAnsiTheme="majorHAnsi" w:cstheme="majorBidi"/>
        <w:noProof/>
        <w:sz w:val="20"/>
        <w:szCs w:val="20"/>
      </w:rPr>
      <w:t>2</w:t>
    </w:r>
    <w:r w:rsidRPr="00DF646A">
      <w:rPr>
        <w:rFonts w:asciiTheme="majorHAnsi" w:eastAsiaTheme="majorEastAsia" w:hAnsiTheme="majorHAnsi" w:cstheme="majorBidi"/>
        <w:sz w:val="20"/>
        <w:szCs w:val="20"/>
      </w:rPr>
      <w:fldChar w:fldCharType="end"/>
    </w:r>
  </w:p>
  <w:p w:rsidR="006F1724" w:rsidRPr="00E10162" w:rsidRDefault="006F1724" w:rsidP="00E10162">
    <w:pPr>
      <w:pStyle w:val="ae"/>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24" w:rsidRPr="00DF646A" w:rsidRDefault="006F1724" w:rsidP="00624D9E">
    <w:pPr>
      <w:pStyle w:val="ae"/>
      <w:pBdr>
        <w:top w:val="thinThickSmallGap" w:sz="24" w:space="1" w:color="622423" w:themeColor="accent2" w:themeShade="7F"/>
      </w:pBdr>
      <w:jc w:val="left"/>
      <w:rPr>
        <w:rFonts w:asciiTheme="majorHAnsi" w:eastAsiaTheme="majorEastAsia" w:hAnsiTheme="majorHAnsi" w:cstheme="majorBidi"/>
        <w:sz w:val="20"/>
        <w:szCs w:val="20"/>
      </w:rPr>
    </w:pPr>
    <w:r w:rsidRPr="00DF646A">
      <w:rPr>
        <w:rFonts w:asciiTheme="majorHAnsi" w:eastAsiaTheme="majorEastAsia" w:hAnsiTheme="majorHAnsi" w:cstheme="majorBidi"/>
        <w:sz w:val="20"/>
        <w:szCs w:val="20"/>
      </w:rPr>
      <w:t>Документация</w:t>
    </w:r>
    <w:r>
      <w:rPr>
        <w:rFonts w:asciiTheme="majorHAnsi" w:eastAsiaTheme="majorEastAsia" w:hAnsiTheme="majorHAnsi" w:cstheme="majorBidi"/>
        <w:sz w:val="20"/>
        <w:szCs w:val="20"/>
      </w:rPr>
      <w:t xml:space="preserve"> Процедуры закупки – Запрос предложений                                                                                            </w:t>
    </w:r>
    <w:r w:rsidRPr="00DF646A">
      <w:rPr>
        <w:rFonts w:asciiTheme="minorHAnsi" w:eastAsiaTheme="minorEastAsia" w:hAnsiTheme="minorHAnsi" w:cstheme="minorBidi"/>
        <w:sz w:val="20"/>
        <w:szCs w:val="20"/>
      </w:rPr>
      <w:fldChar w:fldCharType="begin"/>
    </w:r>
    <w:r w:rsidRPr="00DF646A">
      <w:rPr>
        <w:sz w:val="20"/>
        <w:szCs w:val="20"/>
      </w:rPr>
      <w:instrText>PAGE   \* MERGEFORMAT</w:instrText>
    </w:r>
    <w:r w:rsidRPr="00DF646A">
      <w:rPr>
        <w:rFonts w:asciiTheme="minorHAnsi" w:eastAsiaTheme="minorEastAsia" w:hAnsiTheme="minorHAnsi" w:cstheme="minorBidi"/>
        <w:sz w:val="20"/>
        <w:szCs w:val="20"/>
      </w:rPr>
      <w:fldChar w:fldCharType="separate"/>
    </w:r>
    <w:r w:rsidR="0086186C" w:rsidRPr="0086186C">
      <w:rPr>
        <w:rFonts w:asciiTheme="majorHAnsi" w:eastAsiaTheme="majorEastAsia" w:hAnsiTheme="majorHAnsi" w:cstheme="majorBidi"/>
        <w:noProof/>
        <w:sz w:val="20"/>
        <w:szCs w:val="20"/>
      </w:rPr>
      <w:t>1</w:t>
    </w:r>
    <w:r w:rsidRPr="00DF646A">
      <w:rPr>
        <w:rFonts w:asciiTheme="majorHAnsi" w:eastAsiaTheme="majorEastAsia" w:hAnsiTheme="majorHAnsi" w:cstheme="majorBidi"/>
        <w:sz w:val="20"/>
        <w:szCs w:val="20"/>
      </w:rPr>
      <w:fldChar w:fldCharType="end"/>
    </w:r>
  </w:p>
  <w:p w:rsidR="006F1724" w:rsidRDefault="006F1724">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F1724" w:rsidRDefault="006F1724" w:rsidP="00E10162">
      <w:r>
        <w:separator/>
      </w:r>
    </w:p>
  </w:footnote>
  <w:footnote w:type="continuationSeparator" w:id="0">
    <w:p w:rsidR="006F1724" w:rsidRDefault="006F1724" w:rsidP="00E1016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24" w:rsidRDefault="006F1724">
    <w:pPr>
      <w:pStyle w:val="af2"/>
    </w:pPr>
    <w:r>
      <w:rPr>
        <w:noProof/>
      </w:rPr>
      <w:drawing>
        <wp:anchor distT="0" distB="0" distL="114300" distR="114300" simplePos="0" relativeHeight="251659264" behindDoc="1" locked="0" layoutInCell="1" allowOverlap="1" wp14:anchorId="5EC7EE06" wp14:editId="370354E4">
          <wp:simplePos x="0" y="0"/>
          <wp:positionH relativeFrom="column">
            <wp:posOffset>-783590</wp:posOffset>
          </wp:positionH>
          <wp:positionV relativeFrom="paragraph">
            <wp:posOffset>-452120</wp:posOffset>
          </wp:positionV>
          <wp:extent cx="7564581" cy="1092530"/>
          <wp:effectExtent l="0" t="0" r="0" b="0"/>
          <wp:wrapNone/>
          <wp:docPr id="1" name="Рисунок 5" descr="C:\Users\kravchenko_mi\Desktop\1d_head_ru.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ravchenko_mi\Desktop\1d_head_ru.png"/>
                  <pic:cNvPicPr>
                    <a:picLocks noChangeAspect="1" noChangeArrowheads="1"/>
                  </pic:cNvPicPr>
                </pic:nvPicPr>
                <pic:blipFill>
                  <a:blip r:embed="rId1"/>
                  <a:srcRect/>
                  <a:stretch>
                    <a:fillRect/>
                  </a:stretch>
                </pic:blipFill>
                <pic:spPr bwMode="auto">
                  <a:xfrm>
                    <a:off x="0" y="0"/>
                    <a:ext cx="7564581" cy="1092530"/>
                  </a:xfrm>
                  <a:prstGeom prst="rect">
                    <a:avLst/>
                  </a:prstGeom>
                  <a:noFill/>
                  <a:ln w="9525">
                    <a:noFill/>
                    <a:miter lim="800000"/>
                    <a:headEnd/>
                    <a:tailEnd/>
                  </a:ln>
                </pic:spPr>
              </pic:pic>
            </a:graphicData>
          </a:graphic>
          <wp14:sizeRelV relativeFrom="margin">
            <wp14:pctHeight>0</wp14:pctHeight>
          </wp14:sizeRelV>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24" w:rsidRDefault="006F1724">
    <w:pPr>
      <w:pStyle w:val="af2"/>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F1724" w:rsidRDefault="006F1724">
    <w:pPr>
      <w:pStyle w:val="af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8"/>
    <w:multiLevelType w:val="singleLevel"/>
    <w:tmpl w:val="5972FE12"/>
    <w:lvl w:ilvl="0">
      <w:start w:val="1"/>
      <w:numFmt w:val="decimal"/>
      <w:pStyle w:val="2"/>
      <w:lvlText w:val="%1."/>
      <w:lvlJc w:val="left"/>
      <w:pPr>
        <w:tabs>
          <w:tab w:val="num" w:pos="360"/>
        </w:tabs>
        <w:ind w:left="360" w:hanging="360"/>
      </w:pPr>
      <w:rPr>
        <w:rFonts w:cs="Times New Roman"/>
      </w:rPr>
    </w:lvl>
  </w:abstractNum>
  <w:abstractNum w:abstractNumId="1">
    <w:nsid w:val="FFFFFFFE"/>
    <w:multiLevelType w:val="singleLevel"/>
    <w:tmpl w:val="D66EEC58"/>
    <w:lvl w:ilvl="0">
      <w:numFmt w:val="bullet"/>
      <w:lvlText w:val="*"/>
      <w:lvlJc w:val="left"/>
    </w:lvl>
  </w:abstractNum>
  <w:abstractNum w:abstractNumId="2">
    <w:nsid w:val="00000002"/>
    <w:multiLevelType w:val="singleLevel"/>
    <w:tmpl w:val="00000002"/>
    <w:name w:val="WW8Num2"/>
    <w:lvl w:ilvl="0">
      <w:numFmt w:val="bullet"/>
      <w:lvlText w:val="-"/>
      <w:lvlJc w:val="left"/>
      <w:pPr>
        <w:tabs>
          <w:tab w:val="num" w:pos="0"/>
        </w:tabs>
        <w:ind w:left="0" w:firstLine="0"/>
      </w:pPr>
      <w:rPr>
        <w:rFonts w:ascii="Times New Roman" w:hAnsi="Times New Roman" w:cs="Times New Roman"/>
      </w:rPr>
    </w:lvl>
  </w:abstractNum>
  <w:abstractNum w:abstractNumId="3">
    <w:nsid w:val="006D0CFE"/>
    <w:multiLevelType w:val="hybridMultilevel"/>
    <w:tmpl w:val="2796ED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03230A16"/>
    <w:multiLevelType w:val="hybridMultilevel"/>
    <w:tmpl w:val="5EA428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
    <w:nsid w:val="03BA1E74"/>
    <w:multiLevelType w:val="multilevel"/>
    <w:tmpl w:val="C6BE13B2"/>
    <w:lvl w:ilvl="0">
      <w:start w:val="3"/>
      <w:numFmt w:val="decimal"/>
      <w:suff w:val="space"/>
      <w:lvlText w:val="%1."/>
      <w:lvlJc w:val="left"/>
      <w:pPr>
        <w:ind w:left="2345" w:hanging="360"/>
      </w:pPr>
      <w:rPr>
        <w:rFonts w:hint="default"/>
        <w:b/>
        <w:color w:val="000000"/>
        <w:sz w:val="24"/>
        <w:szCs w:val="24"/>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163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
    <w:nsid w:val="08490B91"/>
    <w:multiLevelType w:val="multilevel"/>
    <w:tmpl w:val="4434EB78"/>
    <w:lvl w:ilvl="0">
      <w:start w:val="1"/>
      <w:numFmt w:val="decimal"/>
      <w:lvlText w:val="%1."/>
      <w:lvlJc w:val="left"/>
      <w:pPr>
        <w:ind w:left="360" w:hanging="360"/>
      </w:pPr>
      <w:rPr>
        <w:rFonts w:ascii="Times New Roman" w:eastAsia="Calibri" w:hAnsi="Times New Roman" w:cs="Times New Roman"/>
      </w:rPr>
    </w:lvl>
    <w:lvl w:ilvl="1">
      <w:start w:val="1"/>
      <w:numFmt w:val="decimal"/>
      <w:isLgl/>
      <w:lvlText w:val="%1.%2."/>
      <w:lvlJc w:val="left"/>
      <w:pPr>
        <w:ind w:left="7049" w:hanging="1095"/>
      </w:pPr>
      <w:rPr>
        <w:rFonts w:hint="default"/>
        <w:b/>
      </w:rPr>
    </w:lvl>
    <w:lvl w:ilvl="2">
      <w:start w:val="1"/>
      <w:numFmt w:val="decimal"/>
      <w:isLgl/>
      <w:lvlText w:val="%1.%2.%3."/>
      <w:lvlJc w:val="left"/>
      <w:pPr>
        <w:ind w:left="1663" w:hanging="1095"/>
      </w:pPr>
      <w:rPr>
        <w:rFonts w:hint="default"/>
        <w:b/>
      </w:rPr>
    </w:lvl>
    <w:lvl w:ilvl="3">
      <w:start w:val="1"/>
      <w:numFmt w:val="decimal"/>
      <w:isLgl/>
      <w:lvlText w:val="%1.%2.%3.%4."/>
      <w:lvlJc w:val="left"/>
      <w:pPr>
        <w:ind w:left="1662" w:hanging="1095"/>
      </w:pPr>
      <w:rPr>
        <w:rFonts w:hint="default"/>
      </w:rPr>
    </w:lvl>
    <w:lvl w:ilvl="4">
      <w:start w:val="1"/>
      <w:numFmt w:val="decimal"/>
      <w:isLgl/>
      <w:lvlText w:val="%1.%2.%3.%4.%5."/>
      <w:lvlJc w:val="left"/>
      <w:pPr>
        <w:ind w:left="1662" w:hanging="1095"/>
      </w:pPr>
      <w:rPr>
        <w:rFonts w:hint="default"/>
      </w:rPr>
    </w:lvl>
    <w:lvl w:ilvl="5">
      <w:start w:val="1"/>
      <w:numFmt w:val="decimal"/>
      <w:isLgl/>
      <w:lvlText w:val="%1.%2.%3.%4.%5.%6."/>
      <w:lvlJc w:val="left"/>
      <w:pPr>
        <w:ind w:left="1662" w:hanging="1095"/>
      </w:pPr>
      <w:rPr>
        <w:rFonts w:hint="default"/>
      </w:rPr>
    </w:lvl>
    <w:lvl w:ilvl="6">
      <w:start w:val="1"/>
      <w:numFmt w:val="decimal"/>
      <w:isLgl/>
      <w:lvlText w:val="%1.%2.%3.%4.%5.%6.%7."/>
      <w:lvlJc w:val="left"/>
      <w:pPr>
        <w:ind w:left="2007" w:hanging="1440"/>
      </w:pPr>
      <w:rPr>
        <w:rFonts w:hint="default"/>
      </w:rPr>
    </w:lvl>
    <w:lvl w:ilvl="7">
      <w:start w:val="1"/>
      <w:numFmt w:val="decimal"/>
      <w:isLgl/>
      <w:lvlText w:val="%1.%2.%3.%4.%5.%6.%7.%8."/>
      <w:lvlJc w:val="left"/>
      <w:pPr>
        <w:ind w:left="2007" w:hanging="1440"/>
      </w:pPr>
      <w:rPr>
        <w:rFonts w:hint="default"/>
      </w:rPr>
    </w:lvl>
    <w:lvl w:ilvl="8">
      <w:start w:val="1"/>
      <w:numFmt w:val="decimal"/>
      <w:isLgl/>
      <w:lvlText w:val="%1.%2.%3.%4.%5.%6.%7.%8.%9."/>
      <w:lvlJc w:val="left"/>
      <w:pPr>
        <w:ind w:left="2367" w:hanging="1800"/>
      </w:pPr>
      <w:rPr>
        <w:rFonts w:hint="default"/>
      </w:rPr>
    </w:lvl>
  </w:abstractNum>
  <w:abstractNum w:abstractNumId="7">
    <w:nsid w:val="108D1C23"/>
    <w:multiLevelType w:val="hybridMultilevel"/>
    <w:tmpl w:val="51EC28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nsid w:val="13781F0B"/>
    <w:multiLevelType w:val="multilevel"/>
    <w:tmpl w:val="5DE813CA"/>
    <w:lvl w:ilvl="0">
      <w:start w:val="1"/>
      <w:numFmt w:val="decimal"/>
      <w:lvlText w:val="%1."/>
      <w:lvlJc w:val="left"/>
      <w:pPr>
        <w:ind w:left="927" w:hanging="360"/>
      </w:pPr>
      <w:rPr>
        <w:rFonts w:hint="default"/>
      </w:rPr>
    </w:lvl>
    <w:lvl w:ilvl="1">
      <w:start w:val="1"/>
      <w:numFmt w:val="decimal"/>
      <w:isLgl/>
      <w:lvlText w:val="%1.%2."/>
      <w:lvlJc w:val="left"/>
      <w:pPr>
        <w:ind w:left="1287" w:hanging="720"/>
      </w:pPr>
      <w:rPr>
        <w:rFonts w:hint="default"/>
        <w:b w:val="0"/>
      </w:rPr>
    </w:lvl>
    <w:lvl w:ilvl="2">
      <w:start w:val="1"/>
      <w:numFmt w:val="decimal"/>
      <w:isLgl/>
      <w:lvlText w:val="%1.%2.%3."/>
      <w:lvlJc w:val="left"/>
      <w:pPr>
        <w:ind w:left="1288" w:hanging="720"/>
      </w:pPr>
      <w:rPr>
        <w:rFonts w:hint="default"/>
      </w:rPr>
    </w:lvl>
    <w:lvl w:ilvl="3">
      <w:start w:val="1"/>
      <w:numFmt w:val="decimal"/>
      <w:isLgl/>
      <w:lvlText w:val="%1.%2.%3.%4."/>
      <w:lvlJc w:val="left"/>
      <w:pPr>
        <w:ind w:left="1647" w:hanging="1080"/>
      </w:pPr>
      <w:rPr>
        <w:rFonts w:hint="default"/>
      </w:rPr>
    </w:lvl>
    <w:lvl w:ilvl="4">
      <w:start w:val="1"/>
      <w:numFmt w:val="decimal"/>
      <w:isLgl/>
      <w:lvlText w:val="%1.%2.%3.%4.%5."/>
      <w:lvlJc w:val="left"/>
      <w:pPr>
        <w:ind w:left="1647" w:hanging="1080"/>
      </w:pPr>
      <w:rPr>
        <w:rFonts w:hint="default"/>
      </w:rPr>
    </w:lvl>
    <w:lvl w:ilvl="5">
      <w:start w:val="1"/>
      <w:numFmt w:val="decimal"/>
      <w:isLgl/>
      <w:lvlText w:val="%1.%2.%3.%4.%5.%6."/>
      <w:lvlJc w:val="left"/>
      <w:pPr>
        <w:ind w:left="2007" w:hanging="1440"/>
      </w:pPr>
      <w:rPr>
        <w:rFonts w:hint="default"/>
      </w:rPr>
    </w:lvl>
    <w:lvl w:ilvl="6">
      <w:start w:val="1"/>
      <w:numFmt w:val="decimal"/>
      <w:isLgl/>
      <w:lvlText w:val="%1.%2.%3.%4.%5.%6.%7."/>
      <w:lvlJc w:val="left"/>
      <w:pPr>
        <w:ind w:left="2367" w:hanging="1800"/>
      </w:pPr>
      <w:rPr>
        <w:rFonts w:hint="default"/>
      </w:rPr>
    </w:lvl>
    <w:lvl w:ilvl="7">
      <w:start w:val="1"/>
      <w:numFmt w:val="decimal"/>
      <w:isLgl/>
      <w:lvlText w:val="%1.%2.%3.%4.%5.%6.%7.%8."/>
      <w:lvlJc w:val="left"/>
      <w:pPr>
        <w:ind w:left="2367" w:hanging="1800"/>
      </w:pPr>
      <w:rPr>
        <w:rFonts w:hint="default"/>
      </w:rPr>
    </w:lvl>
    <w:lvl w:ilvl="8">
      <w:start w:val="1"/>
      <w:numFmt w:val="decimal"/>
      <w:isLgl/>
      <w:lvlText w:val="%1.%2.%3.%4.%5.%6.%7.%8.%9."/>
      <w:lvlJc w:val="left"/>
      <w:pPr>
        <w:ind w:left="2727" w:hanging="2160"/>
      </w:pPr>
      <w:rPr>
        <w:rFonts w:hint="default"/>
      </w:rPr>
    </w:lvl>
  </w:abstractNum>
  <w:abstractNum w:abstractNumId="9">
    <w:nsid w:val="172066CD"/>
    <w:multiLevelType w:val="hybridMultilevel"/>
    <w:tmpl w:val="313296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22F237F"/>
    <w:multiLevelType w:val="multilevel"/>
    <w:tmpl w:val="E60621D4"/>
    <w:lvl w:ilvl="0">
      <w:start w:val="1"/>
      <w:numFmt w:val="decimal"/>
      <w:lvlText w:val="%1."/>
      <w:lvlJc w:val="left"/>
      <w:pPr>
        <w:ind w:left="720" w:hanging="360"/>
      </w:pPr>
      <w:rPr>
        <w:rFonts w:hint="default"/>
      </w:rPr>
    </w:lvl>
    <w:lvl w:ilvl="1">
      <w:start w:val="3"/>
      <w:numFmt w:val="decimal"/>
      <w:isLgl/>
      <w:lvlText w:val="%1.%2."/>
      <w:lvlJc w:val="left"/>
      <w:pPr>
        <w:ind w:left="1288" w:hanging="825"/>
      </w:pPr>
      <w:rPr>
        <w:rFonts w:hint="default"/>
      </w:rPr>
    </w:lvl>
    <w:lvl w:ilvl="2">
      <w:start w:val="16"/>
      <w:numFmt w:val="decimal"/>
      <w:isLgl/>
      <w:lvlText w:val="%1.%2.%3."/>
      <w:lvlJc w:val="left"/>
      <w:pPr>
        <w:ind w:left="1391" w:hanging="825"/>
      </w:pPr>
      <w:rPr>
        <w:rFonts w:hint="default"/>
      </w:rPr>
    </w:lvl>
    <w:lvl w:ilvl="3">
      <w:start w:val="1"/>
      <w:numFmt w:val="decimal"/>
      <w:isLgl/>
      <w:lvlText w:val="%1.%2.%3.%4."/>
      <w:lvlJc w:val="left"/>
      <w:pPr>
        <w:ind w:left="1749" w:hanging="1080"/>
      </w:pPr>
      <w:rPr>
        <w:rFonts w:hint="default"/>
      </w:rPr>
    </w:lvl>
    <w:lvl w:ilvl="4">
      <w:start w:val="1"/>
      <w:numFmt w:val="decimal"/>
      <w:isLgl/>
      <w:lvlText w:val="%1.%2.%3.%4.%5."/>
      <w:lvlJc w:val="left"/>
      <w:pPr>
        <w:ind w:left="1852" w:hanging="1080"/>
      </w:pPr>
      <w:rPr>
        <w:rFonts w:hint="default"/>
      </w:rPr>
    </w:lvl>
    <w:lvl w:ilvl="5">
      <w:start w:val="1"/>
      <w:numFmt w:val="decimal"/>
      <w:isLgl/>
      <w:lvlText w:val="%1.%2.%3.%4.%5.%6."/>
      <w:lvlJc w:val="left"/>
      <w:pPr>
        <w:ind w:left="2315" w:hanging="1440"/>
      </w:pPr>
      <w:rPr>
        <w:rFonts w:hint="default"/>
      </w:rPr>
    </w:lvl>
    <w:lvl w:ilvl="6">
      <w:start w:val="1"/>
      <w:numFmt w:val="decimal"/>
      <w:isLgl/>
      <w:lvlText w:val="%1.%2.%3.%4.%5.%6.%7."/>
      <w:lvlJc w:val="left"/>
      <w:pPr>
        <w:ind w:left="2778" w:hanging="1800"/>
      </w:pPr>
      <w:rPr>
        <w:rFonts w:hint="default"/>
      </w:rPr>
    </w:lvl>
    <w:lvl w:ilvl="7">
      <w:start w:val="1"/>
      <w:numFmt w:val="decimal"/>
      <w:isLgl/>
      <w:lvlText w:val="%1.%2.%3.%4.%5.%6.%7.%8."/>
      <w:lvlJc w:val="left"/>
      <w:pPr>
        <w:ind w:left="2881" w:hanging="1800"/>
      </w:pPr>
      <w:rPr>
        <w:rFonts w:hint="default"/>
      </w:rPr>
    </w:lvl>
    <w:lvl w:ilvl="8">
      <w:start w:val="1"/>
      <w:numFmt w:val="decimal"/>
      <w:isLgl/>
      <w:lvlText w:val="%1.%2.%3.%4.%5.%6.%7.%8.%9."/>
      <w:lvlJc w:val="left"/>
      <w:pPr>
        <w:ind w:left="3344" w:hanging="2160"/>
      </w:pPr>
      <w:rPr>
        <w:rFonts w:hint="default"/>
      </w:rPr>
    </w:lvl>
  </w:abstractNum>
  <w:abstractNum w:abstractNumId="11">
    <w:nsid w:val="226B1B69"/>
    <w:multiLevelType w:val="hybridMultilevel"/>
    <w:tmpl w:val="7B248C68"/>
    <w:lvl w:ilvl="0" w:tplc="93FEEC44">
      <w:start w:val="1"/>
      <w:numFmt w:val="decimal"/>
      <w:lvlText w:val="%1)"/>
      <w:lvlJc w:val="left"/>
      <w:pPr>
        <w:ind w:left="502" w:hanging="360"/>
      </w:pPr>
      <w:rPr>
        <w:rFonts w:hint="default"/>
      </w:rPr>
    </w:lvl>
    <w:lvl w:ilvl="1" w:tplc="04190019" w:tentative="1">
      <w:start w:val="1"/>
      <w:numFmt w:val="lowerLetter"/>
      <w:lvlText w:val="%2."/>
      <w:lvlJc w:val="left"/>
      <w:pPr>
        <w:ind w:left="1222" w:hanging="360"/>
      </w:pPr>
    </w:lvl>
    <w:lvl w:ilvl="2" w:tplc="0419001B" w:tentative="1">
      <w:start w:val="1"/>
      <w:numFmt w:val="lowerRoman"/>
      <w:lvlText w:val="%3."/>
      <w:lvlJc w:val="right"/>
      <w:pPr>
        <w:ind w:left="1942" w:hanging="180"/>
      </w:pPr>
    </w:lvl>
    <w:lvl w:ilvl="3" w:tplc="0419000F" w:tentative="1">
      <w:start w:val="1"/>
      <w:numFmt w:val="decimal"/>
      <w:lvlText w:val="%4."/>
      <w:lvlJc w:val="left"/>
      <w:pPr>
        <w:ind w:left="2662" w:hanging="360"/>
      </w:pPr>
    </w:lvl>
    <w:lvl w:ilvl="4" w:tplc="04190019" w:tentative="1">
      <w:start w:val="1"/>
      <w:numFmt w:val="lowerLetter"/>
      <w:lvlText w:val="%5."/>
      <w:lvlJc w:val="left"/>
      <w:pPr>
        <w:ind w:left="3382" w:hanging="360"/>
      </w:pPr>
    </w:lvl>
    <w:lvl w:ilvl="5" w:tplc="0419001B" w:tentative="1">
      <w:start w:val="1"/>
      <w:numFmt w:val="lowerRoman"/>
      <w:lvlText w:val="%6."/>
      <w:lvlJc w:val="right"/>
      <w:pPr>
        <w:ind w:left="4102" w:hanging="180"/>
      </w:pPr>
    </w:lvl>
    <w:lvl w:ilvl="6" w:tplc="0419000F" w:tentative="1">
      <w:start w:val="1"/>
      <w:numFmt w:val="decimal"/>
      <w:lvlText w:val="%7."/>
      <w:lvlJc w:val="left"/>
      <w:pPr>
        <w:ind w:left="4822" w:hanging="360"/>
      </w:pPr>
    </w:lvl>
    <w:lvl w:ilvl="7" w:tplc="04190019" w:tentative="1">
      <w:start w:val="1"/>
      <w:numFmt w:val="lowerLetter"/>
      <w:lvlText w:val="%8."/>
      <w:lvlJc w:val="left"/>
      <w:pPr>
        <w:ind w:left="5542" w:hanging="360"/>
      </w:pPr>
    </w:lvl>
    <w:lvl w:ilvl="8" w:tplc="0419001B" w:tentative="1">
      <w:start w:val="1"/>
      <w:numFmt w:val="lowerRoman"/>
      <w:lvlText w:val="%9."/>
      <w:lvlJc w:val="right"/>
      <w:pPr>
        <w:ind w:left="6262" w:hanging="180"/>
      </w:pPr>
    </w:lvl>
  </w:abstractNum>
  <w:abstractNum w:abstractNumId="12">
    <w:nsid w:val="2FB26BD9"/>
    <w:multiLevelType w:val="hybridMultilevel"/>
    <w:tmpl w:val="66425DBC"/>
    <w:lvl w:ilvl="0" w:tplc="0419000F">
      <w:start w:val="1"/>
      <w:numFmt w:val="decimal"/>
      <w:pStyle w:val="1"/>
      <w:lvlText w:val="%1."/>
      <w:lvlJc w:val="left"/>
      <w:pPr>
        <w:tabs>
          <w:tab w:val="num" w:pos="464"/>
        </w:tabs>
        <w:ind w:left="464" w:hanging="180"/>
      </w:pPr>
    </w:lvl>
    <w:lvl w:ilvl="1" w:tplc="50AC5C00">
      <w:start w:val="1"/>
      <w:numFmt w:val="decimal"/>
      <w:lvlText w:val="%2."/>
      <w:lvlJc w:val="left"/>
      <w:pPr>
        <w:tabs>
          <w:tab w:val="num" w:pos="360"/>
        </w:tabs>
        <w:ind w:left="360" w:hanging="360"/>
      </w:pPr>
      <w:rPr>
        <w:rFonts w:cs="Times New Roman" w:hint="default"/>
      </w:rPr>
    </w:lvl>
    <w:lvl w:ilvl="2" w:tplc="E79A7C8A">
      <w:start w:val="1"/>
      <w:numFmt w:val="lowerRoman"/>
      <w:lvlText w:val="%3."/>
      <w:lvlJc w:val="right"/>
      <w:pPr>
        <w:tabs>
          <w:tab w:val="num" w:pos="2160"/>
        </w:tabs>
        <w:ind w:left="2160" w:hanging="180"/>
      </w:pPr>
      <w:rPr>
        <w:rFonts w:cs="Times New Roman"/>
      </w:rPr>
    </w:lvl>
    <w:lvl w:ilvl="3" w:tplc="53FA2CFC">
      <w:numFmt w:val="none"/>
      <w:lvlText w:val=""/>
      <w:lvlJc w:val="left"/>
      <w:pPr>
        <w:tabs>
          <w:tab w:val="num" w:pos="360"/>
        </w:tabs>
      </w:pPr>
      <w:rPr>
        <w:rFonts w:cs="Times New Roman"/>
      </w:rPr>
    </w:lvl>
    <w:lvl w:ilvl="4" w:tplc="0EBE048C">
      <w:start w:val="1"/>
      <w:numFmt w:val="lowerLetter"/>
      <w:lvlText w:val="%5."/>
      <w:lvlJc w:val="left"/>
      <w:pPr>
        <w:tabs>
          <w:tab w:val="num" w:pos="3600"/>
        </w:tabs>
        <w:ind w:left="3600" w:hanging="360"/>
      </w:pPr>
      <w:rPr>
        <w:rFonts w:cs="Times New Roman"/>
      </w:rPr>
    </w:lvl>
    <w:lvl w:ilvl="5" w:tplc="3AFA1B7C">
      <w:start w:val="6"/>
      <w:numFmt w:val="decimal"/>
      <w:lvlText w:val="%6."/>
      <w:lvlJc w:val="left"/>
      <w:pPr>
        <w:ind w:left="4500" w:hanging="360"/>
      </w:pPr>
      <w:rPr>
        <w:rFonts w:cs="Times New Roman" w:hint="default"/>
      </w:rPr>
    </w:lvl>
    <w:lvl w:ilvl="6" w:tplc="EC3A22E6" w:tentative="1">
      <w:start w:val="1"/>
      <w:numFmt w:val="decimal"/>
      <w:lvlText w:val="%7."/>
      <w:lvlJc w:val="left"/>
      <w:pPr>
        <w:tabs>
          <w:tab w:val="num" w:pos="5040"/>
        </w:tabs>
        <w:ind w:left="5040" w:hanging="360"/>
      </w:pPr>
      <w:rPr>
        <w:rFonts w:cs="Times New Roman"/>
      </w:rPr>
    </w:lvl>
    <w:lvl w:ilvl="7" w:tplc="390CED82" w:tentative="1">
      <w:start w:val="1"/>
      <w:numFmt w:val="lowerLetter"/>
      <w:lvlText w:val="%8."/>
      <w:lvlJc w:val="left"/>
      <w:pPr>
        <w:tabs>
          <w:tab w:val="num" w:pos="5760"/>
        </w:tabs>
        <w:ind w:left="5760" w:hanging="360"/>
      </w:pPr>
      <w:rPr>
        <w:rFonts w:cs="Times New Roman"/>
      </w:rPr>
    </w:lvl>
    <w:lvl w:ilvl="8" w:tplc="4942E7B6" w:tentative="1">
      <w:start w:val="1"/>
      <w:numFmt w:val="lowerRoman"/>
      <w:lvlText w:val="%9."/>
      <w:lvlJc w:val="right"/>
      <w:pPr>
        <w:tabs>
          <w:tab w:val="num" w:pos="6480"/>
        </w:tabs>
        <w:ind w:left="6480" w:hanging="180"/>
      </w:pPr>
      <w:rPr>
        <w:rFonts w:cs="Times New Roman"/>
      </w:rPr>
    </w:lvl>
  </w:abstractNum>
  <w:abstractNum w:abstractNumId="13">
    <w:nsid w:val="2FD66436"/>
    <w:multiLevelType w:val="hybridMultilevel"/>
    <w:tmpl w:val="71AA0054"/>
    <w:lvl w:ilvl="0" w:tplc="FFFFFFFF">
      <w:start w:val="1"/>
      <w:numFmt w:val="decimal"/>
      <w:pStyle w:val="Listnumbers"/>
      <w:lvlText w:val="%1."/>
      <w:lvlJc w:val="left"/>
      <w:pPr>
        <w:tabs>
          <w:tab w:val="num" w:pos="720"/>
        </w:tabs>
        <w:ind w:left="720" w:hanging="360"/>
      </w:pPr>
      <w:rPr>
        <w:rFonts w:hint="default"/>
      </w:rPr>
    </w:lvl>
    <w:lvl w:ilvl="1" w:tplc="FFFFFFFF">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nsid w:val="32663AB5"/>
    <w:multiLevelType w:val="multilevel"/>
    <w:tmpl w:val="5E9AA980"/>
    <w:lvl w:ilvl="0">
      <w:start w:val="1"/>
      <w:numFmt w:val="decimal"/>
      <w:lvlText w:val="%1."/>
      <w:lvlJc w:val="left"/>
      <w:pPr>
        <w:ind w:left="1065" w:hanging="360"/>
      </w:pPr>
      <w:rPr>
        <w:rFonts w:hint="default"/>
        <w:b/>
      </w:rPr>
    </w:lvl>
    <w:lvl w:ilvl="1">
      <w:start w:val="1"/>
      <w:numFmt w:val="decimal"/>
      <w:isLgl/>
      <w:lvlText w:val="%1.%2."/>
      <w:lvlJc w:val="left"/>
      <w:pPr>
        <w:ind w:left="1571" w:hanging="360"/>
      </w:pPr>
      <w:rPr>
        <w:rFonts w:hint="default"/>
      </w:rPr>
    </w:lvl>
    <w:lvl w:ilvl="2">
      <w:start w:val="1"/>
      <w:numFmt w:val="decimal"/>
      <w:isLgl/>
      <w:lvlText w:val="%1.%2.%3."/>
      <w:lvlJc w:val="left"/>
      <w:pPr>
        <w:ind w:left="2437" w:hanging="720"/>
      </w:pPr>
      <w:rPr>
        <w:rFonts w:hint="default"/>
      </w:rPr>
    </w:lvl>
    <w:lvl w:ilvl="3">
      <w:start w:val="1"/>
      <w:numFmt w:val="decimal"/>
      <w:isLgl/>
      <w:lvlText w:val="%1.%2.%3.%4."/>
      <w:lvlJc w:val="left"/>
      <w:pPr>
        <w:ind w:left="2943" w:hanging="720"/>
      </w:pPr>
      <w:rPr>
        <w:rFonts w:hint="default"/>
      </w:rPr>
    </w:lvl>
    <w:lvl w:ilvl="4">
      <w:start w:val="1"/>
      <w:numFmt w:val="decimal"/>
      <w:isLgl/>
      <w:lvlText w:val="%1.%2.%3.%4.%5."/>
      <w:lvlJc w:val="left"/>
      <w:pPr>
        <w:ind w:left="3809" w:hanging="1080"/>
      </w:pPr>
      <w:rPr>
        <w:rFonts w:hint="default"/>
      </w:rPr>
    </w:lvl>
    <w:lvl w:ilvl="5">
      <w:start w:val="1"/>
      <w:numFmt w:val="decimal"/>
      <w:isLgl/>
      <w:lvlText w:val="%1.%2.%3.%4.%5.%6."/>
      <w:lvlJc w:val="left"/>
      <w:pPr>
        <w:ind w:left="4315" w:hanging="1080"/>
      </w:pPr>
      <w:rPr>
        <w:rFonts w:hint="default"/>
      </w:rPr>
    </w:lvl>
    <w:lvl w:ilvl="6">
      <w:start w:val="1"/>
      <w:numFmt w:val="decimal"/>
      <w:isLgl/>
      <w:lvlText w:val="%1.%2.%3.%4.%5.%6.%7."/>
      <w:lvlJc w:val="left"/>
      <w:pPr>
        <w:ind w:left="4821" w:hanging="1080"/>
      </w:pPr>
      <w:rPr>
        <w:rFonts w:hint="default"/>
      </w:rPr>
    </w:lvl>
    <w:lvl w:ilvl="7">
      <w:start w:val="1"/>
      <w:numFmt w:val="decimal"/>
      <w:isLgl/>
      <w:lvlText w:val="%1.%2.%3.%4.%5.%6.%7.%8."/>
      <w:lvlJc w:val="left"/>
      <w:pPr>
        <w:ind w:left="5687" w:hanging="1440"/>
      </w:pPr>
      <w:rPr>
        <w:rFonts w:hint="default"/>
      </w:rPr>
    </w:lvl>
    <w:lvl w:ilvl="8">
      <w:start w:val="1"/>
      <w:numFmt w:val="decimal"/>
      <w:isLgl/>
      <w:lvlText w:val="%1.%2.%3.%4.%5.%6.%7.%8.%9."/>
      <w:lvlJc w:val="left"/>
      <w:pPr>
        <w:ind w:left="6193" w:hanging="1440"/>
      </w:pPr>
      <w:rPr>
        <w:rFonts w:hint="default"/>
      </w:rPr>
    </w:lvl>
  </w:abstractNum>
  <w:abstractNum w:abstractNumId="15">
    <w:nsid w:val="33BC7D62"/>
    <w:multiLevelType w:val="hybridMultilevel"/>
    <w:tmpl w:val="B4022E0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6">
    <w:nsid w:val="3ACE261B"/>
    <w:multiLevelType w:val="hybridMultilevel"/>
    <w:tmpl w:val="54BAD5D6"/>
    <w:lvl w:ilvl="0" w:tplc="F84C0312">
      <w:start w:val="1"/>
      <w:numFmt w:val="bullet"/>
      <w:pStyle w:val="10"/>
      <w:lvlText w:val=""/>
      <w:lvlJc w:val="left"/>
      <w:pPr>
        <w:ind w:left="1854" w:hanging="360"/>
      </w:pPr>
      <w:rPr>
        <w:rFonts w:ascii="Wingdings" w:hAnsi="Wingdings" w:hint="default"/>
      </w:rPr>
    </w:lvl>
    <w:lvl w:ilvl="1" w:tplc="04190003" w:tentative="1">
      <w:start w:val="1"/>
      <w:numFmt w:val="bullet"/>
      <w:lvlText w:val="o"/>
      <w:lvlJc w:val="left"/>
      <w:pPr>
        <w:ind w:left="2574" w:hanging="360"/>
      </w:pPr>
      <w:rPr>
        <w:rFonts w:ascii="Courier New" w:hAnsi="Courier New" w:cs="Courier New" w:hint="default"/>
      </w:rPr>
    </w:lvl>
    <w:lvl w:ilvl="2" w:tplc="04190005" w:tentative="1">
      <w:start w:val="1"/>
      <w:numFmt w:val="bullet"/>
      <w:lvlText w:val=""/>
      <w:lvlJc w:val="left"/>
      <w:pPr>
        <w:ind w:left="3294" w:hanging="360"/>
      </w:pPr>
      <w:rPr>
        <w:rFonts w:ascii="Wingdings" w:hAnsi="Wingdings" w:hint="default"/>
      </w:rPr>
    </w:lvl>
    <w:lvl w:ilvl="3" w:tplc="04190001" w:tentative="1">
      <w:start w:val="1"/>
      <w:numFmt w:val="bullet"/>
      <w:lvlText w:val=""/>
      <w:lvlJc w:val="left"/>
      <w:pPr>
        <w:ind w:left="4014" w:hanging="360"/>
      </w:pPr>
      <w:rPr>
        <w:rFonts w:ascii="Symbol" w:hAnsi="Symbol" w:hint="default"/>
      </w:rPr>
    </w:lvl>
    <w:lvl w:ilvl="4" w:tplc="04190003" w:tentative="1">
      <w:start w:val="1"/>
      <w:numFmt w:val="bullet"/>
      <w:lvlText w:val="o"/>
      <w:lvlJc w:val="left"/>
      <w:pPr>
        <w:ind w:left="4734" w:hanging="360"/>
      </w:pPr>
      <w:rPr>
        <w:rFonts w:ascii="Courier New" w:hAnsi="Courier New" w:cs="Courier New" w:hint="default"/>
      </w:rPr>
    </w:lvl>
    <w:lvl w:ilvl="5" w:tplc="04190005" w:tentative="1">
      <w:start w:val="1"/>
      <w:numFmt w:val="bullet"/>
      <w:lvlText w:val=""/>
      <w:lvlJc w:val="left"/>
      <w:pPr>
        <w:ind w:left="5454" w:hanging="360"/>
      </w:pPr>
      <w:rPr>
        <w:rFonts w:ascii="Wingdings" w:hAnsi="Wingdings" w:hint="default"/>
      </w:rPr>
    </w:lvl>
    <w:lvl w:ilvl="6" w:tplc="04190001" w:tentative="1">
      <w:start w:val="1"/>
      <w:numFmt w:val="bullet"/>
      <w:lvlText w:val=""/>
      <w:lvlJc w:val="left"/>
      <w:pPr>
        <w:ind w:left="6174" w:hanging="360"/>
      </w:pPr>
      <w:rPr>
        <w:rFonts w:ascii="Symbol" w:hAnsi="Symbol" w:hint="default"/>
      </w:rPr>
    </w:lvl>
    <w:lvl w:ilvl="7" w:tplc="04190003" w:tentative="1">
      <w:start w:val="1"/>
      <w:numFmt w:val="bullet"/>
      <w:lvlText w:val="o"/>
      <w:lvlJc w:val="left"/>
      <w:pPr>
        <w:ind w:left="6894" w:hanging="360"/>
      </w:pPr>
      <w:rPr>
        <w:rFonts w:ascii="Courier New" w:hAnsi="Courier New" w:cs="Courier New" w:hint="default"/>
      </w:rPr>
    </w:lvl>
    <w:lvl w:ilvl="8" w:tplc="04190005" w:tentative="1">
      <w:start w:val="1"/>
      <w:numFmt w:val="bullet"/>
      <w:lvlText w:val=""/>
      <w:lvlJc w:val="left"/>
      <w:pPr>
        <w:ind w:left="7614" w:hanging="360"/>
      </w:pPr>
      <w:rPr>
        <w:rFonts w:ascii="Wingdings" w:hAnsi="Wingdings" w:hint="default"/>
      </w:rPr>
    </w:lvl>
  </w:abstractNum>
  <w:abstractNum w:abstractNumId="17">
    <w:nsid w:val="3AFF1253"/>
    <w:multiLevelType w:val="hybridMultilevel"/>
    <w:tmpl w:val="E3C4959E"/>
    <w:lvl w:ilvl="0" w:tplc="506A5C5E">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18">
    <w:nsid w:val="3ED95333"/>
    <w:multiLevelType w:val="multilevel"/>
    <w:tmpl w:val="0BD8CA7C"/>
    <w:lvl w:ilvl="0">
      <w:start w:val="1"/>
      <w:numFmt w:val="decimal"/>
      <w:lvlText w:val="%1."/>
      <w:lvlJc w:val="left"/>
      <w:pPr>
        <w:ind w:left="360" w:hanging="360"/>
      </w:pPr>
      <w:rPr>
        <w:rFonts w:cs="Times New Roman" w:hint="default"/>
        <w:b/>
      </w:rPr>
    </w:lvl>
    <w:lvl w:ilvl="1">
      <w:start w:val="1"/>
      <w:numFmt w:val="decimal"/>
      <w:lvlText w:val="%1.%2."/>
      <w:lvlJc w:val="left"/>
      <w:pPr>
        <w:ind w:left="858" w:hanging="432"/>
      </w:pPr>
      <w:rPr>
        <w:rFonts w:cs="Times New Roman"/>
      </w:rPr>
    </w:lvl>
    <w:lvl w:ilvl="2">
      <w:start w:val="1"/>
      <w:numFmt w:val="decimal"/>
      <w:pStyle w:val="20"/>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19">
    <w:nsid w:val="3F8C30F2"/>
    <w:multiLevelType w:val="hybridMultilevel"/>
    <w:tmpl w:val="EF180C02"/>
    <w:lvl w:ilvl="0" w:tplc="23E8CD36">
      <w:start w:val="1"/>
      <w:numFmt w:val="decimal"/>
      <w:lvlText w:val="7.%1. "/>
      <w:lvlJc w:val="left"/>
      <w:pPr>
        <w:ind w:left="1287" w:hanging="360"/>
      </w:pPr>
      <w:rPr>
        <w:rFonts w:hint="default"/>
        <w:b w:val="0"/>
        <w:i w:val="0"/>
        <w:sz w:val="24"/>
      </w:rPr>
    </w:lvl>
    <w:lvl w:ilvl="1" w:tplc="04190019" w:tentative="1">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20">
    <w:nsid w:val="42130AD6"/>
    <w:multiLevelType w:val="hybridMultilevel"/>
    <w:tmpl w:val="991C370A"/>
    <w:lvl w:ilvl="0" w:tplc="61C0568A">
      <w:start w:val="1"/>
      <w:numFmt w:val="decimal"/>
      <w:lvlText w:val="7.2.%1."/>
      <w:lvlJc w:val="left"/>
      <w:pPr>
        <w:tabs>
          <w:tab w:val="num" w:pos="4948"/>
        </w:tabs>
        <w:ind w:left="4948" w:hanging="360"/>
      </w:pPr>
      <w:rPr>
        <w:rFonts w:hint="default"/>
        <w:b w:val="0"/>
        <w:i w:val="0"/>
        <w:sz w:val="26"/>
        <w:szCs w:val="26"/>
      </w:rPr>
    </w:lvl>
    <w:lvl w:ilvl="1" w:tplc="335CB920">
      <w:start w:val="1"/>
      <w:numFmt w:val="decimal"/>
      <w:suff w:val="space"/>
      <w:lvlText w:val="%2."/>
      <w:lvlJc w:val="left"/>
      <w:pPr>
        <w:ind w:left="644"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1">
    <w:nsid w:val="42AB5259"/>
    <w:multiLevelType w:val="hybridMultilevel"/>
    <w:tmpl w:val="737833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nsid w:val="430C5BA7"/>
    <w:multiLevelType w:val="multilevel"/>
    <w:tmpl w:val="6D6427AE"/>
    <w:lvl w:ilvl="0">
      <w:start w:val="1"/>
      <w:numFmt w:val="decimal"/>
      <w:suff w:val="space"/>
      <w:lvlText w:val="%1."/>
      <w:lvlJc w:val="left"/>
      <w:pPr>
        <w:ind w:left="2345" w:hanging="360"/>
      </w:pPr>
      <w:rPr>
        <w:rFonts w:hint="default"/>
        <w:b/>
        <w:color w:val="000000"/>
        <w:sz w:val="26"/>
      </w:rPr>
    </w:lvl>
    <w:lvl w:ilvl="1">
      <w:start w:val="1"/>
      <w:numFmt w:val="decimal"/>
      <w:suff w:val="space"/>
      <w:lvlText w:val="%1.%2."/>
      <w:lvlJc w:val="left"/>
      <w:pPr>
        <w:ind w:left="1000" w:hanging="432"/>
      </w:pPr>
      <w:rPr>
        <w:rFonts w:hint="default"/>
        <w:i w:val="0"/>
        <w:color w:val="auto"/>
        <w:sz w:val="24"/>
      </w:rPr>
    </w:lvl>
    <w:lvl w:ilvl="2">
      <w:start w:val="1"/>
      <w:numFmt w:val="decimal"/>
      <w:suff w:val="space"/>
      <w:lvlText w:val="%1.%2.%3."/>
      <w:lvlJc w:val="left"/>
      <w:pPr>
        <w:ind w:left="788"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nsid w:val="47850FFE"/>
    <w:multiLevelType w:val="multilevel"/>
    <w:tmpl w:val="B7002A78"/>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b w:val="0"/>
        <w:i w:val="0"/>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nsid w:val="49673636"/>
    <w:multiLevelType w:val="hybridMultilevel"/>
    <w:tmpl w:val="5DA4B96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5">
    <w:nsid w:val="4AAB4C89"/>
    <w:multiLevelType w:val="hybridMultilevel"/>
    <w:tmpl w:val="F7C86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6">
    <w:nsid w:val="4F721BFD"/>
    <w:multiLevelType w:val="multilevel"/>
    <w:tmpl w:val="96F815F2"/>
    <w:lvl w:ilvl="0">
      <w:start w:val="1"/>
      <w:numFmt w:val="decimal"/>
      <w:lvlText w:val="%1."/>
      <w:lvlJc w:val="left"/>
      <w:pPr>
        <w:ind w:left="360" w:hanging="360"/>
      </w:pPr>
      <w:rPr>
        <w:rFonts w:hint="default"/>
      </w:rPr>
    </w:lvl>
    <w:lvl w:ilvl="1">
      <w:start w:val="1"/>
      <w:numFmt w:val="decimal"/>
      <w:lvlText w:val="2.%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7">
    <w:nsid w:val="5348392A"/>
    <w:multiLevelType w:val="hybridMultilevel"/>
    <w:tmpl w:val="CBE23074"/>
    <w:lvl w:ilvl="0" w:tplc="04190001">
      <w:start w:val="1"/>
      <w:numFmt w:val="bullet"/>
      <w:lvlText w:val=""/>
      <w:lvlJc w:val="left"/>
      <w:pPr>
        <w:ind w:left="720" w:hanging="360"/>
      </w:pPr>
      <w:rPr>
        <w:rFonts w:ascii="Symbol" w:hAnsi="Symbol" w:hint="default"/>
      </w:rPr>
    </w:lvl>
    <w:lvl w:ilvl="1" w:tplc="33161FA4">
      <w:numFmt w:val="bullet"/>
      <w:lvlText w:val="•"/>
      <w:lvlJc w:val="left"/>
      <w:pPr>
        <w:ind w:left="1785" w:hanging="705"/>
      </w:pPr>
      <w:rPr>
        <w:rFonts w:ascii="Times New Roman" w:eastAsia="Times New Roman" w:hAnsi="Times New Roman" w:cs="Times New Roman"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nsid w:val="5AD26C8C"/>
    <w:multiLevelType w:val="hybridMultilevel"/>
    <w:tmpl w:val="187A7D46"/>
    <w:lvl w:ilvl="0" w:tplc="D0226846">
      <w:start w:val="1"/>
      <w:numFmt w:val="bullet"/>
      <w:lvlText w:val=""/>
      <w:lvlJc w:val="left"/>
      <w:pPr>
        <w:tabs>
          <w:tab w:val="num" w:pos="1021"/>
        </w:tabs>
        <w:ind w:left="1021" w:hanging="284"/>
      </w:pPr>
      <w:rPr>
        <w:rFonts w:ascii="Symbol" w:hAnsi="Symbol" w:hint="default"/>
      </w:rPr>
    </w:lvl>
    <w:lvl w:ilvl="1" w:tplc="04190003">
      <w:start w:val="1"/>
      <w:numFmt w:val="bullet"/>
      <w:lvlText w:val="o"/>
      <w:lvlJc w:val="left"/>
      <w:pPr>
        <w:tabs>
          <w:tab w:val="num" w:pos="1440"/>
        </w:tabs>
        <w:ind w:left="1440" w:hanging="360"/>
      </w:pPr>
      <w:rPr>
        <w:rFonts w:ascii="Courier New" w:hAnsi="Courier New" w:cs="Arial" w:hint="default"/>
      </w:rPr>
    </w:lvl>
    <w:lvl w:ilvl="2" w:tplc="04190005">
      <w:start w:val="1"/>
      <w:numFmt w:val="bullet"/>
      <w:lvlText w:val=""/>
      <w:lvlJc w:val="left"/>
      <w:pPr>
        <w:tabs>
          <w:tab w:val="num" w:pos="2160"/>
        </w:tabs>
        <w:ind w:left="2160" w:hanging="360"/>
      </w:pPr>
      <w:rPr>
        <w:rFonts w:ascii="Wingdings" w:hAnsi="Wingdings" w:hint="default"/>
      </w:rPr>
    </w:lvl>
    <w:lvl w:ilvl="3" w:tplc="04190001">
      <w:start w:val="1"/>
      <w:numFmt w:val="bullet"/>
      <w:lvlText w:val=""/>
      <w:lvlJc w:val="left"/>
      <w:pPr>
        <w:tabs>
          <w:tab w:val="num" w:pos="2880"/>
        </w:tabs>
        <w:ind w:left="2880" w:hanging="360"/>
      </w:pPr>
      <w:rPr>
        <w:rFonts w:ascii="Symbol" w:hAnsi="Symbol" w:hint="default"/>
      </w:rPr>
    </w:lvl>
    <w:lvl w:ilvl="4" w:tplc="04190003">
      <w:start w:val="1"/>
      <w:numFmt w:val="bullet"/>
      <w:lvlText w:val="o"/>
      <w:lvlJc w:val="left"/>
      <w:pPr>
        <w:tabs>
          <w:tab w:val="num" w:pos="3600"/>
        </w:tabs>
        <w:ind w:left="3600" w:hanging="360"/>
      </w:pPr>
      <w:rPr>
        <w:rFonts w:ascii="Courier New" w:hAnsi="Courier New" w:cs="Arial" w:hint="default"/>
      </w:rPr>
    </w:lvl>
    <w:lvl w:ilvl="5" w:tplc="04190005">
      <w:start w:val="1"/>
      <w:numFmt w:val="bullet"/>
      <w:lvlText w:val=""/>
      <w:lvlJc w:val="left"/>
      <w:pPr>
        <w:tabs>
          <w:tab w:val="num" w:pos="4320"/>
        </w:tabs>
        <w:ind w:left="4320" w:hanging="360"/>
      </w:pPr>
      <w:rPr>
        <w:rFonts w:ascii="Wingdings" w:hAnsi="Wingdings" w:hint="default"/>
      </w:rPr>
    </w:lvl>
    <w:lvl w:ilvl="6" w:tplc="04190001">
      <w:start w:val="1"/>
      <w:numFmt w:val="bullet"/>
      <w:lvlText w:val=""/>
      <w:lvlJc w:val="left"/>
      <w:pPr>
        <w:tabs>
          <w:tab w:val="num" w:pos="5040"/>
        </w:tabs>
        <w:ind w:left="5040" w:hanging="360"/>
      </w:pPr>
      <w:rPr>
        <w:rFonts w:ascii="Symbol" w:hAnsi="Symbol" w:hint="default"/>
      </w:rPr>
    </w:lvl>
    <w:lvl w:ilvl="7" w:tplc="04190003">
      <w:start w:val="1"/>
      <w:numFmt w:val="bullet"/>
      <w:lvlText w:val="o"/>
      <w:lvlJc w:val="left"/>
      <w:pPr>
        <w:tabs>
          <w:tab w:val="num" w:pos="5760"/>
        </w:tabs>
        <w:ind w:left="5760" w:hanging="360"/>
      </w:pPr>
      <w:rPr>
        <w:rFonts w:ascii="Courier New" w:hAnsi="Courier New" w:cs="Arial" w:hint="default"/>
      </w:rPr>
    </w:lvl>
    <w:lvl w:ilvl="8" w:tplc="04190005">
      <w:start w:val="1"/>
      <w:numFmt w:val="bullet"/>
      <w:lvlText w:val=""/>
      <w:lvlJc w:val="left"/>
      <w:pPr>
        <w:tabs>
          <w:tab w:val="num" w:pos="6480"/>
        </w:tabs>
        <w:ind w:left="6480" w:hanging="360"/>
      </w:pPr>
      <w:rPr>
        <w:rFonts w:ascii="Wingdings" w:hAnsi="Wingdings" w:hint="default"/>
      </w:rPr>
    </w:lvl>
  </w:abstractNum>
  <w:abstractNum w:abstractNumId="29">
    <w:nsid w:val="5BCF56E8"/>
    <w:multiLevelType w:val="hybridMultilevel"/>
    <w:tmpl w:val="9722747E"/>
    <w:lvl w:ilvl="0" w:tplc="5FEAF668">
      <w:start w:val="1"/>
      <w:numFmt w:val="bullet"/>
      <w:lvlText w:val=""/>
      <w:lvlJc w:val="left"/>
      <w:pPr>
        <w:ind w:left="1080" w:hanging="360"/>
      </w:pPr>
      <w:rPr>
        <w:rFonts w:ascii="Symbol" w:hAnsi="Symbol" w:hint="default"/>
      </w:rPr>
    </w:lvl>
    <w:lvl w:ilvl="1" w:tplc="04190003">
      <w:start w:val="1"/>
      <w:numFmt w:val="bullet"/>
      <w:lvlText w:val="o"/>
      <w:lvlJc w:val="left"/>
      <w:pPr>
        <w:ind w:left="1800" w:hanging="360"/>
      </w:pPr>
      <w:rPr>
        <w:rFonts w:ascii="Courier New" w:hAnsi="Courier New" w:cs="Courier New" w:hint="default"/>
      </w:rPr>
    </w:lvl>
    <w:lvl w:ilvl="2" w:tplc="04190005" w:tentative="1">
      <w:start w:val="1"/>
      <w:numFmt w:val="bullet"/>
      <w:lvlText w:val=""/>
      <w:lvlJc w:val="left"/>
      <w:pPr>
        <w:ind w:left="2520" w:hanging="360"/>
      </w:pPr>
      <w:rPr>
        <w:rFonts w:ascii="Wingdings" w:hAnsi="Wingdings" w:hint="default"/>
      </w:rPr>
    </w:lvl>
    <w:lvl w:ilvl="3" w:tplc="04190001" w:tentative="1">
      <w:start w:val="1"/>
      <w:numFmt w:val="bullet"/>
      <w:lvlText w:val=""/>
      <w:lvlJc w:val="left"/>
      <w:pPr>
        <w:ind w:left="3240" w:hanging="360"/>
      </w:pPr>
      <w:rPr>
        <w:rFonts w:ascii="Symbol" w:hAnsi="Symbol" w:hint="default"/>
      </w:rPr>
    </w:lvl>
    <w:lvl w:ilvl="4" w:tplc="04190003" w:tentative="1">
      <w:start w:val="1"/>
      <w:numFmt w:val="bullet"/>
      <w:lvlText w:val="o"/>
      <w:lvlJc w:val="left"/>
      <w:pPr>
        <w:ind w:left="3960" w:hanging="360"/>
      </w:pPr>
      <w:rPr>
        <w:rFonts w:ascii="Courier New" w:hAnsi="Courier New" w:cs="Courier New" w:hint="default"/>
      </w:rPr>
    </w:lvl>
    <w:lvl w:ilvl="5" w:tplc="04190005" w:tentative="1">
      <w:start w:val="1"/>
      <w:numFmt w:val="bullet"/>
      <w:lvlText w:val=""/>
      <w:lvlJc w:val="left"/>
      <w:pPr>
        <w:ind w:left="4680" w:hanging="360"/>
      </w:pPr>
      <w:rPr>
        <w:rFonts w:ascii="Wingdings" w:hAnsi="Wingdings" w:hint="default"/>
      </w:rPr>
    </w:lvl>
    <w:lvl w:ilvl="6" w:tplc="04190001" w:tentative="1">
      <w:start w:val="1"/>
      <w:numFmt w:val="bullet"/>
      <w:lvlText w:val=""/>
      <w:lvlJc w:val="left"/>
      <w:pPr>
        <w:ind w:left="5400" w:hanging="360"/>
      </w:pPr>
      <w:rPr>
        <w:rFonts w:ascii="Symbol" w:hAnsi="Symbol" w:hint="default"/>
      </w:rPr>
    </w:lvl>
    <w:lvl w:ilvl="7" w:tplc="04190003" w:tentative="1">
      <w:start w:val="1"/>
      <w:numFmt w:val="bullet"/>
      <w:lvlText w:val="o"/>
      <w:lvlJc w:val="left"/>
      <w:pPr>
        <w:ind w:left="6120" w:hanging="360"/>
      </w:pPr>
      <w:rPr>
        <w:rFonts w:ascii="Courier New" w:hAnsi="Courier New" w:cs="Courier New" w:hint="default"/>
      </w:rPr>
    </w:lvl>
    <w:lvl w:ilvl="8" w:tplc="04190005" w:tentative="1">
      <w:start w:val="1"/>
      <w:numFmt w:val="bullet"/>
      <w:lvlText w:val=""/>
      <w:lvlJc w:val="left"/>
      <w:pPr>
        <w:ind w:left="6840" w:hanging="360"/>
      </w:pPr>
      <w:rPr>
        <w:rFonts w:ascii="Wingdings" w:hAnsi="Wingdings" w:hint="default"/>
      </w:rPr>
    </w:lvl>
  </w:abstractNum>
  <w:abstractNum w:abstractNumId="30">
    <w:nsid w:val="5DF37615"/>
    <w:multiLevelType w:val="hybridMultilevel"/>
    <w:tmpl w:val="67CA2B66"/>
    <w:lvl w:ilvl="0" w:tplc="6AD633F4">
      <w:start w:val="1"/>
      <w:numFmt w:val="decimal"/>
      <w:lvlText w:val="%1."/>
      <w:lvlJc w:val="left"/>
      <w:pPr>
        <w:ind w:left="1353" w:hanging="360"/>
      </w:pPr>
      <w:rPr>
        <w:rFonts w:ascii="Times New Roman" w:eastAsia="Times New Roman" w:hAnsi="Times New Roman" w:cs="Times New Roman"/>
      </w:rPr>
    </w:lvl>
    <w:lvl w:ilvl="1" w:tplc="04190003" w:tentative="1">
      <w:start w:val="1"/>
      <w:numFmt w:val="bullet"/>
      <w:lvlText w:val="o"/>
      <w:lvlJc w:val="left"/>
      <w:pPr>
        <w:ind w:left="2160" w:hanging="360"/>
      </w:pPr>
      <w:rPr>
        <w:rFonts w:ascii="Courier New" w:hAnsi="Courier New" w:cs="Courier New" w:hint="default"/>
      </w:rPr>
    </w:lvl>
    <w:lvl w:ilvl="2" w:tplc="04190005" w:tentative="1">
      <w:start w:val="1"/>
      <w:numFmt w:val="bullet"/>
      <w:lvlText w:val=""/>
      <w:lvlJc w:val="left"/>
      <w:pPr>
        <w:ind w:left="2880" w:hanging="360"/>
      </w:pPr>
      <w:rPr>
        <w:rFonts w:ascii="Wingdings" w:hAnsi="Wingdings" w:hint="default"/>
      </w:rPr>
    </w:lvl>
    <w:lvl w:ilvl="3" w:tplc="04190001" w:tentative="1">
      <w:start w:val="1"/>
      <w:numFmt w:val="bullet"/>
      <w:lvlText w:val=""/>
      <w:lvlJc w:val="left"/>
      <w:pPr>
        <w:ind w:left="3600" w:hanging="360"/>
      </w:pPr>
      <w:rPr>
        <w:rFonts w:ascii="Symbol" w:hAnsi="Symbol" w:hint="default"/>
      </w:rPr>
    </w:lvl>
    <w:lvl w:ilvl="4" w:tplc="04190003" w:tentative="1">
      <w:start w:val="1"/>
      <w:numFmt w:val="bullet"/>
      <w:lvlText w:val="o"/>
      <w:lvlJc w:val="left"/>
      <w:pPr>
        <w:ind w:left="4320" w:hanging="360"/>
      </w:pPr>
      <w:rPr>
        <w:rFonts w:ascii="Courier New" w:hAnsi="Courier New" w:cs="Courier New" w:hint="default"/>
      </w:rPr>
    </w:lvl>
    <w:lvl w:ilvl="5" w:tplc="04190005" w:tentative="1">
      <w:start w:val="1"/>
      <w:numFmt w:val="bullet"/>
      <w:lvlText w:val=""/>
      <w:lvlJc w:val="left"/>
      <w:pPr>
        <w:ind w:left="5040" w:hanging="360"/>
      </w:pPr>
      <w:rPr>
        <w:rFonts w:ascii="Wingdings" w:hAnsi="Wingdings" w:hint="default"/>
      </w:rPr>
    </w:lvl>
    <w:lvl w:ilvl="6" w:tplc="04190001" w:tentative="1">
      <w:start w:val="1"/>
      <w:numFmt w:val="bullet"/>
      <w:lvlText w:val=""/>
      <w:lvlJc w:val="left"/>
      <w:pPr>
        <w:ind w:left="5760" w:hanging="360"/>
      </w:pPr>
      <w:rPr>
        <w:rFonts w:ascii="Symbol" w:hAnsi="Symbol" w:hint="default"/>
      </w:rPr>
    </w:lvl>
    <w:lvl w:ilvl="7" w:tplc="04190003" w:tentative="1">
      <w:start w:val="1"/>
      <w:numFmt w:val="bullet"/>
      <w:lvlText w:val="o"/>
      <w:lvlJc w:val="left"/>
      <w:pPr>
        <w:ind w:left="6480" w:hanging="360"/>
      </w:pPr>
      <w:rPr>
        <w:rFonts w:ascii="Courier New" w:hAnsi="Courier New" w:cs="Courier New" w:hint="default"/>
      </w:rPr>
    </w:lvl>
    <w:lvl w:ilvl="8" w:tplc="04190005" w:tentative="1">
      <w:start w:val="1"/>
      <w:numFmt w:val="bullet"/>
      <w:lvlText w:val=""/>
      <w:lvlJc w:val="left"/>
      <w:pPr>
        <w:ind w:left="7200" w:hanging="360"/>
      </w:pPr>
      <w:rPr>
        <w:rFonts w:ascii="Wingdings" w:hAnsi="Wingdings" w:hint="default"/>
      </w:rPr>
    </w:lvl>
  </w:abstractNum>
  <w:abstractNum w:abstractNumId="31">
    <w:nsid w:val="64E206BB"/>
    <w:multiLevelType w:val="hybridMultilevel"/>
    <w:tmpl w:val="BFA82A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5C15C89"/>
    <w:multiLevelType w:val="hybridMultilevel"/>
    <w:tmpl w:val="773228DE"/>
    <w:lvl w:ilvl="0" w:tplc="5CDCD16A">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33">
    <w:nsid w:val="7CEF20C9"/>
    <w:multiLevelType w:val="hybridMultilevel"/>
    <w:tmpl w:val="1054BE6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0"/>
  </w:num>
  <w:num w:numId="2">
    <w:abstractNumId w:val="12"/>
  </w:num>
  <w:num w:numId="3">
    <w:abstractNumId w:val="18"/>
  </w:num>
  <w:num w:numId="4">
    <w:abstractNumId w:val="16"/>
  </w:num>
  <w:num w:numId="5">
    <w:abstractNumId w:val="13"/>
  </w:num>
  <w:num w:numId="6">
    <w:abstractNumId w:val="27"/>
  </w:num>
  <w:num w:numId="7">
    <w:abstractNumId w:val="7"/>
  </w:num>
  <w:num w:numId="8">
    <w:abstractNumId w:val="10"/>
  </w:num>
  <w:num w:numId="9">
    <w:abstractNumId w:val="9"/>
  </w:num>
  <w:num w:numId="10">
    <w:abstractNumId w:val="4"/>
  </w:num>
  <w:num w:numId="11">
    <w:abstractNumId w:val="31"/>
  </w:num>
  <w:num w:numId="12">
    <w:abstractNumId w:val="25"/>
  </w:num>
  <w:num w:numId="13">
    <w:abstractNumId w:val="15"/>
  </w:num>
  <w:num w:numId="14">
    <w:abstractNumId w:val="21"/>
  </w:num>
  <w:num w:numId="15">
    <w:abstractNumId w:val="3"/>
  </w:num>
  <w:num w:numId="16">
    <w:abstractNumId w:val="33"/>
  </w:num>
  <w:num w:numId="17">
    <w:abstractNumId w:val="26"/>
  </w:num>
  <w:num w:numId="18">
    <w:abstractNumId w:val="32"/>
  </w:num>
  <w:num w:numId="19">
    <w:abstractNumId w:val="22"/>
  </w:num>
  <w:num w:numId="20">
    <w:abstractNumId w:val="20"/>
  </w:num>
  <w:num w:numId="21">
    <w:abstractNumId w:val="30"/>
  </w:num>
  <w:num w:numId="22">
    <w:abstractNumId w:val="5"/>
  </w:num>
  <w:num w:numId="23">
    <w:abstractNumId w:val="1"/>
    <w:lvlOverride w:ilvl="0">
      <w:lvl w:ilvl="0">
        <w:start w:val="65535"/>
        <w:numFmt w:val="bullet"/>
        <w:lvlText w:val="-"/>
        <w:legacy w:legacy="1" w:legacySpace="0" w:legacyIndent="180"/>
        <w:lvlJc w:val="left"/>
        <w:rPr>
          <w:rFonts w:ascii="Times New Roman" w:hAnsi="Times New Roman" w:cs="Times New Roman" w:hint="default"/>
        </w:rPr>
      </w:lvl>
    </w:lvlOverride>
  </w:num>
  <w:num w:numId="24">
    <w:abstractNumId w:val="17"/>
  </w:num>
  <w:num w:numId="25">
    <w:abstractNumId w:val="11"/>
  </w:num>
  <w:num w:numId="26">
    <w:abstractNumId w:val="2"/>
  </w:num>
  <w:num w:numId="27">
    <w:abstractNumId w:val="8"/>
  </w:num>
  <w:num w:numId="28">
    <w:abstractNumId w:val="28"/>
  </w:num>
  <w:num w:numId="29">
    <w:abstractNumId w:val="24"/>
  </w:num>
  <w:num w:numId="30">
    <w:abstractNumId w:val="6"/>
  </w:num>
  <w:num w:numId="31">
    <w:abstractNumId w:val="29"/>
  </w:num>
  <w:num w:numId="32">
    <w:abstractNumId w:val="19"/>
  </w:num>
  <w:num w:numId="33">
    <w:abstractNumId w:val="23"/>
  </w:num>
  <w:num w:numId="34">
    <w:abstractNumId w:val="14"/>
  </w:num>
  <w:numIdMacAtCleanup w:val="2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Formatting/>
  <w:defaultTabStop w:val="709"/>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65EFF"/>
    <w:rsid w:val="00003ADD"/>
    <w:rsid w:val="00003D96"/>
    <w:rsid w:val="0000469A"/>
    <w:rsid w:val="00005019"/>
    <w:rsid w:val="00005130"/>
    <w:rsid w:val="00006337"/>
    <w:rsid w:val="000068DE"/>
    <w:rsid w:val="00006A0B"/>
    <w:rsid w:val="00007103"/>
    <w:rsid w:val="00007158"/>
    <w:rsid w:val="00007489"/>
    <w:rsid w:val="00007772"/>
    <w:rsid w:val="00010C84"/>
    <w:rsid w:val="0001183A"/>
    <w:rsid w:val="00011B86"/>
    <w:rsid w:val="00011FC6"/>
    <w:rsid w:val="00012403"/>
    <w:rsid w:val="00012E1E"/>
    <w:rsid w:val="00013559"/>
    <w:rsid w:val="000145E6"/>
    <w:rsid w:val="000152FF"/>
    <w:rsid w:val="00015667"/>
    <w:rsid w:val="0001760B"/>
    <w:rsid w:val="00017C44"/>
    <w:rsid w:val="000217A5"/>
    <w:rsid w:val="00021E96"/>
    <w:rsid w:val="0002225C"/>
    <w:rsid w:val="000245DC"/>
    <w:rsid w:val="00024619"/>
    <w:rsid w:val="000247AD"/>
    <w:rsid w:val="00024B19"/>
    <w:rsid w:val="00024F58"/>
    <w:rsid w:val="00025DCB"/>
    <w:rsid w:val="00026A7B"/>
    <w:rsid w:val="00031A21"/>
    <w:rsid w:val="00031E09"/>
    <w:rsid w:val="0003219C"/>
    <w:rsid w:val="000323D0"/>
    <w:rsid w:val="00034287"/>
    <w:rsid w:val="00034F72"/>
    <w:rsid w:val="000366A1"/>
    <w:rsid w:val="000366B3"/>
    <w:rsid w:val="00037254"/>
    <w:rsid w:val="00037C10"/>
    <w:rsid w:val="00040437"/>
    <w:rsid w:val="000406A9"/>
    <w:rsid w:val="0004181A"/>
    <w:rsid w:val="00041E72"/>
    <w:rsid w:val="000422F3"/>
    <w:rsid w:val="00042936"/>
    <w:rsid w:val="00042D85"/>
    <w:rsid w:val="00043D12"/>
    <w:rsid w:val="000444B5"/>
    <w:rsid w:val="00044B56"/>
    <w:rsid w:val="00045242"/>
    <w:rsid w:val="00045F46"/>
    <w:rsid w:val="0004669C"/>
    <w:rsid w:val="00050136"/>
    <w:rsid w:val="000505FB"/>
    <w:rsid w:val="00050A84"/>
    <w:rsid w:val="00050BF3"/>
    <w:rsid w:val="0005137A"/>
    <w:rsid w:val="00051FE5"/>
    <w:rsid w:val="00052159"/>
    <w:rsid w:val="0005278D"/>
    <w:rsid w:val="00052955"/>
    <w:rsid w:val="0005499A"/>
    <w:rsid w:val="00054FC5"/>
    <w:rsid w:val="00055ABC"/>
    <w:rsid w:val="00061D04"/>
    <w:rsid w:val="0006272F"/>
    <w:rsid w:val="00062FB7"/>
    <w:rsid w:val="00063B4D"/>
    <w:rsid w:val="00064D94"/>
    <w:rsid w:val="000650CE"/>
    <w:rsid w:val="0006528A"/>
    <w:rsid w:val="000665A9"/>
    <w:rsid w:val="0006695D"/>
    <w:rsid w:val="00067D85"/>
    <w:rsid w:val="0007008E"/>
    <w:rsid w:val="000716EA"/>
    <w:rsid w:val="00072049"/>
    <w:rsid w:val="00074860"/>
    <w:rsid w:val="00074E4F"/>
    <w:rsid w:val="00075A0C"/>
    <w:rsid w:val="00075A27"/>
    <w:rsid w:val="0007665D"/>
    <w:rsid w:val="00077DB6"/>
    <w:rsid w:val="000813F5"/>
    <w:rsid w:val="000814EB"/>
    <w:rsid w:val="00081E46"/>
    <w:rsid w:val="000836CE"/>
    <w:rsid w:val="0008383D"/>
    <w:rsid w:val="00083B9C"/>
    <w:rsid w:val="0008543F"/>
    <w:rsid w:val="00086080"/>
    <w:rsid w:val="000861A0"/>
    <w:rsid w:val="00086AEC"/>
    <w:rsid w:val="00086CD5"/>
    <w:rsid w:val="00091808"/>
    <w:rsid w:val="00091E4F"/>
    <w:rsid w:val="000925EC"/>
    <w:rsid w:val="00092C35"/>
    <w:rsid w:val="00093781"/>
    <w:rsid w:val="00094545"/>
    <w:rsid w:val="000958CE"/>
    <w:rsid w:val="0009652F"/>
    <w:rsid w:val="0009687A"/>
    <w:rsid w:val="000A002A"/>
    <w:rsid w:val="000A1D29"/>
    <w:rsid w:val="000A2238"/>
    <w:rsid w:val="000A2FED"/>
    <w:rsid w:val="000A33E3"/>
    <w:rsid w:val="000A5557"/>
    <w:rsid w:val="000A56FE"/>
    <w:rsid w:val="000A5BEA"/>
    <w:rsid w:val="000A659D"/>
    <w:rsid w:val="000A6A42"/>
    <w:rsid w:val="000A7034"/>
    <w:rsid w:val="000B09B7"/>
    <w:rsid w:val="000B27A5"/>
    <w:rsid w:val="000B3484"/>
    <w:rsid w:val="000B4223"/>
    <w:rsid w:val="000B4F3B"/>
    <w:rsid w:val="000B65E8"/>
    <w:rsid w:val="000B6F8C"/>
    <w:rsid w:val="000B765F"/>
    <w:rsid w:val="000B777A"/>
    <w:rsid w:val="000B7DB9"/>
    <w:rsid w:val="000C033C"/>
    <w:rsid w:val="000C0E3F"/>
    <w:rsid w:val="000C0E95"/>
    <w:rsid w:val="000C143B"/>
    <w:rsid w:val="000C3373"/>
    <w:rsid w:val="000C3BA2"/>
    <w:rsid w:val="000C4354"/>
    <w:rsid w:val="000C48B1"/>
    <w:rsid w:val="000C4D86"/>
    <w:rsid w:val="000C4DDB"/>
    <w:rsid w:val="000C598B"/>
    <w:rsid w:val="000C6CE6"/>
    <w:rsid w:val="000C78CB"/>
    <w:rsid w:val="000C7A81"/>
    <w:rsid w:val="000D0749"/>
    <w:rsid w:val="000D0B04"/>
    <w:rsid w:val="000D1CCF"/>
    <w:rsid w:val="000D2584"/>
    <w:rsid w:val="000D33DE"/>
    <w:rsid w:val="000D355B"/>
    <w:rsid w:val="000D5865"/>
    <w:rsid w:val="000D63C4"/>
    <w:rsid w:val="000D6D41"/>
    <w:rsid w:val="000D74D9"/>
    <w:rsid w:val="000E47B5"/>
    <w:rsid w:val="000E4A6C"/>
    <w:rsid w:val="000E4B94"/>
    <w:rsid w:val="000E5762"/>
    <w:rsid w:val="000E6469"/>
    <w:rsid w:val="000E6E61"/>
    <w:rsid w:val="000E75AF"/>
    <w:rsid w:val="000E7609"/>
    <w:rsid w:val="000F0FDF"/>
    <w:rsid w:val="000F10F0"/>
    <w:rsid w:val="000F30D3"/>
    <w:rsid w:val="000F3761"/>
    <w:rsid w:val="000F3918"/>
    <w:rsid w:val="000F4DBE"/>
    <w:rsid w:val="000F4EFA"/>
    <w:rsid w:val="000F6029"/>
    <w:rsid w:val="000F6D9D"/>
    <w:rsid w:val="000F70CA"/>
    <w:rsid w:val="000F7999"/>
    <w:rsid w:val="000F7FAC"/>
    <w:rsid w:val="00100E73"/>
    <w:rsid w:val="00102A3F"/>
    <w:rsid w:val="001031DC"/>
    <w:rsid w:val="001032EF"/>
    <w:rsid w:val="00104F5B"/>
    <w:rsid w:val="00105427"/>
    <w:rsid w:val="001054E8"/>
    <w:rsid w:val="001059FE"/>
    <w:rsid w:val="00110449"/>
    <w:rsid w:val="001105A9"/>
    <w:rsid w:val="001112EE"/>
    <w:rsid w:val="001117EF"/>
    <w:rsid w:val="001134B1"/>
    <w:rsid w:val="00113E79"/>
    <w:rsid w:val="00115B14"/>
    <w:rsid w:val="00117074"/>
    <w:rsid w:val="00117A62"/>
    <w:rsid w:val="0012061F"/>
    <w:rsid w:val="0012063A"/>
    <w:rsid w:val="00120AC5"/>
    <w:rsid w:val="0012314F"/>
    <w:rsid w:val="00123CE3"/>
    <w:rsid w:val="00124065"/>
    <w:rsid w:val="00124824"/>
    <w:rsid w:val="00124D3C"/>
    <w:rsid w:val="00125040"/>
    <w:rsid w:val="001254A2"/>
    <w:rsid w:val="001265B4"/>
    <w:rsid w:val="001302BB"/>
    <w:rsid w:val="00130F35"/>
    <w:rsid w:val="001319D2"/>
    <w:rsid w:val="00132515"/>
    <w:rsid w:val="00133C00"/>
    <w:rsid w:val="00133E76"/>
    <w:rsid w:val="0013433D"/>
    <w:rsid w:val="0013535C"/>
    <w:rsid w:val="001366D2"/>
    <w:rsid w:val="00140659"/>
    <w:rsid w:val="00141FF6"/>
    <w:rsid w:val="00142554"/>
    <w:rsid w:val="00143334"/>
    <w:rsid w:val="00144EFB"/>
    <w:rsid w:val="00144FDE"/>
    <w:rsid w:val="001455B4"/>
    <w:rsid w:val="00145A0B"/>
    <w:rsid w:val="0014748C"/>
    <w:rsid w:val="001508A8"/>
    <w:rsid w:val="00150B22"/>
    <w:rsid w:val="00150EF7"/>
    <w:rsid w:val="00151175"/>
    <w:rsid w:val="0015176A"/>
    <w:rsid w:val="00151863"/>
    <w:rsid w:val="0015388C"/>
    <w:rsid w:val="00153894"/>
    <w:rsid w:val="00153E6A"/>
    <w:rsid w:val="0015685F"/>
    <w:rsid w:val="00156FCC"/>
    <w:rsid w:val="0015737F"/>
    <w:rsid w:val="00157874"/>
    <w:rsid w:val="00160678"/>
    <w:rsid w:val="00160A5D"/>
    <w:rsid w:val="00160E8B"/>
    <w:rsid w:val="00161753"/>
    <w:rsid w:val="00161DA8"/>
    <w:rsid w:val="00162E6C"/>
    <w:rsid w:val="0016399E"/>
    <w:rsid w:val="00164C84"/>
    <w:rsid w:val="001659DC"/>
    <w:rsid w:val="00165AE4"/>
    <w:rsid w:val="00165BAE"/>
    <w:rsid w:val="00165D90"/>
    <w:rsid w:val="001665E3"/>
    <w:rsid w:val="00167EF0"/>
    <w:rsid w:val="00171E61"/>
    <w:rsid w:val="00173D8D"/>
    <w:rsid w:val="00173F86"/>
    <w:rsid w:val="00173FE9"/>
    <w:rsid w:val="0017403B"/>
    <w:rsid w:val="00174938"/>
    <w:rsid w:val="001764BA"/>
    <w:rsid w:val="00180A8D"/>
    <w:rsid w:val="00181590"/>
    <w:rsid w:val="00181597"/>
    <w:rsid w:val="0018406A"/>
    <w:rsid w:val="00184F87"/>
    <w:rsid w:val="001869E4"/>
    <w:rsid w:val="001908BD"/>
    <w:rsid w:val="00191D66"/>
    <w:rsid w:val="00192577"/>
    <w:rsid w:val="001926B6"/>
    <w:rsid w:val="0019273E"/>
    <w:rsid w:val="001927E9"/>
    <w:rsid w:val="00192E82"/>
    <w:rsid w:val="001934B9"/>
    <w:rsid w:val="0019440B"/>
    <w:rsid w:val="0019456D"/>
    <w:rsid w:val="00194D4C"/>
    <w:rsid w:val="00195769"/>
    <w:rsid w:val="00195A3C"/>
    <w:rsid w:val="00195BFC"/>
    <w:rsid w:val="001964C4"/>
    <w:rsid w:val="001978D4"/>
    <w:rsid w:val="001A0730"/>
    <w:rsid w:val="001A1CB0"/>
    <w:rsid w:val="001A2265"/>
    <w:rsid w:val="001A26C7"/>
    <w:rsid w:val="001A28E0"/>
    <w:rsid w:val="001A32F8"/>
    <w:rsid w:val="001A3960"/>
    <w:rsid w:val="001A3CAA"/>
    <w:rsid w:val="001A41B7"/>
    <w:rsid w:val="001A4B91"/>
    <w:rsid w:val="001A4BD7"/>
    <w:rsid w:val="001A548A"/>
    <w:rsid w:val="001A593B"/>
    <w:rsid w:val="001A5A12"/>
    <w:rsid w:val="001A62EF"/>
    <w:rsid w:val="001A6696"/>
    <w:rsid w:val="001A749E"/>
    <w:rsid w:val="001B0BFB"/>
    <w:rsid w:val="001B11C3"/>
    <w:rsid w:val="001B11D8"/>
    <w:rsid w:val="001B3AA1"/>
    <w:rsid w:val="001B5CAA"/>
    <w:rsid w:val="001B639F"/>
    <w:rsid w:val="001B6F0F"/>
    <w:rsid w:val="001B769F"/>
    <w:rsid w:val="001C08A6"/>
    <w:rsid w:val="001C0B61"/>
    <w:rsid w:val="001C1160"/>
    <w:rsid w:val="001C1580"/>
    <w:rsid w:val="001C1D40"/>
    <w:rsid w:val="001C2BB4"/>
    <w:rsid w:val="001C3713"/>
    <w:rsid w:val="001C3A76"/>
    <w:rsid w:val="001C5025"/>
    <w:rsid w:val="001C558B"/>
    <w:rsid w:val="001C6966"/>
    <w:rsid w:val="001C717A"/>
    <w:rsid w:val="001C7641"/>
    <w:rsid w:val="001D0CA3"/>
    <w:rsid w:val="001D1994"/>
    <w:rsid w:val="001D2036"/>
    <w:rsid w:val="001D4B19"/>
    <w:rsid w:val="001D5925"/>
    <w:rsid w:val="001D5A7D"/>
    <w:rsid w:val="001D6738"/>
    <w:rsid w:val="001D6C7B"/>
    <w:rsid w:val="001D7BF9"/>
    <w:rsid w:val="001E0312"/>
    <w:rsid w:val="001E091D"/>
    <w:rsid w:val="001E09F4"/>
    <w:rsid w:val="001E14CC"/>
    <w:rsid w:val="001E15FE"/>
    <w:rsid w:val="001E1837"/>
    <w:rsid w:val="001E43D8"/>
    <w:rsid w:val="001E46B9"/>
    <w:rsid w:val="001E5AD7"/>
    <w:rsid w:val="001E781B"/>
    <w:rsid w:val="001E7F61"/>
    <w:rsid w:val="001F0E0D"/>
    <w:rsid w:val="001F158F"/>
    <w:rsid w:val="001F1C35"/>
    <w:rsid w:val="001F1ED7"/>
    <w:rsid w:val="001F2ABD"/>
    <w:rsid w:val="001F3E29"/>
    <w:rsid w:val="001F4718"/>
    <w:rsid w:val="001F6A2F"/>
    <w:rsid w:val="001F7272"/>
    <w:rsid w:val="0020007E"/>
    <w:rsid w:val="0020074D"/>
    <w:rsid w:val="00203993"/>
    <w:rsid w:val="002052EF"/>
    <w:rsid w:val="00205DD3"/>
    <w:rsid w:val="00206EDA"/>
    <w:rsid w:val="00207729"/>
    <w:rsid w:val="00211629"/>
    <w:rsid w:val="00211751"/>
    <w:rsid w:val="00211D9A"/>
    <w:rsid w:val="00211FF1"/>
    <w:rsid w:val="00212346"/>
    <w:rsid w:val="00212365"/>
    <w:rsid w:val="00213738"/>
    <w:rsid w:val="00215013"/>
    <w:rsid w:val="00215843"/>
    <w:rsid w:val="0021593D"/>
    <w:rsid w:val="00215EF9"/>
    <w:rsid w:val="00215F0A"/>
    <w:rsid w:val="00216CDD"/>
    <w:rsid w:val="00216E96"/>
    <w:rsid w:val="00217063"/>
    <w:rsid w:val="002177DB"/>
    <w:rsid w:val="00217843"/>
    <w:rsid w:val="00217A13"/>
    <w:rsid w:val="00217D22"/>
    <w:rsid w:val="0022009B"/>
    <w:rsid w:val="00220F67"/>
    <w:rsid w:val="00221DDA"/>
    <w:rsid w:val="00223241"/>
    <w:rsid w:val="002238ED"/>
    <w:rsid w:val="0022520F"/>
    <w:rsid w:val="00225711"/>
    <w:rsid w:val="0023045B"/>
    <w:rsid w:val="00230EE4"/>
    <w:rsid w:val="00230EE6"/>
    <w:rsid w:val="00231789"/>
    <w:rsid w:val="002317BF"/>
    <w:rsid w:val="00231942"/>
    <w:rsid w:val="00231EC3"/>
    <w:rsid w:val="00232965"/>
    <w:rsid w:val="0023390C"/>
    <w:rsid w:val="00233ED7"/>
    <w:rsid w:val="00234862"/>
    <w:rsid w:val="00236717"/>
    <w:rsid w:val="0023695F"/>
    <w:rsid w:val="00236A9C"/>
    <w:rsid w:val="00236B69"/>
    <w:rsid w:val="00236BBB"/>
    <w:rsid w:val="00240819"/>
    <w:rsid w:val="00240994"/>
    <w:rsid w:val="00241E1D"/>
    <w:rsid w:val="00242C6E"/>
    <w:rsid w:val="00242DD2"/>
    <w:rsid w:val="00243800"/>
    <w:rsid w:val="002440E8"/>
    <w:rsid w:val="00244237"/>
    <w:rsid w:val="00245794"/>
    <w:rsid w:val="00247280"/>
    <w:rsid w:val="002474B5"/>
    <w:rsid w:val="002476A9"/>
    <w:rsid w:val="00247FE1"/>
    <w:rsid w:val="00251074"/>
    <w:rsid w:val="002518B9"/>
    <w:rsid w:val="0025228E"/>
    <w:rsid w:val="002534B0"/>
    <w:rsid w:val="00253B0C"/>
    <w:rsid w:val="00257118"/>
    <w:rsid w:val="00257988"/>
    <w:rsid w:val="0026080B"/>
    <w:rsid w:val="00260C96"/>
    <w:rsid w:val="00260FFD"/>
    <w:rsid w:val="002610FD"/>
    <w:rsid w:val="00261E36"/>
    <w:rsid w:val="0026281F"/>
    <w:rsid w:val="002628B5"/>
    <w:rsid w:val="0026392B"/>
    <w:rsid w:val="0026725B"/>
    <w:rsid w:val="00267E37"/>
    <w:rsid w:val="00270486"/>
    <w:rsid w:val="00270550"/>
    <w:rsid w:val="00270818"/>
    <w:rsid w:val="0027269C"/>
    <w:rsid w:val="00272738"/>
    <w:rsid w:val="0027311C"/>
    <w:rsid w:val="00273FB6"/>
    <w:rsid w:val="00275285"/>
    <w:rsid w:val="00275C96"/>
    <w:rsid w:val="00277394"/>
    <w:rsid w:val="00277676"/>
    <w:rsid w:val="00277DEB"/>
    <w:rsid w:val="00277F9A"/>
    <w:rsid w:val="002816C4"/>
    <w:rsid w:val="002818C4"/>
    <w:rsid w:val="00281D8B"/>
    <w:rsid w:val="002831C2"/>
    <w:rsid w:val="00283C28"/>
    <w:rsid w:val="00284711"/>
    <w:rsid w:val="00285787"/>
    <w:rsid w:val="00285AA2"/>
    <w:rsid w:val="00285AB1"/>
    <w:rsid w:val="0028639A"/>
    <w:rsid w:val="0028765E"/>
    <w:rsid w:val="00290C51"/>
    <w:rsid w:val="00291F98"/>
    <w:rsid w:val="00292932"/>
    <w:rsid w:val="0029362B"/>
    <w:rsid w:val="0029438A"/>
    <w:rsid w:val="00294B95"/>
    <w:rsid w:val="00295C1F"/>
    <w:rsid w:val="00297E16"/>
    <w:rsid w:val="002A0015"/>
    <w:rsid w:val="002A03AA"/>
    <w:rsid w:val="002A06C4"/>
    <w:rsid w:val="002A089B"/>
    <w:rsid w:val="002A1C95"/>
    <w:rsid w:val="002A4138"/>
    <w:rsid w:val="002A4172"/>
    <w:rsid w:val="002A7C10"/>
    <w:rsid w:val="002B13F4"/>
    <w:rsid w:val="002B2C66"/>
    <w:rsid w:val="002B31F8"/>
    <w:rsid w:val="002B52D9"/>
    <w:rsid w:val="002B56AA"/>
    <w:rsid w:val="002B6868"/>
    <w:rsid w:val="002B6A4C"/>
    <w:rsid w:val="002C171D"/>
    <w:rsid w:val="002C50DB"/>
    <w:rsid w:val="002C5EDF"/>
    <w:rsid w:val="002C799B"/>
    <w:rsid w:val="002C7EFD"/>
    <w:rsid w:val="002D0E0E"/>
    <w:rsid w:val="002D18A6"/>
    <w:rsid w:val="002D2E4B"/>
    <w:rsid w:val="002D3318"/>
    <w:rsid w:val="002D3D6B"/>
    <w:rsid w:val="002D3F89"/>
    <w:rsid w:val="002D4DFB"/>
    <w:rsid w:val="002D7E0C"/>
    <w:rsid w:val="002E2574"/>
    <w:rsid w:val="002E2C3B"/>
    <w:rsid w:val="002E2F7C"/>
    <w:rsid w:val="002E4F9A"/>
    <w:rsid w:val="002E5E30"/>
    <w:rsid w:val="002E6DD5"/>
    <w:rsid w:val="002E6F45"/>
    <w:rsid w:val="002F05EE"/>
    <w:rsid w:val="002F07CC"/>
    <w:rsid w:val="002F0EEB"/>
    <w:rsid w:val="002F23FC"/>
    <w:rsid w:val="002F2E4D"/>
    <w:rsid w:val="002F2FB0"/>
    <w:rsid w:val="002F3451"/>
    <w:rsid w:val="002F424F"/>
    <w:rsid w:val="002F4CD5"/>
    <w:rsid w:val="002F631F"/>
    <w:rsid w:val="002F64CE"/>
    <w:rsid w:val="00300688"/>
    <w:rsid w:val="00300994"/>
    <w:rsid w:val="003013F7"/>
    <w:rsid w:val="00302314"/>
    <w:rsid w:val="00302AA2"/>
    <w:rsid w:val="00302ED4"/>
    <w:rsid w:val="00303B39"/>
    <w:rsid w:val="00303CCF"/>
    <w:rsid w:val="003053B0"/>
    <w:rsid w:val="00305FEB"/>
    <w:rsid w:val="0030615A"/>
    <w:rsid w:val="0030684F"/>
    <w:rsid w:val="003069A8"/>
    <w:rsid w:val="003071A5"/>
    <w:rsid w:val="00307757"/>
    <w:rsid w:val="00307820"/>
    <w:rsid w:val="00307B56"/>
    <w:rsid w:val="00313322"/>
    <w:rsid w:val="00314F42"/>
    <w:rsid w:val="00315EE4"/>
    <w:rsid w:val="0031651C"/>
    <w:rsid w:val="003172D7"/>
    <w:rsid w:val="00317B2C"/>
    <w:rsid w:val="003212B5"/>
    <w:rsid w:val="00322921"/>
    <w:rsid w:val="00324398"/>
    <w:rsid w:val="003257AF"/>
    <w:rsid w:val="00325F04"/>
    <w:rsid w:val="00326004"/>
    <w:rsid w:val="00326E8E"/>
    <w:rsid w:val="0032761A"/>
    <w:rsid w:val="00327DA7"/>
    <w:rsid w:val="00330599"/>
    <w:rsid w:val="0033142D"/>
    <w:rsid w:val="00333943"/>
    <w:rsid w:val="00333D92"/>
    <w:rsid w:val="00336452"/>
    <w:rsid w:val="003407B3"/>
    <w:rsid w:val="0034248A"/>
    <w:rsid w:val="00344C0B"/>
    <w:rsid w:val="00351323"/>
    <w:rsid w:val="00351BEF"/>
    <w:rsid w:val="00353DEB"/>
    <w:rsid w:val="00354043"/>
    <w:rsid w:val="00354899"/>
    <w:rsid w:val="00354CAD"/>
    <w:rsid w:val="003555DB"/>
    <w:rsid w:val="003557BE"/>
    <w:rsid w:val="003557F2"/>
    <w:rsid w:val="00355847"/>
    <w:rsid w:val="00356ABB"/>
    <w:rsid w:val="0035795D"/>
    <w:rsid w:val="00357A69"/>
    <w:rsid w:val="00362360"/>
    <w:rsid w:val="0036257B"/>
    <w:rsid w:val="00362787"/>
    <w:rsid w:val="00362878"/>
    <w:rsid w:val="00362A29"/>
    <w:rsid w:val="00363A64"/>
    <w:rsid w:val="00364471"/>
    <w:rsid w:val="003648D9"/>
    <w:rsid w:val="00366047"/>
    <w:rsid w:val="00366488"/>
    <w:rsid w:val="00366FE2"/>
    <w:rsid w:val="003673C6"/>
    <w:rsid w:val="0037112D"/>
    <w:rsid w:val="00371438"/>
    <w:rsid w:val="003717C0"/>
    <w:rsid w:val="00373136"/>
    <w:rsid w:val="00373260"/>
    <w:rsid w:val="003739DB"/>
    <w:rsid w:val="003750F6"/>
    <w:rsid w:val="003751AE"/>
    <w:rsid w:val="00377446"/>
    <w:rsid w:val="003812F8"/>
    <w:rsid w:val="003819F9"/>
    <w:rsid w:val="00382824"/>
    <w:rsid w:val="003839B5"/>
    <w:rsid w:val="00384679"/>
    <w:rsid w:val="00385328"/>
    <w:rsid w:val="00387147"/>
    <w:rsid w:val="00390158"/>
    <w:rsid w:val="0039216E"/>
    <w:rsid w:val="003928F8"/>
    <w:rsid w:val="00392E3E"/>
    <w:rsid w:val="00394037"/>
    <w:rsid w:val="003943B2"/>
    <w:rsid w:val="00395A06"/>
    <w:rsid w:val="0039658E"/>
    <w:rsid w:val="00396E4E"/>
    <w:rsid w:val="003A022D"/>
    <w:rsid w:val="003A063E"/>
    <w:rsid w:val="003A16D8"/>
    <w:rsid w:val="003A2349"/>
    <w:rsid w:val="003A387B"/>
    <w:rsid w:val="003A4AA9"/>
    <w:rsid w:val="003A672C"/>
    <w:rsid w:val="003A68EB"/>
    <w:rsid w:val="003A6B65"/>
    <w:rsid w:val="003A73CA"/>
    <w:rsid w:val="003B0CA6"/>
    <w:rsid w:val="003B2731"/>
    <w:rsid w:val="003B342F"/>
    <w:rsid w:val="003B357B"/>
    <w:rsid w:val="003B37FF"/>
    <w:rsid w:val="003B4FC2"/>
    <w:rsid w:val="003B5008"/>
    <w:rsid w:val="003B540A"/>
    <w:rsid w:val="003B7172"/>
    <w:rsid w:val="003C027D"/>
    <w:rsid w:val="003C02AB"/>
    <w:rsid w:val="003C0377"/>
    <w:rsid w:val="003C1A69"/>
    <w:rsid w:val="003C341B"/>
    <w:rsid w:val="003C341E"/>
    <w:rsid w:val="003C3DB3"/>
    <w:rsid w:val="003C4087"/>
    <w:rsid w:val="003C517D"/>
    <w:rsid w:val="003C5D15"/>
    <w:rsid w:val="003C7EA2"/>
    <w:rsid w:val="003D0758"/>
    <w:rsid w:val="003D1BB9"/>
    <w:rsid w:val="003D1D33"/>
    <w:rsid w:val="003D21A1"/>
    <w:rsid w:val="003D2B37"/>
    <w:rsid w:val="003D2E07"/>
    <w:rsid w:val="003D4426"/>
    <w:rsid w:val="003D4E29"/>
    <w:rsid w:val="003D62C9"/>
    <w:rsid w:val="003D6D74"/>
    <w:rsid w:val="003D7C58"/>
    <w:rsid w:val="003E1741"/>
    <w:rsid w:val="003E2F65"/>
    <w:rsid w:val="003E4755"/>
    <w:rsid w:val="003E4C7B"/>
    <w:rsid w:val="003E6243"/>
    <w:rsid w:val="003E64DA"/>
    <w:rsid w:val="003E677F"/>
    <w:rsid w:val="003E6B38"/>
    <w:rsid w:val="003E6B59"/>
    <w:rsid w:val="003E7417"/>
    <w:rsid w:val="003F03A5"/>
    <w:rsid w:val="003F0896"/>
    <w:rsid w:val="003F20B1"/>
    <w:rsid w:val="003F2138"/>
    <w:rsid w:val="003F237C"/>
    <w:rsid w:val="003F407E"/>
    <w:rsid w:val="003F52E9"/>
    <w:rsid w:val="003F63F9"/>
    <w:rsid w:val="003F729C"/>
    <w:rsid w:val="003F759E"/>
    <w:rsid w:val="003F77CE"/>
    <w:rsid w:val="003F7B9C"/>
    <w:rsid w:val="003F7FF7"/>
    <w:rsid w:val="004003BA"/>
    <w:rsid w:val="004005B6"/>
    <w:rsid w:val="004015CE"/>
    <w:rsid w:val="0040172E"/>
    <w:rsid w:val="00402481"/>
    <w:rsid w:val="0040260A"/>
    <w:rsid w:val="004027D9"/>
    <w:rsid w:val="00403E1E"/>
    <w:rsid w:val="00405372"/>
    <w:rsid w:val="0040601D"/>
    <w:rsid w:val="004065A7"/>
    <w:rsid w:val="00407830"/>
    <w:rsid w:val="00407B6E"/>
    <w:rsid w:val="00407C12"/>
    <w:rsid w:val="004113AD"/>
    <w:rsid w:val="0041150A"/>
    <w:rsid w:val="004122BB"/>
    <w:rsid w:val="00412435"/>
    <w:rsid w:val="00412CC7"/>
    <w:rsid w:val="00412F9A"/>
    <w:rsid w:val="00415377"/>
    <w:rsid w:val="004158AF"/>
    <w:rsid w:val="00416153"/>
    <w:rsid w:val="00416C45"/>
    <w:rsid w:val="00416C6E"/>
    <w:rsid w:val="0041796C"/>
    <w:rsid w:val="0042069B"/>
    <w:rsid w:val="004207CF"/>
    <w:rsid w:val="00420F05"/>
    <w:rsid w:val="00421A0B"/>
    <w:rsid w:val="00421BBE"/>
    <w:rsid w:val="00422428"/>
    <w:rsid w:val="00422A4A"/>
    <w:rsid w:val="00424BDD"/>
    <w:rsid w:val="00424D5D"/>
    <w:rsid w:val="00425D37"/>
    <w:rsid w:val="00425E04"/>
    <w:rsid w:val="004277AC"/>
    <w:rsid w:val="00430666"/>
    <w:rsid w:val="00430BD7"/>
    <w:rsid w:val="00430FDF"/>
    <w:rsid w:val="0043130B"/>
    <w:rsid w:val="00431550"/>
    <w:rsid w:val="00432204"/>
    <w:rsid w:val="0043271C"/>
    <w:rsid w:val="004328D5"/>
    <w:rsid w:val="00432A4D"/>
    <w:rsid w:val="00432CD3"/>
    <w:rsid w:val="00433FA8"/>
    <w:rsid w:val="00435767"/>
    <w:rsid w:val="0043634B"/>
    <w:rsid w:val="00436512"/>
    <w:rsid w:val="0043677C"/>
    <w:rsid w:val="00436B77"/>
    <w:rsid w:val="00436C50"/>
    <w:rsid w:val="0043706D"/>
    <w:rsid w:val="00440247"/>
    <w:rsid w:val="004403B2"/>
    <w:rsid w:val="004410E0"/>
    <w:rsid w:val="00442640"/>
    <w:rsid w:val="00444A4A"/>
    <w:rsid w:val="00445167"/>
    <w:rsid w:val="004455EE"/>
    <w:rsid w:val="00445B0A"/>
    <w:rsid w:val="00445B21"/>
    <w:rsid w:val="00446BB7"/>
    <w:rsid w:val="00446D4B"/>
    <w:rsid w:val="00446E64"/>
    <w:rsid w:val="00446EAD"/>
    <w:rsid w:val="00447ED6"/>
    <w:rsid w:val="00450266"/>
    <w:rsid w:val="0045154F"/>
    <w:rsid w:val="0045259E"/>
    <w:rsid w:val="00452DF0"/>
    <w:rsid w:val="00453079"/>
    <w:rsid w:val="004533B4"/>
    <w:rsid w:val="00453B69"/>
    <w:rsid w:val="00454D72"/>
    <w:rsid w:val="004573B3"/>
    <w:rsid w:val="0045762C"/>
    <w:rsid w:val="004578E4"/>
    <w:rsid w:val="00457969"/>
    <w:rsid w:val="00462923"/>
    <w:rsid w:val="00462C49"/>
    <w:rsid w:val="004630B6"/>
    <w:rsid w:val="00463C40"/>
    <w:rsid w:val="00463ECC"/>
    <w:rsid w:val="004641D7"/>
    <w:rsid w:val="004676E2"/>
    <w:rsid w:val="00470C6F"/>
    <w:rsid w:val="004718FB"/>
    <w:rsid w:val="0047237B"/>
    <w:rsid w:val="00473A31"/>
    <w:rsid w:val="0047472E"/>
    <w:rsid w:val="0048015E"/>
    <w:rsid w:val="004808B2"/>
    <w:rsid w:val="00480969"/>
    <w:rsid w:val="00480E90"/>
    <w:rsid w:val="004831CA"/>
    <w:rsid w:val="00484504"/>
    <w:rsid w:val="0048454C"/>
    <w:rsid w:val="00486470"/>
    <w:rsid w:val="0048798A"/>
    <w:rsid w:val="00491A7E"/>
    <w:rsid w:val="00493E2B"/>
    <w:rsid w:val="004940F2"/>
    <w:rsid w:val="004961F9"/>
    <w:rsid w:val="00496A9F"/>
    <w:rsid w:val="00497946"/>
    <w:rsid w:val="004A1FF7"/>
    <w:rsid w:val="004A3E17"/>
    <w:rsid w:val="004A48B3"/>
    <w:rsid w:val="004A4CED"/>
    <w:rsid w:val="004A5064"/>
    <w:rsid w:val="004A5868"/>
    <w:rsid w:val="004A5D4E"/>
    <w:rsid w:val="004A6137"/>
    <w:rsid w:val="004A77AB"/>
    <w:rsid w:val="004B052B"/>
    <w:rsid w:val="004B1D99"/>
    <w:rsid w:val="004B1FA7"/>
    <w:rsid w:val="004B52FB"/>
    <w:rsid w:val="004B6249"/>
    <w:rsid w:val="004B6986"/>
    <w:rsid w:val="004B6B35"/>
    <w:rsid w:val="004C11AD"/>
    <w:rsid w:val="004C1296"/>
    <w:rsid w:val="004C1FD9"/>
    <w:rsid w:val="004C24D7"/>
    <w:rsid w:val="004C2726"/>
    <w:rsid w:val="004C3544"/>
    <w:rsid w:val="004C4C52"/>
    <w:rsid w:val="004C7F49"/>
    <w:rsid w:val="004D01EF"/>
    <w:rsid w:val="004D1285"/>
    <w:rsid w:val="004D1606"/>
    <w:rsid w:val="004D1DC3"/>
    <w:rsid w:val="004D27D2"/>
    <w:rsid w:val="004D2E86"/>
    <w:rsid w:val="004D37B4"/>
    <w:rsid w:val="004D3C8D"/>
    <w:rsid w:val="004D4577"/>
    <w:rsid w:val="004D489B"/>
    <w:rsid w:val="004D4BF1"/>
    <w:rsid w:val="004D5ECC"/>
    <w:rsid w:val="004D7B67"/>
    <w:rsid w:val="004E07F6"/>
    <w:rsid w:val="004E15BB"/>
    <w:rsid w:val="004E2383"/>
    <w:rsid w:val="004E36F1"/>
    <w:rsid w:val="004E3A20"/>
    <w:rsid w:val="004E4DF8"/>
    <w:rsid w:val="004E51FE"/>
    <w:rsid w:val="004E598A"/>
    <w:rsid w:val="004E5BB3"/>
    <w:rsid w:val="004F008D"/>
    <w:rsid w:val="004F2381"/>
    <w:rsid w:val="004F29BA"/>
    <w:rsid w:val="004F2BD2"/>
    <w:rsid w:val="004F374A"/>
    <w:rsid w:val="004F41F3"/>
    <w:rsid w:val="004F4C59"/>
    <w:rsid w:val="004F5DDC"/>
    <w:rsid w:val="004F6B13"/>
    <w:rsid w:val="004F6EBA"/>
    <w:rsid w:val="004F747B"/>
    <w:rsid w:val="00502F79"/>
    <w:rsid w:val="0050405F"/>
    <w:rsid w:val="00504EEF"/>
    <w:rsid w:val="00505542"/>
    <w:rsid w:val="00505658"/>
    <w:rsid w:val="00506426"/>
    <w:rsid w:val="00506F43"/>
    <w:rsid w:val="00507195"/>
    <w:rsid w:val="00507954"/>
    <w:rsid w:val="005107C8"/>
    <w:rsid w:val="00511EC5"/>
    <w:rsid w:val="0051285F"/>
    <w:rsid w:val="00513E7E"/>
    <w:rsid w:val="005148BB"/>
    <w:rsid w:val="00515ACA"/>
    <w:rsid w:val="00515DF5"/>
    <w:rsid w:val="00517275"/>
    <w:rsid w:val="005174BF"/>
    <w:rsid w:val="00520B8D"/>
    <w:rsid w:val="00521116"/>
    <w:rsid w:val="00521472"/>
    <w:rsid w:val="005246E3"/>
    <w:rsid w:val="00524A4C"/>
    <w:rsid w:val="005250BA"/>
    <w:rsid w:val="00525912"/>
    <w:rsid w:val="00525EC7"/>
    <w:rsid w:val="005315A6"/>
    <w:rsid w:val="00531F1E"/>
    <w:rsid w:val="00531F8A"/>
    <w:rsid w:val="00534932"/>
    <w:rsid w:val="0053571D"/>
    <w:rsid w:val="0053607E"/>
    <w:rsid w:val="00536E0D"/>
    <w:rsid w:val="00537655"/>
    <w:rsid w:val="0054005A"/>
    <w:rsid w:val="005417AD"/>
    <w:rsid w:val="00541F89"/>
    <w:rsid w:val="005430EA"/>
    <w:rsid w:val="00543341"/>
    <w:rsid w:val="00545E3C"/>
    <w:rsid w:val="00546FC3"/>
    <w:rsid w:val="00547685"/>
    <w:rsid w:val="00550624"/>
    <w:rsid w:val="00550B64"/>
    <w:rsid w:val="00550C52"/>
    <w:rsid w:val="005516F0"/>
    <w:rsid w:val="005518FB"/>
    <w:rsid w:val="00551DBA"/>
    <w:rsid w:val="005521D2"/>
    <w:rsid w:val="0055324F"/>
    <w:rsid w:val="00553E85"/>
    <w:rsid w:val="00554C90"/>
    <w:rsid w:val="005557D0"/>
    <w:rsid w:val="00555CF2"/>
    <w:rsid w:val="005577AE"/>
    <w:rsid w:val="00557C19"/>
    <w:rsid w:val="00557C89"/>
    <w:rsid w:val="00557E0A"/>
    <w:rsid w:val="00560A12"/>
    <w:rsid w:val="00560B51"/>
    <w:rsid w:val="00560D19"/>
    <w:rsid w:val="00562042"/>
    <w:rsid w:val="00562397"/>
    <w:rsid w:val="00562F6D"/>
    <w:rsid w:val="00565A6B"/>
    <w:rsid w:val="00567015"/>
    <w:rsid w:val="0056769F"/>
    <w:rsid w:val="00570659"/>
    <w:rsid w:val="00570E8F"/>
    <w:rsid w:val="005719C1"/>
    <w:rsid w:val="00572B93"/>
    <w:rsid w:val="00574D10"/>
    <w:rsid w:val="0057649D"/>
    <w:rsid w:val="00576670"/>
    <w:rsid w:val="00577559"/>
    <w:rsid w:val="0057774C"/>
    <w:rsid w:val="005800CF"/>
    <w:rsid w:val="00580597"/>
    <w:rsid w:val="00580631"/>
    <w:rsid w:val="00581467"/>
    <w:rsid w:val="00581CB0"/>
    <w:rsid w:val="00581D74"/>
    <w:rsid w:val="00586D19"/>
    <w:rsid w:val="00586E15"/>
    <w:rsid w:val="00587332"/>
    <w:rsid w:val="0058791E"/>
    <w:rsid w:val="00592884"/>
    <w:rsid w:val="00593088"/>
    <w:rsid w:val="00593146"/>
    <w:rsid w:val="005936E6"/>
    <w:rsid w:val="00593723"/>
    <w:rsid w:val="005943A1"/>
    <w:rsid w:val="0059483B"/>
    <w:rsid w:val="005948C2"/>
    <w:rsid w:val="005953BA"/>
    <w:rsid w:val="005956D6"/>
    <w:rsid w:val="0059579E"/>
    <w:rsid w:val="00595BBB"/>
    <w:rsid w:val="005973C0"/>
    <w:rsid w:val="005979A4"/>
    <w:rsid w:val="005A0F31"/>
    <w:rsid w:val="005A1156"/>
    <w:rsid w:val="005A32DA"/>
    <w:rsid w:val="005A4607"/>
    <w:rsid w:val="005A4C44"/>
    <w:rsid w:val="005A52D5"/>
    <w:rsid w:val="005A627D"/>
    <w:rsid w:val="005A7321"/>
    <w:rsid w:val="005B0B85"/>
    <w:rsid w:val="005B1076"/>
    <w:rsid w:val="005B16EE"/>
    <w:rsid w:val="005B231F"/>
    <w:rsid w:val="005B2F3D"/>
    <w:rsid w:val="005B3187"/>
    <w:rsid w:val="005B372E"/>
    <w:rsid w:val="005B3902"/>
    <w:rsid w:val="005B3DAD"/>
    <w:rsid w:val="005B541C"/>
    <w:rsid w:val="005B68E8"/>
    <w:rsid w:val="005B6B47"/>
    <w:rsid w:val="005B6DEE"/>
    <w:rsid w:val="005B7B34"/>
    <w:rsid w:val="005C153C"/>
    <w:rsid w:val="005C181E"/>
    <w:rsid w:val="005C18AA"/>
    <w:rsid w:val="005C2067"/>
    <w:rsid w:val="005C251A"/>
    <w:rsid w:val="005C2986"/>
    <w:rsid w:val="005C3522"/>
    <w:rsid w:val="005C5BAA"/>
    <w:rsid w:val="005C6CAC"/>
    <w:rsid w:val="005C7CB1"/>
    <w:rsid w:val="005D0135"/>
    <w:rsid w:val="005D01A9"/>
    <w:rsid w:val="005D1394"/>
    <w:rsid w:val="005D2A46"/>
    <w:rsid w:val="005D2C0F"/>
    <w:rsid w:val="005D2F87"/>
    <w:rsid w:val="005D47E7"/>
    <w:rsid w:val="005D4B70"/>
    <w:rsid w:val="005D5B7B"/>
    <w:rsid w:val="005D6135"/>
    <w:rsid w:val="005D63EC"/>
    <w:rsid w:val="005D6F05"/>
    <w:rsid w:val="005D7824"/>
    <w:rsid w:val="005D7B3F"/>
    <w:rsid w:val="005E04F0"/>
    <w:rsid w:val="005E0895"/>
    <w:rsid w:val="005E1561"/>
    <w:rsid w:val="005E1794"/>
    <w:rsid w:val="005E1EDB"/>
    <w:rsid w:val="005E20D6"/>
    <w:rsid w:val="005E2BC7"/>
    <w:rsid w:val="005E3305"/>
    <w:rsid w:val="005E402B"/>
    <w:rsid w:val="005E43E5"/>
    <w:rsid w:val="005E4B88"/>
    <w:rsid w:val="005E6863"/>
    <w:rsid w:val="005E7493"/>
    <w:rsid w:val="005E7BE1"/>
    <w:rsid w:val="005F075B"/>
    <w:rsid w:val="005F1D37"/>
    <w:rsid w:val="005F1F24"/>
    <w:rsid w:val="005F212E"/>
    <w:rsid w:val="005F2142"/>
    <w:rsid w:val="005F2A66"/>
    <w:rsid w:val="005F3FE4"/>
    <w:rsid w:val="005F52E0"/>
    <w:rsid w:val="005F5A88"/>
    <w:rsid w:val="005F624E"/>
    <w:rsid w:val="005F735B"/>
    <w:rsid w:val="00601395"/>
    <w:rsid w:val="00602A78"/>
    <w:rsid w:val="00602ACE"/>
    <w:rsid w:val="006032B5"/>
    <w:rsid w:val="00603FC5"/>
    <w:rsid w:val="006040E1"/>
    <w:rsid w:val="00605355"/>
    <w:rsid w:val="00605CC3"/>
    <w:rsid w:val="006063C6"/>
    <w:rsid w:val="00606530"/>
    <w:rsid w:val="00606A76"/>
    <w:rsid w:val="00606F5F"/>
    <w:rsid w:val="00607912"/>
    <w:rsid w:val="00610385"/>
    <w:rsid w:val="006104DC"/>
    <w:rsid w:val="0061054F"/>
    <w:rsid w:val="00611D58"/>
    <w:rsid w:val="00615050"/>
    <w:rsid w:val="00615789"/>
    <w:rsid w:val="00615C90"/>
    <w:rsid w:val="00616884"/>
    <w:rsid w:val="00617E54"/>
    <w:rsid w:val="00620346"/>
    <w:rsid w:val="00620914"/>
    <w:rsid w:val="00621FAF"/>
    <w:rsid w:val="00623F23"/>
    <w:rsid w:val="006249FC"/>
    <w:rsid w:val="00624D9E"/>
    <w:rsid w:val="00625346"/>
    <w:rsid w:val="0062577E"/>
    <w:rsid w:val="00625D0A"/>
    <w:rsid w:val="00626666"/>
    <w:rsid w:val="00630901"/>
    <w:rsid w:val="0063129B"/>
    <w:rsid w:val="00631D91"/>
    <w:rsid w:val="0063222F"/>
    <w:rsid w:val="006325CD"/>
    <w:rsid w:val="0063427F"/>
    <w:rsid w:val="00635461"/>
    <w:rsid w:val="0063618D"/>
    <w:rsid w:val="00636279"/>
    <w:rsid w:val="00636B66"/>
    <w:rsid w:val="00637A1B"/>
    <w:rsid w:val="006415B1"/>
    <w:rsid w:val="006419B2"/>
    <w:rsid w:val="0064247B"/>
    <w:rsid w:val="0064276C"/>
    <w:rsid w:val="00642DD8"/>
    <w:rsid w:val="00644BF3"/>
    <w:rsid w:val="00645549"/>
    <w:rsid w:val="006459F1"/>
    <w:rsid w:val="00646BD6"/>
    <w:rsid w:val="00646DE7"/>
    <w:rsid w:val="00647861"/>
    <w:rsid w:val="0065142A"/>
    <w:rsid w:val="00652FAA"/>
    <w:rsid w:val="00653394"/>
    <w:rsid w:val="00654401"/>
    <w:rsid w:val="00655FDE"/>
    <w:rsid w:val="006578C3"/>
    <w:rsid w:val="00657FFE"/>
    <w:rsid w:val="0066018E"/>
    <w:rsid w:val="00661129"/>
    <w:rsid w:val="00667228"/>
    <w:rsid w:val="00667953"/>
    <w:rsid w:val="00670BAD"/>
    <w:rsid w:val="00670ECD"/>
    <w:rsid w:val="0067283F"/>
    <w:rsid w:val="00672B3B"/>
    <w:rsid w:val="00672D3D"/>
    <w:rsid w:val="00673C68"/>
    <w:rsid w:val="00675650"/>
    <w:rsid w:val="00675B87"/>
    <w:rsid w:val="00676D29"/>
    <w:rsid w:val="00677138"/>
    <w:rsid w:val="00680343"/>
    <w:rsid w:val="00680396"/>
    <w:rsid w:val="00680414"/>
    <w:rsid w:val="00681E37"/>
    <w:rsid w:val="00682180"/>
    <w:rsid w:val="0068458F"/>
    <w:rsid w:val="00685114"/>
    <w:rsid w:val="0068586E"/>
    <w:rsid w:val="006858A0"/>
    <w:rsid w:val="00685D58"/>
    <w:rsid w:val="00690EE2"/>
    <w:rsid w:val="00691EE9"/>
    <w:rsid w:val="00691F81"/>
    <w:rsid w:val="00692267"/>
    <w:rsid w:val="00692C20"/>
    <w:rsid w:val="006935BF"/>
    <w:rsid w:val="0069470A"/>
    <w:rsid w:val="006955BD"/>
    <w:rsid w:val="00695FC1"/>
    <w:rsid w:val="0069615E"/>
    <w:rsid w:val="006A002B"/>
    <w:rsid w:val="006A1CF4"/>
    <w:rsid w:val="006A39EC"/>
    <w:rsid w:val="006A3B61"/>
    <w:rsid w:val="006A3C37"/>
    <w:rsid w:val="006A4A3D"/>
    <w:rsid w:val="006A4E64"/>
    <w:rsid w:val="006A4F82"/>
    <w:rsid w:val="006A5816"/>
    <w:rsid w:val="006A6816"/>
    <w:rsid w:val="006A6B2E"/>
    <w:rsid w:val="006A6D17"/>
    <w:rsid w:val="006A7BB3"/>
    <w:rsid w:val="006A7C2B"/>
    <w:rsid w:val="006B10B4"/>
    <w:rsid w:val="006B16A1"/>
    <w:rsid w:val="006B1C1F"/>
    <w:rsid w:val="006B1DB6"/>
    <w:rsid w:val="006B510E"/>
    <w:rsid w:val="006B56A2"/>
    <w:rsid w:val="006B65D5"/>
    <w:rsid w:val="006B7675"/>
    <w:rsid w:val="006B78B0"/>
    <w:rsid w:val="006B7AB3"/>
    <w:rsid w:val="006C0E31"/>
    <w:rsid w:val="006C1F38"/>
    <w:rsid w:val="006C206A"/>
    <w:rsid w:val="006C2849"/>
    <w:rsid w:val="006C2DD6"/>
    <w:rsid w:val="006C3228"/>
    <w:rsid w:val="006C3660"/>
    <w:rsid w:val="006C4E9D"/>
    <w:rsid w:val="006C5552"/>
    <w:rsid w:val="006C5FEE"/>
    <w:rsid w:val="006C6E89"/>
    <w:rsid w:val="006C73D8"/>
    <w:rsid w:val="006D0403"/>
    <w:rsid w:val="006D1063"/>
    <w:rsid w:val="006D2ACF"/>
    <w:rsid w:val="006D345C"/>
    <w:rsid w:val="006D533D"/>
    <w:rsid w:val="006D535A"/>
    <w:rsid w:val="006D643A"/>
    <w:rsid w:val="006D6499"/>
    <w:rsid w:val="006D77F7"/>
    <w:rsid w:val="006D7A09"/>
    <w:rsid w:val="006E030A"/>
    <w:rsid w:val="006E0BEF"/>
    <w:rsid w:val="006E0C8B"/>
    <w:rsid w:val="006E14BD"/>
    <w:rsid w:val="006E14CC"/>
    <w:rsid w:val="006E1E0A"/>
    <w:rsid w:val="006E230D"/>
    <w:rsid w:val="006E30C2"/>
    <w:rsid w:val="006E4F40"/>
    <w:rsid w:val="006E5CF1"/>
    <w:rsid w:val="006E725D"/>
    <w:rsid w:val="006E73CE"/>
    <w:rsid w:val="006F054A"/>
    <w:rsid w:val="006F0792"/>
    <w:rsid w:val="006F07EE"/>
    <w:rsid w:val="006F1724"/>
    <w:rsid w:val="006F29AE"/>
    <w:rsid w:val="006F3307"/>
    <w:rsid w:val="006F3991"/>
    <w:rsid w:val="006F3F99"/>
    <w:rsid w:val="006F731F"/>
    <w:rsid w:val="006F787D"/>
    <w:rsid w:val="00700581"/>
    <w:rsid w:val="00702329"/>
    <w:rsid w:val="00703FFF"/>
    <w:rsid w:val="00704443"/>
    <w:rsid w:val="00705360"/>
    <w:rsid w:val="00707A4C"/>
    <w:rsid w:val="00707DAF"/>
    <w:rsid w:val="0071021C"/>
    <w:rsid w:val="00713034"/>
    <w:rsid w:val="00713111"/>
    <w:rsid w:val="00714137"/>
    <w:rsid w:val="0071452F"/>
    <w:rsid w:val="00714556"/>
    <w:rsid w:val="007148FE"/>
    <w:rsid w:val="0071559B"/>
    <w:rsid w:val="0071565D"/>
    <w:rsid w:val="007158A7"/>
    <w:rsid w:val="00717189"/>
    <w:rsid w:val="00720522"/>
    <w:rsid w:val="0072076B"/>
    <w:rsid w:val="00720D34"/>
    <w:rsid w:val="007215B2"/>
    <w:rsid w:val="00721BC7"/>
    <w:rsid w:val="007233CB"/>
    <w:rsid w:val="0072492B"/>
    <w:rsid w:val="00724A16"/>
    <w:rsid w:val="0072578C"/>
    <w:rsid w:val="00730BFD"/>
    <w:rsid w:val="00731508"/>
    <w:rsid w:val="0073180F"/>
    <w:rsid w:val="00731BDF"/>
    <w:rsid w:val="00731CE9"/>
    <w:rsid w:val="00731F7E"/>
    <w:rsid w:val="00732150"/>
    <w:rsid w:val="00732923"/>
    <w:rsid w:val="00733122"/>
    <w:rsid w:val="00733402"/>
    <w:rsid w:val="00734C6D"/>
    <w:rsid w:val="0073558C"/>
    <w:rsid w:val="0073675F"/>
    <w:rsid w:val="00736B51"/>
    <w:rsid w:val="00736F16"/>
    <w:rsid w:val="0073726D"/>
    <w:rsid w:val="0073745E"/>
    <w:rsid w:val="00743872"/>
    <w:rsid w:val="00743E73"/>
    <w:rsid w:val="00743EB9"/>
    <w:rsid w:val="00750ABF"/>
    <w:rsid w:val="007511AD"/>
    <w:rsid w:val="007536BB"/>
    <w:rsid w:val="00754C04"/>
    <w:rsid w:val="00755875"/>
    <w:rsid w:val="00760AAD"/>
    <w:rsid w:val="00760E86"/>
    <w:rsid w:val="007617DC"/>
    <w:rsid w:val="00762195"/>
    <w:rsid w:val="0076277F"/>
    <w:rsid w:val="00762821"/>
    <w:rsid w:val="00762BC4"/>
    <w:rsid w:val="0076315C"/>
    <w:rsid w:val="00764E59"/>
    <w:rsid w:val="007671F8"/>
    <w:rsid w:val="007679CB"/>
    <w:rsid w:val="007701B7"/>
    <w:rsid w:val="00771135"/>
    <w:rsid w:val="00774305"/>
    <w:rsid w:val="007752A7"/>
    <w:rsid w:val="00777A6E"/>
    <w:rsid w:val="00781B0C"/>
    <w:rsid w:val="007824AC"/>
    <w:rsid w:val="0078343C"/>
    <w:rsid w:val="00783B70"/>
    <w:rsid w:val="00784559"/>
    <w:rsid w:val="0078554B"/>
    <w:rsid w:val="00785F05"/>
    <w:rsid w:val="00785F19"/>
    <w:rsid w:val="00787290"/>
    <w:rsid w:val="00787556"/>
    <w:rsid w:val="00791359"/>
    <w:rsid w:val="00794137"/>
    <w:rsid w:val="00794F6E"/>
    <w:rsid w:val="00795ECC"/>
    <w:rsid w:val="007962BE"/>
    <w:rsid w:val="0079634F"/>
    <w:rsid w:val="00796596"/>
    <w:rsid w:val="00797B09"/>
    <w:rsid w:val="00797ED4"/>
    <w:rsid w:val="007A06A9"/>
    <w:rsid w:val="007A0F3C"/>
    <w:rsid w:val="007A2231"/>
    <w:rsid w:val="007A4794"/>
    <w:rsid w:val="007A4B41"/>
    <w:rsid w:val="007A5A3C"/>
    <w:rsid w:val="007A74DC"/>
    <w:rsid w:val="007A7859"/>
    <w:rsid w:val="007B0506"/>
    <w:rsid w:val="007B083D"/>
    <w:rsid w:val="007B0850"/>
    <w:rsid w:val="007B0E76"/>
    <w:rsid w:val="007B1700"/>
    <w:rsid w:val="007B2059"/>
    <w:rsid w:val="007B39E9"/>
    <w:rsid w:val="007B78BC"/>
    <w:rsid w:val="007C1B5C"/>
    <w:rsid w:val="007C2D11"/>
    <w:rsid w:val="007C441C"/>
    <w:rsid w:val="007C56D3"/>
    <w:rsid w:val="007C635C"/>
    <w:rsid w:val="007C6AAA"/>
    <w:rsid w:val="007C6F64"/>
    <w:rsid w:val="007C7221"/>
    <w:rsid w:val="007C794F"/>
    <w:rsid w:val="007C7A2C"/>
    <w:rsid w:val="007D0935"/>
    <w:rsid w:val="007D1F74"/>
    <w:rsid w:val="007D41B9"/>
    <w:rsid w:val="007D556F"/>
    <w:rsid w:val="007D5B0C"/>
    <w:rsid w:val="007D5DC2"/>
    <w:rsid w:val="007D6257"/>
    <w:rsid w:val="007D65F6"/>
    <w:rsid w:val="007D7BB5"/>
    <w:rsid w:val="007D7CA1"/>
    <w:rsid w:val="007E01F5"/>
    <w:rsid w:val="007E0522"/>
    <w:rsid w:val="007E0A09"/>
    <w:rsid w:val="007E0CB4"/>
    <w:rsid w:val="007E147E"/>
    <w:rsid w:val="007E1682"/>
    <w:rsid w:val="007E1C10"/>
    <w:rsid w:val="007E1D56"/>
    <w:rsid w:val="007E2ADD"/>
    <w:rsid w:val="007E3E42"/>
    <w:rsid w:val="007E452B"/>
    <w:rsid w:val="007E48E4"/>
    <w:rsid w:val="007E4B0E"/>
    <w:rsid w:val="007E608C"/>
    <w:rsid w:val="007E628E"/>
    <w:rsid w:val="007E6312"/>
    <w:rsid w:val="007E642E"/>
    <w:rsid w:val="007E6934"/>
    <w:rsid w:val="007E702C"/>
    <w:rsid w:val="007E70B2"/>
    <w:rsid w:val="007E7B50"/>
    <w:rsid w:val="007E7C88"/>
    <w:rsid w:val="007F2B5B"/>
    <w:rsid w:val="007F2BB3"/>
    <w:rsid w:val="007F377B"/>
    <w:rsid w:val="007F47B9"/>
    <w:rsid w:val="007F5A58"/>
    <w:rsid w:val="007F637E"/>
    <w:rsid w:val="007F6552"/>
    <w:rsid w:val="007F663A"/>
    <w:rsid w:val="007F6B43"/>
    <w:rsid w:val="007F6BEF"/>
    <w:rsid w:val="007F752C"/>
    <w:rsid w:val="0080135E"/>
    <w:rsid w:val="008037D7"/>
    <w:rsid w:val="008044CD"/>
    <w:rsid w:val="0080475B"/>
    <w:rsid w:val="008054A0"/>
    <w:rsid w:val="00805B3B"/>
    <w:rsid w:val="0080709F"/>
    <w:rsid w:val="00807C82"/>
    <w:rsid w:val="00812434"/>
    <w:rsid w:val="00815211"/>
    <w:rsid w:val="00815864"/>
    <w:rsid w:val="008161F8"/>
    <w:rsid w:val="008171E7"/>
    <w:rsid w:val="00821227"/>
    <w:rsid w:val="00822074"/>
    <w:rsid w:val="00824717"/>
    <w:rsid w:val="008249C3"/>
    <w:rsid w:val="0082791A"/>
    <w:rsid w:val="00827D1D"/>
    <w:rsid w:val="008308C9"/>
    <w:rsid w:val="00830E25"/>
    <w:rsid w:val="008318E7"/>
    <w:rsid w:val="00831BF9"/>
    <w:rsid w:val="00832998"/>
    <w:rsid w:val="00832ED2"/>
    <w:rsid w:val="008331C9"/>
    <w:rsid w:val="00833603"/>
    <w:rsid w:val="00833E0B"/>
    <w:rsid w:val="00834B2F"/>
    <w:rsid w:val="008407B5"/>
    <w:rsid w:val="008410F3"/>
    <w:rsid w:val="008412CD"/>
    <w:rsid w:val="0084328F"/>
    <w:rsid w:val="0084337D"/>
    <w:rsid w:val="00843DF5"/>
    <w:rsid w:val="00843EC3"/>
    <w:rsid w:val="0084422B"/>
    <w:rsid w:val="00845301"/>
    <w:rsid w:val="00845C77"/>
    <w:rsid w:val="00847844"/>
    <w:rsid w:val="00847B54"/>
    <w:rsid w:val="008507D7"/>
    <w:rsid w:val="00850C72"/>
    <w:rsid w:val="008527AC"/>
    <w:rsid w:val="00852A7B"/>
    <w:rsid w:val="0085302F"/>
    <w:rsid w:val="00853874"/>
    <w:rsid w:val="00854298"/>
    <w:rsid w:val="0085463B"/>
    <w:rsid w:val="008553A1"/>
    <w:rsid w:val="008563F3"/>
    <w:rsid w:val="0085751B"/>
    <w:rsid w:val="00857A1C"/>
    <w:rsid w:val="00861846"/>
    <w:rsid w:val="0086186C"/>
    <w:rsid w:val="00862130"/>
    <w:rsid w:val="00863180"/>
    <w:rsid w:val="0086478E"/>
    <w:rsid w:val="00865F04"/>
    <w:rsid w:val="00866152"/>
    <w:rsid w:val="00867584"/>
    <w:rsid w:val="008703E8"/>
    <w:rsid w:val="00870727"/>
    <w:rsid w:val="00871F12"/>
    <w:rsid w:val="00871F65"/>
    <w:rsid w:val="00873B7B"/>
    <w:rsid w:val="008749C5"/>
    <w:rsid w:val="00875C76"/>
    <w:rsid w:val="00876A28"/>
    <w:rsid w:val="00877197"/>
    <w:rsid w:val="0087796F"/>
    <w:rsid w:val="00877D4A"/>
    <w:rsid w:val="00877DB3"/>
    <w:rsid w:val="008807DA"/>
    <w:rsid w:val="008815EA"/>
    <w:rsid w:val="00881C7C"/>
    <w:rsid w:val="0088207E"/>
    <w:rsid w:val="00882676"/>
    <w:rsid w:val="00882A69"/>
    <w:rsid w:val="008838B1"/>
    <w:rsid w:val="00884341"/>
    <w:rsid w:val="00884863"/>
    <w:rsid w:val="008912C9"/>
    <w:rsid w:val="00892326"/>
    <w:rsid w:val="008923E7"/>
    <w:rsid w:val="00892854"/>
    <w:rsid w:val="00892C3B"/>
    <w:rsid w:val="008938D1"/>
    <w:rsid w:val="00893EBA"/>
    <w:rsid w:val="00894615"/>
    <w:rsid w:val="008951CC"/>
    <w:rsid w:val="00895F54"/>
    <w:rsid w:val="00896F72"/>
    <w:rsid w:val="008A2C82"/>
    <w:rsid w:val="008A3700"/>
    <w:rsid w:val="008A3BB4"/>
    <w:rsid w:val="008A420C"/>
    <w:rsid w:val="008A4391"/>
    <w:rsid w:val="008A43CB"/>
    <w:rsid w:val="008A45DC"/>
    <w:rsid w:val="008B0282"/>
    <w:rsid w:val="008B090D"/>
    <w:rsid w:val="008B292A"/>
    <w:rsid w:val="008B396F"/>
    <w:rsid w:val="008B3DFA"/>
    <w:rsid w:val="008B3EAD"/>
    <w:rsid w:val="008B484A"/>
    <w:rsid w:val="008B5E9E"/>
    <w:rsid w:val="008B6C34"/>
    <w:rsid w:val="008C06BF"/>
    <w:rsid w:val="008C173F"/>
    <w:rsid w:val="008C1A27"/>
    <w:rsid w:val="008C3C7C"/>
    <w:rsid w:val="008C53D6"/>
    <w:rsid w:val="008C67BF"/>
    <w:rsid w:val="008C69EA"/>
    <w:rsid w:val="008C7B46"/>
    <w:rsid w:val="008D0CDD"/>
    <w:rsid w:val="008D1BF9"/>
    <w:rsid w:val="008D1EE5"/>
    <w:rsid w:val="008D2AA7"/>
    <w:rsid w:val="008D3443"/>
    <w:rsid w:val="008D3FCD"/>
    <w:rsid w:val="008D4859"/>
    <w:rsid w:val="008D4AAB"/>
    <w:rsid w:val="008D53CD"/>
    <w:rsid w:val="008D5E49"/>
    <w:rsid w:val="008D615D"/>
    <w:rsid w:val="008D684C"/>
    <w:rsid w:val="008D69FA"/>
    <w:rsid w:val="008D6A11"/>
    <w:rsid w:val="008E10E5"/>
    <w:rsid w:val="008E2339"/>
    <w:rsid w:val="008E2668"/>
    <w:rsid w:val="008E5007"/>
    <w:rsid w:val="008E586B"/>
    <w:rsid w:val="008E5D26"/>
    <w:rsid w:val="008E5E1E"/>
    <w:rsid w:val="008E68F8"/>
    <w:rsid w:val="008E6DA6"/>
    <w:rsid w:val="008E6DB9"/>
    <w:rsid w:val="008E726B"/>
    <w:rsid w:val="008E79D8"/>
    <w:rsid w:val="008E7FAD"/>
    <w:rsid w:val="008F1AA4"/>
    <w:rsid w:val="008F1FDC"/>
    <w:rsid w:val="008F2594"/>
    <w:rsid w:val="008F2987"/>
    <w:rsid w:val="008F4605"/>
    <w:rsid w:val="008F47CB"/>
    <w:rsid w:val="008F62ED"/>
    <w:rsid w:val="008F6D27"/>
    <w:rsid w:val="008F71D2"/>
    <w:rsid w:val="008F72B4"/>
    <w:rsid w:val="008F74B6"/>
    <w:rsid w:val="008F765A"/>
    <w:rsid w:val="008F7C5F"/>
    <w:rsid w:val="0090066F"/>
    <w:rsid w:val="009008B5"/>
    <w:rsid w:val="0090182F"/>
    <w:rsid w:val="009019B0"/>
    <w:rsid w:val="00901E4F"/>
    <w:rsid w:val="009028B7"/>
    <w:rsid w:val="009028C7"/>
    <w:rsid w:val="009029E7"/>
    <w:rsid w:val="00905EEA"/>
    <w:rsid w:val="009069D3"/>
    <w:rsid w:val="009075B4"/>
    <w:rsid w:val="00910C30"/>
    <w:rsid w:val="00910CE7"/>
    <w:rsid w:val="00911999"/>
    <w:rsid w:val="0091414A"/>
    <w:rsid w:val="009143C9"/>
    <w:rsid w:val="00914A87"/>
    <w:rsid w:val="00915063"/>
    <w:rsid w:val="00915780"/>
    <w:rsid w:val="009218CB"/>
    <w:rsid w:val="009244A1"/>
    <w:rsid w:val="00924B58"/>
    <w:rsid w:val="00924BAB"/>
    <w:rsid w:val="0092596A"/>
    <w:rsid w:val="00926AA6"/>
    <w:rsid w:val="009273FA"/>
    <w:rsid w:val="00930725"/>
    <w:rsid w:val="00930BE7"/>
    <w:rsid w:val="009310C6"/>
    <w:rsid w:val="00931EF3"/>
    <w:rsid w:val="00932872"/>
    <w:rsid w:val="00932966"/>
    <w:rsid w:val="00932E11"/>
    <w:rsid w:val="00936177"/>
    <w:rsid w:val="00936262"/>
    <w:rsid w:val="009369C4"/>
    <w:rsid w:val="00937C40"/>
    <w:rsid w:val="00940B50"/>
    <w:rsid w:val="009412BA"/>
    <w:rsid w:val="009415C6"/>
    <w:rsid w:val="00941C3D"/>
    <w:rsid w:val="009443EF"/>
    <w:rsid w:val="009447AD"/>
    <w:rsid w:val="00945AA7"/>
    <w:rsid w:val="00946098"/>
    <w:rsid w:val="00946311"/>
    <w:rsid w:val="00950148"/>
    <w:rsid w:val="00950C1A"/>
    <w:rsid w:val="00951896"/>
    <w:rsid w:val="0095220D"/>
    <w:rsid w:val="00954F2E"/>
    <w:rsid w:val="00955D69"/>
    <w:rsid w:val="0095751E"/>
    <w:rsid w:val="009602C6"/>
    <w:rsid w:val="00960899"/>
    <w:rsid w:val="00960C7B"/>
    <w:rsid w:val="00961392"/>
    <w:rsid w:val="00962B84"/>
    <w:rsid w:val="00962C3D"/>
    <w:rsid w:val="009638CE"/>
    <w:rsid w:val="009642C2"/>
    <w:rsid w:val="0096461B"/>
    <w:rsid w:val="00964A12"/>
    <w:rsid w:val="00965BE1"/>
    <w:rsid w:val="00965FF4"/>
    <w:rsid w:val="009661B2"/>
    <w:rsid w:val="009667E4"/>
    <w:rsid w:val="009668B5"/>
    <w:rsid w:val="009671AF"/>
    <w:rsid w:val="0096748A"/>
    <w:rsid w:val="009713AC"/>
    <w:rsid w:val="009717A2"/>
    <w:rsid w:val="0097226E"/>
    <w:rsid w:val="00972CB7"/>
    <w:rsid w:val="009759F4"/>
    <w:rsid w:val="009776E2"/>
    <w:rsid w:val="00977B60"/>
    <w:rsid w:val="00977E88"/>
    <w:rsid w:val="009812E7"/>
    <w:rsid w:val="00981E4D"/>
    <w:rsid w:val="009829D6"/>
    <w:rsid w:val="00982DF6"/>
    <w:rsid w:val="00983968"/>
    <w:rsid w:val="00983CE2"/>
    <w:rsid w:val="00984EBB"/>
    <w:rsid w:val="0098739E"/>
    <w:rsid w:val="00990406"/>
    <w:rsid w:val="00992D33"/>
    <w:rsid w:val="00993F81"/>
    <w:rsid w:val="00994220"/>
    <w:rsid w:val="00994269"/>
    <w:rsid w:val="00994EFE"/>
    <w:rsid w:val="00995891"/>
    <w:rsid w:val="00995A50"/>
    <w:rsid w:val="00995AA2"/>
    <w:rsid w:val="00995FF5"/>
    <w:rsid w:val="0099657B"/>
    <w:rsid w:val="009A018E"/>
    <w:rsid w:val="009A0469"/>
    <w:rsid w:val="009A0B96"/>
    <w:rsid w:val="009A0E10"/>
    <w:rsid w:val="009A1765"/>
    <w:rsid w:val="009A2BBF"/>
    <w:rsid w:val="009A54BB"/>
    <w:rsid w:val="009A604E"/>
    <w:rsid w:val="009A70B4"/>
    <w:rsid w:val="009B0244"/>
    <w:rsid w:val="009B0C61"/>
    <w:rsid w:val="009B0FCB"/>
    <w:rsid w:val="009B1221"/>
    <w:rsid w:val="009B2528"/>
    <w:rsid w:val="009B2572"/>
    <w:rsid w:val="009B476A"/>
    <w:rsid w:val="009B5A03"/>
    <w:rsid w:val="009B603D"/>
    <w:rsid w:val="009B6129"/>
    <w:rsid w:val="009B6A51"/>
    <w:rsid w:val="009B6B8F"/>
    <w:rsid w:val="009B7B3C"/>
    <w:rsid w:val="009B7D81"/>
    <w:rsid w:val="009B7E98"/>
    <w:rsid w:val="009C19C5"/>
    <w:rsid w:val="009C2FA4"/>
    <w:rsid w:val="009C3E9A"/>
    <w:rsid w:val="009C401E"/>
    <w:rsid w:val="009C47D6"/>
    <w:rsid w:val="009C4B50"/>
    <w:rsid w:val="009C5BA1"/>
    <w:rsid w:val="009C63D0"/>
    <w:rsid w:val="009C6FF4"/>
    <w:rsid w:val="009C7278"/>
    <w:rsid w:val="009C7DBD"/>
    <w:rsid w:val="009D0F4B"/>
    <w:rsid w:val="009D14DC"/>
    <w:rsid w:val="009D179D"/>
    <w:rsid w:val="009D19F8"/>
    <w:rsid w:val="009D1E91"/>
    <w:rsid w:val="009D33D7"/>
    <w:rsid w:val="009D34A5"/>
    <w:rsid w:val="009D3662"/>
    <w:rsid w:val="009D3C97"/>
    <w:rsid w:val="009D3F81"/>
    <w:rsid w:val="009D5A06"/>
    <w:rsid w:val="009E06B0"/>
    <w:rsid w:val="009E09C6"/>
    <w:rsid w:val="009E28B5"/>
    <w:rsid w:val="009E40FF"/>
    <w:rsid w:val="009E4356"/>
    <w:rsid w:val="009E4AEE"/>
    <w:rsid w:val="009E4E6C"/>
    <w:rsid w:val="009E54C8"/>
    <w:rsid w:val="009E7D1E"/>
    <w:rsid w:val="009F00D5"/>
    <w:rsid w:val="009F0DA2"/>
    <w:rsid w:val="009F3A87"/>
    <w:rsid w:val="009F3D16"/>
    <w:rsid w:val="009F401D"/>
    <w:rsid w:val="009F4323"/>
    <w:rsid w:val="009F44AB"/>
    <w:rsid w:val="009F4574"/>
    <w:rsid w:val="009F494F"/>
    <w:rsid w:val="009F52A8"/>
    <w:rsid w:val="009F78F1"/>
    <w:rsid w:val="009F7A12"/>
    <w:rsid w:val="00A007C7"/>
    <w:rsid w:val="00A01485"/>
    <w:rsid w:val="00A01CF2"/>
    <w:rsid w:val="00A02323"/>
    <w:rsid w:val="00A02EC6"/>
    <w:rsid w:val="00A057E8"/>
    <w:rsid w:val="00A07654"/>
    <w:rsid w:val="00A103D2"/>
    <w:rsid w:val="00A108DF"/>
    <w:rsid w:val="00A10C42"/>
    <w:rsid w:val="00A11203"/>
    <w:rsid w:val="00A1190F"/>
    <w:rsid w:val="00A11DB7"/>
    <w:rsid w:val="00A14AD3"/>
    <w:rsid w:val="00A16A16"/>
    <w:rsid w:val="00A16A97"/>
    <w:rsid w:val="00A16F2E"/>
    <w:rsid w:val="00A17DB2"/>
    <w:rsid w:val="00A20085"/>
    <w:rsid w:val="00A203AA"/>
    <w:rsid w:val="00A20DDB"/>
    <w:rsid w:val="00A22793"/>
    <w:rsid w:val="00A23661"/>
    <w:rsid w:val="00A236E7"/>
    <w:rsid w:val="00A23B31"/>
    <w:rsid w:val="00A24DA8"/>
    <w:rsid w:val="00A24FD0"/>
    <w:rsid w:val="00A2716C"/>
    <w:rsid w:val="00A273B2"/>
    <w:rsid w:val="00A30ACE"/>
    <w:rsid w:val="00A31726"/>
    <w:rsid w:val="00A319F6"/>
    <w:rsid w:val="00A3242C"/>
    <w:rsid w:val="00A3287B"/>
    <w:rsid w:val="00A33951"/>
    <w:rsid w:val="00A33D10"/>
    <w:rsid w:val="00A33D9F"/>
    <w:rsid w:val="00A34146"/>
    <w:rsid w:val="00A34C75"/>
    <w:rsid w:val="00A35AAD"/>
    <w:rsid w:val="00A370ED"/>
    <w:rsid w:val="00A40261"/>
    <w:rsid w:val="00A421D6"/>
    <w:rsid w:val="00A42B3A"/>
    <w:rsid w:val="00A42E5A"/>
    <w:rsid w:val="00A45122"/>
    <w:rsid w:val="00A45873"/>
    <w:rsid w:val="00A45D14"/>
    <w:rsid w:val="00A45D86"/>
    <w:rsid w:val="00A45F86"/>
    <w:rsid w:val="00A46377"/>
    <w:rsid w:val="00A46F82"/>
    <w:rsid w:val="00A477AD"/>
    <w:rsid w:val="00A4787B"/>
    <w:rsid w:val="00A47987"/>
    <w:rsid w:val="00A47992"/>
    <w:rsid w:val="00A50188"/>
    <w:rsid w:val="00A5292F"/>
    <w:rsid w:val="00A53593"/>
    <w:rsid w:val="00A537D3"/>
    <w:rsid w:val="00A54D9F"/>
    <w:rsid w:val="00A57C0E"/>
    <w:rsid w:val="00A57EF9"/>
    <w:rsid w:val="00A6034F"/>
    <w:rsid w:val="00A611E1"/>
    <w:rsid w:val="00A61926"/>
    <w:rsid w:val="00A61E32"/>
    <w:rsid w:val="00A6336B"/>
    <w:rsid w:val="00A64289"/>
    <w:rsid w:val="00A660D8"/>
    <w:rsid w:val="00A6633B"/>
    <w:rsid w:val="00A66731"/>
    <w:rsid w:val="00A67B4B"/>
    <w:rsid w:val="00A714AB"/>
    <w:rsid w:val="00A71F24"/>
    <w:rsid w:val="00A732A1"/>
    <w:rsid w:val="00A74C74"/>
    <w:rsid w:val="00A75BB4"/>
    <w:rsid w:val="00A76193"/>
    <w:rsid w:val="00A77159"/>
    <w:rsid w:val="00A7753A"/>
    <w:rsid w:val="00A77974"/>
    <w:rsid w:val="00A81365"/>
    <w:rsid w:val="00A824DB"/>
    <w:rsid w:val="00A8538B"/>
    <w:rsid w:val="00A86B30"/>
    <w:rsid w:val="00A872F6"/>
    <w:rsid w:val="00A9004F"/>
    <w:rsid w:val="00A90C79"/>
    <w:rsid w:val="00A9129F"/>
    <w:rsid w:val="00A9179D"/>
    <w:rsid w:val="00A9191F"/>
    <w:rsid w:val="00A91A21"/>
    <w:rsid w:val="00A92695"/>
    <w:rsid w:val="00A94845"/>
    <w:rsid w:val="00A95AD9"/>
    <w:rsid w:val="00A96469"/>
    <w:rsid w:val="00A97508"/>
    <w:rsid w:val="00AA1D8D"/>
    <w:rsid w:val="00AA2165"/>
    <w:rsid w:val="00AA23B1"/>
    <w:rsid w:val="00AA271A"/>
    <w:rsid w:val="00AA2D35"/>
    <w:rsid w:val="00AA466C"/>
    <w:rsid w:val="00AA5AB7"/>
    <w:rsid w:val="00AA5F42"/>
    <w:rsid w:val="00AA62A8"/>
    <w:rsid w:val="00AB008A"/>
    <w:rsid w:val="00AB04A8"/>
    <w:rsid w:val="00AB1CA9"/>
    <w:rsid w:val="00AB31A7"/>
    <w:rsid w:val="00AB3CCC"/>
    <w:rsid w:val="00AB590B"/>
    <w:rsid w:val="00AB622A"/>
    <w:rsid w:val="00AB7B26"/>
    <w:rsid w:val="00AC1733"/>
    <w:rsid w:val="00AC1A76"/>
    <w:rsid w:val="00AC1B0C"/>
    <w:rsid w:val="00AC2160"/>
    <w:rsid w:val="00AC2D1A"/>
    <w:rsid w:val="00AC3822"/>
    <w:rsid w:val="00AC4C6C"/>
    <w:rsid w:val="00AC514D"/>
    <w:rsid w:val="00AC5306"/>
    <w:rsid w:val="00AC617C"/>
    <w:rsid w:val="00AC6F40"/>
    <w:rsid w:val="00AD028D"/>
    <w:rsid w:val="00AD0DBD"/>
    <w:rsid w:val="00AD121E"/>
    <w:rsid w:val="00AD1872"/>
    <w:rsid w:val="00AD28D6"/>
    <w:rsid w:val="00AD29D9"/>
    <w:rsid w:val="00AD2C1D"/>
    <w:rsid w:val="00AD350B"/>
    <w:rsid w:val="00AD3E86"/>
    <w:rsid w:val="00AD4CE6"/>
    <w:rsid w:val="00AD572B"/>
    <w:rsid w:val="00AD5953"/>
    <w:rsid w:val="00AD5959"/>
    <w:rsid w:val="00AD5CCF"/>
    <w:rsid w:val="00AD6013"/>
    <w:rsid w:val="00AE0D8B"/>
    <w:rsid w:val="00AE15C3"/>
    <w:rsid w:val="00AE1843"/>
    <w:rsid w:val="00AE1979"/>
    <w:rsid w:val="00AE3236"/>
    <w:rsid w:val="00AE3995"/>
    <w:rsid w:val="00AE3D86"/>
    <w:rsid w:val="00AE428A"/>
    <w:rsid w:val="00AE4585"/>
    <w:rsid w:val="00AE49D3"/>
    <w:rsid w:val="00AE5374"/>
    <w:rsid w:val="00AE5B5B"/>
    <w:rsid w:val="00AE65C1"/>
    <w:rsid w:val="00AE7368"/>
    <w:rsid w:val="00AF08DF"/>
    <w:rsid w:val="00AF0C64"/>
    <w:rsid w:val="00AF0F21"/>
    <w:rsid w:val="00AF3406"/>
    <w:rsid w:val="00AF4B5A"/>
    <w:rsid w:val="00AF57B0"/>
    <w:rsid w:val="00AF66ED"/>
    <w:rsid w:val="00AF6D48"/>
    <w:rsid w:val="00B025AD"/>
    <w:rsid w:val="00B02CA1"/>
    <w:rsid w:val="00B05AC0"/>
    <w:rsid w:val="00B06059"/>
    <w:rsid w:val="00B068B8"/>
    <w:rsid w:val="00B07EFC"/>
    <w:rsid w:val="00B07FB7"/>
    <w:rsid w:val="00B1048C"/>
    <w:rsid w:val="00B1264E"/>
    <w:rsid w:val="00B12BFB"/>
    <w:rsid w:val="00B134EB"/>
    <w:rsid w:val="00B135C6"/>
    <w:rsid w:val="00B135DD"/>
    <w:rsid w:val="00B13F2A"/>
    <w:rsid w:val="00B15AF4"/>
    <w:rsid w:val="00B15DB6"/>
    <w:rsid w:val="00B16932"/>
    <w:rsid w:val="00B16E3E"/>
    <w:rsid w:val="00B178B8"/>
    <w:rsid w:val="00B20AA9"/>
    <w:rsid w:val="00B21CE1"/>
    <w:rsid w:val="00B22099"/>
    <w:rsid w:val="00B221E7"/>
    <w:rsid w:val="00B22FF7"/>
    <w:rsid w:val="00B25367"/>
    <w:rsid w:val="00B26077"/>
    <w:rsid w:val="00B27AE8"/>
    <w:rsid w:val="00B27CC7"/>
    <w:rsid w:val="00B30547"/>
    <w:rsid w:val="00B3061A"/>
    <w:rsid w:val="00B316CC"/>
    <w:rsid w:val="00B316DC"/>
    <w:rsid w:val="00B32EEA"/>
    <w:rsid w:val="00B34EBE"/>
    <w:rsid w:val="00B353AD"/>
    <w:rsid w:val="00B3637C"/>
    <w:rsid w:val="00B36E0C"/>
    <w:rsid w:val="00B37014"/>
    <w:rsid w:val="00B40353"/>
    <w:rsid w:val="00B40C5D"/>
    <w:rsid w:val="00B42AE2"/>
    <w:rsid w:val="00B4378B"/>
    <w:rsid w:val="00B44408"/>
    <w:rsid w:val="00B44771"/>
    <w:rsid w:val="00B44C9C"/>
    <w:rsid w:val="00B45DD1"/>
    <w:rsid w:val="00B45F71"/>
    <w:rsid w:val="00B465FF"/>
    <w:rsid w:val="00B51C59"/>
    <w:rsid w:val="00B52639"/>
    <w:rsid w:val="00B528CB"/>
    <w:rsid w:val="00B52E35"/>
    <w:rsid w:val="00B55637"/>
    <w:rsid w:val="00B55E80"/>
    <w:rsid w:val="00B57086"/>
    <w:rsid w:val="00B60479"/>
    <w:rsid w:val="00B6179A"/>
    <w:rsid w:val="00B6305C"/>
    <w:rsid w:val="00B637B6"/>
    <w:rsid w:val="00B66582"/>
    <w:rsid w:val="00B66A62"/>
    <w:rsid w:val="00B750A8"/>
    <w:rsid w:val="00B75791"/>
    <w:rsid w:val="00B75F81"/>
    <w:rsid w:val="00B76C26"/>
    <w:rsid w:val="00B76FBA"/>
    <w:rsid w:val="00B7742A"/>
    <w:rsid w:val="00B7773C"/>
    <w:rsid w:val="00B808F0"/>
    <w:rsid w:val="00B80D19"/>
    <w:rsid w:val="00B80ED5"/>
    <w:rsid w:val="00B835BD"/>
    <w:rsid w:val="00B85DCF"/>
    <w:rsid w:val="00B8641E"/>
    <w:rsid w:val="00B93E59"/>
    <w:rsid w:val="00B94904"/>
    <w:rsid w:val="00B95475"/>
    <w:rsid w:val="00B95C84"/>
    <w:rsid w:val="00B963C5"/>
    <w:rsid w:val="00B970DA"/>
    <w:rsid w:val="00BA0072"/>
    <w:rsid w:val="00BA0192"/>
    <w:rsid w:val="00BA156C"/>
    <w:rsid w:val="00BA16B7"/>
    <w:rsid w:val="00BA172F"/>
    <w:rsid w:val="00BA2508"/>
    <w:rsid w:val="00BA46D3"/>
    <w:rsid w:val="00BA4D63"/>
    <w:rsid w:val="00BA5266"/>
    <w:rsid w:val="00BA65FC"/>
    <w:rsid w:val="00BB0212"/>
    <w:rsid w:val="00BB0873"/>
    <w:rsid w:val="00BB0D75"/>
    <w:rsid w:val="00BB24E8"/>
    <w:rsid w:val="00BB2872"/>
    <w:rsid w:val="00BB441E"/>
    <w:rsid w:val="00BB4624"/>
    <w:rsid w:val="00BB5E6D"/>
    <w:rsid w:val="00BB5F50"/>
    <w:rsid w:val="00BB6BF8"/>
    <w:rsid w:val="00BB7320"/>
    <w:rsid w:val="00BC0F4B"/>
    <w:rsid w:val="00BC2BD7"/>
    <w:rsid w:val="00BC3462"/>
    <w:rsid w:val="00BC3878"/>
    <w:rsid w:val="00BC3E74"/>
    <w:rsid w:val="00BC7754"/>
    <w:rsid w:val="00BC7F40"/>
    <w:rsid w:val="00BD055E"/>
    <w:rsid w:val="00BD26FB"/>
    <w:rsid w:val="00BD2FC0"/>
    <w:rsid w:val="00BD4624"/>
    <w:rsid w:val="00BD4AB3"/>
    <w:rsid w:val="00BD5915"/>
    <w:rsid w:val="00BD5E3D"/>
    <w:rsid w:val="00BD691D"/>
    <w:rsid w:val="00BE0709"/>
    <w:rsid w:val="00BE2BC0"/>
    <w:rsid w:val="00BE2EEF"/>
    <w:rsid w:val="00BE300D"/>
    <w:rsid w:val="00BE377A"/>
    <w:rsid w:val="00BE39AE"/>
    <w:rsid w:val="00BE576B"/>
    <w:rsid w:val="00BE5EFC"/>
    <w:rsid w:val="00BE6B00"/>
    <w:rsid w:val="00BE775C"/>
    <w:rsid w:val="00BF06E2"/>
    <w:rsid w:val="00BF0C7C"/>
    <w:rsid w:val="00BF1708"/>
    <w:rsid w:val="00BF2487"/>
    <w:rsid w:val="00BF345F"/>
    <w:rsid w:val="00BF3913"/>
    <w:rsid w:val="00BF4291"/>
    <w:rsid w:val="00BF4315"/>
    <w:rsid w:val="00BF4774"/>
    <w:rsid w:val="00BF5389"/>
    <w:rsid w:val="00BF60A1"/>
    <w:rsid w:val="00BF60D1"/>
    <w:rsid w:val="00BF6CF2"/>
    <w:rsid w:val="00BF6F0C"/>
    <w:rsid w:val="00BF7565"/>
    <w:rsid w:val="00C00051"/>
    <w:rsid w:val="00C00AD7"/>
    <w:rsid w:val="00C00C80"/>
    <w:rsid w:val="00C0150F"/>
    <w:rsid w:val="00C015D8"/>
    <w:rsid w:val="00C01969"/>
    <w:rsid w:val="00C01BE6"/>
    <w:rsid w:val="00C03192"/>
    <w:rsid w:val="00C040CD"/>
    <w:rsid w:val="00C05457"/>
    <w:rsid w:val="00C05788"/>
    <w:rsid w:val="00C05DE2"/>
    <w:rsid w:val="00C05FEF"/>
    <w:rsid w:val="00C06A1D"/>
    <w:rsid w:val="00C06F5B"/>
    <w:rsid w:val="00C07619"/>
    <w:rsid w:val="00C07FB8"/>
    <w:rsid w:val="00C10673"/>
    <w:rsid w:val="00C11A57"/>
    <w:rsid w:val="00C11C25"/>
    <w:rsid w:val="00C11DA5"/>
    <w:rsid w:val="00C1278C"/>
    <w:rsid w:val="00C12F2F"/>
    <w:rsid w:val="00C1324D"/>
    <w:rsid w:val="00C14F65"/>
    <w:rsid w:val="00C1569C"/>
    <w:rsid w:val="00C157CF"/>
    <w:rsid w:val="00C15ECA"/>
    <w:rsid w:val="00C1621D"/>
    <w:rsid w:val="00C164B0"/>
    <w:rsid w:val="00C17E13"/>
    <w:rsid w:val="00C21D61"/>
    <w:rsid w:val="00C226F8"/>
    <w:rsid w:val="00C22715"/>
    <w:rsid w:val="00C22EC1"/>
    <w:rsid w:val="00C23385"/>
    <w:rsid w:val="00C24171"/>
    <w:rsid w:val="00C24CF8"/>
    <w:rsid w:val="00C25B00"/>
    <w:rsid w:val="00C25E46"/>
    <w:rsid w:val="00C27646"/>
    <w:rsid w:val="00C30DA3"/>
    <w:rsid w:val="00C314AA"/>
    <w:rsid w:val="00C32813"/>
    <w:rsid w:val="00C354D8"/>
    <w:rsid w:val="00C35540"/>
    <w:rsid w:val="00C356E5"/>
    <w:rsid w:val="00C36DCA"/>
    <w:rsid w:val="00C3708C"/>
    <w:rsid w:val="00C374ED"/>
    <w:rsid w:val="00C4033D"/>
    <w:rsid w:val="00C404AC"/>
    <w:rsid w:val="00C41B33"/>
    <w:rsid w:val="00C421C4"/>
    <w:rsid w:val="00C421C6"/>
    <w:rsid w:val="00C43C64"/>
    <w:rsid w:val="00C44476"/>
    <w:rsid w:val="00C4492A"/>
    <w:rsid w:val="00C45A78"/>
    <w:rsid w:val="00C46A99"/>
    <w:rsid w:val="00C47F30"/>
    <w:rsid w:val="00C47F8F"/>
    <w:rsid w:val="00C47FB9"/>
    <w:rsid w:val="00C5196D"/>
    <w:rsid w:val="00C52C1E"/>
    <w:rsid w:val="00C53742"/>
    <w:rsid w:val="00C54B0E"/>
    <w:rsid w:val="00C60351"/>
    <w:rsid w:val="00C6173E"/>
    <w:rsid w:val="00C61BBE"/>
    <w:rsid w:val="00C667C2"/>
    <w:rsid w:val="00C66BA6"/>
    <w:rsid w:val="00C675C8"/>
    <w:rsid w:val="00C67A26"/>
    <w:rsid w:val="00C67ABE"/>
    <w:rsid w:val="00C67BB0"/>
    <w:rsid w:val="00C67E1B"/>
    <w:rsid w:val="00C71550"/>
    <w:rsid w:val="00C72CF5"/>
    <w:rsid w:val="00C74115"/>
    <w:rsid w:val="00C74A69"/>
    <w:rsid w:val="00C7727E"/>
    <w:rsid w:val="00C77D49"/>
    <w:rsid w:val="00C80114"/>
    <w:rsid w:val="00C80EF8"/>
    <w:rsid w:val="00C814CF"/>
    <w:rsid w:val="00C82B1E"/>
    <w:rsid w:val="00C83442"/>
    <w:rsid w:val="00C8442A"/>
    <w:rsid w:val="00C84F24"/>
    <w:rsid w:val="00C859DB"/>
    <w:rsid w:val="00C86705"/>
    <w:rsid w:val="00C86D1F"/>
    <w:rsid w:val="00C8753E"/>
    <w:rsid w:val="00C87AF8"/>
    <w:rsid w:val="00C919F6"/>
    <w:rsid w:val="00C95FAA"/>
    <w:rsid w:val="00C9684F"/>
    <w:rsid w:val="00C976FA"/>
    <w:rsid w:val="00C97E00"/>
    <w:rsid w:val="00CA053E"/>
    <w:rsid w:val="00CA0C87"/>
    <w:rsid w:val="00CA1D37"/>
    <w:rsid w:val="00CA2213"/>
    <w:rsid w:val="00CA2319"/>
    <w:rsid w:val="00CA27E4"/>
    <w:rsid w:val="00CA29D2"/>
    <w:rsid w:val="00CA689B"/>
    <w:rsid w:val="00CB004B"/>
    <w:rsid w:val="00CB047D"/>
    <w:rsid w:val="00CB0A02"/>
    <w:rsid w:val="00CB154B"/>
    <w:rsid w:val="00CB378C"/>
    <w:rsid w:val="00CB475E"/>
    <w:rsid w:val="00CB53D5"/>
    <w:rsid w:val="00CB54F1"/>
    <w:rsid w:val="00CB60F8"/>
    <w:rsid w:val="00CB65D5"/>
    <w:rsid w:val="00CB7395"/>
    <w:rsid w:val="00CB7D05"/>
    <w:rsid w:val="00CC0A27"/>
    <w:rsid w:val="00CC1AFE"/>
    <w:rsid w:val="00CC4267"/>
    <w:rsid w:val="00CC430A"/>
    <w:rsid w:val="00CC60F1"/>
    <w:rsid w:val="00CC73F8"/>
    <w:rsid w:val="00CC7CAF"/>
    <w:rsid w:val="00CD0E0F"/>
    <w:rsid w:val="00CD292A"/>
    <w:rsid w:val="00CD30C3"/>
    <w:rsid w:val="00CD4C8E"/>
    <w:rsid w:val="00CD5EBA"/>
    <w:rsid w:val="00CD6E27"/>
    <w:rsid w:val="00CE00CF"/>
    <w:rsid w:val="00CE0557"/>
    <w:rsid w:val="00CE06D2"/>
    <w:rsid w:val="00CE0B10"/>
    <w:rsid w:val="00CE0D40"/>
    <w:rsid w:val="00CE1ECA"/>
    <w:rsid w:val="00CE348C"/>
    <w:rsid w:val="00CE3ABA"/>
    <w:rsid w:val="00CE5219"/>
    <w:rsid w:val="00CE6C2C"/>
    <w:rsid w:val="00CE7166"/>
    <w:rsid w:val="00CE76A7"/>
    <w:rsid w:val="00CE776A"/>
    <w:rsid w:val="00CE795C"/>
    <w:rsid w:val="00CF0093"/>
    <w:rsid w:val="00CF0BA1"/>
    <w:rsid w:val="00CF0BCE"/>
    <w:rsid w:val="00CF11BE"/>
    <w:rsid w:val="00CF13C5"/>
    <w:rsid w:val="00CF2C82"/>
    <w:rsid w:val="00CF50F2"/>
    <w:rsid w:val="00CF521B"/>
    <w:rsid w:val="00CF5E1E"/>
    <w:rsid w:val="00CF66C7"/>
    <w:rsid w:val="00CF67D8"/>
    <w:rsid w:val="00CF7C7C"/>
    <w:rsid w:val="00CF7D0B"/>
    <w:rsid w:val="00D00120"/>
    <w:rsid w:val="00D0180E"/>
    <w:rsid w:val="00D03604"/>
    <w:rsid w:val="00D04967"/>
    <w:rsid w:val="00D052FE"/>
    <w:rsid w:val="00D05703"/>
    <w:rsid w:val="00D05DED"/>
    <w:rsid w:val="00D05F2C"/>
    <w:rsid w:val="00D06200"/>
    <w:rsid w:val="00D06214"/>
    <w:rsid w:val="00D06773"/>
    <w:rsid w:val="00D077DB"/>
    <w:rsid w:val="00D10075"/>
    <w:rsid w:val="00D119CF"/>
    <w:rsid w:val="00D13594"/>
    <w:rsid w:val="00D13DC4"/>
    <w:rsid w:val="00D13EC9"/>
    <w:rsid w:val="00D142DD"/>
    <w:rsid w:val="00D14933"/>
    <w:rsid w:val="00D153D0"/>
    <w:rsid w:val="00D15487"/>
    <w:rsid w:val="00D1562C"/>
    <w:rsid w:val="00D15BDB"/>
    <w:rsid w:val="00D15DA7"/>
    <w:rsid w:val="00D16F55"/>
    <w:rsid w:val="00D17BE0"/>
    <w:rsid w:val="00D21A74"/>
    <w:rsid w:val="00D22670"/>
    <w:rsid w:val="00D23E43"/>
    <w:rsid w:val="00D24497"/>
    <w:rsid w:val="00D24FF6"/>
    <w:rsid w:val="00D251A3"/>
    <w:rsid w:val="00D26B7E"/>
    <w:rsid w:val="00D30874"/>
    <w:rsid w:val="00D30D46"/>
    <w:rsid w:val="00D3227D"/>
    <w:rsid w:val="00D3239D"/>
    <w:rsid w:val="00D33372"/>
    <w:rsid w:val="00D33B19"/>
    <w:rsid w:val="00D34200"/>
    <w:rsid w:val="00D359D3"/>
    <w:rsid w:val="00D36851"/>
    <w:rsid w:val="00D36D09"/>
    <w:rsid w:val="00D36F2C"/>
    <w:rsid w:val="00D40675"/>
    <w:rsid w:val="00D41C56"/>
    <w:rsid w:val="00D422D8"/>
    <w:rsid w:val="00D431D2"/>
    <w:rsid w:val="00D455AB"/>
    <w:rsid w:val="00D456D4"/>
    <w:rsid w:val="00D46B54"/>
    <w:rsid w:val="00D50474"/>
    <w:rsid w:val="00D51103"/>
    <w:rsid w:val="00D52B07"/>
    <w:rsid w:val="00D52B49"/>
    <w:rsid w:val="00D535C2"/>
    <w:rsid w:val="00D54B10"/>
    <w:rsid w:val="00D555E6"/>
    <w:rsid w:val="00D55D37"/>
    <w:rsid w:val="00D55DFF"/>
    <w:rsid w:val="00D55E30"/>
    <w:rsid w:val="00D607DA"/>
    <w:rsid w:val="00D60890"/>
    <w:rsid w:val="00D612D7"/>
    <w:rsid w:val="00D62A42"/>
    <w:rsid w:val="00D64E05"/>
    <w:rsid w:val="00D64EFC"/>
    <w:rsid w:val="00D65EFF"/>
    <w:rsid w:val="00D66832"/>
    <w:rsid w:val="00D673BF"/>
    <w:rsid w:val="00D70016"/>
    <w:rsid w:val="00D707D1"/>
    <w:rsid w:val="00D70E5A"/>
    <w:rsid w:val="00D711FF"/>
    <w:rsid w:val="00D71ACE"/>
    <w:rsid w:val="00D749C9"/>
    <w:rsid w:val="00D74E57"/>
    <w:rsid w:val="00D7560F"/>
    <w:rsid w:val="00D758D1"/>
    <w:rsid w:val="00D75A78"/>
    <w:rsid w:val="00D76ADB"/>
    <w:rsid w:val="00D76F9A"/>
    <w:rsid w:val="00D778AC"/>
    <w:rsid w:val="00D811F8"/>
    <w:rsid w:val="00D81525"/>
    <w:rsid w:val="00D81AC3"/>
    <w:rsid w:val="00D8213A"/>
    <w:rsid w:val="00D82D1B"/>
    <w:rsid w:val="00D8578E"/>
    <w:rsid w:val="00D85E9C"/>
    <w:rsid w:val="00D86174"/>
    <w:rsid w:val="00D870AF"/>
    <w:rsid w:val="00D87E05"/>
    <w:rsid w:val="00D90054"/>
    <w:rsid w:val="00D90157"/>
    <w:rsid w:val="00D90219"/>
    <w:rsid w:val="00D9213E"/>
    <w:rsid w:val="00D938F4"/>
    <w:rsid w:val="00D947F9"/>
    <w:rsid w:val="00D958C4"/>
    <w:rsid w:val="00D97E8F"/>
    <w:rsid w:val="00D97F76"/>
    <w:rsid w:val="00DA0248"/>
    <w:rsid w:val="00DA0255"/>
    <w:rsid w:val="00DA07CC"/>
    <w:rsid w:val="00DA17B4"/>
    <w:rsid w:val="00DA34A8"/>
    <w:rsid w:val="00DA3708"/>
    <w:rsid w:val="00DA3810"/>
    <w:rsid w:val="00DA3EB1"/>
    <w:rsid w:val="00DA423A"/>
    <w:rsid w:val="00DA7848"/>
    <w:rsid w:val="00DB00AD"/>
    <w:rsid w:val="00DB04DA"/>
    <w:rsid w:val="00DB1CD7"/>
    <w:rsid w:val="00DB1F07"/>
    <w:rsid w:val="00DB29A0"/>
    <w:rsid w:val="00DB2ADE"/>
    <w:rsid w:val="00DB3170"/>
    <w:rsid w:val="00DB3473"/>
    <w:rsid w:val="00DB5FB0"/>
    <w:rsid w:val="00DC00CF"/>
    <w:rsid w:val="00DC12B6"/>
    <w:rsid w:val="00DC1523"/>
    <w:rsid w:val="00DC1539"/>
    <w:rsid w:val="00DC41E2"/>
    <w:rsid w:val="00DC4981"/>
    <w:rsid w:val="00DC5902"/>
    <w:rsid w:val="00DC69E2"/>
    <w:rsid w:val="00DC71EA"/>
    <w:rsid w:val="00DC7534"/>
    <w:rsid w:val="00DC7A30"/>
    <w:rsid w:val="00DC7F65"/>
    <w:rsid w:val="00DD2567"/>
    <w:rsid w:val="00DD28D6"/>
    <w:rsid w:val="00DD2CFE"/>
    <w:rsid w:val="00DD361C"/>
    <w:rsid w:val="00DD446C"/>
    <w:rsid w:val="00DD4A2A"/>
    <w:rsid w:val="00DD606A"/>
    <w:rsid w:val="00DD6091"/>
    <w:rsid w:val="00DD6B04"/>
    <w:rsid w:val="00DE20DA"/>
    <w:rsid w:val="00DE2D31"/>
    <w:rsid w:val="00DE3118"/>
    <w:rsid w:val="00DE5F54"/>
    <w:rsid w:val="00DE6026"/>
    <w:rsid w:val="00DE687E"/>
    <w:rsid w:val="00DE7F7A"/>
    <w:rsid w:val="00DF0089"/>
    <w:rsid w:val="00DF241D"/>
    <w:rsid w:val="00DF3716"/>
    <w:rsid w:val="00DF3CF3"/>
    <w:rsid w:val="00DF604D"/>
    <w:rsid w:val="00DF646A"/>
    <w:rsid w:val="00DF67C4"/>
    <w:rsid w:val="00E00D75"/>
    <w:rsid w:val="00E01346"/>
    <w:rsid w:val="00E016BA"/>
    <w:rsid w:val="00E01C9B"/>
    <w:rsid w:val="00E02094"/>
    <w:rsid w:val="00E022E8"/>
    <w:rsid w:val="00E02330"/>
    <w:rsid w:val="00E0244D"/>
    <w:rsid w:val="00E0287C"/>
    <w:rsid w:val="00E02A13"/>
    <w:rsid w:val="00E02AE5"/>
    <w:rsid w:val="00E03EEC"/>
    <w:rsid w:val="00E05A57"/>
    <w:rsid w:val="00E07FBA"/>
    <w:rsid w:val="00E10162"/>
    <w:rsid w:val="00E1170C"/>
    <w:rsid w:val="00E120E2"/>
    <w:rsid w:val="00E13433"/>
    <w:rsid w:val="00E13531"/>
    <w:rsid w:val="00E14085"/>
    <w:rsid w:val="00E14713"/>
    <w:rsid w:val="00E15626"/>
    <w:rsid w:val="00E15834"/>
    <w:rsid w:val="00E167E4"/>
    <w:rsid w:val="00E16DE6"/>
    <w:rsid w:val="00E2038F"/>
    <w:rsid w:val="00E22246"/>
    <w:rsid w:val="00E225AB"/>
    <w:rsid w:val="00E24459"/>
    <w:rsid w:val="00E25762"/>
    <w:rsid w:val="00E2613B"/>
    <w:rsid w:val="00E26D87"/>
    <w:rsid w:val="00E2799D"/>
    <w:rsid w:val="00E30340"/>
    <w:rsid w:val="00E3119F"/>
    <w:rsid w:val="00E32049"/>
    <w:rsid w:val="00E32427"/>
    <w:rsid w:val="00E33C9E"/>
    <w:rsid w:val="00E34AE6"/>
    <w:rsid w:val="00E35A60"/>
    <w:rsid w:val="00E35FE0"/>
    <w:rsid w:val="00E37318"/>
    <w:rsid w:val="00E37832"/>
    <w:rsid w:val="00E37DDD"/>
    <w:rsid w:val="00E402E1"/>
    <w:rsid w:val="00E4074E"/>
    <w:rsid w:val="00E432B2"/>
    <w:rsid w:val="00E44796"/>
    <w:rsid w:val="00E468A9"/>
    <w:rsid w:val="00E50870"/>
    <w:rsid w:val="00E51A56"/>
    <w:rsid w:val="00E51BE2"/>
    <w:rsid w:val="00E52398"/>
    <w:rsid w:val="00E52F8F"/>
    <w:rsid w:val="00E537F4"/>
    <w:rsid w:val="00E54ABB"/>
    <w:rsid w:val="00E551D3"/>
    <w:rsid w:val="00E564BE"/>
    <w:rsid w:val="00E56FBE"/>
    <w:rsid w:val="00E57555"/>
    <w:rsid w:val="00E57D68"/>
    <w:rsid w:val="00E6063E"/>
    <w:rsid w:val="00E608F3"/>
    <w:rsid w:val="00E61A23"/>
    <w:rsid w:val="00E61ED8"/>
    <w:rsid w:val="00E621E6"/>
    <w:rsid w:val="00E6486D"/>
    <w:rsid w:val="00E64C24"/>
    <w:rsid w:val="00E64D4A"/>
    <w:rsid w:val="00E65085"/>
    <w:rsid w:val="00E659F8"/>
    <w:rsid w:val="00E65E72"/>
    <w:rsid w:val="00E6630B"/>
    <w:rsid w:val="00E66D46"/>
    <w:rsid w:val="00E671B4"/>
    <w:rsid w:val="00E673A5"/>
    <w:rsid w:val="00E674B5"/>
    <w:rsid w:val="00E67B27"/>
    <w:rsid w:val="00E67DE3"/>
    <w:rsid w:val="00E723FF"/>
    <w:rsid w:val="00E72680"/>
    <w:rsid w:val="00E73033"/>
    <w:rsid w:val="00E738A1"/>
    <w:rsid w:val="00E74128"/>
    <w:rsid w:val="00E74451"/>
    <w:rsid w:val="00E75299"/>
    <w:rsid w:val="00E761AC"/>
    <w:rsid w:val="00E770EE"/>
    <w:rsid w:val="00E7747A"/>
    <w:rsid w:val="00E77522"/>
    <w:rsid w:val="00E77738"/>
    <w:rsid w:val="00E82A07"/>
    <w:rsid w:val="00E8378E"/>
    <w:rsid w:val="00E83A11"/>
    <w:rsid w:val="00E83A34"/>
    <w:rsid w:val="00E843F9"/>
    <w:rsid w:val="00E8494E"/>
    <w:rsid w:val="00E84FAB"/>
    <w:rsid w:val="00E85F44"/>
    <w:rsid w:val="00E86AC4"/>
    <w:rsid w:val="00E86CF5"/>
    <w:rsid w:val="00E873F5"/>
    <w:rsid w:val="00E9075F"/>
    <w:rsid w:val="00E90B89"/>
    <w:rsid w:val="00E9205D"/>
    <w:rsid w:val="00E92488"/>
    <w:rsid w:val="00E93396"/>
    <w:rsid w:val="00E93DDD"/>
    <w:rsid w:val="00E94EB0"/>
    <w:rsid w:val="00E96194"/>
    <w:rsid w:val="00E969B8"/>
    <w:rsid w:val="00E96CE6"/>
    <w:rsid w:val="00E97470"/>
    <w:rsid w:val="00EA011A"/>
    <w:rsid w:val="00EA1406"/>
    <w:rsid w:val="00EA1955"/>
    <w:rsid w:val="00EA1AB5"/>
    <w:rsid w:val="00EA3875"/>
    <w:rsid w:val="00EA4142"/>
    <w:rsid w:val="00EA4CA0"/>
    <w:rsid w:val="00EA5168"/>
    <w:rsid w:val="00EA5989"/>
    <w:rsid w:val="00EA5D48"/>
    <w:rsid w:val="00EA689B"/>
    <w:rsid w:val="00EA6B02"/>
    <w:rsid w:val="00EA6C47"/>
    <w:rsid w:val="00EA7B8E"/>
    <w:rsid w:val="00EA7E1C"/>
    <w:rsid w:val="00EB064D"/>
    <w:rsid w:val="00EB11E6"/>
    <w:rsid w:val="00EB262D"/>
    <w:rsid w:val="00EB2E1B"/>
    <w:rsid w:val="00EB3E32"/>
    <w:rsid w:val="00EB4F07"/>
    <w:rsid w:val="00EB53A6"/>
    <w:rsid w:val="00EB5AA7"/>
    <w:rsid w:val="00EB5DBF"/>
    <w:rsid w:val="00EB67C4"/>
    <w:rsid w:val="00EB7199"/>
    <w:rsid w:val="00EB7813"/>
    <w:rsid w:val="00EC1B02"/>
    <w:rsid w:val="00EC2AE1"/>
    <w:rsid w:val="00EC49A2"/>
    <w:rsid w:val="00EC56E4"/>
    <w:rsid w:val="00EC5910"/>
    <w:rsid w:val="00EC5D51"/>
    <w:rsid w:val="00ED0BC5"/>
    <w:rsid w:val="00ED2022"/>
    <w:rsid w:val="00ED23AA"/>
    <w:rsid w:val="00ED2E2A"/>
    <w:rsid w:val="00ED3963"/>
    <w:rsid w:val="00ED5902"/>
    <w:rsid w:val="00ED5EAB"/>
    <w:rsid w:val="00ED62DB"/>
    <w:rsid w:val="00ED6981"/>
    <w:rsid w:val="00EE0117"/>
    <w:rsid w:val="00EE15CF"/>
    <w:rsid w:val="00EE235C"/>
    <w:rsid w:val="00EE3B89"/>
    <w:rsid w:val="00EE3F3A"/>
    <w:rsid w:val="00EE4996"/>
    <w:rsid w:val="00EE53B7"/>
    <w:rsid w:val="00EE6A39"/>
    <w:rsid w:val="00EE7001"/>
    <w:rsid w:val="00EE7BB6"/>
    <w:rsid w:val="00EF00D4"/>
    <w:rsid w:val="00EF07FE"/>
    <w:rsid w:val="00EF0DD0"/>
    <w:rsid w:val="00EF1145"/>
    <w:rsid w:val="00EF19D1"/>
    <w:rsid w:val="00EF1A9C"/>
    <w:rsid w:val="00EF1F0C"/>
    <w:rsid w:val="00EF1FEA"/>
    <w:rsid w:val="00EF2430"/>
    <w:rsid w:val="00EF699C"/>
    <w:rsid w:val="00F00AA8"/>
    <w:rsid w:val="00F00AE4"/>
    <w:rsid w:val="00F00FE9"/>
    <w:rsid w:val="00F01999"/>
    <w:rsid w:val="00F01C35"/>
    <w:rsid w:val="00F01D79"/>
    <w:rsid w:val="00F02C0E"/>
    <w:rsid w:val="00F03AE2"/>
    <w:rsid w:val="00F05817"/>
    <w:rsid w:val="00F06318"/>
    <w:rsid w:val="00F066A2"/>
    <w:rsid w:val="00F07917"/>
    <w:rsid w:val="00F10784"/>
    <w:rsid w:val="00F10C0A"/>
    <w:rsid w:val="00F1126A"/>
    <w:rsid w:val="00F12D14"/>
    <w:rsid w:val="00F1403C"/>
    <w:rsid w:val="00F14338"/>
    <w:rsid w:val="00F15878"/>
    <w:rsid w:val="00F169D5"/>
    <w:rsid w:val="00F16A68"/>
    <w:rsid w:val="00F17250"/>
    <w:rsid w:val="00F174F4"/>
    <w:rsid w:val="00F17668"/>
    <w:rsid w:val="00F1799D"/>
    <w:rsid w:val="00F20A3E"/>
    <w:rsid w:val="00F20F17"/>
    <w:rsid w:val="00F21A0A"/>
    <w:rsid w:val="00F21C32"/>
    <w:rsid w:val="00F22026"/>
    <w:rsid w:val="00F222E5"/>
    <w:rsid w:val="00F23348"/>
    <w:rsid w:val="00F23C39"/>
    <w:rsid w:val="00F257FF"/>
    <w:rsid w:val="00F2628E"/>
    <w:rsid w:val="00F26531"/>
    <w:rsid w:val="00F2761B"/>
    <w:rsid w:val="00F27A78"/>
    <w:rsid w:val="00F30A66"/>
    <w:rsid w:val="00F31271"/>
    <w:rsid w:val="00F31C2C"/>
    <w:rsid w:val="00F331B9"/>
    <w:rsid w:val="00F34510"/>
    <w:rsid w:val="00F349E0"/>
    <w:rsid w:val="00F350C1"/>
    <w:rsid w:val="00F3585F"/>
    <w:rsid w:val="00F35D1C"/>
    <w:rsid w:val="00F4252A"/>
    <w:rsid w:val="00F4370C"/>
    <w:rsid w:val="00F43A08"/>
    <w:rsid w:val="00F4489A"/>
    <w:rsid w:val="00F44FB5"/>
    <w:rsid w:val="00F468B2"/>
    <w:rsid w:val="00F5008F"/>
    <w:rsid w:val="00F51455"/>
    <w:rsid w:val="00F516AA"/>
    <w:rsid w:val="00F518C6"/>
    <w:rsid w:val="00F51A04"/>
    <w:rsid w:val="00F520A4"/>
    <w:rsid w:val="00F53304"/>
    <w:rsid w:val="00F541AF"/>
    <w:rsid w:val="00F54280"/>
    <w:rsid w:val="00F56290"/>
    <w:rsid w:val="00F56ADD"/>
    <w:rsid w:val="00F56FA0"/>
    <w:rsid w:val="00F60829"/>
    <w:rsid w:val="00F60B12"/>
    <w:rsid w:val="00F61A1A"/>
    <w:rsid w:val="00F63F9E"/>
    <w:rsid w:val="00F63FBA"/>
    <w:rsid w:val="00F6491C"/>
    <w:rsid w:val="00F64B54"/>
    <w:rsid w:val="00F65047"/>
    <w:rsid w:val="00F651D2"/>
    <w:rsid w:val="00F654E1"/>
    <w:rsid w:val="00F661CC"/>
    <w:rsid w:val="00F66B64"/>
    <w:rsid w:val="00F67DF7"/>
    <w:rsid w:val="00F70835"/>
    <w:rsid w:val="00F70D26"/>
    <w:rsid w:val="00F71118"/>
    <w:rsid w:val="00F71419"/>
    <w:rsid w:val="00F71D3F"/>
    <w:rsid w:val="00F725A4"/>
    <w:rsid w:val="00F73F60"/>
    <w:rsid w:val="00F7411B"/>
    <w:rsid w:val="00F74B5A"/>
    <w:rsid w:val="00F75DB4"/>
    <w:rsid w:val="00F76B38"/>
    <w:rsid w:val="00F76E6A"/>
    <w:rsid w:val="00F7711E"/>
    <w:rsid w:val="00F7733D"/>
    <w:rsid w:val="00F77BE5"/>
    <w:rsid w:val="00F801DF"/>
    <w:rsid w:val="00F8110A"/>
    <w:rsid w:val="00F81576"/>
    <w:rsid w:val="00F818E9"/>
    <w:rsid w:val="00F81ADC"/>
    <w:rsid w:val="00F81B9D"/>
    <w:rsid w:val="00F82D6B"/>
    <w:rsid w:val="00F83B59"/>
    <w:rsid w:val="00F83F54"/>
    <w:rsid w:val="00F84481"/>
    <w:rsid w:val="00F84F22"/>
    <w:rsid w:val="00F85D27"/>
    <w:rsid w:val="00F87208"/>
    <w:rsid w:val="00F92811"/>
    <w:rsid w:val="00F93508"/>
    <w:rsid w:val="00F94B40"/>
    <w:rsid w:val="00F94E17"/>
    <w:rsid w:val="00F9535F"/>
    <w:rsid w:val="00F955A4"/>
    <w:rsid w:val="00F9621D"/>
    <w:rsid w:val="00F9669E"/>
    <w:rsid w:val="00F96B4E"/>
    <w:rsid w:val="00F973EF"/>
    <w:rsid w:val="00F97D18"/>
    <w:rsid w:val="00FA0852"/>
    <w:rsid w:val="00FA2850"/>
    <w:rsid w:val="00FA2D7E"/>
    <w:rsid w:val="00FA5334"/>
    <w:rsid w:val="00FA6916"/>
    <w:rsid w:val="00FA6C79"/>
    <w:rsid w:val="00FA7554"/>
    <w:rsid w:val="00FA7877"/>
    <w:rsid w:val="00FB23A1"/>
    <w:rsid w:val="00FB494F"/>
    <w:rsid w:val="00FB4BF0"/>
    <w:rsid w:val="00FB5013"/>
    <w:rsid w:val="00FB613C"/>
    <w:rsid w:val="00FB61F7"/>
    <w:rsid w:val="00FB62A0"/>
    <w:rsid w:val="00FB6ABC"/>
    <w:rsid w:val="00FC0CAA"/>
    <w:rsid w:val="00FC0FCA"/>
    <w:rsid w:val="00FC296F"/>
    <w:rsid w:val="00FC35BB"/>
    <w:rsid w:val="00FC3FBF"/>
    <w:rsid w:val="00FC6282"/>
    <w:rsid w:val="00FD000D"/>
    <w:rsid w:val="00FD3B12"/>
    <w:rsid w:val="00FD48EC"/>
    <w:rsid w:val="00FD68D1"/>
    <w:rsid w:val="00FD793C"/>
    <w:rsid w:val="00FE00EC"/>
    <w:rsid w:val="00FE266A"/>
    <w:rsid w:val="00FE33BA"/>
    <w:rsid w:val="00FE33D8"/>
    <w:rsid w:val="00FE381C"/>
    <w:rsid w:val="00FE40B9"/>
    <w:rsid w:val="00FE480A"/>
    <w:rsid w:val="00FE690D"/>
    <w:rsid w:val="00FE780C"/>
    <w:rsid w:val="00FE7828"/>
    <w:rsid w:val="00FE78FE"/>
    <w:rsid w:val="00FF0C24"/>
    <w:rsid w:val="00FF132A"/>
    <w:rsid w:val="00FF1355"/>
    <w:rsid w:val="00FF26EB"/>
    <w:rsid w:val="00FF2C3D"/>
    <w:rsid w:val="00FF331C"/>
    <w:rsid w:val="00FF3E39"/>
    <w:rsid w:val="00FF5AF0"/>
    <w:rsid w:val="00FF6014"/>
    <w:rsid w:val="00FF6580"/>
    <w:rsid w:val="00FF71E8"/>
  </w:rsids>
  <m:mathPr>
    <m:mathFont m:val="Cambria Math"/>
    <m:brkBin m:val="before"/>
    <m:brkBinSub m:val="--"/>
    <m:smallFrac m:val="0"/>
    <m:dispDef/>
    <m:lMargin m:val="0"/>
    <m:rMargin m:val="0"/>
    <m:defJc m:val="centerGroup"/>
    <m:wrapIndent m:val="1440"/>
    <m:intLim m:val="subSup"/>
    <m:naryLim m:val="undOvr"/>
  </m:mathPr>
  <w:themeFontLang w:val="ru-RU"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638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qFormat="1"/>
    <w:lsdException w:name="toc 2" w:uiPriority="39" w:qFormat="1"/>
    <w:lsdException w:name="toc 3" w:uiPriority="39" w:qFormat="1"/>
    <w:lsdException w:name="annotation text" w:uiPriority="99"/>
    <w:lsdException w:name="footer" w:uiPriority="99"/>
    <w:lsdException w:name="caption" w:semiHidden="1" w:unhideWhenUsed="1" w:qFormat="1"/>
    <w:lsdException w:name="annotation reference" w:uiPriority="99"/>
    <w:lsdException w:name="Title" w:qFormat="1"/>
    <w:lsdException w:name="Subtitle" w:qFormat="1"/>
    <w:lsdException w:name="Hyperlink" w:uiPriority="99"/>
    <w:lsdException w:name="Strong" w:uiPriority="22" w:qFormat="1"/>
    <w:lsdException w:name="Emphasis" w:qFormat="1"/>
    <w:lsdException w:name="Normal (Web)" w:uiPriority="99"/>
    <w:lsdException w:name="annotation subject" w:uiPriority="99"/>
    <w:lsdException w:name="No List" w:uiPriority="99"/>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211D9A"/>
    <w:rPr>
      <w:sz w:val="24"/>
      <w:szCs w:val="24"/>
    </w:rPr>
  </w:style>
  <w:style w:type="paragraph" w:styleId="1">
    <w:name w:val="heading 1"/>
    <w:aliases w:val="Document Header1,H1,Введение...,Б1,Heading 1iz,Б11,Заголовок параграфа (1.),Ариал11,Заголовок 1 абб,Заголовок 1 Знак2 Знак,Заголовок 1 Знак1 Знак Знак,Заголовок 1 Знак Знак Знак Знак,Заголовок 1 Знак Знак1 Знак Знак,Заголовок 1 Знак Знак2 Зн"/>
    <w:basedOn w:val="3"/>
    <w:next w:val="a"/>
    <w:link w:val="11"/>
    <w:qFormat/>
    <w:rsid w:val="00EB3E32"/>
    <w:pPr>
      <w:numPr>
        <w:numId w:val="2"/>
      </w:numPr>
      <w:tabs>
        <w:tab w:val="left" w:pos="540"/>
        <w:tab w:val="left" w:pos="1134"/>
      </w:tabs>
      <w:spacing w:before="120" w:after="120" w:line="276" w:lineRule="auto"/>
      <w:outlineLvl w:val="0"/>
    </w:pPr>
    <w:rPr>
      <w:rFonts w:ascii="Times New Roman" w:hAnsi="Times New Roman" w:cs="Times New Roman"/>
      <w:sz w:val="24"/>
      <w:szCs w:val="24"/>
      <w:lang w:eastAsia="en-US"/>
    </w:rPr>
  </w:style>
  <w:style w:type="paragraph" w:styleId="2">
    <w:name w:val="heading 2"/>
    <w:aliases w:val="2,Заголовок 2 Знак1,2 Знак,H2,h2,Б2,RTC,iz2,H2 Знак,Заголовок 21,Numbered text 3,HD2,Heading 2 Hidden,Раздел Знак,Заголовок 2 Знак Знак,Level 2 Topic Heading,H21,Major,CHS,H2-Heading 2,l2,Header2,22,heading2,list2"/>
    <w:basedOn w:val="4"/>
    <w:next w:val="a"/>
    <w:link w:val="21"/>
    <w:qFormat/>
    <w:rsid w:val="00133E76"/>
    <w:pPr>
      <w:numPr>
        <w:numId w:val="1"/>
      </w:numPr>
      <w:spacing w:before="0" w:after="0"/>
      <w:jc w:val="both"/>
      <w:outlineLvl w:val="1"/>
    </w:pPr>
    <w:rPr>
      <w:rFonts w:eastAsia="Calibri"/>
      <w:bCs w:val="0"/>
      <w:sz w:val="22"/>
      <w:szCs w:val="20"/>
      <w:lang w:eastAsia="en-US"/>
    </w:rPr>
  </w:style>
  <w:style w:type="paragraph" w:styleId="3">
    <w:name w:val="heading 3"/>
    <w:aliases w:val="H3"/>
    <w:basedOn w:val="a"/>
    <w:next w:val="a"/>
    <w:qFormat/>
    <w:rsid w:val="00EB3E32"/>
    <w:pPr>
      <w:keepNext/>
      <w:spacing w:before="240" w:after="60"/>
      <w:outlineLvl w:val="2"/>
    </w:pPr>
    <w:rPr>
      <w:rFonts w:ascii="Arial" w:hAnsi="Arial" w:cs="Arial"/>
      <w:b/>
      <w:bCs/>
      <w:sz w:val="26"/>
      <w:szCs w:val="26"/>
    </w:rPr>
  </w:style>
  <w:style w:type="paragraph" w:styleId="4">
    <w:name w:val="heading 4"/>
    <w:aliases w:val="H4"/>
    <w:basedOn w:val="a"/>
    <w:next w:val="a"/>
    <w:qFormat/>
    <w:rsid w:val="00EF1FEA"/>
    <w:pPr>
      <w:keepNext/>
      <w:spacing w:before="240" w:after="60"/>
      <w:outlineLvl w:val="3"/>
    </w:pPr>
    <w:rPr>
      <w:b/>
      <w:bCs/>
      <w:szCs w:val="28"/>
    </w:rPr>
  </w:style>
  <w:style w:type="paragraph" w:styleId="5">
    <w:name w:val="heading 5"/>
    <w:aliases w:val="H5"/>
    <w:basedOn w:val="a"/>
    <w:next w:val="a"/>
    <w:link w:val="50"/>
    <w:qFormat/>
    <w:rsid w:val="004B6249"/>
    <w:pPr>
      <w:tabs>
        <w:tab w:val="num" w:pos="1008"/>
      </w:tabs>
      <w:spacing w:before="240" w:after="60"/>
      <w:ind w:left="1008" w:hanging="1008"/>
      <w:jc w:val="both"/>
      <w:outlineLvl w:val="4"/>
    </w:pPr>
    <w:rPr>
      <w:sz w:val="22"/>
      <w:szCs w:val="20"/>
    </w:rPr>
  </w:style>
  <w:style w:type="paragraph" w:styleId="6">
    <w:name w:val="heading 6"/>
    <w:basedOn w:val="a"/>
    <w:next w:val="a"/>
    <w:link w:val="60"/>
    <w:qFormat/>
    <w:rsid w:val="004B6249"/>
    <w:pPr>
      <w:tabs>
        <w:tab w:val="num" w:pos="1152"/>
      </w:tabs>
      <w:spacing w:before="240" w:after="60"/>
      <w:ind w:left="1152" w:hanging="1152"/>
      <w:jc w:val="both"/>
      <w:outlineLvl w:val="5"/>
    </w:pPr>
    <w:rPr>
      <w:i/>
      <w:sz w:val="22"/>
      <w:szCs w:val="20"/>
    </w:rPr>
  </w:style>
  <w:style w:type="paragraph" w:styleId="7">
    <w:name w:val="heading 7"/>
    <w:basedOn w:val="a"/>
    <w:next w:val="a"/>
    <w:link w:val="70"/>
    <w:qFormat/>
    <w:rsid w:val="004B6249"/>
    <w:pPr>
      <w:tabs>
        <w:tab w:val="num" w:pos="1296"/>
      </w:tabs>
      <w:spacing w:before="240" w:after="60"/>
      <w:ind w:left="1296" w:hanging="1296"/>
      <w:jc w:val="both"/>
      <w:outlineLvl w:val="6"/>
    </w:pPr>
    <w:rPr>
      <w:rFonts w:ascii="Arial" w:hAnsi="Arial"/>
      <w:sz w:val="20"/>
      <w:szCs w:val="20"/>
    </w:rPr>
  </w:style>
  <w:style w:type="paragraph" w:styleId="8">
    <w:name w:val="heading 8"/>
    <w:basedOn w:val="a"/>
    <w:next w:val="a"/>
    <w:link w:val="80"/>
    <w:qFormat/>
    <w:rsid w:val="004B6249"/>
    <w:pPr>
      <w:tabs>
        <w:tab w:val="num" w:pos="1440"/>
      </w:tabs>
      <w:spacing w:before="240" w:after="60"/>
      <w:ind w:left="1440" w:hanging="1440"/>
      <w:jc w:val="both"/>
      <w:outlineLvl w:val="7"/>
    </w:pPr>
    <w:rPr>
      <w:rFonts w:ascii="Arial" w:hAnsi="Arial"/>
      <w:i/>
      <w:sz w:val="20"/>
      <w:szCs w:val="20"/>
    </w:rPr>
  </w:style>
  <w:style w:type="paragraph" w:styleId="9">
    <w:name w:val="heading 9"/>
    <w:basedOn w:val="a"/>
    <w:next w:val="a"/>
    <w:link w:val="90"/>
    <w:qFormat/>
    <w:rsid w:val="004B6249"/>
    <w:pPr>
      <w:tabs>
        <w:tab w:val="num" w:pos="1584"/>
      </w:tabs>
      <w:spacing w:before="240" w:after="60"/>
      <w:ind w:left="1584" w:hanging="1584"/>
      <w:jc w:val="both"/>
      <w:outlineLvl w:val="8"/>
    </w:pPr>
    <w:rPr>
      <w:rFonts w:ascii="Arial" w:hAnsi="Arial"/>
      <w:b/>
      <w:i/>
      <w:sz w:val="18"/>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1">
    <w:name w:val="Заголовок 2 Знак"/>
    <w:aliases w:val="2 Знак1,Заголовок 2 Знак1 Знак,2 Знак Знак,H2 Знак1,h2 Знак,Б2 Знак,RTC Знак,iz2 Знак,H2 Знак Знак,Заголовок 21 Знак,Numbered text 3 Знак,HD2 Знак,Heading 2 Hidden Знак,Раздел Знак Знак,Заголовок 2 Знак Знак Знак,H21 Знак,Major Знак"/>
    <w:link w:val="2"/>
    <w:locked/>
    <w:rsid w:val="00133E76"/>
    <w:rPr>
      <w:rFonts w:eastAsia="Calibri"/>
      <w:b/>
      <w:sz w:val="22"/>
      <w:lang w:eastAsia="en-US"/>
    </w:rPr>
  </w:style>
  <w:style w:type="paragraph" w:customStyle="1" w:styleId="12">
    <w:name w:val="Абзац списка1"/>
    <w:basedOn w:val="a"/>
    <w:rsid w:val="008E7FAD"/>
    <w:pPr>
      <w:spacing w:after="200" w:line="276" w:lineRule="auto"/>
      <w:ind w:left="720"/>
      <w:contextualSpacing/>
    </w:pPr>
    <w:rPr>
      <w:rFonts w:ascii="Calibri" w:hAnsi="Calibri"/>
      <w:sz w:val="22"/>
      <w:szCs w:val="22"/>
      <w:lang w:eastAsia="en-US"/>
    </w:rPr>
  </w:style>
  <w:style w:type="paragraph" w:styleId="20">
    <w:name w:val="List Continue 2"/>
    <w:basedOn w:val="a"/>
    <w:rsid w:val="00EB3E32"/>
    <w:pPr>
      <w:numPr>
        <w:ilvl w:val="2"/>
        <w:numId w:val="3"/>
      </w:numPr>
      <w:spacing w:after="120"/>
      <w:jc w:val="both"/>
    </w:pPr>
    <w:rPr>
      <w:rFonts w:ascii="Calibri" w:hAnsi="Calibri"/>
      <w:sz w:val="20"/>
      <w:szCs w:val="20"/>
      <w:lang w:eastAsia="en-US"/>
    </w:rPr>
  </w:style>
  <w:style w:type="character" w:styleId="a3">
    <w:name w:val="annotation reference"/>
    <w:uiPriority w:val="99"/>
    <w:rsid w:val="002D3318"/>
    <w:rPr>
      <w:sz w:val="16"/>
      <w:szCs w:val="16"/>
    </w:rPr>
  </w:style>
  <w:style w:type="paragraph" w:styleId="a4">
    <w:name w:val="annotation text"/>
    <w:basedOn w:val="a"/>
    <w:link w:val="a5"/>
    <w:uiPriority w:val="99"/>
    <w:rsid w:val="002D3318"/>
    <w:rPr>
      <w:sz w:val="20"/>
      <w:szCs w:val="20"/>
    </w:rPr>
  </w:style>
  <w:style w:type="character" w:customStyle="1" w:styleId="a5">
    <w:name w:val="Текст примечания Знак"/>
    <w:basedOn w:val="a0"/>
    <w:link w:val="a4"/>
    <w:uiPriority w:val="99"/>
    <w:rsid w:val="002D3318"/>
  </w:style>
  <w:style w:type="paragraph" w:styleId="a6">
    <w:name w:val="annotation subject"/>
    <w:basedOn w:val="a4"/>
    <w:next w:val="a4"/>
    <w:link w:val="a7"/>
    <w:uiPriority w:val="99"/>
    <w:rsid w:val="002D3318"/>
    <w:rPr>
      <w:b/>
      <w:bCs/>
      <w:lang w:val="x-none" w:eastAsia="x-none"/>
    </w:rPr>
  </w:style>
  <w:style w:type="character" w:customStyle="1" w:styleId="a7">
    <w:name w:val="Тема примечания Знак"/>
    <w:link w:val="a6"/>
    <w:uiPriority w:val="99"/>
    <w:rsid w:val="002D3318"/>
    <w:rPr>
      <w:b/>
      <w:bCs/>
    </w:rPr>
  </w:style>
  <w:style w:type="paragraph" w:styleId="a8">
    <w:name w:val="Balloon Text"/>
    <w:basedOn w:val="a"/>
    <w:link w:val="a9"/>
    <w:rsid w:val="002D3318"/>
    <w:rPr>
      <w:rFonts w:ascii="Tahoma" w:hAnsi="Tahoma"/>
      <w:sz w:val="16"/>
      <w:szCs w:val="16"/>
      <w:lang w:val="x-none" w:eastAsia="x-none"/>
    </w:rPr>
  </w:style>
  <w:style w:type="character" w:customStyle="1" w:styleId="a9">
    <w:name w:val="Текст выноски Знак"/>
    <w:link w:val="a8"/>
    <w:rsid w:val="002D3318"/>
    <w:rPr>
      <w:rFonts w:ascii="Tahoma" w:hAnsi="Tahoma" w:cs="Tahoma"/>
      <w:sz w:val="16"/>
      <w:szCs w:val="16"/>
    </w:rPr>
  </w:style>
  <w:style w:type="paragraph" w:styleId="aa">
    <w:name w:val="Document Map"/>
    <w:basedOn w:val="a"/>
    <w:semiHidden/>
    <w:rsid w:val="0063427F"/>
    <w:pPr>
      <w:shd w:val="clear" w:color="auto" w:fill="000080"/>
    </w:pPr>
    <w:rPr>
      <w:rFonts w:ascii="Tahoma" w:hAnsi="Tahoma" w:cs="Tahoma"/>
      <w:sz w:val="20"/>
      <w:szCs w:val="20"/>
    </w:rPr>
  </w:style>
  <w:style w:type="paragraph" w:styleId="ab">
    <w:name w:val="List Paragraph"/>
    <w:basedOn w:val="a"/>
    <w:link w:val="ac"/>
    <w:uiPriority w:val="34"/>
    <w:qFormat/>
    <w:rsid w:val="00491A7E"/>
    <w:pPr>
      <w:ind w:left="708"/>
    </w:pPr>
  </w:style>
  <w:style w:type="character" w:styleId="ad">
    <w:name w:val="Hyperlink"/>
    <w:uiPriority w:val="99"/>
    <w:unhideWhenUsed/>
    <w:rsid w:val="0021593D"/>
    <w:rPr>
      <w:color w:val="0000FF"/>
      <w:u w:val="single"/>
    </w:rPr>
  </w:style>
  <w:style w:type="character" w:customStyle="1" w:styleId="CommentTextChar">
    <w:name w:val="Comment Text Char"/>
    <w:semiHidden/>
    <w:locked/>
    <w:rsid w:val="00950C1A"/>
  </w:style>
  <w:style w:type="paragraph" w:styleId="ae">
    <w:name w:val="footer"/>
    <w:basedOn w:val="a"/>
    <w:link w:val="af"/>
    <w:uiPriority w:val="99"/>
    <w:rsid w:val="007F6BEF"/>
    <w:pPr>
      <w:tabs>
        <w:tab w:val="center" w:pos="4320"/>
        <w:tab w:val="right" w:pos="8640"/>
      </w:tabs>
      <w:spacing w:after="240"/>
      <w:jc w:val="both"/>
    </w:pPr>
    <w:rPr>
      <w:lang w:eastAsia="en-GB"/>
    </w:rPr>
  </w:style>
  <w:style w:type="character" w:customStyle="1" w:styleId="af">
    <w:name w:val="Нижний колонтитул Знак"/>
    <w:link w:val="ae"/>
    <w:uiPriority w:val="99"/>
    <w:rsid w:val="007F6BEF"/>
    <w:rPr>
      <w:sz w:val="24"/>
      <w:szCs w:val="24"/>
      <w:lang w:eastAsia="en-GB"/>
    </w:rPr>
  </w:style>
  <w:style w:type="paragraph" w:customStyle="1" w:styleId="10">
    <w:name w:val="Стиль1"/>
    <w:basedOn w:val="20"/>
    <w:qFormat/>
    <w:rsid w:val="007F6BEF"/>
    <w:pPr>
      <w:numPr>
        <w:ilvl w:val="0"/>
        <w:numId w:val="4"/>
      </w:numPr>
      <w:spacing w:after="0"/>
    </w:pPr>
    <w:rPr>
      <w:rFonts w:ascii="Times New Roman" w:hAnsi="Times New Roman"/>
      <w:sz w:val="24"/>
      <w:szCs w:val="24"/>
    </w:rPr>
  </w:style>
  <w:style w:type="paragraph" w:styleId="af0">
    <w:name w:val="Subtitle"/>
    <w:basedOn w:val="a"/>
    <w:link w:val="af1"/>
    <w:qFormat/>
    <w:rsid w:val="00091808"/>
    <w:rPr>
      <w:sz w:val="28"/>
      <w:szCs w:val="20"/>
      <w:lang w:val="x-none"/>
    </w:rPr>
  </w:style>
  <w:style w:type="character" w:customStyle="1" w:styleId="af1">
    <w:name w:val="Подзаголовок Знак"/>
    <w:basedOn w:val="a0"/>
    <w:link w:val="af0"/>
    <w:rsid w:val="00091808"/>
    <w:rPr>
      <w:sz w:val="28"/>
      <w:lang w:val="x-none"/>
    </w:rPr>
  </w:style>
  <w:style w:type="paragraph" w:styleId="af2">
    <w:name w:val="header"/>
    <w:basedOn w:val="a"/>
    <w:link w:val="af3"/>
    <w:rsid w:val="00E10162"/>
    <w:pPr>
      <w:tabs>
        <w:tab w:val="center" w:pos="4677"/>
        <w:tab w:val="right" w:pos="9355"/>
      </w:tabs>
    </w:pPr>
  </w:style>
  <w:style w:type="character" w:customStyle="1" w:styleId="af3">
    <w:name w:val="Верхний колонтитул Знак"/>
    <w:basedOn w:val="a0"/>
    <w:link w:val="af2"/>
    <w:uiPriority w:val="99"/>
    <w:rsid w:val="00E10162"/>
    <w:rPr>
      <w:sz w:val="24"/>
      <w:szCs w:val="24"/>
    </w:rPr>
  </w:style>
  <w:style w:type="paragraph" w:customStyle="1" w:styleId="FooterEven">
    <w:name w:val="Footer Even"/>
    <w:basedOn w:val="a"/>
    <w:qFormat/>
    <w:rsid w:val="00257118"/>
    <w:pPr>
      <w:pBdr>
        <w:top w:val="single" w:sz="4" w:space="1" w:color="4F81BD" w:themeColor="accent1"/>
      </w:pBdr>
      <w:spacing w:after="180" w:line="264" w:lineRule="auto"/>
    </w:pPr>
    <w:rPr>
      <w:rFonts w:asciiTheme="minorHAnsi" w:eastAsiaTheme="minorEastAsia" w:hAnsiTheme="minorHAnsi" w:cstheme="minorBidi"/>
      <w:color w:val="1F497D" w:themeColor="text2"/>
      <w:sz w:val="20"/>
      <w:szCs w:val="23"/>
      <w:lang w:eastAsia="ja-JP"/>
    </w:rPr>
  </w:style>
  <w:style w:type="paragraph" w:customStyle="1" w:styleId="7F164CA3BF9C4373845ECB452A5D9922">
    <w:name w:val="7F164CA3BF9C4373845ECB452A5D9922"/>
    <w:rsid w:val="00257118"/>
    <w:pPr>
      <w:spacing w:after="200" w:line="276" w:lineRule="auto"/>
    </w:pPr>
    <w:rPr>
      <w:rFonts w:asciiTheme="minorHAnsi" w:eastAsiaTheme="minorEastAsia" w:hAnsiTheme="minorHAnsi" w:cstheme="minorBidi"/>
      <w:sz w:val="22"/>
      <w:szCs w:val="22"/>
    </w:rPr>
  </w:style>
  <w:style w:type="paragraph" w:styleId="af4">
    <w:name w:val="Normal (Web)"/>
    <w:basedOn w:val="a"/>
    <w:uiPriority w:val="99"/>
    <w:rsid w:val="0020007E"/>
    <w:pPr>
      <w:spacing w:before="100" w:after="100"/>
    </w:pPr>
    <w:rPr>
      <w:szCs w:val="20"/>
    </w:rPr>
  </w:style>
  <w:style w:type="paragraph" w:styleId="af5">
    <w:name w:val="Body Text Indent"/>
    <w:aliases w:val="текст,Основной текст с отступом Знак1 Знак,Основной текст с отступом Знак1 Знак Знак Знак,Основной текст с отступом Знак Знак Знак Знак Знак Знак"/>
    <w:basedOn w:val="a"/>
    <w:link w:val="af6"/>
    <w:rsid w:val="00B40353"/>
    <w:pPr>
      <w:spacing w:after="120"/>
      <w:ind w:left="283"/>
    </w:pPr>
  </w:style>
  <w:style w:type="character" w:customStyle="1" w:styleId="af6">
    <w:name w:val="Основной текст с отступом Знак"/>
    <w:aliases w:val="текст Знак2,Основной текст с отступом Знак1 Знак Знак2,Основной текст с отступом Знак1 Знак Знак Знак Знак2,Основной текст с отступом Знак Знак Знак Знак Знак Знак Знак2"/>
    <w:basedOn w:val="a0"/>
    <w:link w:val="af5"/>
    <w:rsid w:val="00B40353"/>
    <w:rPr>
      <w:sz w:val="24"/>
      <w:szCs w:val="24"/>
    </w:rPr>
  </w:style>
  <w:style w:type="paragraph" w:styleId="af7">
    <w:name w:val="footnote text"/>
    <w:basedOn w:val="a"/>
    <w:link w:val="af8"/>
    <w:rsid w:val="00B40353"/>
    <w:rPr>
      <w:sz w:val="20"/>
      <w:szCs w:val="20"/>
    </w:rPr>
  </w:style>
  <w:style w:type="character" w:customStyle="1" w:styleId="af8">
    <w:name w:val="Текст сноски Знак"/>
    <w:basedOn w:val="a0"/>
    <w:link w:val="af7"/>
    <w:rsid w:val="00B40353"/>
  </w:style>
  <w:style w:type="character" w:styleId="af9">
    <w:name w:val="footnote reference"/>
    <w:rsid w:val="00B40353"/>
    <w:rPr>
      <w:vertAlign w:val="superscript"/>
    </w:rPr>
  </w:style>
  <w:style w:type="character" w:customStyle="1" w:styleId="50">
    <w:name w:val="Заголовок 5 Знак"/>
    <w:aliases w:val="H5 Знак"/>
    <w:basedOn w:val="a0"/>
    <w:link w:val="5"/>
    <w:rsid w:val="004B6249"/>
    <w:rPr>
      <w:sz w:val="22"/>
    </w:rPr>
  </w:style>
  <w:style w:type="character" w:customStyle="1" w:styleId="60">
    <w:name w:val="Заголовок 6 Знак"/>
    <w:basedOn w:val="a0"/>
    <w:link w:val="6"/>
    <w:rsid w:val="004B6249"/>
    <w:rPr>
      <w:i/>
      <w:sz w:val="22"/>
    </w:rPr>
  </w:style>
  <w:style w:type="character" w:customStyle="1" w:styleId="70">
    <w:name w:val="Заголовок 7 Знак"/>
    <w:basedOn w:val="a0"/>
    <w:link w:val="7"/>
    <w:rsid w:val="004B6249"/>
    <w:rPr>
      <w:rFonts w:ascii="Arial" w:hAnsi="Arial"/>
    </w:rPr>
  </w:style>
  <w:style w:type="character" w:customStyle="1" w:styleId="80">
    <w:name w:val="Заголовок 8 Знак"/>
    <w:basedOn w:val="a0"/>
    <w:link w:val="8"/>
    <w:rsid w:val="004B6249"/>
    <w:rPr>
      <w:rFonts w:ascii="Arial" w:hAnsi="Arial"/>
      <w:i/>
    </w:rPr>
  </w:style>
  <w:style w:type="character" w:customStyle="1" w:styleId="90">
    <w:name w:val="Заголовок 9 Знак"/>
    <w:basedOn w:val="a0"/>
    <w:link w:val="9"/>
    <w:rsid w:val="004B6249"/>
    <w:rPr>
      <w:rFonts w:ascii="Arial" w:hAnsi="Arial"/>
      <w:b/>
      <w:i/>
      <w:sz w:val="18"/>
    </w:rPr>
  </w:style>
  <w:style w:type="numbering" w:customStyle="1" w:styleId="13">
    <w:name w:val="Нет списка1"/>
    <w:next w:val="a2"/>
    <w:semiHidden/>
    <w:rsid w:val="004B6249"/>
  </w:style>
  <w:style w:type="character" w:customStyle="1" w:styleId="11">
    <w:name w:val="Заголовок 1 Знак1"/>
    <w:aliases w:val="Document Header1 Знак,H1 Знак,Введение... Знак,Б1 Знак,Heading 1iz Знак,Б11 Знак,Заголовок параграфа (1.) Знак,Ариал11 Знак,Заголовок 1 абб Знак,Заголовок 1 Знак2 Знак Знак,Заголовок 1 Знак1 Знак Знак Знак"/>
    <w:link w:val="1"/>
    <w:locked/>
    <w:rsid w:val="004B6249"/>
    <w:rPr>
      <w:b/>
      <w:bCs/>
      <w:sz w:val="24"/>
      <w:szCs w:val="24"/>
      <w:lang w:eastAsia="en-US"/>
    </w:rPr>
  </w:style>
  <w:style w:type="character" w:styleId="afa">
    <w:name w:val="FollowedHyperlink"/>
    <w:rsid w:val="004B6249"/>
    <w:rPr>
      <w:color w:val="800080"/>
      <w:u w:val="single"/>
    </w:rPr>
  </w:style>
  <w:style w:type="paragraph" w:styleId="HTML">
    <w:name w:val="HTML Preformatted"/>
    <w:basedOn w:val="a"/>
    <w:link w:val="HTML0"/>
    <w:rsid w:val="004B624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60"/>
      <w:jc w:val="both"/>
    </w:pPr>
    <w:rPr>
      <w:rFonts w:ascii="Courier New" w:hAnsi="Courier New" w:cs="Courier New"/>
      <w:sz w:val="20"/>
      <w:szCs w:val="20"/>
    </w:rPr>
  </w:style>
  <w:style w:type="character" w:customStyle="1" w:styleId="HTML0">
    <w:name w:val="Стандартный HTML Знак"/>
    <w:basedOn w:val="a0"/>
    <w:link w:val="HTML"/>
    <w:rsid w:val="004B6249"/>
    <w:rPr>
      <w:rFonts w:ascii="Courier New" w:hAnsi="Courier New" w:cs="Courier New"/>
    </w:rPr>
  </w:style>
  <w:style w:type="paragraph" w:styleId="14">
    <w:name w:val="toc 1"/>
    <w:basedOn w:val="a"/>
    <w:next w:val="a"/>
    <w:autoRedefine/>
    <w:uiPriority w:val="39"/>
    <w:qFormat/>
    <w:rsid w:val="004B6249"/>
    <w:pPr>
      <w:tabs>
        <w:tab w:val="left" w:pos="1440"/>
        <w:tab w:val="right" w:leader="dot" w:pos="9720"/>
      </w:tabs>
      <w:spacing w:before="100"/>
      <w:jc w:val="both"/>
    </w:pPr>
    <w:rPr>
      <w:rFonts w:ascii="Arial" w:hAnsi="Arial" w:cs="Arial"/>
      <w:b/>
      <w:bCs/>
      <w:caps/>
    </w:rPr>
  </w:style>
  <w:style w:type="paragraph" w:styleId="22">
    <w:name w:val="toc 2"/>
    <w:basedOn w:val="a"/>
    <w:next w:val="a"/>
    <w:autoRedefine/>
    <w:uiPriority w:val="39"/>
    <w:qFormat/>
    <w:rsid w:val="004B6249"/>
    <w:pPr>
      <w:tabs>
        <w:tab w:val="left" w:pos="960"/>
        <w:tab w:val="right" w:leader="dot" w:pos="9720"/>
      </w:tabs>
      <w:spacing w:before="20"/>
      <w:ind w:left="360"/>
    </w:pPr>
    <w:rPr>
      <w:b/>
      <w:bCs/>
      <w:sz w:val="20"/>
      <w:szCs w:val="20"/>
    </w:rPr>
  </w:style>
  <w:style w:type="paragraph" w:styleId="30">
    <w:name w:val="toc 3"/>
    <w:basedOn w:val="a"/>
    <w:next w:val="a"/>
    <w:autoRedefine/>
    <w:uiPriority w:val="39"/>
    <w:qFormat/>
    <w:rsid w:val="004B6249"/>
    <w:pPr>
      <w:tabs>
        <w:tab w:val="num" w:pos="0"/>
        <w:tab w:val="left" w:pos="1680"/>
        <w:tab w:val="right" w:leader="dot" w:pos="10148"/>
      </w:tabs>
      <w:spacing w:before="100"/>
    </w:pPr>
    <w:rPr>
      <w:sz w:val="20"/>
      <w:szCs w:val="20"/>
    </w:rPr>
  </w:style>
  <w:style w:type="paragraph" w:styleId="afb">
    <w:name w:val="envelope address"/>
    <w:basedOn w:val="a"/>
    <w:rsid w:val="004B6249"/>
    <w:pPr>
      <w:framePr w:w="7920" w:h="1980" w:hSpace="180" w:wrap="auto" w:hAnchor="page" w:xAlign="center" w:yAlign="bottom"/>
      <w:spacing w:after="60"/>
      <w:ind w:left="2880"/>
      <w:jc w:val="both"/>
    </w:pPr>
    <w:rPr>
      <w:rFonts w:ascii="Arial" w:hAnsi="Arial" w:cs="Arial"/>
    </w:rPr>
  </w:style>
  <w:style w:type="paragraph" w:styleId="23">
    <w:name w:val="envelope return"/>
    <w:basedOn w:val="a"/>
    <w:rsid w:val="004B6249"/>
    <w:pPr>
      <w:spacing w:after="60"/>
      <w:jc w:val="both"/>
    </w:pPr>
    <w:rPr>
      <w:rFonts w:ascii="Arial" w:hAnsi="Arial" w:cs="Arial"/>
      <w:sz w:val="20"/>
      <w:szCs w:val="20"/>
    </w:rPr>
  </w:style>
  <w:style w:type="paragraph" w:styleId="afc">
    <w:name w:val="List Bullet"/>
    <w:basedOn w:val="a"/>
    <w:autoRedefine/>
    <w:rsid w:val="004B6249"/>
    <w:pPr>
      <w:widowControl w:val="0"/>
      <w:jc w:val="both"/>
    </w:pPr>
    <w:rPr>
      <w:sz w:val="22"/>
      <w:szCs w:val="22"/>
    </w:rPr>
  </w:style>
  <w:style w:type="paragraph" w:styleId="afd">
    <w:name w:val="List Number"/>
    <w:basedOn w:val="a"/>
    <w:rsid w:val="004B6249"/>
    <w:pPr>
      <w:tabs>
        <w:tab w:val="num" w:pos="360"/>
      </w:tabs>
      <w:spacing w:after="60"/>
      <w:ind w:left="360" w:hanging="360"/>
      <w:jc w:val="both"/>
    </w:pPr>
    <w:rPr>
      <w:szCs w:val="20"/>
    </w:rPr>
  </w:style>
  <w:style w:type="paragraph" w:styleId="24">
    <w:name w:val="List Bullet 2"/>
    <w:basedOn w:val="a"/>
    <w:autoRedefine/>
    <w:rsid w:val="004B6249"/>
    <w:pPr>
      <w:tabs>
        <w:tab w:val="num" w:pos="643"/>
      </w:tabs>
      <w:spacing w:after="60"/>
      <w:ind w:left="643" w:hanging="360"/>
      <w:jc w:val="both"/>
    </w:pPr>
    <w:rPr>
      <w:szCs w:val="20"/>
    </w:rPr>
  </w:style>
  <w:style w:type="paragraph" w:styleId="31">
    <w:name w:val="List Bullet 3"/>
    <w:basedOn w:val="a"/>
    <w:autoRedefine/>
    <w:rsid w:val="004B6249"/>
    <w:pPr>
      <w:tabs>
        <w:tab w:val="num" w:pos="926"/>
      </w:tabs>
      <w:spacing w:after="60"/>
      <w:ind w:left="926" w:hanging="360"/>
      <w:jc w:val="both"/>
    </w:pPr>
    <w:rPr>
      <w:szCs w:val="20"/>
    </w:rPr>
  </w:style>
  <w:style w:type="paragraph" w:styleId="40">
    <w:name w:val="List Bullet 4"/>
    <w:basedOn w:val="a"/>
    <w:autoRedefine/>
    <w:rsid w:val="004B6249"/>
    <w:pPr>
      <w:tabs>
        <w:tab w:val="num" w:pos="1209"/>
      </w:tabs>
      <w:spacing w:after="60"/>
      <w:ind w:left="1209" w:hanging="360"/>
      <w:jc w:val="both"/>
    </w:pPr>
    <w:rPr>
      <w:szCs w:val="20"/>
    </w:rPr>
  </w:style>
  <w:style w:type="paragraph" w:styleId="51">
    <w:name w:val="List Bullet 5"/>
    <w:basedOn w:val="a"/>
    <w:autoRedefine/>
    <w:rsid w:val="004B6249"/>
    <w:pPr>
      <w:tabs>
        <w:tab w:val="num" w:pos="1492"/>
      </w:tabs>
      <w:spacing w:after="60"/>
      <w:ind w:left="1492" w:hanging="360"/>
      <w:jc w:val="both"/>
    </w:pPr>
    <w:rPr>
      <w:szCs w:val="20"/>
    </w:rPr>
  </w:style>
  <w:style w:type="paragraph" w:styleId="25">
    <w:name w:val="List Number 2"/>
    <w:basedOn w:val="a"/>
    <w:rsid w:val="004B6249"/>
    <w:pPr>
      <w:tabs>
        <w:tab w:val="num" w:pos="643"/>
      </w:tabs>
      <w:spacing w:after="60"/>
      <w:ind w:left="643" w:hanging="360"/>
      <w:jc w:val="both"/>
    </w:pPr>
    <w:rPr>
      <w:szCs w:val="20"/>
    </w:rPr>
  </w:style>
  <w:style w:type="paragraph" w:styleId="32">
    <w:name w:val="List Number 3"/>
    <w:basedOn w:val="a"/>
    <w:rsid w:val="004B6249"/>
    <w:pPr>
      <w:tabs>
        <w:tab w:val="num" w:pos="360"/>
      </w:tabs>
      <w:spacing w:after="60"/>
      <w:jc w:val="both"/>
    </w:pPr>
    <w:rPr>
      <w:szCs w:val="20"/>
    </w:rPr>
  </w:style>
  <w:style w:type="paragraph" w:styleId="41">
    <w:name w:val="List Number 4"/>
    <w:basedOn w:val="a"/>
    <w:rsid w:val="004B6249"/>
    <w:pPr>
      <w:tabs>
        <w:tab w:val="num" w:pos="1209"/>
      </w:tabs>
      <w:spacing w:after="60"/>
      <w:ind w:left="1209" w:hanging="360"/>
      <w:jc w:val="both"/>
    </w:pPr>
    <w:rPr>
      <w:szCs w:val="20"/>
    </w:rPr>
  </w:style>
  <w:style w:type="paragraph" w:styleId="52">
    <w:name w:val="List Number 5"/>
    <w:basedOn w:val="a"/>
    <w:rsid w:val="004B6249"/>
    <w:pPr>
      <w:tabs>
        <w:tab w:val="num" w:pos="1492"/>
      </w:tabs>
      <w:spacing w:after="60"/>
      <w:ind w:left="1492" w:hanging="360"/>
      <w:jc w:val="both"/>
    </w:pPr>
    <w:rPr>
      <w:szCs w:val="20"/>
    </w:rPr>
  </w:style>
  <w:style w:type="paragraph" w:styleId="afe">
    <w:name w:val="Title"/>
    <w:basedOn w:val="a"/>
    <w:link w:val="aff"/>
    <w:qFormat/>
    <w:rsid w:val="004B6249"/>
    <w:pPr>
      <w:spacing w:before="240" w:after="60"/>
      <w:jc w:val="center"/>
      <w:outlineLvl w:val="0"/>
    </w:pPr>
    <w:rPr>
      <w:rFonts w:ascii="Arial" w:hAnsi="Arial"/>
      <w:b/>
      <w:kern w:val="28"/>
      <w:sz w:val="32"/>
      <w:szCs w:val="20"/>
    </w:rPr>
  </w:style>
  <w:style w:type="character" w:customStyle="1" w:styleId="aff">
    <w:name w:val="Название Знак"/>
    <w:basedOn w:val="a0"/>
    <w:link w:val="afe"/>
    <w:rsid w:val="004B6249"/>
    <w:rPr>
      <w:rFonts w:ascii="Arial" w:hAnsi="Arial"/>
      <w:b/>
      <w:kern w:val="28"/>
      <w:sz w:val="32"/>
    </w:rPr>
  </w:style>
  <w:style w:type="paragraph" w:styleId="aff0">
    <w:name w:val="Body Text"/>
    <w:aliases w:val="Основной текст Знак Знак,Основной текст Знак Знак Знак Знак,Знак1,body text"/>
    <w:basedOn w:val="a"/>
    <w:link w:val="15"/>
    <w:rsid w:val="004B6249"/>
    <w:pPr>
      <w:spacing w:after="120"/>
      <w:jc w:val="both"/>
    </w:pPr>
    <w:rPr>
      <w:szCs w:val="20"/>
    </w:rPr>
  </w:style>
  <w:style w:type="character" w:customStyle="1" w:styleId="aff1">
    <w:name w:val="Основной текст Знак"/>
    <w:aliases w:val="Основной текст Знак Знак Знак Знак1,Основной текст Знак Знак Знак Знак Знак,Знак1 Знак,body text Знак"/>
    <w:basedOn w:val="a0"/>
    <w:rsid w:val="004B6249"/>
    <w:rPr>
      <w:sz w:val="24"/>
      <w:szCs w:val="24"/>
    </w:rPr>
  </w:style>
  <w:style w:type="paragraph" w:styleId="aff2">
    <w:name w:val="Date"/>
    <w:basedOn w:val="a"/>
    <w:next w:val="a"/>
    <w:link w:val="aff3"/>
    <w:rsid w:val="004B6249"/>
    <w:pPr>
      <w:spacing w:after="60"/>
      <w:jc w:val="both"/>
    </w:pPr>
    <w:rPr>
      <w:szCs w:val="20"/>
    </w:rPr>
  </w:style>
  <w:style w:type="character" w:customStyle="1" w:styleId="aff3">
    <w:name w:val="Дата Знак"/>
    <w:basedOn w:val="a0"/>
    <w:link w:val="aff2"/>
    <w:rsid w:val="004B6249"/>
    <w:rPr>
      <w:sz w:val="24"/>
    </w:rPr>
  </w:style>
  <w:style w:type="paragraph" w:styleId="26">
    <w:name w:val="Body Text 2"/>
    <w:basedOn w:val="a"/>
    <w:link w:val="27"/>
    <w:rsid w:val="004B6249"/>
    <w:pPr>
      <w:tabs>
        <w:tab w:val="num" w:pos="2167"/>
      </w:tabs>
      <w:spacing w:after="60"/>
      <w:ind w:left="2167" w:hanging="567"/>
      <w:jc w:val="both"/>
    </w:pPr>
    <w:rPr>
      <w:szCs w:val="20"/>
    </w:rPr>
  </w:style>
  <w:style w:type="character" w:customStyle="1" w:styleId="27">
    <w:name w:val="Основной текст 2 Знак"/>
    <w:basedOn w:val="a0"/>
    <w:link w:val="26"/>
    <w:rsid w:val="004B6249"/>
    <w:rPr>
      <w:sz w:val="24"/>
    </w:rPr>
  </w:style>
  <w:style w:type="paragraph" w:styleId="33">
    <w:name w:val="Body Text 3"/>
    <w:basedOn w:val="a"/>
    <w:link w:val="34"/>
    <w:rsid w:val="004B6249"/>
    <w:pPr>
      <w:keepNext/>
      <w:keepLines/>
      <w:widowControl w:val="0"/>
      <w:suppressLineNumbers/>
      <w:tabs>
        <w:tab w:val="left" w:pos="0"/>
        <w:tab w:val="left" w:pos="567"/>
        <w:tab w:val="left" w:pos="1133"/>
        <w:tab w:val="left" w:pos="1699"/>
        <w:tab w:val="left" w:pos="2266"/>
        <w:tab w:val="left" w:pos="2832"/>
        <w:tab w:val="left" w:pos="3399"/>
        <w:tab w:val="left" w:pos="3965"/>
        <w:tab w:val="left" w:pos="4531"/>
        <w:tab w:val="left" w:pos="5098"/>
        <w:tab w:val="left" w:pos="5664"/>
        <w:tab w:val="left" w:pos="6231"/>
        <w:tab w:val="left" w:pos="6797"/>
        <w:tab w:val="left" w:pos="7363"/>
        <w:tab w:val="left" w:pos="7930"/>
        <w:tab w:val="left" w:pos="8496"/>
        <w:tab w:val="left" w:pos="9063"/>
      </w:tabs>
      <w:suppressAutoHyphens/>
      <w:spacing w:before="148" w:after="112"/>
      <w:jc w:val="both"/>
    </w:pPr>
    <w:rPr>
      <w:b/>
      <w:i/>
      <w:sz w:val="22"/>
    </w:rPr>
  </w:style>
  <w:style w:type="character" w:customStyle="1" w:styleId="34">
    <w:name w:val="Основной текст 3 Знак"/>
    <w:basedOn w:val="a0"/>
    <w:link w:val="33"/>
    <w:rsid w:val="004B6249"/>
    <w:rPr>
      <w:b/>
      <w:i/>
      <w:sz w:val="22"/>
      <w:szCs w:val="24"/>
    </w:rPr>
  </w:style>
  <w:style w:type="character" w:customStyle="1" w:styleId="28">
    <w:name w:val="Основной текст с отступом 2 Знак"/>
    <w:aliases w:val="Знак Знак, Знак Знак"/>
    <w:link w:val="29"/>
    <w:locked/>
    <w:rsid w:val="004B6249"/>
    <w:rPr>
      <w:sz w:val="24"/>
    </w:rPr>
  </w:style>
  <w:style w:type="paragraph" w:styleId="29">
    <w:name w:val="Body Text Indent 2"/>
    <w:aliases w:val="Знак, Знак"/>
    <w:basedOn w:val="a"/>
    <w:link w:val="28"/>
    <w:rsid w:val="004B6249"/>
    <w:pPr>
      <w:spacing w:after="120" w:line="480" w:lineRule="auto"/>
      <w:ind w:left="283"/>
      <w:jc w:val="both"/>
    </w:pPr>
    <w:rPr>
      <w:szCs w:val="20"/>
    </w:rPr>
  </w:style>
  <w:style w:type="character" w:customStyle="1" w:styleId="210">
    <w:name w:val="Основной текст с отступом 2 Знак1"/>
    <w:basedOn w:val="a0"/>
    <w:rsid w:val="004B6249"/>
    <w:rPr>
      <w:sz w:val="24"/>
      <w:szCs w:val="24"/>
    </w:rPr>
  </w:style>
  <w:style w:type="paragraph" w:styleId="35">
    <w:name w:val="Body Text Indent 3"/>
    <w:basedOn w:val="a"/>
    <w:link w:val="36"/>
    <w:rsid w:val="004B6249"/>
    <w:pPr>
      <w:spacing w:after="120"/>
      <w:ind w:left="283"/>
      <w:jc w:val="both"/>
    </w:pPr>
    <w:rPr>
      <w:sz w:val="16"/>
      <w:szCs w:val="20"/>
    </w:rPr>
  </w:style>
  <w:style w:type="character" w:customStyle="1" w:styleId="36">
    <w:name w:val="Основной текст с отступом 3 Знак"/>
    <w:basedOn w:val="a0"/>
    <w:link w:val="35"/>
    <w:rsid w:val="004B6249"/>
    <w:rPr>
      <w:sz w:val="16"/>
    </w:rPr>
  </w:style>
  <w:style w:type="paragraph" w:styleId="aff4">
    <w:name w:val="Plain Text"/>
    <w:basedOn w:val="a"/>
    <w:link w:val="aff5"/>
    <w:rsid w:val="004B6249"/>
    <w:rPr>
      <w:rFonts w:ascii="Courier New" w:hAnsi="Courier New" w:cs="Courier New"/>
      <w:sz w:val="20"/>
      <w:szCs w:val="20"/>
    </w:rPr>
  </w:style>
  <w:style w:type="character" w:customStyle="1" w:styleId="aff5">
    <w:name w:val="Текст Знак"/>
    <w:basedOn w:val="a0"/>
    <w:link w:val="aff4"/>
    <w:rsid w:val="004B6249"/>
    <w:rPr>
      <w:rFonts w:ascii="Courier New" w:hAnsi="Courier New" w:cs="Courier New"/>
    </w:rPr>
  </w:style>
  <w:style w:type="paragraph" w:customStyle="1" w:styleId="ConsNormal">
    <w:name w:val="ConsNormal"/>
    <w:semiHidden/>
    <w:rsid w:val="004B6249"/>
    <w:pPr>
      <w:widowControl w:val="0"/>
      <w:autoSpaceDE w:val="0"/>
      <w:autoSpaceDN w:val="0"/>
      <w:adjustRightInd w:val="0"/>
      <w:ind w:right="19772" w:firstLine="720"/>
    </w:pPr>
    <w:rPr>
      <w:rFonts w:ascii="Arial" w:hAnsi="Arial" w:cs="Arial"/>
    </w:rPr>
  </w:style>
  <w:style w:type="paragraph" w:customStyle="1" w:styleId="2a">
    <w:name w:val="Стиль2"/>
    <w:basedOn w:val="25"/>
    <w:rsid w:val="004B6249"/>
    <w:pPr>
      <w:keepNext/>
      <w:keepLines/>
      <w:widowControl w:val="0"/>
      <w:suppressLineNumbers/>
      <w:tabs>
        <w:tab w:val="clear" w:pos="643"/>
        <w:tab w:val="num" w:pos="576"/>
      </w:tabs>
      <w:suppressAutoHyphens/>
      <w:ind w:left="576" w:hanging="576"/>
    </w:pPr>
    <w:rPr>
      <w:b/>
    </w:rPr>
  </w:style>
  <w:style w:type="character" w:customStyle="1" w:styleId="37">
    <w:name w:val="Стиль3 Знак Знак"/>
    <w:link w:val="38"/>
    <w:locked/>
    <w:rsid w:val="004B6249"/>
    <w:rPr>
      <w:sz w:val="24"/>
    </w:rPr>
  </w:style>
  <w:style w:type="paragraph" w:customStyle="1" w:styleId="38">
    <w:name w:val="Стиль3 Знак"/>
    <w:basedOn w:val="29"/>
    <w:link w:val="37"/>
    <w:rsid w:val="004B6249"/>
    <w:pPr>
      <w:widowControl w:val="0"/>
      <w:tabs>
        <w:tab w:val="num" w:pos="227"/>
      </w:tabs>
      <w:adjustRightInd w:val="0"/>
      <w:spacing w:after="0" w:line="240" w:lineRule="auto"/>
      <w:ind w:left="0"/>
    </w:pPr>
  </w:style>
  <w:style w:type="paragraph" w:customStyle="1" w:styleId="2-11">
    <w:name w:val="содержание2-11"/>
    <w:basedOn w:val="a"/>
    <w:rsid w:val="004B6249"/>
    <w:pPr>
      <w:spacing w:after="60"/>
      <w:jc w:val="both"/>
    </w:pPr>
  </w:style>
  <w:style w:type="paragraph" w:customStyle="1" w:styleId="39">
    <w:name w:val="Стиль3"/>
    <w:basedOn w:val="29"/>
    <w:rsid w:val="004B6249"/>
    <w:pPr>
      <w:widowControl w:val="0"/>
      <w:tabs>
        <w:tab w:val="num" w:pos="1307"/>
      </w:tabs>
      <w:adjustRightInd w:val="0"/>
      <w:spacing w:after="0" w:line="240" w:lineRule="auto"/>
      <w:ind w:left="1080"/>
    </w:pPr>
  </w:style>
  <w:style w:type="paragraph" w:customStyle="1" w:styleId="aff6">
    <w:name w:val="Словарная статья"/>
    <w:basedOn w:val="a"/>
    <w:next w:val="a"/>
    <w:rsid w:val="004B6249"/>
    <w:pPr>
      <w:autoSpaceDE w:val="0"/>
      <w:autoSpaceDN w:val="0"/>
      <w:adjustRightInd w:val="0"/>
      <w:ind w:right="118"/>
      <w:jc w:val="both"/>
    </w:pPr>
    <w:rPr>
      <w:rFonts w:ascii="Arial" w:hAnsi="Arial"/>
      <w:sz w:val="20"/>
      <w:szCs w:val="20"/>
    </w:rPr>
  </w:style>
  <w:style w:type="paragraph" w:customStyle="1" w:styleId="FR2">
    <w:name w:val="FR2"/>
    <w:rsid w:val="004B6249"/>
    <w:pPr>
      <w:widowControl w:val="0"/>
      <w:autoSpaceDE w:val="0"/>
      <w:autoSpaceDN w:val="0"/>
      <w:adjustRightInd w:val="0"/>
      <w:spacing w:line="518" w:lineRule="auto"/>
      <w:ind w:right="1800"/>
      <w:jc w:val="center"/>
    </w:pPr>
    <w:rPr>
      <w:rFonts w:ascii="Arial" w:hAnsi="Arial" w:cs="Arial"/>
      <w:b/>
      <w:bCs/>
      <w:sz w:val="22"/>
      <w:szCs w:val="22"/>
    </w:rPr>
  </w:style>
  <w:style w:type="paragraph" w:customStyle="1" w:styleId="aff7">
    <w:name w:val="текст таблицы"/>
    <w:basedOn w:val="a"/>
    <w:rsid w:val="004B6249"/>
    <w:pPr>
      <w:spacing w:before="120"/>
      <w:ind w:right="-102"/>
    </w:pPr>
  </w:style>
  <w:style w:type="paragraph" w:customStyle="1" w:styleId="Web">
    <w:name w:val="Обычный (Web)"/>
    <w:basedOn w:val="a"/>
    <w:rsid w:val="004B6249"/>
    <w:pPr>
      <w:spacing w:before="100" w:beforeAutospacing="1" w:after="100" w:afterAutospacing="1"/>
    </w:pPr>
  </w:style>
  <w:style w:type="character" w:customStyle="1" w:styleId="aff8">
    <w:name w:val="Пункт Знак Знак"/>
    <w:link w:val="aff9"/>
    <w:locked/>
    <w:rsid w:val="004B6249"/>
    <w:rPr>
      <w:sz w:val="28"/>
    </w:rPr>
  </w:style>
  <w:style w:type="paragraph" w:customStyle="1" w:styleId="aff9">
    <w:name w:val="Пункт Знак"/>
    <w:basedOn w:val="a"/>
    <w:link w:val="aff8"/>
    <w:rsid w:val="004B6249"/>
    <w:pPr>
      <w:tabs>
        <w:tab w:val="num" w:pos="1134"/>
        <w:tab w:val="left" w:pos="1701"/>
      </w:tabs>
      <w:snapToGrid w:val="0"/>
      <w:spacing w:line="360" w:lineRule="auto"/>
      <w:ind w:left="1134" w:hanging="567"/>
      <w:jc w:val="both"/>
    </w:pPr>
    <w:rPr>
      <w:sz w:val="28"/>
      <w:szCs w:val="20"/>
    </w:rPr>
  </w:style>
  <w:style w:type="paragraph" w:customStyle="1" w:styleId="-">
    <w:name w:val="Контракт-пункт"/>
    <w:basedOn w:val="a"/>
    <w:rsid w:val="004B6249"/>
    <w:pPr>
      <w:tabs>
        <w:tab w:val="num" w:pos="851"/>
      </w:tabs>
      <w:ind w:left="851" w:hanging="851"/>
      <w:jc w:val="both"/>
    </w:pPr>
  </w:style>
  <w:style w:type="paragraph" w:customStyle="1" w:styleId="-0">
    <w:name w:val="Контракт-раздел"/>
    <w:basedOn w:val="a"/>
    <w:next w:val="-"/>
    <w:rsid w:val="004B6249"/>
    <w:pPr>
      <w:keepNext/>
      <w:tabs>
        <w:tab w:val="num" w:pos="0"/>
        <w:tab w:val="left" w:pos="540"/>
      </w:tabs>
      <w:suppressAutoHyphens/>
      <w:spacing w:before="360" w:after="120"/>
      <w:jc w:val="center"/>
      <w:outlineLvl w:val="3"/>
    </w:pPr>
    <w:rPr>
      <w:b/>
      <w:bCs/>
      <w:caps/>
      <w:smallCaps/>
    </w:rPr>
  </w:style>
  <w:style w:type="paragraph" w:customStyle="1" w:styleId="-1">
    <w:name w:val="Контракт-подпункт"/>
    <w:basedOn w:val="a"/>
    <w:rsid w:val="004B6249"/>
    <w:pPr>
      <w:tabs>
        <w:tab w:val="num" w:pos="851"/>
      </w:tabs>
      <w:ind w:left="851" w:hanging="851"/>
      <w:jc w:val="both"/>
    </w:pPr>
  </w:style>
  <w:style w:type="paragraph" w:customStyle="1" w:styleId="-2">
    <w:name w:val="Контракт-подподпункт"/>
    <w:basedOn w:val="a"/>
    <w:rsid w:val="004B6249"/>
    <w:pPr>
      <w:tabs>
        <w:tab w:val="num" w:pos="1418"/>
      </w:tabs>
      <w:ind w:left="1418" w:hanging="567"/>
      <w:jc w:val="both"/>
    </w:pPr>
  </w:style>
  <w:style w:type="paragraph" w:customStyle="1" w:styleId="ConsPlusNormal">
    <w:name w:val="ConsPlusNormal"/>
    <w:rsid w:val="004B6249"/>
    <w:pPr>
      <w:autoSpaceDE w:val="0"/>
      <w:autoSpaceDN w:val="0"/>
      <w:adjustRightInd w:val="0"/>
      <w:ind w:firstLine="720"/>
    </w:pPr>
    <w:rPr>
      <w:rFonts w:ascii="Arial" w:hAnsi="Arial" w:cs="Arial"/>
    </w:rPr>
  </w:style>
  <w:style w:type="paragraph" w:customStyle="1" w:styleId="affa">
    <w:name w:val="Пункт"/>
    <w:basedOn w:val="a"/>
    <w:rsid w:val="004B6249"/>
    <w:pPr>
      <w:tabs>
        <w:tab w:val="num" w:pos="1620"/>
      </w:tabs>
      <w:ind w:left="1044" w:hanging="504"/>
      <w:jc w:val="both"/>
    </w:pPr>
    <w:rPr>
      <w:szCs w:val="28"/>
    </w:rPr>
  </w:style>
  <w:style w:type="paragraph" w:customStyle="1" w:styleId="affb">
    <w:name w:val="Подпункт"/>
    <w:basedOn w:val="affa"/>
    <w:rsid w:val="004B6249"/>
    <w:pPr>
      <w:tabs>
        <w:tab w:val="clear" w:pos="1620"/>
        <w:tab w:val="num" w:pos="2700"/>
      </w:tabs>
      <w:ind w:left="1908" w:hanging="648"/>
    </w:pPr>
  </w:style>
  <w:style w:type="character" w:styleId="affc">
    <w:name w:val="page number"/>
    <w:rsid w:val="004B6249"/>
    <w:rPr>
      <w:rFonts w:ascii="Times New Roman" w:hAnsi="Times New Roman" w:cs="Times New Roman" w:hint="default"/>
    </w:rPr>
  </w:style>
  <w:style w:type="character" w:customStyle="1" w:styleId="16">
    <w:name w:val="Основной шрифт1"/>
    <w:semiHidden/>
    <w:rsid w:val="004B6249"/>
  </w:style>
  <w:style w:type="character" w:customStyle="1" w:styleId="17">
    <w:name w:val="Заголовок 1 Знак"/>
    <w:rsid w:val="004B6249"/>
    <w:rPr>
      <w:b/>
      <w:bCs w:val="0"/>
      <w:kern w:val="28"/>
      <w:sz w:val="36"/>
      <w:lang w:val="ru-RU" w:eastAsia="ru-RU" w:bidi="ar-SA"/>
    </w:rPr>
  </w:style>
  <w:style w:type="table" w:styleId="affd">
    <w:name w:val="Table Grid"/>
    <w:basedOn w:val="a1"/>
    <w:rsid w:val="004B6249"/>
    <w:pPr>
      <w:ind w:firstLine="851"/>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ffe">
    <w:name w:val="Знак Знак Знак"/>
    <w:rsid w:val="004B6249"/>
    <w:rPr>
      <w:sz w:val="24"/>
      <w:lang w:val="ru-RU" w:eastAsia="ru-RU" w:bidi="ar-SA"/>
    </w:rPr>
  </w:style>
  <w:style w:type="character" w:customStyle="1" w:styleId="18">
    <w:name w:val="Основной текст с отступом Знак1"/>
    <w:aliases w:val="текст Знак,Основной текст с отступом Знак Знак,Основной текст с отступом Знак1 Знак Знак1,Основной текст с отступом Знак1 Знак Знак Знак Знак1,Основной текст с отступом Знак Знак Знак Знак Знак Знак Знак1"/>
    <w:rsid w:val="004B6249"/>
    <w:rPr>
      <w:sz w:val="24"/>
      <w:lang w:val="ru-RU" w:eastAsia="ru-RU" w:bidi="ar-SA"/>
    </w:rPr>
  </w:style>
  <w:style w:type="paragraph" w:customStyle="1" w:styleId="200">
    <w:name w:val="Стиль Заголовок 2 + По центру Первая строка:  0 см"/>
    <w:basedOn w:val="aff4"/>
    <w:rsid w:val="004B6249"/>
    <w:pPr>
      <w:jc w:val="center"/>
    </w:pPr>
    <w:rPr>
      <w:rFonts w:ascii="Times New Roman" w:hAnsi="Times New Roman"/>
      <w:bCs/>
      <w:sz w:val="24"/>
    </w:rPr>
  </w:style>
  <w:style w:type="paragraph" w:styleId="42">
    <w:name w:val="toc 4"/>
    <w:basedOn w:val="a"/>
    <w:next w:val="a"/>
    <w:autoRedefine/>
    <w:rsid w:val="004B6249"/>
    <w:pPr>
      <w:ind w:left="480"/>
    </w:pPr>
    <w:rPr>
      <w:sz w:val="20"/>
      <w:szCs w:val="20"/>
    </w:rPr>
  </w:style>
  <w:style w:type="paragraph" w:styleId="53">
    <w:name w:val="toc 5"/>
    <w:basedOn w:val="a"/>
    <w:next w:val="a"/>
    <w:autoRedefine/>
    <w:rsid w:val="004B6249"/>
    <w:pPr>
      <w:ind w:left="720"/>
    </w:pPr>
    <w:rPr>
      <w:sz w:val="20"/>
      <w:szCs w:val="20"/>
    </w:rPr>
  </w:style>
  <w:style w:type="paragraph" w:styleId="61">
    <w:name w:val="toc 6"/>
    <w:basedOn w:val="a"/>
    <w:next w:val="a"/>
    <w:autoRedefine/>
    <w:rsid w:val="004B6249"/>
    <w:pPr>
      <w:ind w:left="960"/>
    </w:pPr>
    <w:rPr>
      <w:sz w:val="20"/>
      <w:szCs w:val="20"/>
    </w:rPr>
  </w:style>
  <w:style w:type="paragraph" w:styleId="71">
    <w:name w:val="toc 7"/>
    <w:basedOn w:val="a"/>
    <w:next w:val="a"/>
    <w:autoRedefine/>
    <w:rsid w:val="004B6249"/>
    <w:pPr>
      <w:ind w:left="1200"/>
    </w:pPr>
    <w:rPr>
      <w:sz w:val="20"/>
      <w:szCs w:val="20"/>
    </w:rPr>
  </w:style>
  <w:style w:type="paragraph" w:styleId="81">
    <w:name w:val="toc 8"/>
    <w:basedOn w:val="a"/>
    <w:next w:val="a"/>
    <w:autoRedefine/>
    <w:rsid w:val="004B6249"/>
    <w:pPr>
      <w:ind w:left="1440"/>
    </w:pPr>
    <w:rPr>
      <w:sz w:val="20"/>
      <w:szCs w:val="20"/>
    </w:rPr>
  </w:style>
  <w:style w:type="paragraph" w:styleId="91">
    <w:name w:val="toc 9"/>
    <w:basedOn w:val="a"/>
    <w:next w:val="a"/>
    <w:autoRedefine/>
    <w:rsid w:val="004B6249"/>
    <w:pPr>
      <w:ind w:left="1680"/>
    </w:pPr>
    <w:rPr>
      <w:sz w:val="20"/>
      <w:szCs w:val="20"/>
    </w:rPr>
  </w:style>
  <w:style w:type="paragraph" w:customStyle="1" w:styleId="2b">
    <w:name w:val="Знак Знак Знак2 Знак"/>
    <w:basedOn w:val="a"/>
    <w:rsid w:val="004B6249"/>
    <w:pPr>
      <w:widowControl w:val="0"/>
      <w:adjustRightInd w:val="0"/>
      <w:spacing w:after="160" w:line="240" w:lineRule="exact"/>
      <w:jc w:val="right"/>
    </w:pPr>
    <w:rPr>
      <w:sz w:val="20"/>
      <w:szCs w:val="20"/>
      <w:lang w:val="en-GB" w:eastAsia="en-US"/>
    </w:rPr>
  </w:style>
  <w:style w:type="character" w:customStyle="1" w:styleId="15">
    <w:name w:val="Основной текст Знак1"/>
    <w:aliases w:val="Основной текст Знак Знак Знак,Основной текст Знак Знак Знак Знак Знак1,Знак1 Знак1,body text Знак1"/>
    <w:link w:val="aff0"/>
    <w:rsid w:val="004B6249"/>
    <w:rPr>
      <w:sz w:val="24"/>
    </w:rPr>
  </w:style>
  <w:style w:type="paragraph" w:customStyle="1" w:styleId="19">
    <w:name w:val="Обычный1"/>
    <w:rsid w:val="004B6249"/>
  </w:style>
  <w:style w:type="paragraph" w:customStyle="1" w:styleId="310">
    <w:name w:val="Основной текст с отступом 31"/>
    <w:basedOn w:val="a"/>
    <w:rsid w:val="004B6249"/>
    <w:pPr>
      <w:ind w:left="426"/>
      <w:jc w:val="both"/>
    </w:pPr>
    <w:rPr>
      <w:sz w:val="20"/>
      <w:szCs w:val="20"/>
    </w:rPr>
  </w:style>
  <w:style w:type="paragraph" w:customStyle="1" w:styleId="211">
    <w:name w:val="Основной текст 21"/>
    <w:basedOn w:val="a"/>
    <w:rsid w:val="004B6249"/>
    <w:pPr>
      <w:widowControl w:val="0"/>
      <w:ind w:firstLine="709"/>
      <w:jc w:val="both"/>
    </w:pPr>
    <w:rPr>
      <w:sz w:val="28"/>
      <w:szCs w:val="20"/>
    </w:rPr>
  </w:style>
  <w:style w:type="character" w:customStyle="1" w:styleId="1a">
    <w:name w:val="текст Знак1"/>
    <w:aliases w:val="Основной текст с отступом Знак1 Знак Знак,Основной текст с отступом Знак1 Знак Знак Знак Знак,Основной текст с отступом Знак Знак Знак Знак Знак Знак Знак"/>
    <w:rsid w:val="004B6249"/>
    <w:rPr>
      <w:rFonts w:ascii="Times New Roman" w:eastAsia="Times New Roman" w:hAnsi="Times New Roman" w:cs="Times New Roman"/>
      <w:sz w:val="24"/>
      <w:szCs w:val="20"/>
      <w:lang w:eastAsia="ru-RU"/>
    </w:rPr>
  </w:style>
  <w:style w:type="paragraph" w:customStyle="1" w:styleId="Listnumbers">
    <w:name w:val="List_numbers"/>
    <w:basedOn w:val="a"/>
    <w:rsid w:val="004B6249"/>
    <w:pPr>
      <w:numPr>
        <w:numId w:val="5"/>
      </w:numPr>
      <w:spacing w:before="240" w:after="240"/>
      <w:jc w:val="both"/>
    </w:pPr>
    <w:rPr>
      <w:sz w:val="28"/>
    </w:rPr>
  </w:style>
  <w:style w:type="paragraph" w:customStyle="1" w:styleId="02statia2">
    <w:name w:val="02statia2"/>
    <w:basedOn w:val="a"/>
    <w:rsid w:val="004B6249"/>
    <w:pPr>
      <w:spacing w:before="120" w:line="320" w:lineRule="atLeast"/>
      <w:ind w:left="2020" w:hanging="880"/>
      <w:jc w:val="both"/>
    </w:pPr>
    <w:rPr>
      <w:rFonts w:ascii="GaramondNarrowC" w:hAnsi="GaramondNarrowC"/>
      <w:color w:val="000000"/>
      <w:sz w:val="21"/>
      <w:szCs w:val="21"/>
    </w:rPr>
  </w:style>
  <w:style w:type="paragraph" w:customStyle="1" w:styleId="03osnovnoytexttabl">
    <w:name w:val="03osnovnoytexttabl"/>
    <w:basedOn w:val="a"/>
    <w:rsid w:val="004B6249"/>
    <w:pPr>
      <w:spacing w:before="120" w:line="320" w:lineRule="atLeast"/>
    </w:pPr>
    <w:rPr>
      <w:rFonts w:ascii="GaramondC" w:hAnsi="GaramondC"/>
      <w:color w:val="000000"/>
      <w:sz w:val="20"/>
      <w:szCs w:val="20"/>
    </w:rPr>
  </w:style>
  <w:style w:type="paragraph" w:customStyle="1" w:styleId="54">
    <w:name w:val="Знак5 Знак Знак Знак"/>
    <w:basedOn w:val="a"/>
    <w:rsid w:val="004B6249"/>
    <w:pPr>
      <w:spacing w:before="100" w:beforeAutospacing="1" w:after="100" w:afterAutospacing="1"/>
    </w:pPr>
    <w:rPr>
      <w:rFonts w:ascii="Tahoma" w:hAnsi="Tahoma"/>
      <w:sz w:val="20"/>
      <w:szCs w:val="20"/>
      <w:lang w:val="en-US" w:eastAsia="en-US"/>
    </w:rPr>
  </w:style>
  <w:style w:type="paragraph" w:customStyle="1" w:styleId="ConsPlusNonformat">
    <w:name w:val="ConsPlusNonformat"/>
    <w:rsid w:val="004B6249"/>
    <w:pPr>
      <w:widowControl w:val="0"/>
      <w:autoSpaceDE w:val="0"/>
      <w:autoSpaceDN w:val="0"/>
      <w:adjustRightInd w:val="0"/>
    </w:pPr>
    <w:rPr>
      <w:rFonts w:ascii="Courier New" w:hAnsi="Courier New" w:cs="Courier New"/>
    </w:rPr>
  </w:style>
  <w:style w:type="paragraph" w:customStyle="1" w:styleId="afff">
    <w:name w:val="Таблица текст"/>
    <w:basedOn w:val="a"/>
    <w:rsid w:val="004B6249"/>
    <w:pPr>
      <w:spacing w:before="40" w:after="40"/>
      <w:ind w:left="57" w:right="57"/>
    </w:pPr>
    <w:rPr>
      <w:sz w:val="22"/>
      <w:szCs w:val="22"/>
    </w:rPr>
  </w:style>
  <w:style w:type="paragraph" w:customStyle="1" w:styleId="3a">
    <w:name w:val="Знак3"/>
    <w:basedOn w:val="a"/>
    <w:rsid w:val="004B6249"/>
    <w:pPr>
      <w:spacing w:before="100" w:beforeAutospacing="1" w:after="100" w:afterAutospacing="1"/>
    </w:pPr>
    <w:rPr>
      <w:rFonts w:ascii="Tahoma" w:hAnsi="Tahoma"/>
      <w:sz w:val="20"/>
      <w:szCs w:val="20"/>
      <w:lang w:val="en-US" w:eastAsia="en-US"/>
    </w:rPr>
  </w:style>
  <w:style w:type="paragraph" w:styleId="afff0">
    <w:name w:val="Note Heading"/>
    <w:basedOn w:val="a"/>
    <w:next w:val="a"/>
    <w:link w:val="afff1"/>
    <w:rsid w:val="004B6249"/>
    <w:pPr>
      <w:spacing w:after="60"/>
      <w:jc w:val="both"/>
    </w:pPr>
  </w:style>
  <w:style w:type="character" w:customStyle="1" w:styleId="afff1">
    <w:name w:val="Заголовок записки Знак"/>
    <w:basedOn w:val="a0"/>
    <w:link w:val="afff0"/>
    <w:rsid w:val="004B6249"/>
    <w:rPr>
      <w:sz w:val="24"/>
      <w:szCs w:val="24"/>
    </w:rPr>
  </w:style>
  <w:style w:type="paragraph" w:styleId="afff2">
    <w:name w:val="TOC Heading"/>
    <w:basedOn w:val="1"/>
    <w:next w:val="a"/>
    <w:uiPriority w:val="39"/>
    <w:qFormat/>
    <w:rsid w:val="004B6249"/>
    <w:pPr>
      <w:keepLines/>
      <w:numPr>
        <w:numId w:val="0"/>
      </w:numPr>
      <w:tabs>
        <w:tab w:val="clear" w:pos="540"/>
        <w:tab w:val="clear" w:pos="1134"/>
      </w:tabs>
      <w:spacing w:before="480" w:after="0"/>
      <w:outlineLvl w:val="9"/>
    </w:pPr>
    <w:rPr>
      <w:rFonts w:ascii="Cambria" w:hAnsi="Cambria"/>
      <w:color w:val="365F91"/>
      <w:sz w:val="28"/>
      <w:szCs w:val="28"/>
    </w:rPr>
  </w:style>
  <w:style w:type="paragraph" w:customStyle="1" w:styleId="FR1">
    <w:name w:val="FR1"/>
    <w:rsid w:val="004B6249"/>
    <w:pPr>
      <w:widowControl w:val="0"/>
      <w:autoSpaceDE w:val="0"/>
      <w:autoSpaceDN w:val="0"/>
      <w:spacing w:line="280" w:lineRule="auto"/>
      <w:ind w:left="40" w:firstLine="660"/>
      <w:jc w:val="both"/>
    </w:pPr>
    <w:rPr>
      <w:rFonts w:ascii="Courier New" w:hAnsi="Courier New" w:cs="Courier New"/>
    </w:rPr>
  </w:style>
  <w:style w:type="paragraph" w:customStyle="1" w:styleId="02statia3">
    <w:name w:val="02statia3"/>
    <w:basedOn w:val="a"/>
    <w:rsid w:val="004B6249"/>
    <w:pPr>
      <w:spacing w:before="120" w:line="320" w:lineRule="atLeast"/>
      <w:ind w:left="2900" w:hanging="880"/>
      <w:jc w:val="both"/>
    </w:pPr>
    <w:rPr>
      <w:rFonts w:ascii="GaramondNarrowC" w:hAnsi="GaramondNarrowC"/>
      <w:color w:val="000000"/>
      <w:sz w:val="21"/>
      <w:szCs w:val="21"/>
    </w:rPr>
  </w:style>
  <w:style w:type="paragraph" w:styleId="afff3">
    <w:name w:val="Revision"/>
    <w:hidden/>
    <w:uiPriority w:val="99"/>
    <w:semiHidden/>
    <w:rsid w:val="00160678"/>
    <w:rPr>
      <w:sz w:val="24"/>
      <w:szCs w:val="24"/>
    </w:rPr>
  </w:style>
  <w:style w:type="paragraph" w:customStyle="1" w:styleId="2c">
    <w:name w:val="Абзац списка2"/>
    <w:basedOn w:val="a"/>
    <w:uiPriority w:val="99"/>
    <w:rsid w:val="009143C9"/>
    <w:pPr>
      <w:spacing w:after="200" w:line="276" w:lineRule="auto"/>
      <w:ind w:left="720"/>
      <w:contextualSpacing/>
    </w:pPr>
    <w:rPr>
      <w:rFonts w:ascii="Calibri" w:hAnsi="Calibri"/>
      <w:sz w:val="22"/>
      <w:szCs w:val="22"/>
      <w:lang w:eastAsia="en-US"/>
    </w:rPr>
  </w:style>
  <w:style w:type="character" w:customStyle="1" w:styleId="ac">
    <w:name w:val="Абзац списка Знак"/>
    <w:basedOn w:val="a0"/>
    <w:link w:val="ab"/>
    <w:uiPriority w:val="99"/>
    <w:rsid w:val="005C2986"/>
    <w:rPr>
      <w:sz w:val="24"/>
      <w:szCs w:val="24"/>
    </w:rPr>
  </w:style>
  <w:style w:type="paragraph" w:customStyle="1" w:styleId="afff4">
    <w:name w:val="Таблица шапка"/>
    <w:basedOn w:val="a"/>
    <w:rsid w:val="00A872F6"/>
    <w:pPr>
      <w:keepNext/>
      <w:spacing w:before="40" w:after="40"/>
      <w:ind w:left="57" w:right="57"/>
    </w:pPr>
    <w:rPr>
      <w:snapToGrid w:val="0"/>
      <w:sz w:val="22"/>
      <w:szCs w:val="20"/>
    </w:rPr>
  </w:style>
  <w:style w:type="character" w:styleId="afff5">
    <w:name w:val="Strong"/>
    <w:basedOn w:val="a0"/>
    <w:uiPriority w:val="22"/>
    <w:qFormat/>
    <w:rsid w:val="00AD350B"/>
    <w:rPr>
      <w:b/>
      <w:bCs/>
    </w:rPr>
  </w:style>
  <w:style w:type="paragraph" w:customStyle="1" w:styleId="afff6">
    <w:name w:val="Подподпункт"/>
    <w:basedOn w:val="a"/>
    <w:rsid w:val="00052159"/>
    <w:pPr>
      <w:tabs>
        <w:tab w:val="num" w:pos="5585"/>
      </w:tabs>
      <w:jc w:val="both"/>
    </w:pPr>
    <w:rPr>
      <w:szCs w:val="28"/>
    </w:rPr>
  </w:style>
  <w:style w:type="character" w:customStyle="1" w:styleId="afff7">
    <w:name w:val="Основной шрифт"/>
    <w:semiHidden/>
    <w:rsid w:val="00D3239D"/>
  </w:style>
  <w:style w:type="character" w:customStyle="1" w:styleId="apple-converted-space">
    <w:name w:val="apple-converted-space"/>
    <w:basedOn w:val="a0"/>
    <w:rsid w:val="00A319F6"/>
  </w:style>
  <w:style w:type="numbering" w:customStyle="1" w:styleId="2d">
    <w:name w:val="Нет списка2"/>
    <w:next w:val="a2"/>
    <w:semiHidden/>
    <w:unhideWhenUsed/>
    <w:rsid w:val="00F81B9D"/>
  </w:style>
  <w:style w:type="character" w:customStyle="1" w:styleId="1b">
    <w:name w:val="Текст выноски Знак1"/>
    <w:uiPriority w:val="99"/>
    <w:semiHidden/>
    <w:rsid w:val="00F81B9D"/>
    <w:rPr>
      <w:rFonts w:ascii="Tahoma" w:eastAsia="Times New Roman" w:hAnsi="Tahoma" w:cs="Tahoma"/>
      <w:sz w:val="16"/>
      <w:szCs w:val="16"/>
      <w:lang w:eastAsia="ru-RU"/>
    </w:rPr>
  </w:style>
  <w:style w:type="paragraph" w:styleId="afff8">
    <w:name w:val="No Spacing"/>
    <w:qFormat/>
    <w:rsid w:val="00F81B9D"/>
    <w:pPr>
      <w:widowControl w:val="0"/>
      <w:autoSpaceDE w:val="0"/>
      <w:autoSpaceDN w:val="0"/>
      <w:adjustRightInd w:val="0"/>
    </w:pPr>
    <w:rPr>
      <w:rFonts w:ascii="Arial" w:hAnsi="Arial" w:cs="Arial"/>
    </w:rPr>
  </w:style>
  <w:style w:type="paragraph" w:customStyle="1" w:styleId="Style6">
    <w:name w:val="Style6"/>
    <w:basedOn w:val="a"/>
    <w:uiPriority w:val="99"/>
    <w:rsid w:val="00F81B9D"/>
    <w:pPr>
      <w:widowControl w:val="0"/>
      <w:autoSpaceDE w:val="0"/>
      <w:autoSpaceDN w:val="0"/>
      <w:adjustRightInd w:val="0"/>
      <w:spacing w:line="250" w:lineRule="exact"/>
      <w:ind w:firstLine="557"/>
      <w:jc w:val="both"/>
    </w:pPr>
  </w:style>
  <w:style w:type="character" w:customStyle="1" w:styleId="FontStyle15">
    <w:name w:val="Font Style15"/>
    <w:rsid w:val="00F81B9D"/>
    <w:rPr>
      <w:rFonts w:ascii="Times New Roman" w:hAnsi="Times New Roman" w:cs="Times New Roman"/>
      <w:sz w:val="20"/>
      <w:szCs w:val="20"/>
    </w:rPr>
  </w:style>
  <w:style w:type="paragraph" w:customStyle="1" w:styleId="Style9">
    <w:name w:val="Style9"/>
    <w:basedOn w:val="a"/>
    <w:rsid w:val="00F81B9D"/>
    <w:pPr>
      <w:widowControl w:val="0"/>
      <w:autoSpaceDE w:val="0"/>
      <w:autoSpaceDN w:val="0"/>
      <w:adjustRightInd w:val="0"/>
      <w:spacing w:line="250" w:lineRule="exact"/>
      <w:ind w:hanging="499"/>
    </w:pPr>
  </w:style>
  <w:style w:type="character" w:customStyle="1" w:styleId="FontStyle14">
    <w:name w:val="Font Style14"/>
    <w:rsid w:val="00F81B9D"/>
    <w:rPr>
      <w:rFonts w:ascii="Times New Roman" w:hAnsi="Times New Roman" w:cs="Times New Roman"/>
      <w:b/>
      <w:bCs/>
      <w:sz w:val="20"/>
      <w:szCs w:val="20"/>
    </w:rPr>
  </w:style>
  <w:style w:type="character" w:customStyle="1" w:styleId="1c">
    <w:name w:val="Текст примечания Знак1"/>
    <w:uiPriority w:val="99"/>
    <w:semiHidden/>
    <w:rsid w:val="00F81B9D"/>
    <w:rPr>
      <w:rFonts w:ascii="Times New Roman" w:eastAsia="Times New Roman" w:hAnsi="Times New Roman" w:cs="Times New Roman"/>
      <w:sz w:val="20"/>
      <w:szCs w:val="20"/>
      <w:lang w:eastAsia="ru-RU"/>
    </w:rPr>
  </w:style>
  <w:style w:type="character" w:customStyle="1" w:styleId="1d">
    <w:name w:val="Тема примечания Знак1"/>
    <w:uiPriority w:val="99"/>
    <w:semiHidden/>
    <w:rsid w:val="00F81B9D"/>
    <w:rPr>
      <w:rFonts w:ascii="Times New Roman" w:eastAsia="Times New Roman" w:hAnsi="Times New Roman" w:cs="Times New Roman"/>
      <w:b/>
      <w:bCs/>
      <w:sz w:val="20"/>
      <w:szCs w:val="20"/>
      <w:lang w:eastAsia="ru-RU"/>
    </w:rPr>
  </w:style>
  <w:style w:type="paragraph" w:customStyle="1" w:styleId="Style4">
    <w:name w:val="Style4"/>
    <w:basedOn w:val="a"/>
    <w:uiPriority w:val="99"/>
    <w:rsid w:val="00F81B9D"/>
    <w:pPr>
      <w:widowControl w:val="0"/>
      <w:autoSpaceDE w:val="0"/>
      <w:autoSpaceDN w:val="0"/>
      <w:adjustRightInd w:val="0"/>
      <w:spacing w:line="268" w:lineRule="exact"/>
      <w:ind w:firstLine="529"/>
      <w:jc w:val="both"/>
    </w:pPr>
  </w:style>
  <w:style w:type="paragraph" w:customStyle="1" w:styleId="Style18">
    <w:name w:val="Style18"/>
    <w:basedOn w:val="a"/>
    <w:uiPriority w:val="99"/>
    <w:rsid w:val="00F81B9D"/>
    <w:pPr>
      <w:widowControl w:val="0"/>
      <w:autoSpaceDE w:val="0"/>
      <w:autoSpaceDN w:val="0"/>
      <w:adjustRightInd w:val="0"/>
    </w:pPr>
  </w:style>
  <w:style w:type="paragraph" w:customStyle="1" w:styleId="Style25">
    <w:name w:val="Style25"/>
    <w:basedOn w:val="a"/>
    <w:uiPriority w:val="99"/>
    <w:rsid w:val="00F81B9D"/>
    <w:pPr>
      <w:widowControl w:val="0"/>
      <w:autoSpaceDE w:val="0"/>
      <w:autoSpaceDN w:val="0"/>
      <w:adjustRightInd w:val="0"/>
      <w:spacing w:line="271" w:lineRule="exact"/>
      <w:ind w:firstLine="698"/>
    </w:pPr>
  </w:style>
  <w:style w:type="paragraph" w:customStyle="1" w:styleId="Style28">
    <w:name w:val="Style28"/>
    <w:basedOn w:val="a"/>
    <w:uiPriority w:val="99"/>
    <w:rsid w:val="00F81B9D"/>
    <w:pPr>
      <w:widowControl w:val="0"/>
      <w:autoSpaceDE w:val="0"/>
      <w:autoSpaceDN w:val="0"/>
      <w:adjustRightInd w:val="0"/>
    </w:pPr>
  </w:style>
  <w:style w:type="paragraph" w:customStyle="1" w:styleId="Style31">
    <w:name w:val="Style31"/>
    <w:basedOn w:val="a"/>
    <w:uiPriority w:val="99"/>
    <w:rsid w:val="00F81B9D"/>
    <w:pPr>
      <w:widowControl w:val="0"/>
      <w:autoSpaceDE w:val="0"/>
      <w:autoSpaceDN w:val="0"/>
      <w:adjustRightInd w:val="0"/>
    </w:pPr>
  </w:style>
  <w:style w:type="paragraph" w:customStyle="1" w:styleId="Style34">
    <w:name w:val="Style34"/>
    <w:basedOn w:val="a"/>
    <w:uiPriority w:val="99"/>
    <w:rsid w:val="00F81B9D"/>
    <w:pPr>
      <w:widowControl w:val="0"/>
      <w:autoSpaceDE w:val="0"/>
      <w:autoSpaceDN w:val="0"/>
      <w:adjustRightInd w:val="0"/>
      <w:spacing w:line="274" w:lineRule="exact"/>
      <w:jc w:val="both"/>
    </w:pPr>
  </w:style>
  <w:style w:type="character" w:customStyle="1" w:styleId="FontStyle41">
    <w:name w:val="Font Style41"/>
    <w:uiPriority w:val="99"/>
    <w:rsid w:val="00F81B9D"/>
    <w:rPr>
      <w:rFonts w:ascii="Times New Roman" w:hAnsi="Times New Roman" w:cs="Times New Roman"/>
      <w:sz w:val="22"/>
      <w:szCs w:val="22"/>
    </w:rPr>
  </w:style>
  <w:style w:type="character" w:customStyle="1" w:styleId="FontStyle48">
    <w:name w:val="Font Style48"/>
    <w:uiPriority w:val="99"/>
    <w:rsid w:val="00F81B9D"/>
    <w:rPr>
      <w:rFonts w:ascii="Arial" w:hAnsi="Arial" w:cs="Arial"/>
      <w:sz w:val="22"/>
      <w:szCs w:val="22"/>
    </w:rPr>
  </w:style>
  <w:style w:type="character" w:customStyle="1" w:styleId="FontStyle49">
    <w:name w:val="Font Style49"/>
    <w:uiPriority w:val="99"/>
    <w:rsid w:val="00F81B9D"/>
    <w:rPr>
      <w:rFonts w:ascii="Arial" w:hAnsi="Arial" w:cs="Arial"/>
      <w:b/>
      <w:bCs/>
      <w:sz w:val="22"/>
      <w:szCs w:val="22"/>
    </w:rPr>
  </w:style>
  <w:style w:type="character" w:customStyle="1" w:styleId="defaultlabelstyle3">
    <w:name w:val="defaultlabelstyle3"/>
    <w:rsid w:val="00F81B9D"/>
    <w:rPr>
      <w:rFonts w:ascii="Verdana" w:hAnsi="Verdana" w:hint="default"/>
      <w:b w:val="0"/>
      <w:bCs w:val="0"/>
      <w:color w:val="333333"/>
    </w:rPr>
  </w:style>
  <w:style w:type="paragraph" w:customStyle="1" w:styleId="Style5">
    <w:name w:val="Style5"/>
    <w:basedOn w:val="a"/>
    <w:rsid w:val="00F81B9D"/>
    <w:pPr>
      <w:widowControl w:val="0"/>
      <w:autoSpaceDE w:val="0"/>
      <w:autoSpaceDN w:val="0"/>
      <w:adjustRightInd w:val="0"/>
      <w:spacing w:line="253" w:lineRule="exact"/>
      <w:ind w:firstLine="538"/>
      <w:jc w:val="both"/>
    </w:pPr>
  </w:style>
  <w:style w:type="paragraph" w:customStyle="1" w:styleId="Style3">
    <w:name w:val="Style3"/>
    <w:basedOn w:val="a"/>
    <w:uiPriority w:val="99"/>
    <w:rsid w:val="00F81B9D"/>
    <w:pPr>
      <w:widowControl w:val="0"/>
      <w:autoSpaceDE w:val="0"/>
      <w:autoSpaceDN w:val="0"/>
      <w:adjustRightInd w:val="0"/>
      <w:spacing w:line="279" w:lineRule="exact"/>
      <w:jc w:val="both"/>
    </w:pPr>
  </w:style>
  <w:style w:type="paragraph" w:customStyle="1" w:styleId="Style15">
    <w:name w:val="Style15"/>
    <w:basedOn w:val="a"/>
    <w:uiPriority w:val="99"/>
    <w:rsid w:val="00F81B9D"/>
    <w:pPr>
      <w:widowControl w:val="0"/>
      <w:autoSpaceDE w:val="0"/>
      <w:autoSpaceDN w:val="0"/>
      <w:adjustRightInd w:val="0"/>
      <w:spacing w:line="274" w:lineRule="exact"/>
      <w:ind w:firstLine="533"/>
    </w:pPr>
  </w:style>
  <w:style w:type="character" w:customStyle="1" w:styleId="afff9">
    <w:name w:val="Основной текст + Полужирный"/>
    <w:basedOn w:val="a0"/>
    <w:rsid w:val="00203993"/>
    <w:rPr>
      <w:rFonts w:ascii="Times New Roman" w:eastAsia="Times New Roman" w:hAnsi="Times New Roman" w:cs="Times New Roman"/>
      <w:b/>
      <w:bCs/>
      <w:color w:val="000000"/>
      <w:spacing w:val="0"/>
      <w:w w:val="100"/>
      <w:position w:val="0"/>
      <w:shd w:val="clear" w:color="auto" w:fill="FFFFFF"/>
      <w:lang w:val="ru-RU"/>
    </w:rPr>
  </w:style>
  <w:style w:type="character" w:customStyle="1" w:styleId="FontStyle18">
    <w:name w:val="Font Style18"/>
    <w:rsid w:val="0008543F"/>
    <w:rPr>
      <w:rFonts w:ascii="Times New Roman" w:hAnsi="Times New Roman" w:cs="Times New Roman" w:hint="default"/>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6551296">
      <w:bodyDiv w:val="1"/>
      <w:marLeft w:val="0"/>
      <w:marRight w:val="0"/>
      <w:marTop w:val="0"/>
      <w:marBottom w:val="0"/>
      <w:divBdr>
        <w:top w:val="none" w:sz="0" w:space="0" w:color="auto"/>
        <w:left w:val="none" w:sz="0" w:space="0" w:color="auto"/>
        <w:bottom w:val="none" w:sz="0" w:space="0" w:color="auto"/>
        <w:right w:val="none" w:sz="0" w:space="0" w:color="auto"/>
      </w:divBdr>
    </w:div>
    <w:div w:id="281812908">
      <w:bodyDiv w:val="1"/>
      <w:marLeft w:val="0"/>
      <w:marRight w:val="0"/>
      <w:marTop w:val="0"/>
      <w:marBottom w:val="0"/>
      <w:divBdr>
        <w:top w:val="none" w:sz="0" w:space="0" w:color="auto"/>
        <w:left w:val="none" w:sz="0" w:space="0" w:color="auto"/>
        <w:bottom w:val="none" w:sz="0" w:space="0" w:color="auto"/>
        <w:right w:val="none" w:sz="0" w:space="0" w:color="auto"/>
      </w:divBdr>
    </w:div>
    <w:div w:id="428042537">
      <w:bodyDiv w:val="1"/>
      <w:marLeft w:val="0"/>
      <w:marRight w:val="0"/>
      <w:marTop w:val="0"/>
      <w:marBottom w:val="0"/>
      <w:divBdr>
        <w:top w:val="none" w:sz="0" w:space="0" w:color="auto"/>
        <w:left w:val="none" w:sz="0" w:space="0" w:color="auto"/>
        <w:bottom w:val="none" w:sz="0" w:space="0" w:color="auto"/>
        <w:right w:val="none" w:sz="0" w:space="0" w:color="auto"/>
      </w:divBdr>
    </w:div>
    <w:div w:id="552153617">
      <w:bodyDiv w:val="1"/>
      <w:marLeft w:val="0"/>
      <w:marRight w:val="0"/>
      <w:marTop w:val="0"/>
      <w:marBottom w:val="0"/>
      <w:divBdr>
        <w:top w:val="none" w:sz="0" w:space="0" w:color="auto"/>
        <w:left w:val="none" w:sz="0" w:space="0" w:color="auto"/>
        <w:bottom w:val="none" w:sz="0" w:space="0" w:color="auto"/>
        <w:right w:val="none" w:sz="0" w:space="0" w:color="auto"/>
      </w:divBdr>
    </w:div>
    <w:div w:id="655769279">
      <w:bodyDiv w:val="1"/>
      <w:marLeft w:val="0"/>
      <w:marRight w:val="0"/>
      <w:marTop w:val="0"/>
      <w:marBottom w:val="0"/>
      <w:divBdr>
        <w:top w:val="none" w:sz="0" w:space="0" w:color="auto"/>
        <w:left w:val="none" w:sz="0" w:space="0" w:color="auto"/>
        <w:bottom w:val="none" w:sz="0" w:space="0" w:color="auto"/>
        <w:right w:val="none" w:sz="0" w:space="0" w:color="auto"/>
      </w:divBdr>
    </w:div>
    <w:div w:id="659119885">
      <w:bodyDiv w:val="1"/>
      <w:marLeft w:val="0"/>
      <w:marRight w:val="0"/>
      <w:marTop w:val="0"/>
      <w:marBottom w:val="0"/>
      <w:divBdr>
        <w:top w:val="none" w:sz="0" w:space="0" w:color="auto"/>
        <w:left w:val="none" w:sz="0" w:space="0" w:color="auto"/>
        <w:bottom w:val="none" w:sz="0" w:space="0" w:color="auto"/>
        <w:right w:val="none" w:sz="0" w:space="0" w:color="auto"/>
      </w:divBdr>
    </w:div>
    <w:div w:id="771709779">
      <w:bodyDiv w:val="1"/>
      <w:marLeft w:val="0"/>
      <w:marRight w:val="0"/>
      <w:marTop w:val="0"/>
      <w:marBottom w:val="0"/>
      <w:divBdr>
        <w:top w:val="none" w:sz="0" w:space="0" w:color="auto"/>
        <w:left w:val="none" w:sz="0" w:space="0" w:color="auto"/>
        <w:bottom w:val="none" w:sz="0" w:space="0" w:color="auto"/>
        <w:right w:val="none" w:sz="0" w:space="0" w:color="auto"/>
      </w:divBdr>
      <w:divsChild>
        <w:div w:id="2009432000">
          <w:marLeft w:val="0"/>
          <w:marRight w:val="0"/>
          <w:marTop w:val="0"/>
          <w:marBottom w:val="150"/>
          <w:divBdr>
            <w:top w:val="none" w:sz="0" w:space="0" w:color="auto"/>
            <w:left w:val="none" w:sz="0" w:space="0" w:color="auto"/>
            <w:bottom w:val="none" w:sz="0" w:space="0" w:color="auto"/>
            <w:right w:val="none" w:sz="0" w:space="0" w:color="auto"/>
          </w:divBdr>
          <w:divsChild>
            <w:div w:id="1806123719">
              <w:marLeft w:val="0"/>
              <w:marRight w:val="0"/>
              <w:marTop w:val="0"/>
              <w:marBottom w:val="0"/>
              <w:divBdr>
                <w:top w:val="none" w:sz="0" w:space="0" w:color="auto"/>
                <w:left w:val="none" w:sz="0" w:space="0" w:color="auto"/>
                <w:bottom w:val="none" w:sz="0" w:space="0" w:color="auto"/>
                <w:right w:val="none" w:sz="0" w:space="0" w:color="auto"/>
              </w:divBdr>
              <w:divsChild>
                <w:div w:id="1571843430">
                  <w:marLeft w:val="0"/>
                  <w:marRight w:val="-57"/>
                  <w:marTop w:val="0"/>
                  <w:marBottom w:val="0"/>
                  <w:divBdr>
                    <w:top w:val="none" w:sz="0" w:space="0" w:color="auto"/>
                    <w:left w:val="none" w:sz="0" w:space="0" w:color="auto"/>
                    <w:bottom w:val="none" w:sz="0" w:space="0" w:color="auto"/>
                    <w:right w:val="none" w:sz="0" w:space="0" w:color="auto"/>
                  </w:divBdr>
                  <w:divsChild>
                    <w:div w:id="1460221187">
                      <w:marLeft w:val="0"/>
                      <w:marRight w:val="-15"/>
                      <w:marTop w:val="0"/>
                      <w:marBottom w:val="0"/>
                      <w:divBdr>
                        <w:top w:val="none" w:sz="0" w:space="0" w:color="auto"/>
                        <w:left w:val="none" w:sz="0" w:space="0" w:color="auto"/>
                        <w:bottom w:val="none" w:sz="0" w:space="0" w:color="auto"/>
                        <w:right w:val="none" w:sz="0" w:space="0" w:color="auto"/>
                      </w:divBdr>
                      <w:divsChild>
                        <w:div w:id="131125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2182666">
                  <w:marLeft w:val="0"/>
                  <w:marRight w:val="-57"/>
                  <w:marTop w:val="0"/>
                  <w:marBottom w:val="0"/>
                  <w:divBdr>
                    <w:top w:val="none" w:sz="0" w:space="0" w:color="auto"/>
                    <w:left w:val="none" w:sz="0" w:space="0" w:color="auto"/>
                    <w:bottom w:val="none" w:sz="0" w:space="0" w:color="auto"/>
                    <w:right w:val="none" w:sz="0" w:space="0" w:color="auto"/>
                  </w:divBdr>
                  <w:divsChild>
                    <w:div w:id="681664086">
                      <w:marLeft w:val="0"/>
                      <w:marRight w:val="-15"/>
                      <w:marTop w:val="0"/>
                      <w:marBottom w:val="0"/>
                      <w:divBdr>
                        <w:top w:val="none" w:sz="0" w:space="0" w:color="auto"/>
                        <w:left w:val="none" w:sz="0" w:space="0" w:color="auto"/>
                        <w:bottom w:val="none" w:sz="0" w:space="0" w:color="auto"/>
                        <w:right w:val="none" w:sz="0" w:space="0" w:color="auto"/>
                      </w:divBdr>
                      <w:divsChild>
                        <w:div w:id="21106151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1740168">
                  <w:marLeft w:val="0"/>
                  <w:marRight w:val="-57"/>
                  <w:marTop w:val="0"/>
                  <w:marBottom w:val="0"/>
                  <w:divBdr>
                    <w:top w:val="none" w:sz="0" w:space="0" w:color="auto"/>
                    <w:left w:val="none" w:sz="0" w:space="0" w:color="auto"/>
                    <w:bottom w:val="none" w:sz="0" w:space="0" w:color="auto"/>
                    <w:right w:val="none" w:sz="0" w:space="0" w:color="auto"/>
                  </w:divBdr>
                  <w:divsChild>
                    <w:div w:id="787043774">
                      <w:marLeft w:val="0"/>
                      <w:marRight w:val="-15"/>
                      <w:marTop w:val="0"/>
                      <w:marBottom w:val="0"/>
                      <w:divBdr>
                        <w:top w:val="none" w:sz="0" w:space="0" w:color="auto"/>
                        <w:left w:val="none" w:sz="0" w:space="0" w:color="auto"/>
                        <w:bottom w:val="none" w:sz="0" w:space="0" w:color="auto"/>
                        <w:right w:val="none" w:sz="0" w:space="0" w:color="auto"/>
                      </w:divBdr>
                      <w:divsChild>
                        <w:div w:id="1375737819">
                          <w:marLeft w:val="0"/>
                          <w:marRight w:val="0"/>
                          <w:marTop w:val="0"/>
                          <w:marBottom w:val="0"/>
                          <w:divBdr>
                            <w:top w:val="none" w:sz="0" w:space="0" w:color="auto"/>
                            <w:left w:val="none" w:sz="0" w:space="0" w:color="auto"/>
                            <w:bottom w:val="none" w:sz="0" w:space="0" w:color="auto"/>
                            <w:right w:val="none" w:sz="0" w:space="0" w:color="auto"/>
                          </w:divBdr>
                        </w:div>
                      </w:divsChild>
                    </w:div>
                    <w:div w:id="1168980035">
                      <w:marLeft w:val="0"/>
                      <w:marRight w:val="-15"/>
                      <w:marTop w:val="0"/>
                      <w:marBottom w:val="0"/>
                      <w:divBdr>
                        <w:top w:val="none" w:sz="0" w:space="0" w:color="auto"/>
                        <w:left w:val="none" w:sz="0" w:space="0" w:color="auto"/>
                        <w:bottom w:val="none" w:sz="0" w:space="0" w:color="auto"/>
                        <w:right w:val="none" w:sz="0" w:space="0" w:color="auto"/>
                      </w:divBdr>
                      <w:divsChild>
                        <w:div w:id="18253884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373334">
                  <w:marLeft w:val="0"/>
                  <w:marRight w:val="-57"/>
                  <w:marTop w:val="0"/>
                  <w:marBottom w:val="0"/>
                  <w:divBdr>
                    <w:top w:val="none" w:sz="0" w:space="0" w:color="auto"/>
                    <w:left w:val="none" w:sz="0" w:space="0" w:color="auto"/>
                    <w:bottom w:val="none" w:sz="0" w:space="0" w:color="auto"/>
                    <w:right w:val="none" w:sz="0" w:space="0" w:color="auto"/>
                  </w:divBdr>
                  <w:divsChild>
                    <w:div w:id="912199514">
                      <w:marLeft w:val="0"/>
                      <w:marRight w:val="-15"/>
                      <w:marTop w:val="0"/>
                      <w:marBottom w:val="0"/>
                      <w:divBdr>
                        <w:top w:val="none" w:sz="0" w:space="0" w:color="auto"/>
                        <w:left w:val="none" w:sz="0" w:space="0" w:color="auto"/>
                        <w:bottom w:val="none" w:sz="0" w:space="0" w:color="auto"/>
                        <w:right w:val="none" w:sz="0" w:space="0" w:color="auto"/>
                      </w:divBdr>
                      <w:divsChild>
                        <w:div w:id="1101150413">
                          <w:marLeft w:val="0"/>
                          <w:marRight w:val="0"/>
                          <w:marTop w:val="0"/>
                          <w:marBottom w:val="0"/>
                          <w:divBdr>
                            <w:top w:val="none" w:sz="0" w:space="0" w:color="auto"/>
                            <w:left w:val="none" w:sz="0" w:space="0" w:color="auto"/>
                            <w:bottom w:val="none" w:sz="0" w:space="0" w:color="auto"/>
                            <w:right w:val="none" w:sz="0" w:space="0" w:color="auto"/>
                          </w:divBdr>
                        </w:div>
                      </w:divsChild>
                    </w:div>
                    <w:div w:id="927271255">
                      <w:marLeft w:val="0"/>
                      <w:marRight w:val="-15"/>
                      <w:marTop w:val="0"/>
                      <w:marBottom w:val="0"/>
                      <w:divBdr>
                        <w:top w:val="none" w:sz="0" w:space="0" w:color="auto"/>
                        <w:left w:val="none" w:sz="0" w:space="0" w:color="auto"/>
                        <w:bottom w:val="none" w:sz="0" w:space="0" w:color="auto"/>
                        <w:right w:val="none" w:sz="0" w:space="0" w:color="auto"/>
                      </w:divBdr>
                      <w:divsChild>
                        <w:div w:id="1837761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541107">
                  <w:marLeft w:val="0"/>
                  <w:marRight w:val="-57"/>
                  <w:marTop w:val="0"/>
                  <w:marBottom w:val="0"/>
                  <w:divBdr>
                    <w:top w:val="none" w:sz="0" w:space="0" w:color="auto"/>
                    <w:left w:val="none" w:sz="0" w:space="0" w:color="auto"/>
                    <w:bottom w:val="none" w:sz="0" w:space="0" w:color="auto"/>
                    <w:right w:val="none" w:sz="0" w:space="0" w:color="auto"/>
                  </w:divBdr>
                  <w:divsChild>
                    <w:div w:id="1593971705">
                      <w:marLeft w:val="0"/>
                      <w:marRight w:val="-15"/>
                      <w:marTop w:val="0"/>
                      <w:marBottom w:val="0"/>
                      <w:divBdr>
                        <w:top w:val="none" w:sz="0" w:space="0" w:color="auto"/>
                        <w:left w:val="none" w:sz="0" w:space="0" w:color="auto"/>
                        <w:bottom w:val="none" w:sz="0" w:space="0" w:color="auto"/>
                        <w:right w:val="none" w:sz="0" w:space="0" w:color="auto"/>
                      </w:divBdr>
                      <w:divsChild>
                        <w:div w:id="1091511474">
                          <w:marLeft w:val="0"/>
                          <w:marRight w:val="0"/>
                          <w:marTop w:val="0"/>
                          <w:marBottom w:val="0"/>
                          <w:divBdr>
                            <w:top w:val="none" w:sz="0" w:space="0" w:color="auto"/>
                            <w:left w:val="none" w:sz="0" w:space="0" w:color="auto"/>
                            <w:bottom w:val="none" w:sz="0" w:space="0" w:color="auto"/>
                            <w:right w:val="none" w:sz="0" w:space="0" w:color="auto"/>
                          </w:divBdr>
                        </w:div>
                      </w:divsChild>
                    </w:div>
                    <w:div w:id="1274285928">
                      <w:marLeft w:val="0"/>
                      <w:marRight w:val="-15"/>
                      <w:marTop w:val="0"/>
                      <w:marBottom w:val="0"/>
                      <w:divBdr>
                        <w:top w:val="none" w:sz="0" w:space="0" w:color="auto"/>
                        <w:left w:val="none" w:sz="0" w:space="0" w:color="auto"/>
                        <w:bottom w:val="none" w:sz="0" w:space="0" w:color="auto"/>
                        <w:right w:val="none" w:sz="0" w:space="0" w:color="auto"/>
                      </w:divBdr>
                      <w:divsChild>
                        <w:div w:id="898632440">
                          <w:marLeft w:val="0"/>
                          <w:marRight w:val="0"/>
                          <w:marTop w:val="0"/>
                          <w:marBottom w:val="0"/>
                          <w:divBdr>
                            <w:top w:val="none" w:sz="0" w:space="0" w:color="auto"/>
                            <w:left w:val="none" w:sz="0" w:space="0" w:color="auto"/>
                            <w:bottom w:val="none" w:sz="0" w:space="0" w:color="auto"/>
                            <w:right w:val="none" w:sz="0" w:space="0" w:color="auto"/>
                          </w:divBdr>
                        </w:div>
                      </w:divsChild>
                    </w:div>
                    <w:div w:id="631450040">
                      <w:marLeft w:val="0"/>
                      <w:marRight w:val="-15"/>
                      <w:marTop w:val="0"/>
                      <w:marBottom w:val="0"/>
                      <w:divBdr>
                        <w:top w:val="none" w:sz="0" w:space="0" w:color="auto"/>
                        <w:left w:val="none" w:sz="0" w:space="0" w:color="auto"/>
                        <w:bottom w:val="none" w:sz="0" w:space="0" w:color="auto"/>
                        <w:right w:val="none" w:sz="0" w:space="0" w:color="auto"/>
                      </w:divBdr>
                      <w:divsChild>
                        <w:div w:id="353070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03111">
                  <w:marLeft w:val="0"/>
                  <w:marRight w:val="-57"/>
                  <w:marTop w:val="0"/>
                  <w:marBottom w:val="0"/>
                  <w:divBdr>
                    <w:top w:val="none" w:sz="0" w:space="0" w:color="auto"/>
                    <w:left w:val="none" w:sz="0" w:space="0" w:color="auto"/>
                    <w:bottom w:val="none" w:sz="0" w:space="0" w:color="auto"/>
                    <w:right w:val="none" w:sz="0" w:space="0" w:color="auto"/>
                  </w:divBdr>
                  <w:divsChild>
                    <w:div w:id="230696711">
                      <w:marLeft w:val="0"/>
                      <w:marRight w:val="-15"/>
                      <w:marTop w:val="0"/>
                      <w:marBottom w:val="0"/>
                      <w:divBdr>
                        <w:top w:val="none" w:sz="0" w:space="0" w:color="auto"/>
                        <w:left w:val="none" w:sz="0" w:space="0" w:color="auto"/>
                        <w:bottom w:val="none" w:sz="0" w:space="0" w:color="auto"/>
                        <w:right w:val="none" w:sz="0" w:space="0" w:color="auto"/>
                      </w:divBdr>
                      <w:divsChild>
                        <w:div w:id="1317224820">
                          <w:marLeft w:val="0"/>
                          <w:marRight w:val="0"/>
                          <w:marTop w:val="0"/>
                          <w:marBottom w:val="0"/>
                          <w:divBdr>
                            <w:top w:val="none" w:sz="0" w:space="0" w:color="auto"/>
                            <w:left w:val="none" w:sz="0" w:space="0" w:color="auto"/>
                            <w:bottom w:val="none" w:sz="0" w:space="0" w:color="auto"/>
                            <w:right w:val="none" w:sz="0" w:space="0" w:color="auto"/>
                          </w:divBdr>
                        </w:div>
                      </w:divsChild>
                    </w:div>
                    <w:div w:id="56710727">
                      <w:marLeft w:val="0"/>
                      <w:marRight w:val="-15"/>
                      <w:marTop w:val="0"/>
                      <w:marBottom w:val="0"/>
                      <w:divBdr>
                        <w:top w:val="none" w:sz="0" w:space="0" w:color="auto"/>
                        <w:left w:val="none" w:sz="0" w:space="0" w:color="auto"/>
                        <w:bottom w:val="none" w:sz="0" w:space="0" w:color="auto"/>
                        <w:right w:val="none" w:sz="0" w:space="0" w:color="auto"/>
                      </w:divBdr>
                      <w:divsChild>
                        <w:div w:id="10239381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565654">
                  <w:marLeft w:val="0"/>
                  <w:marRight w:val="-57"/>
                  <w:marTop w:val="0"/>
                  <w:marBottom w:val="0"/>
                  <w:divBdr>
                    <w:top w:val="none" w:sz="0" w:space="0" w:color="auto"/>
                    <w:left w:val="none" w:sz="0" w:space="0" w:color="auto"/>
                    <w:bottom w:val="none" w:sz="0" w:space="0" w:color="auto"/>
                    <w:right w:val="none" w:sz="0" w:space="0" w:color="auto"/>
                  </w:divBdr>
                  <w:divsChild>
                    <w:div w:id="697773960">
                      <w:marLeft w:val="0"/>
                      <w:marRight w:val="-15"/>
                      <w:marTop w:val="0"/>
                      <w:marBottom w:val="0"/>
                      <w:divBdr>
                        <w:top w:val="none" w:sz="0" w:space="0" w:color="auto"/>
                        <w:left w:val="none" w:sz="0" w:space="0" w:color="auto"/>
                        <w:bottom w:val="none" w:sz="0" w:space="0" w:color="auto"/>
                        <w:right w:val="none" w:sz="0" w:space="0" w:color="auto"/>
                      </w:divBdr>
                      <w:divsChild>
                        <w:div w:id="1378166234">
                          <w:marLeft w:val="0"/>
                          <w:marRight w:val="0"/>
                          <w:marTop w:val="0"/>
                          <w:marBottom w:val="0"/>
                          <w:divBdr>
                            <w:top w:val="none" w:sz="0" w:space="0" w:color="auto"/>
                            <w:left w:val="none" w:sz="0" w:space="0" w:color="auto"/>
                            <w:bottom w:val="none" w:sz="0" w:space="0" w:color="auto"/>
                            <w:right w:val="none" w:sz="0" w:space="0" w:color="auto"/>
                          </w:divBdr>
                        </w:div>
                      </w:divsChild>
                    </w:div>
                    <w:div w:id="2123957362">
                      <w:marLeft w:val="0"/>
                      <w:marRight w:val="-15"/>
                      <w:marTop w:val="0"/>
                      <w:marBottom w:val="0"/>
                      <w:divBdr>
                        <w:top w:val="none" w:sz="0" w:space="0" w:color="auto"/>
                        <w:left w:val="none" w:sz="0" w:space="0" w:color="auto"/>
                        <w:bottom w:val="none" w:sz="0" w:space="0" w:color="auto"/>
                        <w:right w:val="none" w:sz="0" w:space="0" w:color="auto"/>
                      </w:divBdr>
                      <w:divsChild>
                        <w:div w:id="201094719">
                          <w:marLeft w:val="0"/>
                          <w:marRight w:val="0"/>
                          <w:marTop w:val="0"/>
                          <w:marBottom w:val="0"/>
                          <w:divBdr>
                            <w:top w:val="none" w:sz="0" w:space="0" w:color="auto"/>
                            <w:left w:val="none" w:sz="0" w:space="0" w:color="auto"/>
                            <w:bottom w:val="none" w:sz="0" w:space="0" w:color="auto"/>
                            <w:right w:val="none" w:sz="0" w:space="0" w:color="auto"/>
                          </w:divBdr>
                        </w:div>
                      </w:divsChild>
                    </w:div>
                    <w:div w:id="1127428511">
                      <w:marLeft w:val="0"/>
                      <w:marRight w:val="-15"/>
                      <w:marTop w:val="0"/>
                      <w:marBottom w:val="0"/>
                      <w:divBdr>
                        <w:top w:val="none" w:sz="0" w:space="0" w:color="auto"/>
                        <w:left w:val="none" w:sz="0" w:space="0" w:color="auto"/>
                        <w:bottom w:val="none" w:sz="0" w:space="0" w:color="auto"/>
                        <w:right w:val="none" w:sz="0" w:space="0" w:color="auto"/>
                      </w:divBdr>
                      <w:divsChild>
                        <w:div w:id="46859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9215663">
                  <w:marLeft w:val="0"/>
                  <w:marRight w:val="-57"/>
                  <w:marTop w:val="0"/>
                  <w:marBottom w:val="0"/>
                  <w:divBdr>
                    <w:top w:val="none" w:sz="0" w:space="0" w:color="auto"/>
                    <w:left w:val="none" w:sz="0" w:space="0" w:color="auto"/>
                    <w:bottom w:val="none" w:sz="0" w:space="0" w:color="auto"/>
                    <w:right w:val="none" w:sz="0" w:space="0" w:color="auto"/>
                  </w:divBdr>
                  <w:divsChild>
                    <w:div w:id="259145277">
                      <w:marLeft w:val="0"/>
                      <w:marRight w:val="-15"/>
                      <w:marTop w:val="0"/>
                      <w:marBottom w:val="0"/>
                      <w:divBdr>
                        <w:top w:val="none" w:sz="0" w:space="0" w:color="auto"/>
                        <w:left w:val="none" w:sz="0" w:space="0" w:color="auto"/>
                        <w:bottom w:val="none" w:sz="0" w:space="0" w:color="auto"/>
                        <w:right w:val="none" w:sz="0" w:space="0" w:color="auto"/>
                      </w:divBdr>
                      <w:divsChild>
                        <w:div w:id="232546945">
                          <w:marLeft w:val="0"/>
                          <w:marRight w:val="0"/>
                          <w:marTop w:val="0"/>
                          <w:marBottom w:val="0"/>
                          <w:divBdr>
                            <w:top w:val="none" w:sz="0" w:space="0" w:color="auto"/>
                            <w:left w:val="none" w:sz="0" w:space="0" w:color="auto"/>
                            <w:bottom w:val="none" w:sz="0" w:space="0" w:color="auto"/>
                            <w:right w:val="none" w:sz="0" w:space="0" w:color="auto"/>
                          </w:divBdr>
                        </w:div>
                      </w:divsChild>
                    </w:div>
                    <w:div w:id="1567715389">
                      <w:marLeft w:val="0"/>
                      <w:marRight w:val="-15"/>
                      <w:marTop w:val="0"/>
                      <w:marBottom w:val="0"/>
                      <w:divBdr>
                        <w:top w:val="none" w:sz="0" w:space="0" w:color="auto"/>
                        <w:left w:val="none" w:sz="0" w:space="0" w:color="auto"/>
                        <w:bottom w:val="none" w:sz="0" w:space="0" w:color="auto"/>
                        <w:right w:val="none" w:sz="0" w:space="0" w:color="auto"/>
                      </w:divBdr>
                      <w:divsChild>
                        <w:div w:id="1417828043">
                          <w:marLeft w:val="0"/>
                          <w:marRight w:val="0"/>
                          <w:marTop w:val="0"/>
                          <w:marBottom w:val="0"/>
                          <w:divBdr>
                            <w:top w:val="none" w:sz="0" w:space="0" w:color="auto"/>
                            <w:left w:val="none" w:sz="0" w:space="0" w:color="auto"/>
                            <w:bottom w:val="none" w:sz="0" w:space="0" w:color="auto"/>
                            <w:right w:val="none" w:sz="0" w:space="0" w:color="auto"/>
                          </w:divBdr>
                        </w:div>
                      </w:divsChild>
                    </w:div>
                    <w:div w:id="455174671">
                      <w:marLeft w:val="0"/>
                      <w:marRight w:val="-15"/>
                      <w:marTop w:val="0"/>
                      <w:marBottom w:val="0"/>
                      <w:divBdr>
                        <w:top w:val="none" w:sz="0" w:space="0" w:color="auto"/>
                        <w:left w:val="none" w:sz="0" w:space="0" w:color="auto"/>
                        <w:bottom w:val="none" w:sz="0" w:space="0" w:color="auto"/>
                        <w:right w:val="none" w:sz="0" w:space="0" w:color="auto"/>
                      </w:divBdr>
                      <w:divsChild>
                        <w:div w:id="38480996">
                          <w:marLeft w:val="0"/>
                          <w:marRight w:val="0"/>
                          <w:marTop w:val="0"/>
                          <w:marBottom w:val="0"/>
                          <w:divBdr>
                            <w:top w:val="none" w:sz="0" w:space="0" w:color="auto"/>
                            <w:left w:val="none" w:sz="0" w:space="0" w:color="auto"/>
                            <w:bottom w:val="none" w:sz="0" w:space="0" w:color="auto"/>
                            <w:right w:val="none" w:sz="0" w:space="0" w:color="auto"/>
                          </w:divBdr>
                        </w:div>
                      </w:divsChild>
                    </w:div>
                    <w:div w:id="1206865174">
                      <w:marLeft w:val="0"/>
                      <w:marRight w:val="-15"/>
                      <w:marTop w:val="0"/>
                      <w:marBottom w:val="0"/>
                      <w:divBdr>
                        <w:top w:val="none" w:sz="0" w:space="0" w:color="auto"/>
                        <w:left w:val="none" w:sz="0" w:space="0" w:color="auto"/>
                        <w:bottom w:val="none" w:sz="0" w:space="0" w:color="auto"/>
                        <w:right w:val="none" w:sz="0" w:space="0" w:color="auto"/>
                      </w:divBdr>
                      <w:divsChild>
                        <w:div w:id="1598364696">
                          <w:marLeft w:val="0"/>
                          <w:marRight w:val="0"/>
                          <w:marTop w:val="0"/>
                          <w:marBottom w:val="0"/>
                          <w:divBdr>
                            <w:top w:val="none" w:sz="0" w:space="0" w:color="auto"/>
                            <w:left w:val="none" w:sz="0" w:space="0" w:color="auto"/>
                            <w:bottom w:val="none" w:sz="0" w:space="0" w:color="auto"/>
                            <w:right w:val="none" w:sz="0" w:space="0" w:color="auto"/>
                          </w:divBdr>
                        </w:div>
                      </w:divsChild>
                    </w:div>
                    <w:div w:id="818107457">
                      <w:marLeft w:val="0"/>
                      <w:marRight w:val="-15"/>
                      <w:marTop w:val="0"/>
                      <w:marBottom w:val="0"/>
                      <w:divBdr>
                        <w:top w:val="none" w:sz="0" w:space="0" w:color="auto"/>
                        <w:left w:val="none" w:sz="0" w:space="0" w:color="auto"/>
                        <w:bottom w:val="none" w:sz="0" w:space="0" w:color="auto"/>
                        <w:right w:val="none" w:sz="0" w:space="0" w:color="auto"/>
                      </w:divBdr>
                      <w:divsChild>
                        <w:div w:id="1377699008">
                          <w:marLeft w:val="0"/>
                          <w:marRight w:val="0"/>
                          <w:marTop w:val="0"/>
                          <w:marBottom w:val="0"/>
                          <w:divBdr>
                            <w:top w:val="none" w:sz="0" w:space="0" w:color="auto"/>
                            <w:left w:val="none" w:sz="0" w:space="0" w:color="auto"/>
                            <w:bottom w:val="none" w:sz="0" w:space="0" w:color="auto"/>
                            <w:right w:val="none" w:sz="0" w:space="0" w:color="auto"/>
                          </w:divBdr>
                        </w:div>
                      </w:divsChild>
                    </w:div>
                    <w:div w:id="20326802">
                      <w:marLeft w:val="0"/>
                      <w:marRight w:val="-15"/>
                      <w:marTop w:val="0"/>
                      <w:marBottom w:val="0"/>
                      <w:divBdr>
                        <w:top w:val="none" w:sz="0" w:space="0" w:color="auto"/>
                        <w:left w:val="none" w:sz="0" w:space="0" w:color="auto"/>
                        <w:bottom w:val="none" w:sz="0" w:space="0" w:color="auto"/>
                        <w:right w:val="none" w:sz="0" w:space="0" w:color="auto"/>
                      </w:divBdr>
                      <w:divsChild>
                        <w:div w:id="1818037582">
                          <w:marLeft w:val="0"/>
                          <w:marRight w:val="0"/>
                          <w:marTop w:val="0"/>
                          <w:marBottom w:val="0"/>
                          <w:divBdr>
                            <w:top w:val="none" w:sz="0" w:space="0" w:color="auto"/>
                            <w:left w:val="none" w:sz="0" w:space="0" w:color="auto"/>
                            <w:bottom w:val="none" w:sz="0" w:space="0" w:color="auto"/>
                            <w:right w:val="none" w:sz="0" w:space="0" w:color="auto"/>
                          </w:divBdr>
                        </w:div>
                      </w:divsChild>
                    </w:div>
                    <w:div w:id="1338272269">
                      <w:marLeft w:val="0"/>
                      <w:marRight w:val="-15"/>
                      <w:marTop w:val="0"/>
                      <w:marBottom w:val="0"/>
                      <w:divBdr>
                        <w:top w:val="none" w:sz="0" w:space="0" w:color="auto"/>
                        <w:left w:val="none" w:sz="0" w:space="0" w:color="auto"/>
                        <w:bottom w:val="none" w:sz="0" w:space="0" w:color="auto"/>
                        <w:right w:val="none" w:sz="0" w:space="0" w:color="auto"/>
                      </w:divBdr>
                      <w:divsChild>
                        <w:div w:id="1424060956">
                          <w:marLeft w:val="0"/>
                          <w:marRight w:val="0"/>
                          <w:marTop w:val="0"/>
                          <w:marBottom w:val="0"/>
                          <w:divBdr>
                            <w:top w:val="none" w:sz="0" w:space="0" w:color="auto"/>
                            <w:left w:val="none" w:sz="0" w:space="0" w:color="auto"/>
                            <w:bottom w:val="none" w:sz="0" w:space="0" w:color="auto"/>
                            <w:right w:val="none" w:sz="0" w:space="0" w:color="auto"/>
                          </w:divBdr>
                        </w:div>
                      </w:divsChild>
                    </w:div>
                    <w:div w:id="1681811227">
                      <w:marLeft w:val="0"/>
                      <w:marRight w:val="-15"/>
                      <w:marTop w:val="0"/>
                      <w:marBottom w:val="0"/>
                      <w:divBdr>
                        <w:top w:val="none" w:sz="0" w:space="0" w:color="auto"/>
                        <w:left w:val="none" w:sz="0" w:space="0" w:color="auto"/>
                        <w:bottom w:val="none" w:sz="0" w:space="0" w:color="auto"/>
                        <w:right w:val="none" w:sz="0" w:space="0" w:color="auto"/>
                      </w:divBdr>
                      <w:divsChild>
                        <w:div w:id="553738936">
                          <w:marLeft w:val="0"/>
                          <w:marRight w:val="0"/>
                          <w:marTop w:val="0"/>
                          <w:marBottom w:val="0"/>
                          <w:divBdr>
                            <w:top w:val="none" w:sz="0" w:space="0" w:color="auto"/>
                            <w:left w:val="none" w:sz="0" w:space="0" w:color="auto"/>
                            <w:bottom w:val="none" w:sz="0" w:space="0" w:color="auto"/>
                            <w:right w:val="none" w:sz="0" w:space="0" w:color="auto"/>
                          </w:divBdr>
                        </w:div>
                      </w:divsChild>
                    </w:div>
                    <w:div w:id="947397060">
                      <w:marLeft w:val="0"/>
                      <w:marRight w:val="-15"/>
                      <w:marTop w:val="0"/>
                      <w:marBottom w:val="0"/>
                      <w:divBdr>
                        <w:top w:val="none" w:sz="0" w:space="0" w:color="auto"/>
                        <w:left w:val="none" w:sz="0" w:space="0" w:color="auto"/>
                        <w:bottom w:val="none" w:sz="0" w:space="0" w:color="auto"/>
                        <w:right w:val="none" w:sz="0" w:space="0" w:color="auto"/>
                      </w:divBdr>
                      <w:divsChild>
                        <w:div w:id="229732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4935391">
                  <w:marLeft w:val="0"/>
                  <w:marRight w:val="-57"/>
                  <w:marTop w:val="0"/>
                  <w:marBottom w:val="0"/>
                  <w:divBdr>
                    <w:top w:val="none" w:sz="0" w:space="0" w:color="auto"/>
                    <w:left w:val="none" w:sz="0" w:space="0" w:color="auto"/>
                    <w:bottom w:val="none" w:sz="0" w:space="0" w:color="auto"/>
                    <w:right w:val="none" w:sz="0" w:space="0" w:color="auto"/>
                  </w:divBdr>
                  <w:divsChild>
                    <w:div w:id="984317133">
                      <w:marLeft w:val="0"/>
                      <w:marRight w:val="-15"/>
                      <w:marTop w:val="0"/>
                      <w:marBottom w:val="0"/>
                      <w:divBdr>
                        <w:top w:val="none" w:sz="0" w:space="0" w:color="auto"/>
                        <w:left w:val="none" w:sz="0" w:space="0" w:color="auto"/>
                        <w:bottom w:val="none" w:sz="0" w:space="0" w:color="auto"/>
                        <w:right w:val="none" w:sz="0" w:space="0" w:color="auto"/>
                      </w:divBdr>
                      <w:divsChild>
                        <w:div w:id="363403751">
                          <w:marLeft w:val="0"/>
                          <w:marRight w:val="0"/>
                          <w:marTop w:val="0"/>
                          <w:marBottom w:val="0"/>
                          <w:divBdr>
                            <w:top w:val="none" w:sz="0" w:space="0" w:color="auto"/>
                            <w:left w:val="none" w:sz="0" w:space="0" w:color="auto"/>
                            <w:bottom w:val="none" w:sz="0" w:space="0" w:color="auto"/>
                            <w:right w:val="none" w:sz="0" w:space="0" w:color="auto"/>
                          </w:divBdr>
                        </w:div>
                      </w:divsChild>
                    </w:div>
                    <w:div w:id="1610966720">
                      <w:marLeft w:val="0"/>
                      <w:marRight w:val="-15"/>
                      <w:marTop w:val="0"/>
                      <w:marBottom w:val="0"/>
                      <w:divBdr>
                        <w:top w:val="none" w:sz="0" w:space="0" w:color="auto"/>
                        <w:left w:val="none" w:sz="0" w:space="0" w:color="auto"/>
                        <w:bottom w:val="none" w:sz="0" w:space="0" w:color="auto"/>
                        <w:right w:val="none" w:sz="0" w:space="0" w:color="auto"/>
                      </w:divBdr>
                      <w:divsChild>
                        <w:div w:id="1916476951">
                          <w:marLeft w:val="0"/>
                          <w:marRight w:val="0"/>
                          <w:marTop w:val="0"/>
                          <w:marBottom w:val="0"/>
                          <w:divBdr>
                            <w:top w:val="none" w:sz="0" w:space="0" w:color="auto"/>
                            <w:left w:val="none" w:sz="0" w:space="0" w:color="auto"/>
                            <w:bottom w:val="none" w:sz="0" w:space="0" w:color="auto"/>
                            <w:right w:val="none" w:sz="0" w:space="0" w:color="auto"/>
                          </w:divBdr>
                        </w:div>
                      </w:divsChild>
                    </w:div>
                    <w:div w:id="863594679">
                      <w:marLeft w:val="0"/>
                      <w:marRight w:val="-15"/>
                      <w:marTop w:val="0"/>
                      <w:marBottom w:val="0"/>
                      <w:divBdr>
                        <w:top w:val="none" w:sz="0" w:space="0" w:color="auto"/>
                        <w:left w:val="none" w:sz="0" w:space="0" w:color="auto"/>
                        <w:bottom w:val="none" w:sz="0" w:space="0" w:color="auto"/>
                        <w:right w:val="none" w:sz="0" w:space="0" w:color="auto"/>
                      </w:divBdr>
                      <w:divsChild>
                        <w:div w:id="1860972061">
                          <w:marLeft w:val="0"/>
                          <w:marRight w:val="0"/>
                          <w:marTop w:val="0"/>
                          <w:marBottom w:val="0"/>
                          <w:divBdr>
                            <w:top w:val="none" w:sz="0" w:space="0" w:color="auto"/>
                            <w:left w:val="none" w:sz="0" w:space="0" w:color="auto"/>
                            <w:bottom w:val="none" w:sz="0" w:space="0" w:color="auto"/>
                            <w:right w:val="none" w:sz="0" w:space="0" w:color="auto"/>
                          </w:divBdr>
                        </w:div>
                      </w:divsChild>
                    </w:div>
                    <w:div w:id="723062889">
                      <w:marLeft w:val="0"/>
                      <w:marRight w:val="-15"/>
                      <w:marTop w:val="0"/>
                      <w:marBottom w:val="0"/>
                      <w:divBdr>
                        <w:top w:val="none" w:sz="0" w:space="0" w:color="auto"/>
                        <w:left w:val="none" w:sz="0" w:space="0" w:color="auto"/>
                        <w:bottom w:val="none" w:sz="0" w:space="0" w:color="auto"/>
                        <w:right w:val="none" w:sz="0" w:space="0" w:color="auto"/>
                      </w:divBdr>
                      <w:divsChild>
                        <w:div w:id="14740615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18445">
                  <w:marLeft w:val="0"/>
                  <w:marRight w:val="-57"/>
                  <w:marTop w:val="0"/>
                  <w:marBottom w:val="0"/>
                  <w:divBdr>
                    <w:top w:val="none" w:sz="0" w:space="0" w:color="auto"/>
                    <w:left w:val="none" w:sz="0" w:space="0" w:color="auto"/>
                    <w:bottom w:val="none" w:sz="0" w:space="0" w:color="auto"/>
                    <w:right w:val="none" w:sz="0" w:space="0" w:color="auto"/>
                  </w:divBdr>
                  <w:divsChild>
                    <w:div w:id="1157573021">
                      <w:marLeft w:val="0"/>
                      <w:marRight w:val="-15"/>
                      <w:marTop w:val="0"/>
                      <w:marBottom w:val="0"/>
                      <w:divBdr>
                        <w:top w:val="none" w:sz="0" w:space="0" w:color="auto"/>
                        <w:left w:val="none" w:sz="0" w:space="0" w:color="auto"/>
                        <w:bottom w:val="none" w:sz="0" w:space="0" w:color="auto"/>
                        <w:right w:val="none" w:sz="0" w:space="0" w:color="auto"/>
                      </w:divBdr>
                      <w:divsChild>
                        <w:div w:id="1468623454">
                          <w:marLeft w:val="0"/>
                          <w:marRight w:val="0"/>
                          <w:marTop w:val="0"/>
                          <w:marBottom w:val="0"/>
                          <w:divBdr>
                            <w:top w:val="none" w:sz="0" w:space="0" w:color="auto"/>
                            <w:left w:val="none" w:sz="0" w:space="0" w:color="auto"/>
                            <w:bottom w:val="none" w:sz="0" w:space="0" w:color="auto"/>
                            <w:right w:val="none" w:sz="0" w:space="0" w:color="auto"/>
                          </w:divBdr>
                        </w:div>
                      </w:divsChild>
                    </w:div>
                    <w:div w:id="1723558438">
                      <w:marLeft w:val="0"/>
                      <w:marRight w:val="-15"/>
                      <w:marTop w:val="0"/>
                      <w:marBottom w:val="0"/>
                      <w:divBdr>
                        <w:top w:val="none" w:sz="0" w:space="0" w:color="auto"/>
                        <w:left w:val="none" w:sz="0" w:space="0" w:color="auto"/>
                        <w:bottom w:val="none" w:sz="0" w:space="0" w:color="auto"/>
                        <w:right w:val="none" w:sz="0" w:space="0" w:color="auto"/>
                      </w:divBdr>
                      <w:divsChild>
                        <w:div w:id="29965652">
                          <w:marLeft w:val="0"/>
                          <w:marRight w:val="0"/>
                          <w:marTop w:val="0"/>
                          <w:marBottom w:val="0"/>
                          <w:divBdr>
                            <w:top w:val="none" w:sz="0" w:space="0" w:color="auto"/>
                            <w:left w:val="none" w:sz="0" w:space="0" w:color="auto"/>
                            <w:bottom w:val="none" w:sz="0" w:space="0" w:color="auto"/>
                            <w:right w:val="none" w:sz="0" w:space="0" w:color="auto"/>
                          </w:divBdr>
                        </w:div>
                      </w:divsChild>
                    </w:div>
                    <w:div w:id="330569473">
                      <w:marLeft w:val="0"/>
                      <w:marRight w:val="-15"/>
                      <w:marTop w:val="0"/>
                      <w:marBottom w:val="0"/>
                      <w:divBdr>
                        <w:top w:val="none" w:sz="0" w:space="0" w:color="auto"/>
                        <w:left w:val="none" w:sz="0" w:space="0" w:color="auto"/>
                        <w:bottom w:val="none" w:sz="0" w:space="0" w:color="auto"/>
                        <w:right w:val="none" w:sz="0" w:space="0" w:color="auto"/>
                      </w:divBdr>
                      <w:divsChild>
                        <w:div w:id="1510487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1609699">
                  <w:marLeft w:val="0"/>
                  <w:marRight w:val="-57"/>
                  <w:marTop w:val="0"/>
                  <w:marBottom w:val="0"/>
                  <w:divBdr>
                    <w:top w:val="none" w:sz="0" w:space="0" w:color="auto"/>
                    <w:left w:val="none" w:sz="0" w:space="0" w:color="auto"/>
                    <w:bottom w:val="none" w:sz="0" w:space="0" w:color="auto"/>
                    <w:right w:val="none" w:sz="0" w:space="0" w:color="auto"/>
                  </w:divBdr>
                  <w:divsChild>
                    <w:div w:id="818764430">
                      <w:marLeft w:val="0"/>
                      <w:marRight w:val="-15"/>
                      <w:marTop w:val="0"/>
                      <w:marBottom w:val="0"/>
                      <w:divBdr>
                        <w:top w:val="none" w:sz="0" w:space="0" w:color="auto"/>
                        <w:left w:val="none" w:sz="0" w:space="0" w:color="auto"/>
                        <w:bottom w:val="none" w:sz="0" w:space="0" w:color="auto"/>
                        <w:right w:val="none" w:sz="0" w:space="0" w:color="auto"/>
                      </w:divBdr>
                      <w:divsChild>
                        <w:div w:id="1451247525">
                          <w:marLeft w:val="0"/>
                          <w:marRight w:val="0"/>
                          <w:marTop w:val="0"/>
                          <w:marBottom w:val="0"/>
                          <w:divBdr>
                            <w:top w:val="none" w:sz="0" w:space="0" w:color="auto"/>
                            <w:left w:val="none" w:sz="0" w:space="0" w:color="auto"/>
                            <w:bottom w:val="none" w:sz="0" w:space="0" w:color="auto"/>
                            <w:right w:val="none" w:sz="0" w:space="0" w:color="auto"/>
                          </w:divBdr>
                        </w:div>
                      </w:divsChild>
                    </w:div>
                    <w:div w:id="1502232487">
                      <w:marLeft w:val="0"/>
                      <w:marRight w:val="-15"/>
                      <w:marTop w:val="0"/>
                      <w:marBottom w:val="0"/>
                      <w:divBdr>
                        <w:top w:val="none" w:sz="0" w:space="0" w:color="auto"/>
                        <w:left w:val="none" w:sz="0" w:space="0" w:color="auto"/>
                        <w:bottom w:val="none" w:sz="0" w:space="0" w:color="auto"/>
                        <w:right w:val="none" w:sz="0" w:space="0" w:color="auto"/>
                      </w:divBdr>
                      <w:divsChild>
                        <w:div w:id="744451706">
                          <w:marLeft w:val="0"/>
                          <w:marRight w:val="0"/>
                          <w:marTop w:val="0"/>
                          <w:marBottom w:val="0"/>
                          <w:divBdr>
                            <w:top w:val="none" w:sz="0" w:space="0" w:color="auto"/>
                            <w:left w:val="none" w:sz="0" w:space="0" w:color="auto"/>
                            <w:bottom w:val="none" w:sz="0" w:space="0" w:color="auto"/>
                            <w:right w:val="none" w:sz="0" w:space="0" w:color="auto"/>
                          </w:divBdr>
                        </w:div>
                      </w:divsChild>
                    </w:div>
                    <w:div w:id="1255817229">
                      <w:marLeft w:val="0"/>
                      <w:marRight w:val="-15"/>
                      <w:marTop w:val="0"/>
                      <w:marBottom w:val="0"/>
                      <w:divBdr>
                        <w:top w:val="none" w:sz="0" w:space="0" w:color="auto"/>
                        <w:left w:val="none" w:sz="0" w:space="0" w:color="auto"/>
                        <w:bottom w:val="none" w:sz="0" w:space="0" w:color="auto"/>
                        <w:right w:val="none" w:sz="0" w:space="0" w:color="auto"/>
                      </w:divBdr>
                      <w:divsChild>
                        <w:div w:id="329870579">
                          <w:marLeft w:val="0"/>
                          <w:marRight w:val="0"/>
                          <w:marTop w:val="0"/>
                          <w:marBottom w:val="0"/>
                          <w:divBdr>
                            <w:top w:val="none" w:sz="0" w:space="0" w:color="auto"/>
                            <w:left w:val="none" w:sz="0" w:space="0" w:color="auto"/>
                            <w:bottom w:val="none" w:sz="0" w:space="0" w:color="auto"/>
                            <w:right w:val="none" w:sz="0" w:space="0" w:color="auto"/>
                          </w:divBdr>
                        </w:div>
                      </w:divsChild>
                    </w:div>
                    <w:div w:id="1293898449">
                      <w:marLeft w:val="0"/>
                      <w:marRight w:val="-15"/>
                      <w:marTop w:val="0"/>
                      <w:marBottom w:val="0"/>
                      <w:divBdr>
                        <w:top w:val="none" w:sz="0" w:space="0" w:color="auto"/>
                        <w:left w:val="none" w:sz="0" w:space="0" w:color="auto"/>
                        <w:bottom w:val="none" w:sz="0" w:space="0" w:color="auto"/>
                        <w:right w:val="none" w:sz="0" w:space="0" w:color="auto"/>
                      </w:divBdr>
                      <w:divsChild>
                        <w:div w:id="12663805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7371583">
                  <w:marLeft w:val="0"/>
                  <w:marRight w:val="-57"/>
                  <w:marTop w:val="0"/>
                  <w:marBottom w:val="0"/>
                  <w:divBdr>
                    <w:top w:val="none" w:sz="0" w:space="0" w:color="auto"/>
                    <w:left w:val="none" w:sz="0" w:space="0" w:color="auto"/>
                    <w:bottom w:val="none" w:sz="0" w:space="0" w:color="auto"/>
                    <w:right w:val="none" w:sz="0" w:space="0" w:color="auto"/>
                  </w:divBdr>
                  <w:divsChild>
                    <w:div w:id="643630240">
                      <w:marLeft w:val="0"/>
                      <w:marRight w:val="-15"/>
                      <w:marTop w:val="0"/>
                      <w:marBottom w:val="0"/>
                      <w:divBdr>
                        <w:top w:val="none" w:sz="0" w:space="0" w:color="auto"/>
                        <w:left w:val="none" w:sz="0" w:space="0" w:color="auto"/>
                        <w:bottom w:val="none" w:sz="0" w:space="0" w:color="auto"/>
                        <w:right w:val="none" w:sz="0" w:space="0" w:color="auto"/>
                      </w:divBdr>
                      <w:divsChild>
                        <w:div w:id="1437410608">
                          <w:marLeft w:val="0"/>
                          <w:marRight w:val="0"/>
                          <w:marTop w:val="0"/>
                          <w:marBottom w:val="0"/>
                          <w:divBdr>
                            <w:top w:val="none" w:sz="0" w:space="0" w:color="auto"/>
                            <w:left w:val="none" w:sz="0" w:space="0" w:color="auto"/>
                            <w:bottom w:val="none" w:sz="0" w:space="0" w:color="auto"/>
                            <w:right w:val="none" w:sz="0" w:space="0" w:color="auto"/>
                          </w:divBdr>
                        </w:div>
                      </w:divsChild>
                    </w:div>
                    <w:div w:id="119879424">
                      <w:marLeft w:val="0"/>
                      <w:marRight w:val="-15"/>
                      <w:marTop w:val="0"/>
                      <w:marBottom w:val="0"/>
                      <w:divBdr>
                        <w:top w:val="none" w:sz="0" w:space="0" w:color="auto"/>
                        <w:left w:val="none" w:sz="0" w:space="0" w:color="auto"/>
                        <w:bottom w:val="none" w:sz="0" w:space="0" w:color="auto"/>
                        <w:right w:val="none" w:sz="0" w:space="0" w:color="auto"/>
                      </w:divBdr>
                      <w:divsChild>
                        <w:div w:id="2082629472">
                          <w:marLeft w:val="0"/>
                          <w:marRight w:val="0"/>
                          <w:marTop w:val="0"/>
                          <w:marBottom w:val="0"/>
                          <w:divBdr>
                            <w:top w:val="none" w:sz="0" w:space="0" w:color="auto"/>
                            <w:left w:val="none" w:sz="0" w:space="0" w:color="auto"/>
                            <w:bottom w:val="none" w:sz="0" w:space="0" w:color="auto"/>
                            <w:right w:val="none" w:sz="0" w:space="0" w:color="auto"/>
                          </w:divBdr>
                        </w:div>
                      </w:divsChild>
                    </w:div>
                    <w:div w:id="1229997200">
                      <w:marLeft w:val="0"/>
                      <w:marRight w:val="-15"/>
                      <w:marTop w:val="0"/>
                      <w:marBottom w:val="0"/>
                      <w:divBdr>
                        <w:top w:val="none" w:sz="0" w:space="0" w:color="auto"/>
                        <w:left w:val="none" w:sz="0" w:space="0" w:color="auto"/>
                        <w:bottom w:val="none" w:sz="0" w:space="0" w:color="auto"/>
                        <w:right w:val="none" w:sz="0" w:space="0" w:color="auto"/>
                      </w:divBdr>
                      <w:divsChild>
                        <w:div w:id="90205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50978575">
          <w:marLeft w:val="0"/>
          <w:marRight w:val="0"/>
          <w:marTop w:val="0"/>
          <w:marBottom w:val="150"/>
          <w:divBdr>
            <w:top w:val="none" w:sz="0" w:space="0" w:color="auto"/>
            <w:left w:val="none" w:sz="0" w:space="0" w:color="auto"/>
            <w:bottom w:val="none" w:sz="0" w:space="0" w:color="auto"/>
            <w:right w:val="none" w:sz="0" w:space="0" w:color="auto"/>
          </w:divBdr>
          <w:divsChild>
            <w:div w:id="1511678328">
              <w:marLeft w:val="0"/>
              <w:marRight w:val="0"/>
              <w:marTop w:val="0"/>
              <w:marBottom w:val="0"/>
              <w:divBdr>
                <w:top w:val="none" w:sz="0" w:space="0" w:color="auto"/>
                <w:left w:val="none" w:sz="0" w:space="0" w:color="auto"/>
                <w:bottom w:val="none" w:sz="0" w:space="0" w:color="auto"/>
                <w:right w:val="none" w:sz="0" w:space="0" w:color="auto"/>
              </w:divBdr>
              <w:divsChild>
                <w:div w:id="261377059">
                  <w:marLeft w:val="0"/>
                  <w:marRight w:val="-57"/>
                  <w:marTop w:val="0"/>
                  <w:marBottom w:val="0"/>
                  <w:divBdr>
                    <w:top w:val="none" w:sz="0" w:space="0" w:color="auto"/>
                    <w:left w:val="none" w:sz="0" w:space="0" w:color="auto"/>
                    <w:bottom w:val="none" w:sz="0" w:space="0" w:color="auto"/>
                    <w:right w:val="none" w:sz="0" w:space="0" w:color="auto"/>
                  </w:divBdr>
                  <w:divsChild>
                    <w:div w:id="1174950133">
                      <w:marLeft w:val="0"/>
                      <w:marRight w:val="-15"/>
                      <w:marTop w:val="0"/>
                      <w:marBottom w:val="0"/>
                      <w:divBdr>
                        <w:top w:val="none" w:sz="0" w:space="0" w:color="auto"/>
                        <w:left w:val="none" w:sz="0" w:space="0" w:color="auto"/>
                        <w:bottom w:val="none" w:sz="0" w:space="0" w:color="auto"/>
                        <w:right w:val="none" w:sz="0" w:space="0" w:color="auto"/>
                      </w:divBdr>
                      <w:divsChild>
                        <w:div w:id="499320727">
                          <w:marLeft w:val="0"/>
                          <w:marRight w:val="0"/>
                          <w:marTop w:val="0"/>
                          <w:marBottom w:val="0"/>
                          <w:divBdr>
                            <w:top w:val="none" w:sz="0" w:space="0" w:color="auto"/>
                            <w:left w:val="none" w:sz="0" w:space="0" w:color="auto"/>
                            <w:bottom w:val="none" w:sz="0" w:space="0" w:color="auto"/>
                            <w:right w:val="none" w:sz="0" w:space="0" w:color="auto"/>
                          </w:divBdr>
                        </w:div>
                      </w:divsChild>
                    </w:div>
                    <w:div w:id="1216895670">
                      <w:marLeft w:val="0"/>
                      <w:marRight w:val="-15"/>
                      <w:marTop w:val="0"/>
                      <w:marBottom w:val="0"/>
                      <w:divBdr>
                        <w:top w:val="none" w:sz="0" w:space="0" w:color="auto"/>
                        <w:left w:val="none" w:sz="0" w:space="0" w:color="auto"/>
                        <w:bottom w:val="none" w:sz="0" w:space="0" w:color="auto"/>
                        <w:right w:val="none" w:sz="0" w:space="0" w:color="auto"/>
                      </w:divBdr>
                      <w:divsChild>
                        <w:div w:id="1430151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6750598">
                  <w:marLeft w:val="0"/>
                  <w:marRight w:val="-57"/>
                  <w:marTop w:val="0"/>
                  <w:marBottom w:val="0"/>
                  <w:divBdr>
                    <w:top w:val="none" w:sz="0" w:space="0" w:color="auto"/>
                    <w:left w:val="none" w:sz="0" w:space="0" w:color="auto"/>
                    <w:bottom w:val="none" w:sz="0" w:space="0" w:color="auto"/>
                    <w:right w:val="none" w:sz="0" w:space="0" w:color="auto"/>
                  </w:divBdr>
                  <w:divsChild>
                    <w:div w:id="1295909219">
                      <w:marLeft w:val="0"/>
                      <w:marRight w:val="-15"/>
                      <w:marTop w:val="0"/>
                      <w:marBottom w:val="0"/>
                      <w:divBdr>
                        <w:top w:val="none" w:sz="0" w:space="0" w:color="auto"/>
                        <w:left w:val="none" w:sz="0" w:space="0" w:color="auto"/>
                        <w:bottom w:val="none" w:sz="0" w:space="0" w:color="auto"/>
                        <w:right w:val="none" w:sz="0" w:space="0" w:color="auto"/>
                      </w:divBdr>
                      <w:divsChild>
                        <w:div w:id="1778333512">
                          <w:marLeft w:val="0"/>
                          <w:marRight w:val="0"/>
                          <w:marTop w:val="0"/>
                          <w:marBottom w:val="0"/>
                          <w:divBdr>
                            <w:top w:val="none" w:sz="0" w:space="0" w:color="auto"/>
                            <w:left w:val="none" w:sz="0" w:space="0" w:color="auto"/>
                            <w:bottom w:val="none" w:sz="0" w:space="0" w:color="auto"/>
                            <w:right w:val="none" w:sz="0" w:space="0" w:color="auto"/>
                          </w:divBdr>
                        </w:div>
                      </w:divsChild>
                    </w:div>
                    <w:div w:id="1969896144">
                      <w:marLeft w:val="0"/>
                      <w:marRight w:val="-15"/>
                      <w:marTop w:val="0"/>
                      <w:marBottom w:val="0"/>
                      <w:divBdr>
                        <w:top w:val="none" w:sz="0" w:space="0" w:color="auto"/>
                        <w:left w:val="none" w:sz="0" w:space="0" w:color="auto"/>
                        <w:bottom w:val="none" w:sz="0" w:space="0" w:color="auto"/>
                        <w:right w:val="none" w:sz="0" w:space="0" w:color="auto"/>
                      </w:divBdr>
                      <w:divsChild>
                        <w:div w:id="1230920863">
                          <w:marLeft w:val="0"/>
                          <w:marRight w:val="0"/>
                          <w:marTop w:val="0"/>
                          <w:marBottom w:val="0"/>
                          <w:divBdr>
                            <w:top w:val="none" w:sz="0" w:space="0" w:color="auto"/>
                            <w:left w:val="none" w:sz="0" w:space="0" w:color="auto"/>
                            <w:bottom w:val="none" w:sz="0" w:space="0" w:color="auto"/>
                            <w:right w:val="none" w:sz="0" w:space="0" w:color="auto"/>
                          </w:divBdr>
                        </w:div>
                      </w:divsChild>
                    </w:div>
                    <w:div w:id="1168592932">
                      <w:marLeft w:val="0"/>
                      <w:marRight w:val="-15"/>
                      <w:marTop w:val="0"/>
                      <w:marBottom w:val="0"/>
                      <w:divBdr>
                        <w:top w:val="none" w:sz="0" w:space="0" w:color="auto"/>
                        <w:left w:val="none" w:sz="0" w:space="0" w:color="auto"/>
                        <w:bottom w:val="none" w:sz="0" w:space="0" w:color="auto"/>
                        <w:right w:val="none" w:sz="0" w:space="0" w:color="auto"/>
                      </w:divBdr>
                      <w:divsChild>
                        <w:div w:id="1727222088">
                          <w:marLeft w:val="0"/>
                          <w:marRight w:val="0"/>
                          <w:marTop w:val="0"/>
                          <w:marBottom w:val="0"/>
                          <w:divBdr>
                            <w:top w:val="none" w:sz="0" w:space="0" w:color="auto"/>
                            <w:left w:val="none" w:sz="0" w:space="0" w:color="auto"/>
                            <w:bottom w:val="none" w:sz="0" w:space="0" w:color="auto"/>
                            <w:right w:val="none" w:sz="0" w:space="0" w:color="auto"/>
                          </w:divBdr>
                        </w:div>
                      </w:divsChild>
                    </w:div>
                    <w:div w:id="1332105027">
                      <w:marLeft w:val="0"/>
                      <w:marRight w:val="-15"/>
                      <w:marTop w:val="0"/>
                      <w:marBottom w:val="0"/>
                      <w:divBdr>
                        <w:top w:val="none" w:sz="0" w:space="0" w:color="auto"/>
                        <w:left w:val="none" w:sz="0" w:space="0" w:color="auto"/>
                        <w:bottom w:val="none" w:sz="0" w:space="0" w:color="auto"/>
                        <w:right w:val="none" w:sz="0" w:space="0" w:color="auto"/>
                      </w:divBdr>
                      <w:divsChild>
                        <w:div w:id="37707641">
                          <w:marLeft w:val="0"/>
                          <w:marRight w:val="0"/>
                          <w:marTop w:val="0"/>
                          <w:marBottom w:val="0"/>
                          <w:divBdr>
                            <w:top w:val="none" w:sz="0" w:space="0" w:color="auto"/>
                            <w:left w:val="none" w:sz="0" w:space="0" w:color="auto"/>
                            <w:bottom w:val="none" w:sz="0" w:space="0" w:color="auto"/>
                            <w:right w:val="none" w:sz="0" w:space="0" w:color="auto"/>
                          </w:divBdr>
                        </w:div>
                      </w:divsChild>
                    </w:div>
                    <w:div w:id="1372341743">
                      <w:marLeft w:val="0"/>
                      <w:marRight w:val="-15"/>
                      <w:marTop w:val="0"/>
                      <w:marBottom w:val="0"/>
                      <w:divBdr>
                        <w:top w:val="none" w:sz="0" w:space="0" w:color="auto"/>
                        <w:left w:val="none" w:sz="0" w:space="0" w:color="auto"/>
                        <w:bottom w:val="none" w:sz="0" w:space="0" w:color="auto"/>
                        <w:right w:val="none" w:sz="0" w:space="0" w:color="auto"/>
                      </w:divBdr>
                      <w:divsChild>
                        <w:div w:id="16468117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33908833">
      <w:bodyDiv w:val="1"/>
      <w:marLeft w:val="0"/>
      <w:marRight w:val="0"/>
      <w:marTop w:val="0"/>
      <w:marBottom w:val="0"/>
      <w:divBdr>
        <w:top w:val="none" w:sz="0" w:space="0" w:color="auto"/>
        <w:left w:val="none" w:sz="0" w:space="0" w:color="auto"/>
        <w:bottom w:val="none" w:sz="0" w:space="0" w:color="auto"/>
        <w:right w:val="none" w:sz="0" w:space="0" w:color="auto"/>
      </w:divBdr>
    </w:div>
    <w:div w:id="1028330704">
      <w:bodyDiv w:val="1"/>
      <w:marLeft w:val="0"/>
      <w:marRight w:val="0"/>
      <w:marTop w:val="0"/>
      <w:marBottom w:val="0"/>
      <w:divBdr>
        <w:top w:val="none" w:sz="0" w:space="0" w:color="auto"/>
        <w:left w:val="none" w:sz="0" w:space="0" w:color="auto"/>
        <w:bottom w:val="none" w:sz="0" w:space="0" w:color="auto"/>
        <w:right w:val="none" w:sz="0" w:space="0" w:color="auto"/>
      </w:divBdr>
    </w:div>
    <w:div w:id="1078213897">
      <w:bodyDiv w:val="1"/>
      <w:marLeft w:val="0"/>
      <w:marRight w:val="0"/>
      <w:marTop w:val="0"/>
      <w:marBottom w:val="0"/>
      <w:divBdr>
        <w:top w:val="none" w:sz="0" w:space="0" w:color="auto"/>
        <w:left w:val="none" w:sz="0" w:space="0" w:color="auto"/>
        <w:bottom w:val="none" w:sz="0" w:space="0" w:color="auto"/>
        <w:right w:val="none" w:sz="0" w:space="0" w:color="auto"/>
      </w:divBdr>
    </w:div>
    <w:div w:id="1083527918">
      <w:bodyDiv w:val="1"/>
      <w:marLeft w:val="0"/>
      <w:marRight w:val="0"/>
      <w:marTop w:val="0"/>
      <w:marBottom w:val="0"/>
      <w:divBdr>
        <w:top w:val="none" w:sz="0" w:space="0" w:color="auto"/>
        <w:left w:val="none" w:sz="0" w:space="0" w:color="auto"/>
        <w:bottom w:val="none" w:sz="0" w:space="0" w:color="auto"/>
        <w:right w:val="none" w:sz="0" w:space="0" w:color="auto"/>
      </w:divBdr>
    </w:div>
    <w:div w:id="1269118738">
      <w:bodyDiv w:val="1"/>
      <w:marLeft w:val="0"/>
      <w:marRight w:val="0"/>
      <w:marTop w:val="0"/>
      <w:marBottom w:val="0"/>
      <w:divBdr>
        <w:top w:val="none" w:sz="0" w:space="0" w:color="auto"/>
        <w:left w:val="none" w:sz="0" w:space="0" w:color="auto"/>
        <w:bottom w:val="none" w:sz="0" w:space="0" w:color="auto"/>
        <w:right w:val="none" w:sz="0" w:space="0" w:color="auto"/>
      </w:divBdr>
    </w:div>
    <w:div w:id="1355382715">
      <w:bodyDiv w:val="1"/>
      <w:marLeft w:val="0"/>
      <w:marRight w:val="0"/>
      <w:marTop w:val="0"/>
      <w:marBottom w:val="0"/>
      <w:divBdr>
        <w:top w:val="none" w:sz="0" w:space="0" w:color="auto"/>
        <w:left w:val="none" w:sz="0" w:space="0" w:color="auto"/>
        <w:bottom w:val="none" w:sz="0" w:space="0" w:color="auto"/>
        <w:right w:val="none" w:sz="0" w:space="0" w:color="auto"/>
      </w:divBdr>
    </w:div>
    <w:div w:id="1482498739">
      <w:bodyDiv w:val="1"/>
      <w:marLeft w:val="0"/>
      <w:marRight w:val="0"/>
      <w:marTop w:val="0"/>
      <w:marBottom w:val="0"/>
      <w:divBdr>
        <w:top w:val="none" w:sz="0" w:space="0" w:color="auto"/>
        <w:left w:val="none" w:sz="0" w:space="0" w:color="auto"/>
        <w:bottom w:val="none" w:sz="0" w:space="0" w:color="auto"/>
        <w:right w:val="none" w:sz="0" w:space="0" w:color="auto"/>
      </w:divBdr>
    </w:div>
    <w:div w:id="1569270822">
      <w:bodyDiv w:val="1"/>
      <w:marLeft w:val="0"/>
      <w:marRight w:val="0"/>
      <w:marTop w:val="0"/>
      <w:marBottom w:val="0"/>
      <w:divBdr>
        <w:top w:val="none" w:sz="0" w:space="0" w:color="auto"/>
        <w:left w:val="none" w:sz="0" w:space="0" w:color="auto"/>
        <w:bottom w:val="none" w:sz="0" w:space="0" w:color="auto"/>
        <w:right w:val="none" w:sz="0" w:space="0" w:color="auto"/>
      </w:divBdr>
    </w:div>
    <w:div w:id="1595162684">
      <w:bodyDiv w:val="1"/>
      <w:marLeft w:val="0"/>
      <w:marRight w:val="0"/>
      <w:marTop w:val="0"/>
      <w:marBottom w:val="0"/>
      <w:divBdr>
        <w:top w:val="none" w:sz="0" w:space="0" w:color="auto"/>
        <w:left w:val="none" w:sz="0" w:space="0" w:color="auto"/>
        <w:bottom w:val="none" w:sz="0" w:space="0" w:color="auto"/>
        <w:right w:val="none" w:sz="0" w:space="0" w:color="auto"/>
      </w:divBdr>
    </w:div>
    <w:div w:id="1608342379">
      <w:bodyDiv w:val="1"/>
      <w:marLeft w:val="0"/>
      <w:marRight w:val="0"/>
      <w:marTop w:val="0"/>
      <w:marBottom w:val="0"/>
      <w:divBdr>
        <w:top w:val="none" w:sz="0" w:space="0" w:color="auto"/>
        <w:left w:val="none" w:sz="0" w:space="0" w:color="auto"/>
        <w:bottom w:val="none" w:sz="0" w:space="0" w:color="auto"/>
        <w:right w:val="none" w:sz="0" w:space="0" w:color="auto"/>
      </w:divBdr>
      <w:divsChild>
        <w:div w:id="319189730">
          <w:marLeft w:val="0"/>
          <w:marRight w:val="0"/>
          <w:marTop w:val="0"/>
          <w:marBottom w:val="150"/>
          <w:divBdr>
            <w:top w:val="none" w:sz="0" w:space="0" w:color="auto"/>
            <w:left w:val="none" w:sz="0" w:space="0" w:color="auto"/>
            <w:bottom w:val="none" w:sz="0" w:space="0" w:color="auto"/>
            <w:right w:val="none" w:sz="0" w:space="0" w:color="auto"/>
          </w:divBdr>
          <w:divsChild>
            <w:div w:id="783113510">
              <w:marLeft w:val="0"/>
              <w:marRight w:val="0"/>
              <w:marTop w:val="0"/>
              <w:marBottom w:val="0"/>
              <w:divBdr>
                <w:top w:val="none" w:sz="0" w:space="0" w:color="auto"/>
                <w:left w:val="none" w:sz="0" w:space="0" w:color="auto"/>
                <w:bottom w:val="none" w:sz="0" w:space="0" w:color="auto"/>
                <w:right w:val="none" w:sz="0" w:space="0" w:color="auto"/>
              </w:divBdr>
              <w:divsChild>
                <w:div w:id="587268985">
                  <w:marLeft w:val="0"/>
                  <w:marRight w:val="-57"/>
                  <w:marTop w:val="0"/>
                  <w:marBottom w:val="0"/>
                  <w:divBdr>
                    <w:top w:val="none" w:sz="0" w:space="0" w:color="auto"/>
                    <w:left w:val="none" w:sz="0" w:space="0" w:color="auto"/>
                    <w:bottom w:val="none" w:sz="0" w:space="0" w:color="auto"/>
                    <w:right w:val="none" w:sz="0" w:space="0" w:color="auto"/>
                  </w:divBdr>
                  <w:divsChild>
                    <w:div w:id="1585454446">
                      <w:marLeft w:val="0"/>
                      <w:marRight w:val="-15"/>
                      <w:marTop w:val="0"/>
                      <w:marBottom w:val="0"/>
                      <w:divBdr>
                        <w:top w:val="none" w:sz="0" w:space="0" w:color="auto"/>
                        <w:left w:val="none" w:sz="0" w:space="0" w:color="auto"/>
                        <w:bottom w:val="none" w:sz="0" w:space="0" w:color="auto"/>
                        <w:right w:val="none" w:sz="0" w:space="0" w:color="auto"/>
                      </w:divBdr>
                      <w:divsChild>
                        <w:div w:id="720445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6903304">
                  <w:marLeft w:val="0"/>
                  <w:marRight w:val="-57"/>
                  <w:marTop w:val="0"/>
                  <w:marBottom w:val="0"/>
                  <w:divBdr>
                    <w:top w:val="none" w:sz="0" w:space="0" w:color="auto"/>
                    <w:left w:val="none" w:sz="0" w:space="0" w:color="auto"/>
                    <w:bottom w:val="none" w:sz="0" w:space="0" w:color="auto"/>
                    <w:right w:val="none" w:sz="0" w:space="0" w:color="auto"/>
                  </w:divBdr>
                  <w:divsChild>
                    <w:div w:id="392386790">
                      <w:marLeft w:val="0"/>
                      <w:marRight w:val="-15"/>
                      <w:marTop w:val="0"/>
                      <w:marBottom w:val="0"/>
                      <w:divBdr>
                        <w:top w:val="none" w:sz="0" w:space="0" w:color="auto"/>
                        <w:left w:val="none" w:sz="0" w:space="0" w:color="auto"/>
                        <w:bottom w:val="none" w:sz="0" w:space="0" w:color="auto"/>
                        <w:right w:val="none" w:sz="0" w:space="0" w:color="auto"/>
                      </w:divBdr>
                      <w:divsChild>
                        <w:div w:id="1250386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0050986">
                  <w:marLeft w:val="0"/>
                  <w:marRight w:val="-57"/>
                  <w:marTop w:val="0"/>
                  <w:marBottom w:val="0"/>
                  <w:divBdr>
                    <w:top w:val="none" w:sz="0" w:space="0" w:color="auto"/>
                    <w:left w:val="none" w:sz="0" w:space="0" w:color="auto"/>
                    <w:bottom w:val="none" w:sz="0" w:space="0" w:color="auto"/>
                    <w:right w:val="none" w:sz="0" w:space="0" w:color="auto"/>
                  </w:divBdr>
                  <w:divsChild>
                    <w:div w:id="1239176074">
                      <w:marLeft w:val="0"/>
                      <w:marRight w:val="-15"/>
                      <w:marTop w:val="0"/>
                      <w:marBottom w:val="0"/>
                      <w:divBdr>
                        <w:top w:val="none" w:sz="0" w:space="0" w:color="auto"/>
                        <w:left w:val="none" w:sz="0" w:space="0" w:color="auto"/>
                        <w:bottom w:val="none" w:sz="0" w:space="0" w:color="auto"/>
                        <w:right w:val="none" w:sz="0" w:space="0" w:color="auto"/>
                      </w:divBdr>
                      <w:divsChild>
                        <w:div w:id="1364600973">
                          <w:marLeft w:val="0"/>
                          <w:marRight w:val="0"/>
                          <w:marTop w:val="0"/>
                          <w:marBottom w:val="0"/>
                          <w:divBdr>
                            <w:top w:val="none" w:sz="0" w:space="0" w:color="auto"/>
                            <w:left w:val="none" w:sz="0" w:space="0" w:color="auto"/>
                            <w:bottom w:val="none" w:sz="0" w:space="0" w:color="auto"/>
                            <w:right w:val="none" w:sz="0" w:space="0" w:color="auto"/>
                          </w:divBdr>
                        </w:div>
                      </w:divsChild>
                    </w:div>
                    <w:div w:id="469172512">
                      <w:marLeft w:val="0"/>
                      <w:marRight w:val="-15"/>
                      <w:marTop w:val="0"/>
                      <w:marBottom w:val="0"/>
                      <w:divBdr>
                        <w:top w:val="none" w:sz="0" w:space="0" w:color="auto"/>
                        <w:left w:val="none" w:sz="0" w:space="0" w:color="auto"/>
                        <w:bottom w:val="none" w:sz="0" w:space="0" w:color="auto"/>
                        <w:right w:val="none" w:sz="0" w:space="0" w:color="auto"/>
                      </w:divBdr>
                      <w:divsChild>
                        <w:div w:id="143013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19576">
                  <w:marLeft w:val="0"/>
                  <w:marRight w:val="-57"/>
                  <w:marTop w:val="0"/>
                  <w:marBottom w:val="0"/>
                  <w:divBdr>
                    <w:top w:val="none" w:sz="0" w:space="0" w:color="auto"/>
                    <w:left w:val="none" w:sz="0" w:space="0" w:color="auto"/>
                    <w:bottom w:val="none" w:sz="0" w:space="0" w:color="auto"/>
                    <w:right w:val="none" w:sz="0" w:space="0" w:color="auto"/>
                  </w:divBdr>
                  <w:divsChild>
                    <w:div w:id="792216980">
                      <w:marLeft w:val="0"/>
                      <w:marRight w:val="-15"/>
                      <w:marTop w:val="0"/>
                      <w:marBottom w:val="0"/>
                      <w:divBdr>
                        <w:top w:val="none" w:sz="0" w:space="0" w:color="auto"/>
                        <w:left w:val="none" w:sz="0" w:space="0" w:color="auto"/>
                        <w:bottom w:val="none" w:sz="0" w:space="0" w:color="auto"/>
                        <w:right w:val="none" w:sz="0" w:space="0" w:color="auto"/>
                      </w:divBdr>
                      <w:divsChild>
                        <w:div w:id="2018195297">
                          <w:marLeft w:val="0"/>
                          <w:marRight w:val="0"/>
                          <w:marTop w:val="0"/>
                          <w:marBottom w:val="0"/>
                          <w:divBdr>
                            <w:top w:val="none" w:sz="0" w:space="0" w:color="auto"/>
                            <w:left w:val="none" w:sz="0" w:space="0" w:color="auto"/>
                            <w:bottom w:val="none" w:sz="0" w:space="0" w:color="auto"/>
                            <w:right w:val="none" w:sz="0" w:space="0" w:color="auto"/>
                          </w:divBdr>
                        </w:div>
                      </w:divsChild>
                    </w:div>
                    <w:div w:id="1611476171">
                      <w:marLeft w:val="0"/>
                      <w:marRight w:val="-15"/>
                      <w:marTop w:val="0"/>
                      <w:marBottom w:val="0"/>
                      <w:divBdr>
                        <w:top w:val="none" w:sz="0" w:space="0" w:color="auto"/>
                        <w:left w:val="none" w:sz="0" w:space="0" w:color="auto"/>
                        <w:bottom w:val="none" w:sz="0" w:space="0" w:color="auto"/>
                        <w:right w:val="none" w:sz="0" w:space="0" w:color="auto"/>
                      </w:divBdr>
                      <w:divsChild>
                        <w:div w:id="1636258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6854781">
                  <w:marLeft w:val="0"/>
                  <w:marRight w:val="-57"/>
                  <w:marTop w:val="0"/>
                  <w:marBottom w:val="0"/>
                  <w:divBdr>
                    <w:top w:val="none" w:sz="0" w:space="0" w:color="auto"/>
                    <w:left w:val="none" w:sz="0" w:space="0" w:color="auto"/>
                    <w:bottom w:val="none" w:sz="0" w:space="0" w:color="auto"/>
                    <w:right w:val="none" w:sz="0" w:space="0" w:color="auto"/>
                  </w:divBdr>
                  <w:divsChild>
                    <w:div w:id="2040663231">
                      <w:marLeft w:val="0"/>
                      <w:marRight w:val="-15"/>
                      <w:marTop w:val="0"/>
                      <w:marBottom w:val="0"/>
                      <w:divBdr>
                        <w:top w:val="none" w:sz="0" w:space="0" w:color="auto"/>
                        <w:left w:val="none" w:sz="0" w:space="0" w:color="auto"/>
                        <w:bottom w:val="none" w:sz="0" w:space="0" w:color="auto"/>
                        <w:right w:val="none" w:sz="0" w:space="0" w:color="auto"/>
                      </w:divBdr>
                      <w:divsChild>
                        <w:div w:id="1953395393">
                          <w:marLeft w:val="0"/>
                          <w:marRight w:val="0"/>
                          <w:marTop w:val="0"/>
                          <w:marBottom w:val="0"/>
                          <w:divBdr>
                            <w:top w:val="none" w:sz="0" w:space="0" w:color="auto"/>
                            <w:left w:val="none" w:sz="0" w:space="0" w:color="auto"/>
                            <w:bottom w:val="none" w:sz="0" w:space="0" w:color="auto"/>
                            <w:right w:val="none" w:sz="0" w:space="0" w:color="auto"/>
                          </w:divBdr>
                        </w:div>
                      </w:divsChild>
                    </w:div>
                    <w:div w:id="2118866231">
                      <w:marLeft w:val="0"/>
                      <w:marRight w:val="-15"/>
                      <w:marTop w:val="0"/>
                      <w:marBottom w:val="0"/>
                      <w:divBdr>
                        <w:top w:val="none" w:sz="0" w:space="0" w:color="auto"/>
                        <w:left w:val="none" w:sz="0" w:space="0" w:color="auto"/>
                        <w:bottom w:val="none" w:sz="0" w:space="0" w:color="auto"/>
                        <w:right w:val="none" w:sz="0" w:space="0" w:color="auto"/>
                      </w:divBdr>
                      <w:divsChild>
                        <w:div w:id="43675192">
                          <w:marLeft w:val="0"/>
                          <w:marRight w:val="0"/>
                          <w:marTop w:val="0"/>
                          <w:marBottom w:val="0"/>
                          <w:divBdr>
                            <w:top w:val="none" w:sz="0" w:space="0" w:color="auto"/>
                            <w:left w:val="none" w:sz="0" w:space="0" w:color="auto"/>
                            <w:bottom w:val="none" w:sz="0" w:space="0" w:color="auto"/>
                            <w:right w:val="none" w:sz="0" w:space="0" w:color="auto"/>
                          </w:divBdr>
                        </w:div>
                      </w:divsChild>
                    </w:div>
                    <w:div w:id="1733305676">
                      <w:marLeft w:val="0"/>
                      <w:marRight w:val="-15"/>
                      <w:marTop w:val="0"/>
                      <w:marBottom w:val="0"/>
                      <w:divBdr>
                        <w:top w:val="none" w:sz="0" w:space="0" w:color="auto"/>
                        <w:left w:val="none" w:sz="0" w:space="0" w:color="auto"/>
                        <w:bottom w:val="none" w:sz="0" w:space="0" w:color="auto"/>
                        <w:right w:val="none" w:sz="0" w:space="0" w:color="auto"/>
                      </w:divBdr>
                      <w:divsChild>
                        <w:div w:id="1240366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420557">
                  <w:marLeft w:val="0"/>
                  <w:marRight w:val="-57"/>
                  <w:marTop w:val="0"/>
                  <w:marBottom w:val="0"/>
                  <w:divBdr>
                    <w:top w:val="none" w:sz="0" w:space="0" w:color="auto"/>
                    <w:left w:val="none" w:sz="0" w:space="0" w:color="auto"/>
                    <w:bottom w:val="none" w:sz="0" w:space="0" w:color="auto"/>
                    <w:right w:val="none" w:sz="0" w:space="0" w:color="auto"/>
                  </w:divBdr>
                  <w:divsChild>
                    <w:div w:id="1446341422">
                      <w:marLeft w:val="0"/>
                      <w:marRight w:val="-15"/>
                      <w:marTop w:val="0"/>
                      <w:marBottom w:val="0"/>
                      <w:divBdr>
                        <w:top w:val="none" w:sz="0" w:space="0" w:color="auto"/>
                        <w:left w:val="none" w:sz="0" w:space="0" w:color="auto"/>
                        <w:bottom w:val="none" w:sz="0" w:space="0" w:color="auto"/>
                        <w:right w:val="none" w:sz="0" w:space="0" w:color="auto"/>
                      </w:divBdr>
                      <w:divsChild>
                        <w:div w:id="1086803462">
                          <w:marLeft w:val="0"/>
                          <w:marRight w:val="0"/>
                          <w:marTop w:val="0"/>
                          <w:marBottom w:val="0"/>
                          <w:divBdr>
                            <w:top w:val="none" w:sz="0" w:space="0" w:color="auto"/>
                            <w:left w:val="none" w:sz="0" w:space="0" w:color="auto"/>
                            <w:bottom w:val="none" w:sz="0" w:space="0" w:color="auto"/>
                            <w:right w:val="none" w:sz="0" w:space="0" w:color="auto"/>
                          </w:divBdr>
                        </w:div>
                      </w:divsChild>
                    </w:div>
                    <w:div w:id="1493107297">
                      <w:marLeft w:val="0"/>
                      <w:marRight w:val="-15"/>
                      <w:marTop w:val="0"/>
                      <w:marBottom w:val="0"/>
                      <w:divBdr>
                        <w:top w:val="none" w:sz="0" w:space="0" w:color="auto"/>
                        <w:left w:val="none" w:sz="0" w:space="0" w:color="auto"/>
                        <w:bottom w:val="none" w:sz="0" w:space="0" w:color="auto"/>
                        <w:right w:val="none" w:sz="0" w:space="0" w:color="auto"/>
                      </w:divBdr>
                      <w:divsChild>
                        <w:div w:id="1811483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511503">
                  <w:marLeft w:val="0"/>
                  <w:marRight w:val="-57"/>
                  <w:marTop w:val="0"/>
                  <w:marBottom w:val="0"/>
                  <w:divBdr>
                    <w:top w:val="none" w:sz="0" w:space="0" w:color="auto"/>
                    <w:left w:val="none" w:sz="0" w:space="0" w:color="auto"/>
                    <w:bottom w:val="none" w:sz="0" w:space="0" w:color="auto"/>
                    <w:right w:val="none" w:sz="0" w:space="0" w:color="auto"/>
                  </w:divBdr>
                  <w:divsChild>
                    <w:div w:id="620496249">
                      <w:marLeft w:val="0"/>
                      <w:marRight w:val="-15"/>
                      <w:marTop w:val="0"/>
                      <w:marBottom w:val="0"/>
                      <w:divBdr>
                        <w:top w:val="none" w:sz="0" w:space="0" w:color="auto"/>
                        <w:left w:val="none" w:sz="0" w:space="0" w:color="auto"/>
                        <w:bottom w:val="none" w:sz="0" w:space="0" w:color="auto"/>
                        <w:right w:val="none" w:sz="0" w:space="0" w:color="auto"/>
                      </w:divBdr>
                      <w:divsChild>
                        <w:div w:id="65416366">
                          <w:marLeft w:val="0"/>
                          <w:marRight w:val="0"/>
                          <w:marTop w:val="0"/>
                          <w:marBottom w:val="0"/>
                          <w:divBdr>
                            <w:top w:val="none" w:sz="0" w:space="0" w:color="auto"/>
                            <w:left w:val="none" w:sz="0" w:space="0" w:color="auto"/>
                            <w:bottom w:val="none" w:sz="0" w:space="0" w:color="auto"/>
                            <w:right w:val="none" w:sz="0" w:space="0" w:color="auto"/>
                          </w:divBdr>
                        </w:div>
                      </w:divsChild>
                    </w:div>
                    <w:div w:id="975456323">
                      <w:marLeft w:val="0"/>
                      <w:marRight w:val="-15"/>
                      <w:marTop w:val="0"/>
                      <w:marBottom w:val="0"/>
                      <w:divBdr>
                        <w:top w:val="none" w:sz="0" w:space="0" w:color="auto"/>
                        <w:left w:val="none" w:sz="0" w:space="0" w:color="auto"/>
                        <w:bottom w:val="none" w:sz="0" w:space="0" w:color="auto"/>
                        <w:right w:val="none" w:sz="0" w:space="0" w:color="auto"/>
                      </w:divBdr>
                      <w:divsChild>
                        <w:div w:id="1872960829">
                          <w:marLeft w:val="0"/>
                          <w:marRight w:val="0"/>
                          <w:marTop w:val="0"/>
                          <w:marBottom w:val="0"/>
                          <w:divBdr>
                            <w:top w:val="none" w:sz="0" w:space="0" w:color="auto"/>
                            <w:left w:val="none" w:sz="0" w:space="0" w:color="auto"/>
                            <w:bottom w:val="none" w:sz="0" w:space="0" w:color="auto"/>
                            <w:right w:val="none" w:sz="0" w:space="0" w:color="auto"/>
                          </w:divBdr>
                        </w:div>
                      </w:divsChild>
                    </w:div>
                    <w:div w:id="1644771059">
                      <w:marLeft w:val="0"/>
                      <w:marRight w:val="-15"/>
                      <w:marTop w:val="0"/>
                      <w:marBottom w:val="0"/>
                      <w:divBdr>
                        <w:top w:val="none" w:sz="0" w:space="0" w:color="auto"/>
                        <w:left w:val="none" w:sz="0" w:space="0" w:color="auto"/>
                        <w:bottom w:val="none" w:sz="0" w:space="0" w:color="auto"/>
                        <w:right w:val="none" w:sz="0" w:space="0" w:color="auto"/>
                      </w:divBdr>
                      <w:divsChild>
                        <w:div w:id="1435128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2380898">
                  <w:marLeft w:val="0"/>
                  <w:marRight w:val="-57"/>
                  <w:marTop w:val="0"/>
                  <w:marBottom w:val="0"/>
                  <w:divBdr>
                    <w:top w:val="none" w:sz="0" w:space="0" w:color="auto"/>
                    <w:left w:val="none" w:sz="0" w:space="0" w:color="auto"/>
                    <w:bottom w:val="none" w:sz="0" w:space="0" w:color="auto"/>
                    <w:right w:val="none" w:sz="0" w:space="0" w:color="auto"/>
                  </w:divBdr>
                  <w:divsChild>
                    <w:div w:id="1544559010">
                      <w:marLeft w:val="0"/>
                      <w:marRight w:val="-15"/>
                      <w:marTop w:val="0"/>
                      <w:marBottom w:val="0"/>
                      <w:divBdr>
                        <w:top w:val="none" w:sz="0" w:space="0" w:color="auto"/>
                        <w:left w:val="none" w:sz="0" w:space="0" w:color="auto"/>
                        <w:bottom w:val="none" w:sz="0" w:space="0" w:color="auto"/>
                        <w:right w:val="none" w:sz="0" w:space="0" w:color="auto"/>
                      </w:divBdr>
                      <w:divsChild>
                        <w:div w:id="1880774344">
                          <w:marLeft w:val="0"/>
                          <w:marRight w:val="0"/>
                          <w:marTop w:val="0"/>
                          <w:marBottom w:val="0"/>
                          <w:divBdr>
                            <w:top w:val="none" w:sz="0" w:space="0" w:color="auto"/>
                            <w:left w:val="none" w:sz="0" w:space="0" w:color="auto"/>
                            <w:bottom w:val="none" w:sz="0" w:space="0" w:color="auto"/>
                            <w:right w:val="none" w:sz="0" w:space="0" w:color="auto"/>
                          </w:divBdr>
                        </w:div>
                      </w:divsChild>
                    </w:div>
                    <w:div w:id="1692141228">
                      <w:marLeft w:val="0"/>
                      <w:marRight w:val="-15"/>
                      <w:marTop w:val="0"/>
                      <w:marBottom w:val="0"/>
                      <w:divBdr>
                        <w:top w:val="none" w:sz="0" w:space="0" w:color="auto"/>
                        <w:left w:val="none" w:sz="0" w:space="0" w:color="auto"/>
                        <w:bottom w:val="none" w:sz="0" w:space="0" w:color="auto"/>
                        <w:right w:val="none" w:sz="0" w:space="0" w:color="auto"/>
                      </w:divBdr>
                      <w:divsChild>
                        <w:div w:id="1985161161">
                          <w:marLeft w:val="0"/>
                          <w:marRight w:val="0"/>
                          <w:marTop w:val="0"/>
                          <w:marBottom w:val="0"/>
                          <w:divBdr>
                            <w:top w:val="none" w:sz="0" w:space="0" w:color="auto"/>
                            <w:left w:val="none" w:sz="0" w:space="0" w:color="auto"/>
                            <w:bottom w:val="none" w:sz="0" w:space="0" w:color="auto"/>
                            <w:right w:val="none" w:sz="0" w:space="0" w:color="auto"/>
                          </w:divBdr>
                        </w:div>
                      </w:divsChild>
                    </w:div>
                    <w:div w:id="2047943299">
                      <w:marLeft w:val="0"/>
                      <w:marRight w:val="-15"/>
                      <w:marTop w:val="0"/>
                      <w:marBottom w:val="0"/>
                      <w:divBdr>
                        <w:top w:val="none" w:sz="0" w:space="0" w:color="auto"/>
                        <w:left w:val="none" w:sz="0" w:space="0" w:color="auto"/>
                        <w:bottom w:val="none" w:sz="0" w:space="0" w:color="auto"/>
                        <w:right w:val="none" w:sz="0" w:space="0" w:color="auto"/>
                      </w:divBdr>
                      <w:divsChild>
                        <w:div w:id="190146854">
                          <w:marLeft w:val="0"/>
                          <w:marRight w:val="0"/>
                          <w:marTop w:val="0"/>
                          <w:marBottom w:val="0"/>
                          <w:divBdr>
                            <w:top w:val="none" w:sz="0" w:space="0" w:color="auto"/>
                            <w:left w:val="none" w:sz="0" w:space="0" w:color="auto"/>
                            <w:bottom w:val="none" w:sz="0" w:space="0" w:color="auto"/>
                            <w:right w:val="none" w:sz="0" w:space="0" w:color="auto"/>
                          </w:divBdr>
                        </w:div>
                      </w:divsChild>
                    </w:div>
                    <w:div w:id="1707221065">
                      <w:marLeft w:val="0"/>
                      <w:marRight w:val="-15"/>
                      <w:marTop w:val="0"/>
                      <w:marBottom w:val="0"/>
                      <w:divBdr>
                        <w:top w:val="none" w:sz="0" w:space="0" w:color="auto"/>
                        <w:left w:val="none" w:sz="0" w:space="0" w:color="auto"/>
                        <w:bottom w:val="none" w:sz="0" w:space="0" w:color="auto"/>
                        <w:right w:val="none" w:sz="0" w:space="0" w:color="auto"/>
                      </w:divBdr>
                      <w:divsChild>
                        <w:div w:id="195315720">
                          <w:marLeft w:val="0"/>
                          <w:marRight w:val="0"/>
                          <w:marTop w:val="0"/>
                          <w:marBottom w:val="0"/>
                          <w:divBdr>
                            <w:top w:val="none" w:sz="0" w:space="0" w:color="auto"/>
                            <w:left w:val="none" w:sz="0" w:space="0" w:color="auto"/>
                            <w:bottom w:val="none" w:sz="0" w:space="0" w:color="auto"/>
                            <w:right w:val="none" w:sz="0" w:space="0" w:color="auto"/>
                          </w:divBdr>
                        </w:div>
                      </w:divsChild>
                    </w:div>
                    <w:div w:id="1001279456">
                      <w:marLeft w:val="0"/>
                      <w:marRight w:val="-15"/>
                      <w:marTop w:val="0"/>
                      <w:marBottom w:val="0"/>
                      <w:divBdr>
                        <w:top w:val="none" w:sz="0" w:space="0" w:color="auto"/>
                        <w:left w:val="none" w:sz="0" w:space="0" w:color="auto"/>
                        <w:bottom w:val="none" w:sz="0" w:space="0" w:color="auto"/>
                        <w:right w:val="none" w:sz="0" w:space="0" w:color="auto"/>
                      </w:divBdr>
                      <w:divsChild>
                        <w:div w:id="638919914">
                          <w:marLeft w:val="0"/>
                          <w:marRight w:val="0"/>
                          <w:marTop w:val="0"/>
                          <w:marBottom w:val="0"/>
                          <w:divBdr>
                            <w:top w:val="none" w:sz="0" w:space="0" w:color="auto"/>
                            <w:left w:val="none" w:sz="0" w:space="0" w:color="auto"/>
                            <w:bottom w:val="none" w:sz="0" w:space="0" w:color="auto"/>
                            <w:right w:val="none" w:sz="0" w:space="0" w:color="auto"/>
                          </w:divBdr>
                        </w:div>
                      </w:divsChild>
                    </w:div>
                    <w:div w:id="2122532093">
                      <w:marLeft w:val="0"/>
                      <w:marRight w:val="-15"/>
                      <w:marTop w:val="0"/>
                      <w:marBottom w:val="0"/>
                      <w:divBdr>
                        <w:top w:val="none" w:sz="0" w:space="0" w:color="auto"/>
                        <w:left w:val="none" w:sz="0" w:space="0" w:color="auto"/>
                        <w:bottom w:val="none" w:sz="0" w:space="0" w:color="auto"/>
                        <w:right w:val="none" w:sz="0" w:space="0" w:color="auto"/>
                      </w:divBdr>
                      <w:divsChild>
                        <w:div w:id="1714499417">
                          <w:marLeft w:val="0"/>
                          <w:marRight w:val="0"/>
                          <w:marTop w:val="0"/>
                          <w:marBottom w:val="0"/>
                          <w:divBdr>
                            <w:top w:val="none" w:sz="0" w:space="0" w:color="auto"/>
                            <w:left w:val="none" w:sz="0" w:space="0" w:color="auto"/>
                            <w:bottom w:val="none" w:sz="0" w:space="0" w:color="auto"/>
                            <w:right w:val="none" w:sz="0" w:space="0" w:color="auto"/>
                          </w:divBdr>
                        </w:div>
                      </w:divsChild>
                    </w:div>
                    <w:div w:id="290866156">
                      <w:marLeft w:val="0"/>
                      <w:marRight w:val="-15"/>
                      <w:marTop w:val="0"/>
                      <w:marBottom w:val="0"/>
                      <w:divBdr>
                        <w:top w:val="none" w:sz="0" w:space="0" w:color="auto"/>
                        <w:left w:val="none" w:sz="0" w:space="0" w:color="auto"/>
                        <w:bottom w:val="none" w:sz="0" w:space="0" w:color="auto"/>
                        <w:right w:val="none" w:sz="0" w:space="0" w:color="auto"/>
                      </w:divBdr>
                      <w:divsChild>
                        <w:div w:id="1147864485">
                          <w:marLeft w:val="0"/>
                          <w:marRight w:val="0"/>
                          <w:marTop w:val="0"/>
                          <w:marBottom w:val="0"/>
                          <w:divBdr>
                            <w:top w:val="none" w:sz="0" w:space="0" w:color="auto"/>
                            <w:left w:val="none" w:sz="0" w:space="0" w:color="auto"/>
                            <w:bottom w:val="none" w:sz="0" w:space="0" w:color="auto"/>
                            <w:right w:val="none" w:sz="0" w:space="0" w:color="auto"/>
                          </w:divBdr>
                        </w:div>
                      </w:divsChild>
                    </w:div>
                    <w:div w:id="1652368356">
                      <w:marLeft w:val="0"/>
                      <w:marRight w:val="-15"/>
                      <w:marTop w:val="0"/>
                      <w:marBottom w:val="0"/>
                      <w:divBdr>
                        <w:top w:val="none" w:sz="0" w:space="0" w:color="auto"/>
                        <w:left w:val="none" w:sz="0" w:space="0" w:color="auto"/>
                        <w:bottom w:val="none" w:sz="0" w:space="0" w:color="auto"/>
                        <w:right w:val="none" w:sz="0" w:space="0" w:color="auto"/>
                      </w:divBdr>
                      <w:divsChild>
                        <w:div w:id="1060590180">
                          <w:marLeft w:val="0"/>
                          <w:marRight w:val="0"/>
                          <w:marTop w:val="0"/>
                          <w:marBottom w:val="0"/>
                          <w:divBdr>
                            <w:top w:val="none" w:sz="0" w:space="0" w:color="auto"/>
                            <w:left w:val="none" w:sz="0" w:space="0" w:color="auto"/>
                            <w:bottom w:val="none" w:sz="0" w:space="0" w:color="auto"/>
                            <w:right w:val="none" w:sz="0" w:space="0" w:color="auto"/>
                          </w:divBdr>
                        </w:div>
                      </w:divsChild>
                    </w:div>
                    <w:div w:id="1331375223">
                      <w:marLeft w:val="0"/>
                      <w:marRight w:val="-15"/>
                      <w:marTop w:val="0"/>
                      <w:marBottom w:val="0"/>
                      <w:divBdr>
                        <w:top w:val="none" w:sz="0" w:space="0" w:color="auto"/>
                        <w:left w:val="none" w:sz="0" w:space="0" w:color="auto"/>
                        <w:bottom w:val="none" w:sz="0" w:space="0" w:color="auto"/>
                        <w:right w:val="none" w:sz="0" w:space="0" w:color="auto"/>
                      </w:divBdr>
                      <w:divsChild>
                        <w:div w:id="18482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1768616">
                  <w:marLeft w:val="0"/>
                  <w:marRight w:val="-57"/>
                  <w:marTop w:val="0"/>
                  <w:marBottom w:val="0"/>
                  <w:divBdr>
                    <w:top w:val="none" w:sz="0" w:space="0" w:color="auto"/>
                    <w:left w:val="none" w:sz="0" w:space="0" w:color="auto"/>
                    <w:bottom w:val="none" w:sz="0" w:space="0" w:color="auto"/>
                    <w:right w:val="none" w:sz="0" w:space="0" w:color="auto"/>
                  </w:divBdr>
                  <w:divsChild>
                    <w:div w:id="877156693">
                      <w:marLeft w:val="0"/>
                      <w:marRight w:val="-15"/>
                      <w:marTop w:val="0"/>
                      <w:marBottom w:val="0"/>
                      <w:divBdr>
                        <w:top w:val="none" w:sz="0" w:space="0" w:color="auto"/>
                        <w:left w:val="none" w:sz="0" w:space="0" w:color="auto"/>
                        <w:bottom w:val="none" w:sz="0" w:space="0" w:color="auto"/>
                        <w:right w:val="none" w:sz="0" w:space="0" w:color="auto"/>
                      </w:divBdr>
                      <w:divsChild>
                        <w:div w:id="1820343088">
                          <w:marLeft w:val="0"/>
                          <w:marRight w:val="0"/>
                          <w:marTop w:val="0"/>
                          <w:marBottom w:val="0"/>
                          <w:divBdr>
                            <w:top w:val="none" w:sz="0" w:space="0" w:color="auto"/>
                            <w:left w:val="none" w:sz="0" w:space="0" w:color="auto"/>
                            <w:bottom w:val="none" w:sz="0" w:space="0" w:color="auto"/>
                            <w:right w:val="none" w:sz="0" w:space="0" w:color="auto"/>
                          </w:divBdr>
                        </w:div>
                      </w:divsChild>
                    </w:div>
                    <w:div w:id="855583532">
                      <w:marLeft w:val="0"/>
                      <w:marRight w:val="-15"/>
                      <w:marTop w:val="0"/>
                      <w:marBottom w:val="0"/>
                      <w:divBdr>
                        <w:top w:val="none" w:sz="0" w:space="0" w:color="auto"/>
                        <w:left w:val="none" w:sz="0" w:space="0" w:color="auto"/>
                        <w:bottom w:val="none" w:sz="0" w:space="0" w:color="auto"/>
                        <w:right w:val="none" w:sz="0" w:space="0" w:color="auto"/>
                      </w:divBdr>
                      <w:divsChild>
                        <w:div w:id="1139103791">
                          <w:marLeft w:val="0"/>
                          <w:marRight w:val="0"/>
                          <w:marTop w:val="0"/>
                          <w:marBottom w:val="0"/>
                          <w:divBdr>
                            <w:top w:val="none" w:sz="0" w:space="0" w:color="auto"/>
                            <w:left w:val="none" w:sz="0" w:space="0" w:color="auto"/>
                            <w:bottom w:val="none" w:sz="0" w:space="0" w:color="auto"/>
                            <w:right w:val="none" w:sz="0" w:space="0" w:color="auto"/>
                          </w:divBdr>
                        </w:div>
                      </w:divsChild>
                    </w:div>
                    <w:div w:id="414279768">
                      <w:marLeft w:val="0"/>
                      <w:marRight w:val="-15"/>
                      <w:marTop w:val="0"/>
                      <w:marBottom w:val="0"/>
                      <w:divBdr>
                        <w:top w:val="none" w:sz="0" w:space="0" w:color="auto"/>
                        <w:left w:val="none" w:sz="0" w:space="0" w:color="auto"/>
                        <w:bottom w:val="none" w:sz="0" w:space="0" w:color="auto"/>
                        <w:right w:val="none" w:sz="0" w:space="0" w:color="auto"/>
                      </w:divBdr>
                      <w:divsChild>
                        <w:div w:id="1526557727">
                          <w:marLeft w:val="0"/>
                          <w:marRight w:val="0"/>
                          <w:marTop w:val="0"/>
                          <w:marBottom w:val="0"/>
                          <w:divBdr>
                            <w:top w:val="none" w:sz="0" w:space="0" w:color="auto"/>
                            <w:left w:val="none" w:sz="0" w:space="0" w:color="auto"/>
                            <w:bottom w:val="none" w:sz="0" w:space="0" w:color="auto"/>
                            <w:right w:val="none" w:sz="0" w:space="0" w:color="auto"/>
                          </w:divBdr>
                        </w:div>
                      </w:divsChild>
                    </w:div>
                    <w:div w:id="1512182611">
                      <w:marLeft w:val="0"/>
                      <w:marRight w:val="-15"/>
                      <w:marTop w:val="0"/>
                      <w:marBottom w:val="0"/>
                      <w:divBdr>
                        <w:top w:val="none" w:sz="0" w:space="0" w:color="auto"/>
                        <w:left w:val="none" w:sz="0" w:space="0" w:color="auto"/>
                        <w:bottom w:val="none" w:sz="0" w:space="0" w:color="auto"/>
                        <w:right w:val="none" w:sz="0" w:space="0" w:color="auto"/>
                      </w:divBdr>
                      <w:divsChild>
                        <w:div w:id="21142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1724987">
                  <w:marLeft w:val="0"/>
                  <w:marRight w:val="-57"/>
                  <w:marTop w:val="0"/>
                  <w:marBottom w:val="0"/>
                  <w:divBdr>
                    <w:top w:val="none" w:sz="0" w:space="0" w:color="auto"/>
                    <w:left w:val="none" w:sz="0" w:space="0" w:color="auto"/>
                    <w:bottom w:val="none" w:sz="0" w:space="0" w:color="auto"/>
                    <w:right w:val="none" w:sz="0" w:space="0" w:color="auto"/>
                  </w:divBdr>
                  <w:divsChild>
                    <w:div w:id="1827473773">
                      <w:marLeft w:val="0"/>
                      <w:marRight w:val="-15"/>
                      <w:marTop w:val="0"/>
                      <w:marBottom w:val="0"/>
                      <w:divBdr>
                        <w:top w:val="none" w:sz="0" w:space="0" w:color="auto"/>
                        <w:left w:val="none" w:sz="0" w:space="0" w:color="auto"/>
                        <w:bottom w:val="none" w:sz="0" w:space="0" w:color="auto"/>
                        <w:right w:val="none" w:sz="0" w:space="0" w:color="auto"/>
                      </w:divBdr>
                      <w:divsChild>
                        <w:div w:id="2073849329">
                          <w:marLeft w:val="0"/>
                          <w:marRight w:val="0"/>
                          <w:marTop w:val="0"/>
                          <w:marBottom w:val="0"/>
                          <w:divBdr>
                            <w:top w:val="none" w:sz="0" w:space="0" w:color="auto"/>
                            <w:left w:val="none" w:sz="0" w:space="0" w:color="auto"/>
                            <w:bottom w:val="none" w:sz="0" w:space="0" w:color="auto"/>
                            <w:right w:val="none" w:sz="0" w:space="0" w:color="auto"/>
                          </w:divBdr>
                        </w:div>
                      </w:divsChild>
                    </w:div>
                    <w:div w:id="661934035">
                      <w:marLeft w:val="0"/>
                      <w:marRight w:val="-15"/>
                      <w:marTop w:val="0"/>
                      <w:marBottom w:val="0"/>
                      <w:divBdr>
                        <w:top w:val="none" w:sz="0" w:space="0" w:color="auto"/>
                        <w:left w:val="none" w:sz="0" w:space="0" w:color="auto"/>
                        <w:bottom w:val="none" w:sz="0" w:space="0" w:color="auto"/>
                        <w:right w:val="none" w:sz="0" w:space="0" w:color="auto"/>
                      </w:divBdr>
                      <w:divsChild>
                        <w:div w:id="542207995">
                          <w:marLeft w:val="0"/>
                          <w:marRight w:val="0"/>
                          <w:marTop w:val="0"/>
                          <w:marBottom w:val="0"/>
                          <w:divBdr>
                            <w:top w:val="none" w:sz="0" w:space="0" w:color="auto"/>
                            <w:left w:val="none" w:sz="0" w:space="0" w:color="auto"/>
                            <w:bottom w:val="none" w:sz="0" w:space="0" w:color="auto"/>
                            <w:right w:val="none" w:sz="0" w:space="0" w:color="auto"/>
                          </w:divBdr>
                        </w:div>
                      </w:divsChild>
                    </w:div>
                    <w:div w:id="1626086425">
                      <w:marLeft w:val="0"/>
                      <w:marRight w:val="-15"/>
                      <w:marTop w:val="0"/>
                      <w:marBottom w:val="0"/>
                      <w:divBdr>
                        <w:top w:val="none" w:sz="0" w:space="0" w:color="auto"/>
                        <w:left w:val="none" w:sz="0" w:space="0" w:color="auto"/>
                        <w:bottom w:val="none" w:sz="0" w:space="0" w:color="auto"/>
                        <w:right w:val="none" w:sz="0" w:space="0" w:color="auto"/>
                      </w:divBdr>
                      <w:divsChild>
                        <w:div w:id="1978029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8895038">
                  <w:marLeft w:val="0"/>
                  <w:marRight w:val="-57"/>
                  <w:marTop w:val="0"/>
                  <w:marBottom w:val="0"/>
                  <w:divBdr>
                    <w:top w:val="none" w:sz="0" w:space="0" w:color="auto"/>
                    <w:left w:val="none" w:sz="0" w:space="0" w:color="auto"/>
                    <w:bottom w:val="none" w:sz="0" w:space="0" w:color="auto"/>
                    <w:right w:val="none" w:sz="0" w:space="0" w:color="auto"/>
                  </w:divBdr>
                  <w:divsChild>
                    <w:div w:id="1880050801">
                      <w:marLeft w:val="0"/>
                      <w:marRight w:val="-15"/>
                      <w:marTop w:val="0"/>
                      <w:marBottom w:val="0"/>
                      <w:divBdr>
                        <w:top w:val="none" w:sz="0" w:space="0" w:color="auto"/>
                        <w:left w:val="none" w:sz="0" w:space="0" w:color="auto"/>
                        <w:bottom w:val="none" w:sz="0" w:space="0" w:color="auto"/>
                        <w:right w:val="none" w:sz="0" w:space="0" w:color="auto"/>
                      </w:divBdr>
                      <w:divsChild>
                        <w:div w:id="1080365620">
                          <w:marLeft w:val="0"/>
                          <w:marRight w:val="0"/>
                          <w:marTop w:val="0"/>
                          <w:marBottom w:val="0"/>
                          <w:divBdr>
                            <w:top w:val="none" w:sz="0" w:space="0" w:color="auto"/>
                            <w:left w:val="none" w:sz="0" w:space="0" w:color="auto"/>
                            <w:bottom w:val="none" w:sz="0" w:space="0" w:color="auto"/>
                            <w:right w:val="none" w:sz="0" w:space="0" w:color="auto"/>
                          </w:divBdr>
                        </w:div>
                      </w:divsChild>
                    </w:div>
                    <w:div w:id="1372220281">
                      <w:marLeft w:val="0"/>
                      <w:marRight w:val="-15"/>
                      <w:marTop w:val="0"/>
                      <w:marBottom w:val="0"/>
                      <w:divBdr>
                        <w:top w:val="none" w:sz="0" w:space="0" w:color="auto"/>
                        <w:left w:val="none" w:sz="0" w:space="0" w:color="auto"/>
                        <w:bottom w:val="none" w:sz="0" w:space="0" w:color="auto"/>
                        <w:right w:val="none" w:sz="0" w:space="0" w:color="auto"/>
                      </w:divBdr>
                      <w:divsChild>
                        <w:div w:id="553126214">
                          <w:marLeft w:val="0"/>
                          <w:marRight w:val="0"/>
                          <w:marTop w:val="0"/>
                          <w:marBottom w:val="0"/>
                          <w:divBdr>
                            <w:top w:val="none" w:sz="0" w:space="0" w:color="auto"/>
                            <w:left w:val="none" w:sz="0" w:space="0" w:color="auto"/>
                            <w:bottom w:val="none" w:sz="0" w:space="0" w:color="auto"/>
                            <w:right w:val="none" w:sz="0" w:space="0" w:color="auto"/>
                          </w:divBdr>
                        </w:div>
                      </w:divsChild>
                    </w:div>
                    <w:div w:id="664436217">
                      <w:marLeft w:val="0"/>
                      <w:marRight w:val="-15"/>
                      <w:marTop w:val="0"/>
                      <w:marBottom w:val="0"/>
                      <w:divBdr>
                        <w:top w:val="none" w:sz="0" w:space="0" w:color="auto"/>
                        <w:left w:val="none" w:sz="0" w:space="0" w:color="auto"/>
                        <w:bottom w:val="none" w:sz="0" w:space="0" w:color="auto"/>
                        <w:right w:val="none" w:sz="0" w:space="0" w:color="auto"/>
                      </w:divBdr>
                      <w:divsChild>
                        <w:div w:id="898052454">
                          <w:marLeft w:val="0"/>
                          <w:marRight w:val="0"/>
                          <w:marTop w:val="0"/>
                          <w:marBottom w:val="0"/>
                          <w:divBdr>
                            <w:top w:val="none" w:sz="0" w:space="0" w:color="auto"/>
                            <w:left w:val="none" w:sz="0" w:space="0" w:color="auto"/>
                            <w:bottom w:val="none" w:sz="0" w:space="0" w:color="auto"/>
                            <w:right w:val="none" w:sz="0" w:space="0" w:color="auto"/>
                          </w:divBdr>
                        </w:div>
                      </w:divsChild>
                    </w:div>
                    <w:div w:id="288362581">
                      <w:marLeft w:val="0"/>
                      <w:marRight w:val="-15"/>
                      <w:marTop w:val="0"/>
                      <w:marBottom w:val="0"/>
                      <w:divBdr>
                        <w:top w:val="none" w:sz="0" w:space="0" w:color="auto"/>
                        <w:left w:val="none" w:sz="0" w:space="0" w:color="auto"/>
                        <w:bottom w:val="none" w:sz="0" w:space="0" w:color="auto"/>
                        <w:right w:val="none" w:sz="0" w:space="0" w:color="auto"/>
                      </w:divBdr>
                      <w:divsChild>
                        <w:div w:id="1878393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04299">
                  <w:marLeft w:val="0"/>
                  <w:marRight w:val="-57"/>
                  <w:marTop w:val="0"/>
                  <w:marBottom w:val="0"/>
                  <w:divBdr>
                    <w:top w:val="none" w:sz="0" w:space="0" w:color="auto"/>
                    <w:left w:val="none" w:sz="0" w:space="0" w:color="auto"/>
                    <w:bottom w:val="none" w:sz="0" w:space="0" w:color="auto"/>
                    <w:right w:val="none" w:sz="0" w:space="0" w:color="auto"/>
                  </w:divBdr>
                  <w:divsChild>
                    <w:div w:id="1274820591">
                      <w:marLeft w:val="0"/>
                      <w:marRight w:val="-15"/>
                      <w:marTop w:val="0"/>
                      <w:marBottom w:val="0"/>
                      <w:divBdr>
                        <w:top w:val="none" w:sz="0" w:space="0" w:color="auto"/>
                        <w:left w:val="none" w:sz="0" w:space="0" w:color="auto"/>
                        <w:bottom w:val="none" w:sz="0" w:space="0" w:color="auto"/>
                        <w:right w:val="none" w:sz="0" w:space="0" w:color="auto"/>
                      </w:divBdr>
                      <w:divsChild>
                        <w:div w:id="1520118392">
                          <w:marLeft w:val="0"/>
                          <w:marRight w:val="0"/>
                          <w:marTop w:val="0"/>
                          <w:marBottom w:val="0"/>
                          <w:divBdr>
                            <w:top w:val="none" w:sz="0" w:space="0" w:color="auto"/>
                            <w:left w:val="none" w:sz="0" w:space="0" w:color="auto"/>
                            <w:bottom w:val="none" w:sz="0" w:space="0" w:color="auto"/>
                            <w:right w:val="none" w:sz="0" w:space="0" w:color="auto"/>
                          </w:divBdr>
                        </w:div>
                      </w:divsChild>
                    </w:div>
                    <w:div w:id="199822812">
                      <w:marLeft w:val="0"/>
                      <w:marRight w:val="-15"/>
                      <w:marTop w:val="0"/>
                      <w:marBottom w:val="0"/>
                      <w:divBdr>
                        <w:top w:val="none" w:sz="0" w:space="0" w:color="auto"/>
                        <w:left w:val="none" w:sz="0" w:space="0" w:color="auto"/>
                        <w:bottom w:val="none" w:sz="0" w:space="0" w:color="auto"/>
                        <w:right w:val="none" w:sz="0" w:space="0" w:color="auto"/>
                      </w:divBdr>
                      <w:divsChild>
                        <w:div w:id="1567490475">
                          <w:marLeft w:val="0"/>
                          <w:marRight w:val="0"/>
                          <w:marTop w:val="0"/>
                          <w:marBottom w:val="0"/>
                          <w:divBdr>
                            <w:top w:val="none" w:sz="0" w:space="0" w:color="auto"/>
                            <w:left w:val="none" w:sz="0" w:space="0" w:color="auto"/>
                            <w:bottom w:val="none" w:sz="0" w:space="0" w:color="auto"/>
                            <w:right w:val="none" w:sz="0" w:space="0" w:color="auto"/>
                          </w:divBdr>
                        </w:div>
                      </w:divsChild>
                    </w:div>
                    <w:div w:id="1803499884">
                      <w:marLeft w:val="0"/>
                      <w:marRight w:val="-15"/>
                      <w:marTop w:val="0"/>
                      <w:marBottom w:val="0"/>
                      <w:divBdr>
                        <w:top w:val="none" w:sz="0" w:space="0" w:color="auto"/>
                        <w:left w:val="none" w:sz="0" w:space="0" w:color="auto"/>
                        <w:bottom w:val="none" w:sz="0" w:space="0" w:color="auto"/>
                        <w:right w:val="none" w:sz="0" w:space="0" w:color="auto"/>
                      </w:divBdr>
                      <w:divsChild>
                        <w:div w:id="1258372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53465445">
          <w:marLeft w:val="0"/>
          <w:marRight w:val="0"/>
          <w:marTop w:val="0"/>
          <w:marBottom w:val="150"/>
          <w:divBdr>
            <w:top w:val="none" w:sz="0" w:space="0" w:color="auto"/>
            <w:left w:val="none" w:sz="0" w:space="0" w:color="auto"/>
            <w:bottom w:val="none" w:sz="0" w:space="0" w:color="auto"/>
            <w:right w:val="none" w:sz="0" w:space="0" w:color="auto"/>
          </w:divBdr>
          <w:divsChild>
            <w:div w:id="189495272">
              <w:marLeft w:val="0"/>
              <w:marRight w:val="0"/>
              <w:marTop w:val="0"/>
              <w:marBottom w:val="0"/>
              <w:divBdr>
                <w:top w:val="none" w:sz="0" w:space="0" w:color="auto"/>
                <w:left w:val="none" w:sz="0" w:space="0" w:color="auto"/>
                <w:bottom w:val="none" w:sz="0" w:space="0" w:color="auto"/>
                <w:right w:val="none" w:sz="0" w:space="0" w:color="auto"/>
              </w:divBdr>
              <w:divsChild>
                <w:div w:id="1164515520">
                  <w:marLeft w:val="0"/>
                  <w:marRight w:val="-57"/>
                  <w:marTop w:val="0"/>
                  <w:marBottom w:val="0"/>
                  <w:divBdr>
                    <w:top w:val="none" w:sz="0" w:space="0" w:color="auto"/>
                    <w:left w:val="none" w:sz="0" w:space="0" w:color="auto"/>
                    <w:bottom w:val="none" w:sz="0" w:space="0" w:color="auto"/>
                    <w:right w:val="none" w:sz="0" w:space="0" w:color="auto"/>
                  </w:divBdr>
                  <w:divsChild>
                    <w:div w:id="1392121353">
                      <w:marLeft w:val="0"/>
                      <w:marRight w:val="-15"/>
                      <w:marTop w:val="0"/>
                      <w:marBottom w:val="0"/>
                      <w:divBdr>
                        <w:top w:val="none" w:sz="0" w:space="0" w:color="auto"/>
                        <w:left w:val="none" w:sz="0" w:space="0" w:color="auto"/>
                        <w:bottom w:val="none" w:sz="0" w:space="0" w:color="auto"/>
                        <w:right w:val="none" w:sz="0" w:space="0" w:color="auto"/>
                      </w:divBdr>
                      <w:divsChild>
                        <w:div w:id="2052916306">
                          <w:marLeft w:val="0"/>
                          <w:marRight w:val="0"/>
                          <w:marTop w:val="0"/>
                          <w:marBottom w:val="0"/>
                          <w:divBdr>
                            <w:top w:val="none" w:sz="0" w:space="0" w:color="auto"/>
                            <w:left w:val="none" w:sz="0" w:space="0" w:color="auto"/>
                            <w:bottom w:val="none" w:sz="0" w:space="0" w:color="auto"/>
                            <w:right w:val="none" w:sz="0" w:space="0" w:color="auto"/>
                          </w:divBdr>
                        </w:div>
                      </w:divsChild>
                    </w:div>
                    <w:div w:id="585770632">
                      <w:marLeft w:val="0"/>
                      <w:marRight w:val="-15"/>
                      <w:marTop w:val="0"/>
                      <w:marBottom w:val="0"/>
                      <w:divBdr>
                        <w:top w:val="none" w:sz="0" w:space="0" w:color="auto"/>
                        <w:left w:val="none" w:sz="0" w:space="0" w:color="auto"/>
                        <w:bottom w:val="none" w:sz="0" w:space="0" w:color="auto"/>
                        <w:right w:val="none" w:sz="0" w:space="0" w:color="auto"/>
                      </w:divBdr>
                      <w:divsChild>
                        <w:div w:id="1412773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424661">
                  <w:marLeft w:val="0"/>
                  <w:marRight w:val="-57"/>
                  <w:marTop w:val="0"/>
                  <w:marBottom w:val="0"/>
                  <w:divBdr>
                    <w:top w:val="none" w:sz="0" w:space="0" w:color="auto"/>
                    <w:left w:val="none" w:sz="0" w:space="0" w:color="auto"/>
                    <w:bottom w:val="none" w:sz="0" w:space="0" w:color="auto"/>
                    <w:right w:val="none" w:sz="0" w:space="0" w:color="auto"/>
                  </w:divBdr>
                  <w:divsChild>
                    <w:div w:id="1366831395">
                      <w:marLeft w:val="0"/>
                      <w:marRight w:val="-15"/>
                      <w:marTop w:val="0"/>
                      <w:marBottom w:val="0"/>
                      <w:divBdr>
                        <w:top w:val="none" w:sz="0" w:space="0" w:color="auto"/>
                        <w:left w:val="none" w:sz="0" w:space="0" w:color="auto"/>
                        <w:bottom w:val="none" w:sz="0" w:space="0" w:color="auto"/>
                        <w:right w:val="none" w:sz="0" w:space="0" w:color="auto"/>
                      </w:divBdr>
                      <w:divsChild>
                        <w:div w:id="521820632">
                          <w:marLeft w:val="0"/>
                          <w:marRight w:val="0"/>
                          <w:marTop w:val="0"/>
                          <w:marBottom w:val="0"/>
                          <w:divBdr>
                            <w:top w:val="none" w:sz="0" w:space="0" w:color="auto"/>
                            <w:left w:val="none" w:sz="0" w:space="0" w:color="auto"/>
                            <w:bottom w:val="none" w:sz="0" w:space="0" w:color="auto"/>
                            <w:right w:val="none" w:sz="0" w:space="0" w:color="auto"/>
                          </w:divBdr>
                        </w:div>
                      </w:divsChild>
                    </w:div>
                    <w:div w:id="798450571">
                      <w:marLeft w:val="0"/>
                      <w:marRight w:val="-15"/>
                      <w:marTop w:val="0"/>
                      <w:marBottom w:val="0"/>
                      <w:divBdr>
                        <w:top w:val="none" w:sz="0" w:space="0" w:color="auto"/>
                        <w:left w:val="none" w:sz="0" w:space="0" w:color="auto"/>
                        <w:bottom w:val="none" w:sz="0" w:space="0" w:color="auto"/>
                        <w:right w:val="none" w:sz="0" w:space="0" w:color="auto"/>
                      </w:divBdr>
                      <w:divsChild>
                        <w:div w:id="450637435">
                          <w:marLeft w:val="0"/>
                          <w:marRight w:val="0"/>
                          <w:marTop w:val="0"/>
                          <w:marBottom w:val="0"/>
                          <w:divBdr>
                            <w:top w:val="none" w:sz="0" w:space="0" w:color="auto"/>
                            <w:left w:val="none" w:sz="0" w:space="0" w:color="auto"/>
                            <w:bottom w:val="none" w:sz="0" w:space="0" w:color="auto"/>
                            <w:right w:val="none" w:sz="0" w:space="0" w:color="auto"/>
                          </w:divBdr>
                        </w:div>
                      </w:divsChild>
                    </w:div>
                    <w:div w:id="1944145658">
                      <w:marLeft w:val="0"/>
                      <w:marRight w:val="-15"/>
                      <w:marTop w:val="0"/>
                      <w:marBottom w:val="0"/>
                      <w:divBdr>
                        <w:top w:val="none" w:sz="0" w:space="0" w:color="auto"/>
                        <w:left w:val="none" w:sz="0" w:space="0" w:color="auto"/>
                        <w:bottom w:val="none" w:sz="0" w:space="0" w:color="auto"/>
                        <w:right w:val="none" w:sz="0" w:space="0" w:color="auto"/>
                      </w:divBdr>
                      <w:divsChild>
                        <w:div w:id="1703019700">
                          <w:marLeft w:val="0"/>
                          <w:marRight w:val="0"/>
                          <w:marTop w:val="0"/>
                          <w:marBottom w:val="0"/>
                          <w:divBdr>
                            <w:top w:val="none" w:sz="0" w:space="0" w:color="auto"/>
                            <w:left w:val="none" w:sz="0" w:space="0" w:color="auto"/>
                            <w:bottom w:val="none" w:sz="0" w:space="0" w:color="auto"/>
                            <w:right w:val="none" w:sz="0" w:space="0" w:color="auto"/>
                          </w:divBdr>
                        </w:div>
                      </w:divsChild>
                    </w:div>
                    <w:div w:id="2012485470">
                      <w:marLeft w:val="0"/>
                      <w:marRight w:val="-15"/>
                      <w:marTop w:val="0"/>
                      <w:marBottom w:val="0"/>
                      <w:divBdr>
                        <w:top w:val="none" w:sz="0" w:space="0" w:color="auto"/>
                        <w:left w:val="none" w:sz="0" w:space="0" w:color="auto"/>
                        <w:bottom w:val="none" w:sz="0" w:space="0" w:color="auto"/>
                        <w:right w:val="none" w:sz="0" w:space="0" w:color="auto"/>
                      </w:divBdr>
                      <w:divsChild>
                        <w:div w:id="1812939393">
                          <w:marLeft w:val="0"/>
                          <w:marRight w:val="0"/>
                          <w:marTop w:val="0"/>
                          <w:marBottom w:val="0"/>
                          <w:divBdr>
                            <w:top w:val="none" w:sz="0" w:space="0" w:color="auto"/>
                            <w:left w:val="none" w:sz="0" w:space="0" w:color="auto"/>
                            <w:bottom w:val="none" w:sz="0" w:space="0" w:color="auto"/>
                            <w:right w:val="none" w:sz="0" w:space="0" w:color="auto"/>
                          </w:divBdr>
                        </w:div>
                      </w:divsChild>
                    </w:div>
                    <w:div w:id="1751583598">
                      <w:marLeft w:val="0"/>
                      <w:marRight w:val="-15"/>
                      <w:marTop w:val="0"/>
                      <w:marBottom w:val="0"/>
                      <w:divBdr>
                        <w:top w:val="none" w:sz="0" w:space="0" w:color="auto"/>
                        <w:left w:val="none" w:sz="0" w:space="0" w:color="auto"/>
                        <w:bottom w:val="none" w:sz="0" w:space="0" w:color="auto"/>
                        <w:right w:val="none" w:sz="0" w:space="0" w:color="auto"/>
                      </w:divBdr>
                      <w:divsChild>
                        <w:div w:id="1697580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9768860">
      <w:bodyDiv w:val="1"/>
      <w:marLeft w:val="0"/>
      <w:marRight w:val="0"/>
      <w:marTop w:val="0"/>
      <w:marBottom w:val="0"/>
      <w:divBdr>
        <w:top w:val="none" w:sz="0" w:space="0" w:color="auto"/>
        <w:left w:val="none" w:sz="0" w:space="0" w:color="auto"/>
        <w:bottom w:val="none" w:sz="0" w:space="0" w:color="auto"/>
        <w:right w:val="none" w:sz="0" w:space="0" w:color="auto"/>
      </w:divBdr>
    </w:div>
    <w:div w:id="1801340541">
      <w:bodyDiv w:val="1"/>
      <w:marLeft w:val="0"/>
      <w:marRight w:val="0"/>
      <w:marTop w:val="0"/>
      <w:marBottom w:val="0"/>
      <w:divBdr>
        <w:top w:val="none" w:sz="0" w:space="0" w:color="auto"/>
        <w:left w:val="none" w:sz="0" w:space="0" w:color="auto"/>
        <w:bottom w:val="none" w:sz="0" w:space="0" w:color="auto"/>
        <w:right w:val="none" w:sz="0" w:space="0" w:color="auto"/>
      </w:divBdr>
    </w:div>
    <w:div w:id="1816801580">
      <w:bodyDiv w:val="1"/>
      <w:marLeft w:val="0"/>
      <w:marRight w:val="0"/>
      <w:marTop w:val="0"/>
      <w:marBottom w:val="0"/>
      <w:divBdr>
        <w:top w:val="none" w:sz="0" w:space="0" w:color="auto"/>
        <w:left w:val="none" w:sz="0" w:space="0" w:color="auto"/>
        <w:bottom w:val="none" w:sz="0" w:space="0" w:color="auto"/>
        <w:right w:val="none" w:sz="0" w:space="0" w:color="auto"/>
      </w:divBdr>
    </w:div>
    <w:div w:id="1827896740">
      <w:bodyDiv w:val="1"/>
      <w:marLeft w:val="0"/>
      <w:marRight w:val="0"/>
      <w:marTop w:val="0"/>
      <w:marBottom w:val="0"/>
      <w:divBdr>
        <w:top w:val="none" w:sz="0" w:space="0" w:color="auto"/>
        <w:left w:val="none" w:sz="0" w:space="0" w:color="auto"/>
        <w:bottom w:val="none" w:sz="0" w:space="0" w:color="auto"/>
        <w:right w:val="none" w:sz="0" w:space="0" w:color="auto"/>
      </w:divBdr>
    </w:div>
    <w:div w:id="1883784293">
      <w:bodyDiv w:val="1"/>
      <w:marLeft w:val="0"/>
      <w:marRight w:val="0"/>
      <w:marTop w:val="0"/>
      <w:marBottom w:val="0"/>
      <w:divBdr>
        <w:top w:val="none" w:sz="0" w:space="0" w:color="auto"/>
        <w:left w:val="none" w:sz="0" w:space="0" w:color="auto"/>
        <w:bottom w:val="none" w:sz="0" w:space="0" w:color="auto"/>
        <w:right w:val="none" w:sz="0" w:space="0" w:color="auto"/>
      </w:divBdr>
    </w:div>
    <w:div w:id="1950697172">
      <w:bodyDiv w:val="1"/>
      <w:marLeft w:val="0"/>
      <w:marRight w:val="0"/>
      <w:marTop w:val="0"/>
      <w:marBottom w:val="0"/>
      <w:divBdr>
        <w:top w:val="none" w:sz="0" w:space="0" w:color="auto"/>
        <w:left w:val="none" w:sz="0" w:space="0" w:color="auto"/>
        <w:bottom w:val="none" w:sz="0" w:space="0" w:color="auto"/>
        <w:right w:val="none" w:sz="0" w:space="0" w:color="auto"/>
      </w:divBdr>
    </w:div>
    <w:div w:id="20409296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www.sk.ru"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image" Target="media/image3.emf"/><Relationship Id="rId7" Type="http://schemas.openxmlformats.org/officeDocument/2006/relationships/footnotes" Target="footnotes.xml"/><Relationship Id="rId12" Type="http://schemas.openxmlformats.org/officeDocument/2006/relationships/hyperlink" Target="http://www.consultant.ru/document/cons_doc_LAW_148793/?dst=100217" TargetMode="External"/><Relationship Id="rId17" Type="http://schemas.openxmlformats.org/officeDocument/2006/relationships/header" Target="header1.xm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sk.ru" TargetMode="External"/><Relationship Id="rId24" Type="http://schemas.openxmlformats.org/officeDocument/2006/relationships/fontTable" Target="fontTable.xml"/><Relationship Id="rId5" Type="http://schemas.openxmlformats.org/officeDocument/2006/relationships/settings" Target="settings.xml"/><Relationship Id="rId15" Type="http://schemas.openxmlformats.org/officeDocument/2006/relationships/hyperlink" Target="http://www.sk.ru" TargetMode="External"/><Relationship Id="rId23" Type="http://schemas.openxmlformats.org/officeDocument/2006/relationships/header" Target="header3.xml"/><Relationship Id="rId10" Type="http://schemas.openxmlformats.org/officeDocument/2006/relationships/hyperlink" Target="http://www.sk.ru" TargetMode="External"/><Relationship Id="rId19" Type="http://schemas.openxmlformats.org/officeDocument/2006/relationships/image" Target="media/image2.emf"/><Relationship Id="rId4" Type="http://schemas.microsoft.com/office/2007/relationships/stylesWithEffects" Target="stylesWithEffects.xml"/><Relationship Id="rId9" Type="http://schemas.openxmlformats.org/officeDocument/2006/relationships/hyperlink" Target="http://www.sk.ru" TargetMode="External"/><Relationship Id="rId14" Type="http://schemas.openxmlformats.org/officeDocument/2006/relationships/hyperlink" Target="mailto:ODPS.Zakupki@sk.ru" TargetMode="External"/><Relationship Id="rId22"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CBE3710-932B-408F-B73B-33D6F43331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155</TotalTime>
  <Pages>43</Pages>
  <Words>11666</Words>
  <Characters>89377</Characters>
  <Application>Microsoft Office Word</Application>
  <DocSecurity>0</DocSecurity>
  <Lines>744</Lines>
  <Paragraphs>201</Paragraphs>
  <ScaleCrop>false</ScaleCrop>
  <HeadingPairs>
    <vt:vector size="2" baseType="variant">
      <vt:variant>
        <vt:lpstr>Название</vt:lpstr>
      </vt:variant>
      <vt:variant>
        <vt:i4>1</vt:i4>
      </vt:variant>
    </vt:vector>
  </HeadingPairs>
  <TitlesOfParts>
    <vt:vector size="1" baseType="lpstr">
      <vt:lpstr>КД</vt:lpstr>
    </vt:vector>
  </TitlesOfParts>
  <Company/>
  <LinksUpToDate>false</LinksUpToDate>
  <CharactersWithSpaces>100842</CharactersWithSpaces>
  <SharedDoc>false</SharedDoc>
  <HLinks>
    <vt:vector size="24" baseType="variant">
      <vt:variant>
        <vt:i4>5505130</vt:i4>
      </vt:variant>
      <vt:variant>
        <vt:i4>9</vt:i4>
      </vt:variant>
      <vt:variant>
        <vt:i4>0</vt:i4>
      </vt:variant>
      <vt:variant>
        <vt:i4>5</vt:i4>
      </vt:variant>
      <vt:variant>
        <vt:lpwstr>mailto:Tender@corp.i-gorod.com</vt:lpwstr>
      </vt:variant>
      <vt:variant>
        <vt:lpwstr/>
      </vt:variant>
      <vt:variant>
        <vt:i4>3997756</vt:i4>
      </vt:variant>
      <vt:variant>
        <vt:i4>6</vt:i4>
      </vt:variant>
      <vt:variant>
        <vt:i4>0</vt:i4>
      </vt:variant>
      <vt:variant>
        <vt:i4>5</vt:i4>
      </vt:variant>
      <vt:variant>
        <vt:lpwstr>http://www.i-gorod.com/</vt:lpwstr>
      </vt:variant>
      <vt:variant>
        <vt:lpwstr/>
      </vt:variant>
      <vt:variant>
        <vt:i4>3997756</vt:i4>
      </vt:variant>
      <vt:variant>
        <vt:i4>3</vt:i4>
      </vt:variant>
      <vt:variant>
        <vt:i4>0</vt:i4>
      </vt:variant>
      <vt:variant>
        <vt:i4>5</vt:i4>
      </vt:variant>
      <vt:variant>
        <vt:lpwstr>http://www.i-gorod.com/</vt:lpwstr>
      </vt:variant>
      <vt:variant>
        <vt:lpwstr/>
      </vt:variant>
      <vt:variant>
        <vt:i4>3997756</vt:i4>
      </vt:variant>
      <vt:variant>
        <vt:i4>0</vt:i4>
      </vt:variant>
      <vt:variant>
        <vt:i4>0</vt:i4>
      </vt:variant>
      <vt:variant>
        <vt:i4>5</vt:i4>
      </vt:variant>
      <vt:variant>
        <vt:lpwstr>http://www.i-gorod.com/</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КД</dc:title>
  <dc:creator>Корнильева</dc:creator>
  <cp:lastModifiedBy>Ermakova Anna</cp:lastModifiedBy>
  <cp:revision>15</cp:revision>
  <cp:lastPrinted>2014-03-28T06:22:00Z</cp:lastPrinted>
  <dcterms:created xsi:type="dcterms:W3CDTF">2014-07-22T05:31:00Z</dcterms:created>
  <dcterms:modified xsi:type="dcterms:W3CDTF">2014-08-12T09:09:00Z</dcterms:modified>
</cp:coreProperties>
</file>