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DD6632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256C08" w:rsidRPr="00256C08">
        <w:rPr>
          <w:sz w:val="24"/>
          <w:szCs w:val="24"/>
          <w:lang w:val="ru-RU" w:eastAsia="ru-RU"/>
        </w:rPr>
        <w:t>14-40102/60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C259A3" w:rsidRDefault="00C259A3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:rsidR="00C259A3" w:rsidRDefault="00C259A3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C264FE">
        <w:rPr>
          <w:sz w:val="24"/>
          <w:szCs w:val="24"/>
          <w:lang w:val="ru-RU" w:eastAsia="ru-RU"/>
        </w:rPr>
        <w:t>4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C259A3" w:rsidRDefault="00C259A3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C259A3" w:rsidRDefault="00C259A3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CB3ADC" w:rsidRDefault="00363697" w:rsidP="00DD6632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9D3F50" w:rsidRPr="009D3F50">
        <w:rPr>
          <w:sz w:val="24"/>
          <w:szCs w:val="24"/>
          <w:lang w:val="ru-RU" w:eastAsia="ru-RU"/>
        </w:rPr>
        <w:t xml:space="preserve">договора </w:t>
      </w:r>
      <w:r w:rsidR="00DD6632" w:rsidRPr="00DD6632">
        <w:rPr>
          <w:sz w:val="24"/>
          <w:szCs w:val="24"/>
          <w:lang w:val="ru-RU" w:eastAsia="ru-RU"/>
        </w:rPr>
        <w:t xml:space="preserve">поставки </w:t>
      </w:r>
      <w:r w:rsidR="006B313F">
        <w:rPr>
          <w:sz w:val="24"/>
          <w:szCs w:val="24"/>
          <w:lang w:val="ru-RU" w:eastAsia="ru-RU"/>
        </w:rPr>
        <w:t xml:space="preserve">оргтехники и </w:t>
      </w:r>
      <w:r w:rsidR="00CB3ADC" w:rsidRPr="00CB3ADC">
        <w:rPr>
          <w:sz w:val="24"/>
          <w:szCs w:val="24"/>
          <w:lang w:val="ru-RU" w:eastAsia="ru-RU"/>
        </w:rPr>
        <w:t xml:space="preserve">расходных материалов для </w:t>
      </w:r>
      <w:r w:rsidR="006B313F">
        <w:rPr>
          <w:sz w:val="24"/>
          <w:szCs w:val="24"/>
          <w:lang w:val="ru-RU" w:eastAsia="ru-RU"/>
        </w:rPr>
        <w:t>нужд</w:t>
      </w:r>
      <w:r w:rsidR="00DD6632" w:rsidRPr="00DD6632">
        <w:rPr>
          <w:sz w:val="24"/>
          <w:szCs w:val="24"/>
          <w:lang w:val="ru-RU" w:eastAsia="ru-RU"/>
        </w:rPr>
        <w:t xml:space="preserve"> Некоммерческой организации</w:t>
      </w:r>
      <w:r w:rsidR="00AE153F" w:rsidRPr="00186B61">
        <w:rPr>
          <w:sz w:val="24"/>
          <w:szCs w:val="24"/>
          <w:lang w:val="ru-RU" w:eastAsia="ru-RU"/>
        </w:rPr>
        <w:t xml:space="preserve"> Фонд развития Центра разработки и </w:t>
      </w:r>
    </w:p>
    <w:p w:rsidR="00E849BA" w:rsidRPr="00186B61" w:rsidRDefault="00AE153F" w:rsidP="00DD6632">
      <w:pPr>
        <w:jc w:val="center"/>
        <w:rPr>
          <w:sz w:val="24"/>
          <w:szCs w:val="24"/>
          <w:lang w:val="ru-RU" w:eastAsia="ru-RU"/>
        </w:rPr>
      </w:pPr>
      <w:r w:rsidRPr="00186B61">
        <w:rPr>
          <w:sz w:val="24"/>
          <w:szCs w:val="24"/>
          <w:lang w:val="ru-RU" w:eastAsia="ru-RU"/>
        </w:rPr>
        <w:t>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C259A3" w:rsidRDefault="00C259A3" w:rsidP="003D180A">
      <w:pPr>
        <w:ind w:right="-143" w:firstLine="708"/>
        <w:rPr>
          <w:sz w:val="24"/>
          <w:szCs w:val="24"/>
          <w:lang w:val="ru-RU" w:eastAsia="ru-RU"/>
        </w:rPr>
      </w:pPr>
    </w:p>
    <w:p w:rsidR="00C259A3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1746F2" w:rsidRPr="001746F2">
        <w:rPr>
          <w:sz w:val="24"/>
          <w:szCs w:val="24"/>
          <w:lang w:val="ru-RU" w:eastAsia="ru-RU"/>
        </w:rPr>
        <w:t xml:space="preserve">договора </w:t>
      </w:r>
      <w:r w:rsidR="00606BD4" w:rsidRPr="00606BD4">
        <w:rPr>
          <w:sz w:val="24"/>
          <w:szCs w:val="24"/>
          <w:lang w:val="ru-RU" w:eastAsia="ru-RU"/>
        </w:rPr>
        <w:t xml:space="preserve">поставки </w:t>
      </w:r>
      <w:r w:rsidR="006B313F" w:rsidRPr="006B313F">
        <w:rPr>
          <w:sz w:val="24"/>
          <w:szCs w:val="24"/>
          <w:lang w:val="ru-RU" w:eastAsia="ru-RU"/>
        </w:rPr>
        <w:t>оргтехники и расходных материалов для нужд</w:t>
      </w:r>
      <w:r w:rsidR="00606BD4" w:rsidRPr="00606BD4">
        <w:rPr>
          <w:sz w:val="24"/>
          <w:szCs w:val="24"/>
          <w:lang w:val="ru-RU" w:eastAsia="ru-RU"/>
        </w:rPr>
        <w:t xml:space="preserve"> Некоммерческой организации</w:t>
      </w:r>
      <w:r w:rsidR="00AE153F" w:rsidRPr="00AE153F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</w:t>
      </w:r>
    </w:p>
    <w:p w:rsidR="00C259A3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</w:t>
      </w: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</w:t>
      </w:r>
      <w:proofErr w:type="gramEnd"/>
    </w:p>
    <w:p w:rsidR="00C259A3" w:rsidRDefault="00C259A3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C259A3">
      <w:pPr>
        <w:ind w:right="-143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C259A3" w:rsidRDefault="00C259A3" w:rsidP="00363697">
      <w:pPr>
        <w:rPr>
          <w:sz w:val="24"/>
          <w:szCs w:val="24"/>
          <w:lang w:val="ru-RU" w:eastAsia="ru-RU"/>
        </w:rPr>
      </w:pP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C259A3" w:rsidRPr="00117910" w:rsidRDefault="00C259A3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0D1048" w:rsidRDefault="000D1048" w:rsidP="00363697">
      <w:pPr>
        <w:rPr>
          <w:sz w:val="24"/>
          <w:szCs w:val="24"/>
          <w:lang w:val="ru-RU" w:eastAsia="ru-RU"/>
        </w:rPr>
      </w:pPr>
    </w:p>
    <w:p w:rsidR="00C259A3" w:rsidRDefault="00C259A3" w:rsidP="00363697">
      <w:pPr>
        <w:rPr>
          <w:sz w:val="24"/>
          <w:szCs w:val="24"/>
          <w:lang w:val="ru-RU" w:eastAsia="ru-RU"/>
        </w:rPr>
      </w:pPr>
    </w:p>
    <w:p w:rsidR="00C259A3" w:rsidRDefault="00C259A3" w:rsidP="00363697">
      <w:pPr>
        <w:rPr>
          <w:sz w:val="24"/>
          <w:szCs w:val="24"/>
          <w:lang w:val="ru-RU" w:eastAsia="ru-RU"/>
        </w:rPr>
      </w:pPr>
    </w:p>
    <w:p w:rsidR="00C259A3" w:rsidRDefault="00C259A3" w:rsidP="00363697">
      <w:pPr>
        <w:rPr>
          <w:sz w:val="24"/>
          <w:szCs w:val="24"/>
          <w:lang w:val="ru-RU" w:eastAsia="ru-RU"/>
        </w:rPr>
      </w:pPr>
    </w:p>
    <w:p w:rsidR="00606BD4" w:rsidRDefault="00363697" w:rsidP="00606BD4">
      <w:pPr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pPr w:leftFromText="180" w:rightFromText="180" w:vertAnchor="text" w:horzAnchor="margin" w:tblpXSpec="center" w:tblpY="140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843"/>
        <w:gridCol w:w="2977"/>
        <w:gridCol w:w="851"/>
        <w:gridCol w:w="708"/>
        <w:gridCol w:w="1701"/>
        <w:gridCol w:w="1418"/>
      </w:tblGrid>
      <w:tr w:rsidR="00256C08" w:rsidRPr="00586B0C" w:rsidTr="00001EDA">
        <w:trPr>
          <w:cantSplit/>
          <w:trHeight w:val="695"/>
          <w:tblHeader/>
        </w:trPr>
        <w:tc>
          <w:tcPr>
            <w:tcW w:w="675" w:type="dxa"/>
            <w:vAlign w:val="center"/>
          </w:tcPr>
          <w:p w:rsidR="00256C08" w:rsidRPr="00586B0C" w:rsidRDefault="00256C08" w:rsidP="00001EDA">
            <w:pPr>
              <w:keepNext/>
              <w:ind w:left="72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586B0C">
              <w:rPr>
                <w:b/>
                <w:sz w:val="24"/>
                <w:szCs w:val="24"/>
                <w:lang w:val="ru-RU" w:eastAsia="ru-RU"/>
              </w:rPr>
              <w:t>п</w:t>
            </w:r>
            <w:proofErr w:type="gramEnd"/>
            <w:r w:rsidRPr="00586B0C">
              <w:rPr>
                <w:b/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1843" w:type="dxa"/>
            <w:vAlign w:val="center"/>
          </w:tcPr>
          <w:p w:rsidR="00256C08" w:rsidRPr="00586B0C" w:rsidRDefault="00256C08" w:rsidP="00001EDA">
            <w:pPr>
              <w:keepNext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2977" w:type="dxa"/>
            <w:vAlign w:val="center"/>
          </w:tcPr>
          <w:p w:rsidR="00256C08" w:rsidRPr="00586B0C" w:rsidRDefault="00256C08" w:rsidP="00001EDA">
            <w:pPr>
              <w:keepNext/>
              <w:jc w:val="center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К</w:t>
            </w:r>
            <w:r w:rsidRPr="00586B0C">
              <w:rPr>
                <w:b/>
                <w:sz w:val="24"/>
                <w:szCs w:val="24"/>
                <w:lang w:val="ru-RU" w:eastAsia="ru-RU"/>
              </w:rPr>
              <w:t>раткая характеристика Товара</w:t>
            </w:r>
          </w:p>
        </w:tc>
        <w:tc>
          <w:tcPr>
            <w:tcW w:w="851" w:type="dxa"/>
            <w:vAlign w:val="center"/>
          </w:tcPr>
          <w:p w:rsidR="00256C08" w:rsidRPr="00586B0C" w:rsidRDefault="00256C08" w:rsidP="00001EDA">
            <w:pPr>
              <w:keepNext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>Ед. изм.</w:t>
            </w:r>
          </w:p>
        </w:tc>
        <w:tc>
          <w:tcPr>
            <w:tcW w:w="708" w:type="dxa"/>
            <w:vAlign w:val="center"/>
          </w:tcPr>
          <w:p w:rsidR="00256C08" w:rsidRPr="00586B0C" w:rsidRDefault="00256C08" w:rsidP="00001EDA">
            <w:pPr>
              <w:keepNext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56C08" w:rsidRPr="00586B0C" w:rsidRDefault="00256C08" w:rsidP="00001EDA">
            <w:pPr>
              <w:keepNext/>
              <w:ind w:right="-108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>Цена руб. за ед. с НДС</w:t>
            </w:r>
          </w:p>
        </w:tc>
        <w:tc>
          <w:tcPr>
            <w:tcW w:w="1418" w:type="dxa"/>
            <w:vAlign w:val="center"/>
          </w:tcPr>
          <w:p w:rsidR="00256C08" w:rsidRPr="00586B0C" w:rsidRDefault="00256C08" w:rsidP="00001EDA">
            <w:pPr>
              <w:keepNext/>
              <w:ind w:right="-108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>Сумма руб. с НДС</w:t>
            </w:r>
          </w:p>
        </w:tc>
      </w:tr>
      <w:tr w:rsidR="00256C08" w:rsidRPr="00586B0C" w:rsidTr="00001EDA">
        <w:trPr>
          <w:cantSplit/>
          <w:trHeight w:val="449"/>
        </w:trPr>
        <w:tc>
          <w:tcPr>
            <w:tcW w:w="675" w:type="dxa"/>
            <w:vAlign w:val="center"/>
          </w:tcPr>
          <w:p w:rsidR="00256C08" w:rsidRPr="00586B0C" w:rsidRDefault="00256C08" w:rsidP="00256C08">
            <w:pPr>
              <w:numPr>
                <w:ilvl w:val="0"/>
                <w:numId w:val="6"/>
              </w:num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256C08" w:rsidRPr="00586B0C" w:rsidRDefault="00256C08" w:rsidP="00001EDA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977" w:type="dxa"/>
            <w:vAlign w:val="center"/>
          </w:tcPr>
          <w:p w:rsidR="00256C08" w:rsidRPr="00586B0C" w:rsidRDefault="00256C08" w:rsidP="00001EDA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851" w:type="dxa"/>
            <w:vAlign w:val="center"/>
          </w:tcPr>
          <w:p w:rsidR="00256C08" w:rsidRPr="00586B0C" w:rsidRDefault="00256C08" w:rsidP="00001ED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708" w:type="dxa"/>
            <w:vAlign w:val="center"/>
          </w:tcPr>
          <w:p w:rsidR="00256C08" w:rsidRPr="00586B0C" w:rsidRDefault="00256C08" w:rsidP="00001EDA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vAlign w:val="center"/>
          </w:tcPr>
          <w:p w:rsidR="00256C08" w:rsidRPr="00586B0C" w:rsidRDefault="00256C08" w:rsidP="00001EDA">
            <w:pPr>
              <w:jc w:val="right"/>
              <w:rPr>
                <w:sz w:val="24"/>
                <w:szCs w:val="24"/>
                <w:highlight w:val="yellow"/>
                <w:lang w:val="ru-RU" w:eastAsia="ru-RU"/>
              </w:rPr>
            </w:pPr>
          </w:p>
        </w:tc>
        <w:tc>
          <w:tcPr>
            <w:tcW w:w="1418" w:type="dxa"/>
            <w:vAlign w:val="center"/>
          </w:tcPr>
          <w:p w:rsidR="00256C08" w:rsidRPr="00586B0C" w:rsidRDefault="00256C08" w:rsidP="00001EDA">
            <w:pPr>
              <w:jc w:val="right"/>
              <w:rPr>
                <w:sz w:val="24"/>
                <w:szCs w:val="24"/>
                <w:highlight w:val="yellow"/>
                <w:lang w:val="ru-RU" w:eastAsia="ru-RU"/>
              </w:rPr>
            </w:pPr>
          </w:p>
        </w:tc>
      </w:tr>
      <w:tr w:rsidR="00256C08" w:rsidRPr="00586B0C" w:rsidTr="00001EDA">
        <w:trPr>
          <w:cantSplit/>
          <w:trHeight w:val="449"/>
        </w:trPr>
        <w:tc>
          <w:tcPr>
            <w:tcW w:w="675" w:type="dxa"/>
            <w:vAlign w:val="center"/>
          </w:tcPr>
          <w:p w:rsidR="00256C08" w:rsidRPr="00586B0C" w:rsidRDefault="00256C08" w:rsidP="00256C08">
            <w:pPr>
              <w:numPr>
                <w:ilvl w:val="0"/>
                <w:numId w:val="6"/>
              </w:num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256C08" w:rsidRPr="00586B0C" w:rsidRDefault="00256C08" w:rsidP="00001EDA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977" w:type="dxa"/>
            <w:vAlign w:val="center"/>
          </w:tcPr>
          <w:p w:rsidR="00256C08" w:rsidRPr="00586B0C" w:rsidRDefault="00256C08" w:rsidP="00001EDA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851" w:type="dxa"/>
            <w:vAlign w:val="center"/>
          </w:tcPr>
          <w:p w:rsidR="00256C08" w:rsidRPr="00586B0C" w:rsidRDefault="00256C08" w:rsidP="00001EDA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708" w:type="dxa"/>
            <w:vAlign w:val="center"/>
          </w:tcPr>
          <w:p w:rsidR="00256C08" w:rsidRPr="00586B0C" w:rsidRDefault="00256C08" w:rsidP="00001EDA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vAlign w:val="center"/>
          </w:tcPr>
          <w:p w:rsidR="00256C08" w:rsidRPr="00586B0C" w:rsidRDefault="00256C08" w:rsidP="00001EDA">
            <w:pPr>
              <w:jc w:val="right"/>
              <w:rPr>
                <w:sz w:val="24"/>
                <w:szCs w:val="24"/>
                <w:highlight w:val="yellow"/>
                <w:lang w:val="ru-RU" w:eastAsia="ru-RU"/>
              </w:rPr>
            </w:pPr>
          </w:p>
        </w:tc>
        <w:tc>
          <w:tcPr>
            <w:tcW w:w="1418" w:type="dxa"/>
            <w:vAlign w:val="center"/>
          </w:tcPr>
          <w:p w:rsidR="00256C08" w:rsidRPr="00586B0C" w:rsidRDefault="00256C08" w:rsidP="00001EDA">
            <w:pPr>
              <w:jc w:val="right"/>
              <w:rPr>
                <w:sz w:val="24"/>
                <w:szCs w:val="24"/>
                <w:highlight w:val="yellow"/>
                <w:lang w:val="ru-RU" w:eastAsia="ru-RU"/>
              </w:rPr>
            </w:pPr>
          </w:p>
        </w:tc>
      </w:tr>
      <w:tr w:rsidR="00256C08" w:rsidRPr="00256C08" w:rsidTr="00001EDA">
        <w:trPr>
          <w:cantSplit/>
        </w:trPr>
        <w:tc>
          <w:tcPr>
            <w:tcW w:w="8755" w:type="dxa"/>
            <w:gridSpan w:val="6"/>
          </w:tcPr>
          <w:p w:rsidR="00256C08" w:rsidRPr="00586B0C" w:rsidRDefault="00256C08" w:rsidP="00001EDA">
            <w:pPr>
              <w:spacing w:before="40" w:after="40"/>
              <w:ind w:left="57" w:right="57"/>
              <w:jc w:val="right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 xml:space="preserve">ИТОГО руб., в </w:t>
            </w:r>
            <w:proofErr w:type="spellStart"/>
            <w:r w:rsidRPr="00586B0C">
              <w:rPr>
                <w:b/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586B0C">
              <w:rPr>
                <w:b/>
                <w:sz w:val="24"/>
                <w:szCs w:val="24"/>
                <w:lang w:val="ru-RU" w:eastAsia="ru-RU"/>
              </w:rPr>
              <w:t>. НДС (18%)</w:t>
            </w:r>
          </w:p>
        </w:tc>
        <w:tc>
          <w:tcPr>
            <w:tcW w:w="1418" w:type="dxa"/>
          </w:tcPr>
          <w:p w:rsidR="00256C08" w:rsidRPr="00586B0C" w:rsidRDefault="00256C08" w:rsidP="00001EDA">
            <w:pPr>
              <w:spacing w:before="40" w:after="40"/>
              <w:ind w:left="57" w:right="57"/>
              <w:jc w:val="center"/>
              <w:rPr>
                <w:sz w:val="22"/>
                <w:szCs w:val="22"/>
                <w:lang w:val="ru-RU" w:eastAsia="ru-RU"/>
              </w:rPr>
            </w:pPr>
            <w:r w:rsidRPr="00586B0C">
              <w:rPr>
                <w:rFonts w:cs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 </w:t>
            </w:r>
          </w:p>
        </w:tc>
      </w:tr>
    </w:tbl>
    <w:p w:rsidR="00C259A3" w:rsidRDefault="00C259A3" w:rsidP="00606BD4">
      <w:pPr>
        <w:outlineLvl w:val="0"/>
        <w:rPr>
          <w:b/>
          <w:sz w:val="24"/>
          <w:szCs w:val="24"/>
          <w:lang w:val="ru-RU" w:eastAsia="ru-RU"/>
        </w:rPr>
      </w:pPr>
      <w:bookmarkStart w:id="6" w:name="_GoBack"/>
      <w:bookmarkEnd w:id="6"/>
    </w:p>
    <w:p w:rsidR="00D024D3" w:rsidRDefault="00780025" w:rsidP="000F3312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ru-RU"/>
        </w:rPr>
        <w:t xml:space="preserve">_____________________________________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601121" w:rsidRPr="00601121">
        <w:rPr>
          <w:sz w:val="24"/>
          <w:szCs w:val="24"/>
          <w:lang w:val="ru-RU" w:eastAsia="ru-RU"/>
        </w:rPr>
        <w:t>постав</w:t>
      </w:r>
      <w:r w:rsidR="00601121">
        <w:rPr>
          <w:sz w:val="24"/>
          <w:szCs w:val="24"/>
          <w:lang w:val="ru-RU" w:eastAsia="ru-RU"/>
        </w:rPr>
        <w:t>ить</w:t>
      </w:r>
      <w:r w:rsidR="00601121" w:rsidRPr="00601121">
        <w:rPr>
          <w:sz w:val="24"/>
          <w:szCs w:val="24"/>
          <w:lang w:val="ru-RU" w:eastAsia="ru-RU"/>
        </w:rPr>
        <w:t xml:space="preserve"> </w:t>
      </w:r>
      <w:r w:rsidR="006B313F" w:rsidRPr="006B313F">
        <w:rPr>
          <w:sz w:val="24"/>
          <w:szCs w:val="24"/>
          <w:lang w:val="ru-RU" w:eastAsia="ru-RU"/>
        </w:rPr>
        <w:t>оргтехник</w:t>
      </w:r>
      <w:r w:rsidR="006B313F">
        <w:rPr>
          <w:sz w:val="24"/>
          <w:szCs w:val="24"/>
          <w:lang w:val="ru-RU" w:eastAsia="ru-RU"/>
        </w:rPr>
        <w:t>у</w:t>
      </w:r>
      <w:r w:rsidR="006B313F" w:rsidRPr="006B313F">
        <w:rPr>
          <w:sz w:val="24"/>
          <w:szCs w:val="24"/>
          <w:lang w:val="ru-RU" w:eastAsia="ru-RU"/>
        </w:rPr>
        <w:t xml:space="preserve"> и расходны</w:t>
      </w:r>
      <w:r w:rsidR="006B313F">
        <w:rPr>
          <w:sz w:val="24"/>
          <w:szCs w:val="24"/>
          <w:lang w:val="ru-RU" w:eastAsia="ru-RU"/>
        </w:rPr>
        <w:t>е</w:t>
      </w:r>
      <w:r w:rsidR="006B313F" w:rsidRPr="006B313F">
        <w:rPr>
          <w:sz w:val="24"/>
          <w:szCs w:val="24"/>
          <w:lang w:val="ru-RU" w:eastAsia="ru-RU"/>
        </w:rPr>
        <w:t xml:space="preserve"> материал</w:t>
      </w:r>
      <w:r w:rsidR="006B313F">
        <w:rPr>
          <w:sz w:val="24"/>
          <w:szCs w:val="24"/>
          <w:lang w:val="ru-RU" w:eastAsia="ru-RU"/>
        </w:rPr>
        <w:t>ы</w:t>
      </w:r>
      <w:r w:rsidR="006B313F" w:rsidRPr="006B313F">
        <w:rPr>
          <w:sz w:val="24"/>
          <w:szCs w:val="24"/>
          <w:lang w:val="ru-RU" w:eastAsia="ru-RU"/>
        </w:rPr>
        <w:t xml:space="preserve"> для нужд</w:t>
      </w:r>
      <w:r w:rsidR="00360174" w:rsidRPr="00360174">
        <w:rPr>
          <w:sz w:val="24"/>
          <w:szCs w:val="24"/>
          <w:lang w:val="ru-RU" w:eastAsia="ru-RU"/>
        </w:rPr>
        <w:t xml:space="preserve"> Некоммерческой организации</w:t>
      </w:r>
      <w:r w:rsidRPr="00A6283A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 xml:space="preserve">по </w:t>
      </w:r>
      <w:r>
        <w:rPr>
          <w:sz w:val="24"/>
          <w:szCs w:val="24"/>
          <w:lang w:val="ru-RU" w:eastAsia="ru-RU"/>
        </w:rPr>
        <w:t>цене: ___________,__</w:t>
      </w:r>
      <w:r w:rsidRPr="001B772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руб</w:t>
      </w:r>
      <w:proofErr w:type="gramStart"/>
      <w:r>
        <w:rPr>
          <w:sz w:val="24"/>
          <w:szCs w:val="24"/>
          <w:lang w:val="ru-RU" w:eastAsia="ru-RU"/>
        </w:rPr>
        <w:t>. (_____</w:t>
      </w:r>
      <w:r w:rsidRPr="001B772B">
        <w:rPr>
          <w:sz w:val="24"/>
          <w:szCs w:val="24"/>
          <w:lang w:val="ru-RU" w:eastAsia="ru-RU"/>
        </w:rPr>
        <w:t xml:space="preserve"> , </w:t>
      </w:r>
      <w:r>
        <w:rPr>
          <w:sz w:val="24"/>
          <w:szCs w:val="24"/>
          <w:lang w:val="ru-RU" w:eastAsia="ru-RU"/>
        </w:rPr>
        <w:t xml:space="preserve">__ </w:t>
      </w:r>
      <w:proofErr w:type="gramEnd"/>
      <w:r>
        <w:rPr>
          <w:sz w:val="24"/>
          <w:szCs w:val="24"/>
          <w:lang w:val="ru-RU" w:eastAsia="ru-RU"/>
        </w:rPr>
        <w:t>руб. __ коп.</w:t>
      </w:r>
      <w:r w:rsidRPr="001B772B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____% — </w:t>
      </w:r>
      <w:r w:rsidRPr="008B1AA1">
        <w:rPr>
          <w:sz w:val="24"/>
          <w:szCs w:val="24"/>
          <w:lang w:val="ru-RU" w:eastAsia="ru-RU"/>
        </w:rPr>
        <w:t>___________,__ руб. (_____ , __ руб. __ коп.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 w:rsidR="00586B0C" w:rsidRPr="00586B0C">
        <w:rPr>
          <w:sz w:val="24"/>
          <w:szCs w:val="24"/>
          <w:lang w:val="ru-RU" w:eastAsia="x-none"/>
        </w:rPr>
        <w:t xml:space="preserve">стоимость включены все расходы прямо или косвенно связанные с поставкой, </w:t>
      </w:r>
      <w:r w:rsidR="000F3312" w:rsidRPr="000F3312">
        <w:rPr>
          <w:sz w:val="24"/>
          <w:szCs w:val="24"/>
          <w:lang w:val="ru-RU" w:eastAsia="x-none"/>
        </w:rPr>
        <w:t xml:space="preserve">в </w:t>
      </w:r>
      <w:proofErr w:type="spellStart"/>
      <w:r w:rsidR="000F3312" w:rsidRPr="000F3312">
        <w:rPr>
          <w:sz w:val="24"/>
          <w:szCs w:val="24"/>
          <w:lang w:val="ru-RU" w:eastAsia="x-none"/>
        </w:rPr>
        <w:t>т.ч</w:t>
      </w:r>
      <w:proofErr w:type="spellEnd"/>
      <w:r w:rsidR="000F3312" w:rsidRPr="000F3312">
        <w:rPr>
          <w:sz w:val="24"/>
          <w:szCs w:val="24"/>
          <w:lang w:val="ru-RU" w:eastAsia="x-none"/>
        </w:rPr>
        <w:t>. расходы на страхование, га</w:t>
      </w:r>
      <w:r w:rsidR="000F3312">
        <w:rPr>
          <w:sz w:val="24"/>
          <w:szCs w:val="24"/>
          <w:lang w:val="ru-RU" w:eastAsia="x-none"/>
        </w:rPr>
        <w:t xml:space="preserve">рантийные обязательства, уплату </w:t>
      </w:r>
      <w:r w:rsidR="000F3312" w:rsidRPr="000F3312">
        <w:rPr>
          <w:sz w:val="24"/>
          <w:szCs w:val="24"/>
          <w:lang w:val="ru-RU" w:eastAsia="x-none"/>
        </w:rPr>
        <w:t>таможенных пошлин, налогов, сборов</w:t>
      </w:r>
      <w:r w:rsidR="00586B0C" w:rsidRPr="00586B0C">
        <w:rPr>
          <w:sz w:val="24"/>
          <w:szCs w:val="24"/>
          <w:lang w:val="ru-RU" w:eastAsia="x-none"/>
        </w:rPr>
        <w:t xml:space="preserve"> и другие обязательные платежи</w:t>
      </w:r>
      <w:r w:rsidRPr="007B0A38">
        <w:rPr>
          <w:sz w:val="24"/>
          <w:szCs w:val="24"/>
          <w:lang w:val="x-none" w:eastAsia="x-none"/>
        </w:rPr>
        <w:t>.</w:t>
      </w:r>
    </w:p>
    <w:p w:rsidR="00256C08" w:rsidRDefault="00256C08" w:rsidP="00925E25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925E25" w:rsidRPr="00601121" w:rsidRDefault="00703AD9" w:rsidP="00925E25">
      <w:pPr>
        <w:spacing w:before="120" w:line="240" w:lineRule="atLeast"/>
        <w:rPr>
          <w:sz w:val="24"/>
          <w:szCs w:val="24"/>
          <w:lang w:val="ru-RU" w:eastAsia="x-none"/>
        </w:rPr>
      </w:pPr>
      <w:r w:rsidRPr="00703AD9">
        <w:rPr>
          <w:sz w:val="24"/>
          <w:szCs w:val="24"/>
          <w:lang w:val="ru-RU" w:eastAsia="x-none"/>
        </w:rPr>
        <w:t xml:space="preserve">Срок </w:t>
      </w:r>
      <w:proofErr w:type="gramStart"/>
      <w:r w:rsidRPr="00703AD9">
        <w:rPr>
          <w:sz w:val="24"/>
          <w:szCs w:val="24"/>
          <w:lang w:val="ru-RU" w:eastAsia="x-none"/>
        </w:rPr>
        <w:t>поставки товара/ выполнения работ/ оказания услуг</w:t>
      </w:r>
      <w:proofErr w:type="gramEnd"/>
      <w:r>
        <w:rPr>
          <w:sz w:val="24"/>
          <w:szCs w:val="24"/>
          <w:lang w:val="ru-RU" w:eastAsia="x-none"/>
        </w:rPr>
        <w:t xml:space="preserve">: </w:t>
      </w:r>
      <w:r w:rsidR="00606BD4">
        <w:rPr>
          <w:sz w:val="24"/>
          <w:szCs w:val="24"/>
          <w:lang w:val="ru-RU" w:eastAsia="x-none"/>
        </w:rPr>
        <w:t>_________________________</w:t>
      </w:r>
      <w:r>
        <w:rPr>
          <w:sz w:val="24"/>
          <w:szCs w:val="24"/>
          <w:lang w:val="ru-RU" w:eastAsia="x-none"/>
        </w:rPr>
        <w:t>.</w:t>
      </w:r>
    </w:p>
    <w:p w:rsidR="00601121" w:rsidRDefault="00601121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B90DEC" w:rsidRPr="007A45DD" w:rsidRDefault="00363697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7166DB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7166DB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B84AF7" w:rsidRPr="00471647" w:rsidRDefault="00120A7B" w:rsidP="007166DB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6DA636D"/>
    <w:multiLevelType w:val="hybridMultilevel"/>
    <w:tmpl w:val="CC742B4C"/>
    <w:lvl w:ilvl="0" w:tplc="E4DA0CEC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2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79E4"/>
    <w:rsid w:val="00021E8D"/>
    <w:rsid w:val="0004400D"/>
    <w:rsid w:val="00056B07"/>
    <w:rsid w:val="00060C4C"/>
    <w:rsid w:val="00067791"/>
    <w:rsid w:val="00080C7A"/>
    <w:rsid w:val="00082C47"/>
    <w:rsid w:val="000A3C47"/>
    <w:rsid w:val="000B1790"/>
    <w:rsid w:val="000B262C"/>
    <w:rsid w:val="000C0132"/>
    <w:rsid w:val="000C09F5"/>
    <w:rsid w:val="000C312C"/>
    <w:rsid w:val="000C7F7A"/>
    <w:rsid w:val="000D1048"/>
    <w:rsid w:val="000F3312"/>
    <w:rsid w:val="001169C0"/>
    <w:rsid w:val="0011772C"/>
    <w:rsid w:val="00120A7B"/>
    <w:rsid w:val="00122ECD"/>
    <w:rsid w:val="00135D5D"/>
    <w:rsid w:val="00162397"/>
    <w:rsid w:val="001746F2"/>
    <w:rsid w:val="00186B61"/>
    <w:rsid w:val="00191303"/>
    <w:rsid w:val="0019453E"/>
    <w:rsid w:val="001B0A1A"/>
    <w:rsid w:val="001B1B97"/>
    <w:rsid w:val="001B2295"/>
    <w:rsid w:val="001C0535"/>
    <w:rsid w:val="001D0D34"/>
    <w:rsid w:val="001E3EF7"/>
    <w:rsid w:val="001F0DF4"/>
    <w:rsid w:val="00221C9A"/>
    <w:rsid w:val="0022642D"/>
    <w:rsid w:val="00226C10"/>
    <w:rsid w:val="00226C68"/>
    <w:rsid w:val="002303E1"/>
    <w:rsid w:val="0023173B"/>
    <w:rsid w:val="00243D61"/>
    <w:rsid w:val="00245A6A"/>
    <w:rsid w:val="00256C08"/>
    <w:rsid w:val="002676D4"/>
    <w:rsid w:val="00267FA0"/>
    <w:rsid w:val="002943F0"/>
    <w:rsid w:val="002B5C64"/>
    <w:rsid w:val="0031126C"/>
    <w:rsid w:val="00315287"/>
    <w:rsid w:val="00324D77"/>
    <w:rsid w:val="00332142"/>
    <w:rsid w:val="00353D7E"/>
    <w:rsid w:val="00360174"/>
    <w:rsid w:val="00363697"/>
    <w:rsid w:val="003A6DF4"/>
    <w:rsid w:val="003C6667"/>
    <w:rsid w:val="003D180A"/>
    <w:rsid w:val="003E7027"/>
    <w:rsid w:val="003E7EE3"/>
    <w:rsid w:val="003F70CE"/>
    <w:rsid w:val="00414270"/>
    <w:rsid w:val="00427CD2"/>
    <w:rsid w:val="004330D2"/>
    <w:rsid w:val="004467F7"/>
    <w:rsid w:val="00471647"/>
    <w:rsid w:val="00481521"/>
    <w:rsid w:val="00483F35"/>
    <w:rsid w:val="004F0812"/>
    <w:rsid w:val="004F53EB"/>
    <w:rsid w:val="0052187C"/>
    <w:rsid w:val="0053405A"/>
    <w:rsid w:val="00566806"/>
    <w:rsid w:val="005725D0"/>
    <w:rsid w:val="00586B0C"/>
    <w:rsid w:val="005A2F26"/>
    <w:rsid w:val="005A3C45"/>
    <w:rsid w:val="005B3EE5"/>
    <w:rsid w:val="005C0446"/>
    <w:rsid w:val="005D5BD2"/>
    <w:rsid w:val="005E15F1"/>
    <w:rsid w:val="005E36E6"/>
    <w:rsid w:val="00601121"/>
    <w:rsid w:val="00606BD4"/>
    <w:rsid w:val="00613DCC"/>
    <w:rsid w:val="00615DDE"/>
    <w:rsid w:val="00630E6D"/>
    <w:rsid w:val="00654339"/>
    <w:rsid w:val="00665A59"/>
    <w:rsid w:val="006A76E7"/>
    <w:rsid w:val="006B313F"/>
    <w:rsid w:val="006C0615"/>
    <w:rsid w:val="006D1A0E"/>
    <w:rsid w:val="006D77FA"/>
    <w:rsid w:val="006E1146"/>
    <w:rsid w:val="00703AD9"/>
    <w:rsid w:val="00706EF3"/>
    <w:rsid w:val="007166DB"/>
    <w:rsid w:val="00724F28"/>
    <w:rsid w:val="007473C6"/>
    <w:rsid w:val="0075506A"/>
    <w:rsid w:val="00755639"/>
    <w:rsid w:val="00780025"/>
    <w:rsid w:val="007A2D57"/>
    <w:rsid w:val="007B0A38"/>
    <w:rsid w:val="007C065B"/>
    <w:rsid w:val="007D46A0"/>
    <w:rsid w:val="007E1773"/>
    <w:rsid w:val="007F4B46"/>
    <w:rsid w:val="007F62A5"/>
    <w:rsid w:val="008146E0"/>
    <w:rsid w:val="008235F5"/>
    <w:rsid w:val="00834931"/>
    <w:rsid w:val="00856654"/>
    <w:rsid w:val="008630E9"/>
    <w:rsid w:val="0088016D"/>
    <w:rsid w:val="00882B05"/>
    <w:rsid w:val="008A6FFB"/>
    <w:rsid w:val="008C57D1"/>
    <w:rsid w:val="008C6B3F"/>
    <w:rsid w:val="008F5CAA"/>
    <w:rsid w:val="00925E25"/>
    <w:rsid w:val="009312CB"/>
    <w:rsid w:val="00933192"/>
    <w:rsid w:val="00950273"/>
    <w:rsid w:val="00987590"/>
    <w:rsid w:val="009941B2"/>
    <w:rsid w:val="009C76AA"/>
    <w:rsid w:val="009D3F50"/>
    <w:rsid w:val="009F0888"/>
    <w:rsid w:val="009F1CB3"/>
    <w:rsid w:val="009F7CB4"/>
    <w:rsid w:val="00A33A1E"/>
    <w:rsid w:val="00A55C8C"/>
    <w:rsid w:val="00A6283A"/>
    <w:rsid w:val="00A6284D"/>
    <w:rsid w:val="00A75F66"/>
    <w:rsid w:val="00A81BBE"/>
    <w:rsid w:val="00A93463"/>
    <w:rsid w:val="00A94B76"/>
    <w:rsid w:val="00AA03C8"/>
    <w:rsid w:val="00AC2382"/>
    <w:rsid w:val="00AD691C"/>
    <w:rsid w:val="00AE153F"/>
    <w:rsid w:val="00AE537E"/>
    <w:rsid w:val="00AE5D47"/>
    <w:rsid w:val="00AF6082"/>
    <w:rsid w:val="00B12AC9"/>
    <w:rsid w:val="00B233FA"/>
    <w:rsid w:val="00B624C4"/>
    <w:rsid w:val="00B844E3"/>
    <w:rsid w:val="00B84AF7"/>
    <w:rsid w:val="00B858BC"/>
    <w:rsid w:val="00B87A06"/>
    <w:rsid w:val="00B87E19"/>
    <w:rsid w:val="00B90DEC"/>
    <w:rsid w:val="00BA5AD9"/>
    <w:rsid w:val="00BC6A82"/>
    <w:rsid w:val="00BD4711"/>
    <w:rsid w:val="00BE389B"/>
    <w:rsid w:val="00BF7EF7"/>
    <w:rsid w:val="00C01197"/>
    <w:rsid w:val="00C16F64"/>
    <w:rsid w:val="00C2318D"/>
    <w:rsid w:val="00C259A3"/>
    <w:rsid w:val="00C264FE"/>
    <w:rsid w:val="00C265A9"/>
    <w:rsid w:val="00C31C88"/>
    <w:rsid w:val="00C6188D"/>
    <w:rsid w:val="00C716F2"/>
    <w:rsid w:val="00C724F9"/>
    <w:rsid w:val="00C750C5"/>
    <w:rsid w:val="00C86F43"/>
    <w:rsid w:val="00CB3ADC"/>
    <w:rsid w:val="00CE5519"/>
    <w:rsid w:val="00CF0780"/>
    <w:rsid w:val="00CF25E7"/>
    <w:rsid w:val="00D024D3"/>
    <w:rsid w:val="00D05F4F"/>
    <w:rsid w:val="00D65AB1"/>
    <w:rsid w:val="00D7170C"/>
    <w:rsid w:val="00D76503"/>
    <w:rsid w:val="00D82F00"/>
    <w:rsid w:val="00DA09CA"/>
    <w:rsid w:val="00DB40D3"/>
    <w:rsid w:val="00DD6632"/>
    <w:rsid w:val="00DE40B8"/>
    <w:rsid w:val="00DE640D"/>
    <w:rsid w:val="00DF5DC5"/>
    <w:rsid w:val="00DF7AB7"/>
    <w:rsid w:val="00E02256"/>
    <w:rsid w:val="00E039FD"/>
    <w:rsid w:val="00E10836"/>
    <w:rsid w:val="00E23937"/>
    <w:rsid w:val="00E274E7"/>
    <w:rsid w:val="00E34BC2"/>
    <w:rsid w:val="00E40BC2"/>
    <w:rsid w:val="00E437CF"/>
    <w:rsid w:val="00E50879"/>
    <w:rsid w:val="00E74B06"/>
    <w:rsid w:val="00E849BA"/>
    <w:rsid w:val="00E90F00"/>
    <w:rsid w:val="00EA775D"/>
    <w:rsid w:val="00EB439F"/>
    <w:rsid w:val="00ED2424"/>
    <w:rsid w:val="00EE3F77"/>
    <w:rsid w:val="00EF0A81"/>
    <w:rsid w:val="00EF6ED7"/>
    <w:rsid w:val="00F35929"/>
    <w:rsid w:val="00F51ACD"/>
    <w:rsid w:val="00F563AE"/>
    <w:rsid w:val="00F60EEE"/>
    <w:rsid w:val="00F76F77"/>
    <w:rsid w:val="00FB71F6"/>
    <w:rsid w:val="00FD08CE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2"/>
    <w:next w:val="a5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5">
    <w:name w:val="Table Grid"/>
    <w:basedOn w:val="a2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2"/>
    <w:next w:val="a5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">
    <w:name w:val="нумерованный"/>
    <w:basedOn w:val="a0"/>
    <w:rsid w:val="00586B0C"/>
    <w:pPr>
      <w:numPr>
        <w:numId w:val="5"/>
      </w:numPr>
      <w:tabs>
        <w:tab w:val="clear" w:pos="567"/>
        <w:tab w:val="num" w:pos="360"/>
      </w:tabs>
      <w:ind w:left="0" w:firstLine="0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2"/>
    <w:next w:val="a5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5">
    <w:name w:val="Table Grid"/>
    <w:basedOn w:val="a2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2"/>
    <w:next w:val="a5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">
    <w:name w:val="нумерованный"/>
    <w:basedOn w:val="a0"/>
    <w:rsid w:val="00586B0C"/>
    <w:pPr>
      <w:numPr>
        <w:numId w:val="5"/>
      </w:numPr>
      <w:tabs>
        <w:tab w:val="clear" w:pos="567"/>
        <w:tab w:val="num" w:pos="360"/>
      </w:tabs>
      <w:ind w:left="0" w:firstLine="0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549</Words>
  <Characters>3134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2014-08-06T13:11:00Z</dcterms:created>
  <dcterms:modified xsi:type="dcterms:W3CDTF">2014-08-07T08:20:00Z</dcterms:modified>
</cp:coreProperties>
</file>