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bookmarkStart w:id="0" w:name="_GoBack"/>
      <w:bookmarkEnd w:id="0"/>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rPr>
      </w:pPr>
    </w:p>
    <w:p w:rsidR="00132784" w:rsidRDefault="00132784" w:rsidP="004E6AB3">
      <w:pPr>
        <w:ind w:left="5670"/>
        <w:rPr>
          <w:b/>
        </w:rPr>
      </w:pPr>
    </w:p>
    <w:p w:rsidR="00132784" w:rsidRDefault="00132784" w:rsidP="004E6AB3">
      <w:pPr>
        <w:ind w:left="5670"/>
        <w:rPr>
          <w:b/>
        </w:rPr>
      </w:pPr>
    </w:p>
    <w:p w:rsidR="00132784" w:rsidRDefault="00132784" w:rsidP="004E6AB3">
      <w:pPr>
        <w:ind w:left="5670"/>
        <w:rPr>
          <w:b/>
        </w:rPr>
      </w:pPr>
    </w:p>
    <w:p w:rsidR="00132784" w:rsidRPr="00454E97" w:rsidRDefault="00132784" w:rsidP="004E6AB3">
      <w:pPr>
        <w:ind w:left="5670"/>
        <w:rPr>
          <w:b/>
        </w:rPr>
      </w:pPr>
    </w:p>
    <w:p w:rsidR="004E6AB3" w:rsidRPr="00454E97" w:rsidRDefault="004E6AB3" w:rsidP="004E6AB3">
      <w:pPr>
        <w:ind w:left="5670"/>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C219F5" w:rsidRPr="00C219F5" w:rsidRDefault="00F86B3A" w:rsidP="00C219F5">
      <w:pPr>
        <w:jc w:val="center"/>
        <w:rPr>
          <w:rFonts w:eastAsia="Calibri"/>
          <w:b/>
          <w:sz w:val="28"/>
          <w:szCs w:val="28"/>
          <w:lang w:eastAsia="en-US"/>
        </w:rPr>
      </w:pPr>
      <w:r>
        <w:rPr>
          <w:rFonts w:eastAsia="Calibri"/>
          <w:b/>
          <w:sz w:val="28"/>
          <w:szCs w:val="28"/>
          <w:lang w:eastAsia="en-US"/>
        </w:rPr>
        <w:t>р</w:t>
      </w:r>
      <w:r w:rsidRPr="00F86B3A">
        <w:rPr>
          <w:rFonts w:eastAsia="Calibri"/>
          <w:b/>
          <w:sz w:val="28"/>
          <w:szCs w:val="28"/>
          <w:lang w:eastAsia="en-US"/>
        </w:rPr>
        <w:t>азработк</w:t>
      </w:r>
      <w:r>
        <w:rPr>
          <w:rFonts w:eastAsia="Calibri"/>
          <w:b/>
          <w:sz w:val="28"/>
          <w:szCs w:val="28"/>
          <w:lang w:eastAsia="en-US"/>
        </w:rPr>
        <w:t>у</w:t>
      </w:r>
      <w:r w:rsidRPr="00F86B3A">
        <w:rPr>
          <w:rFonts w:eastAsia="Calibri"/>
          <w:b/>
          <w:sz w:val="28"/>
          <w:szCs w:val="28"/>
          <w:lang w:eastAsia="en-US"/>
        </w:rPr>
        <w:t xml:space="preserve"> </w:t>
      </w:r>
      <w:proofErr w:type="gramStart"/>
      <w:r w:rsidRPr="00F86B3A">
        <w:rPr>
          <w:rFonts w:eastAsia="Calibri"/>
          <w:b/>
          <w:sz w:val="28"/>
          <w:szCs w:val="28"/>
          <w:lang w:eastAsia="en-US"/>
        </w:rPr>
        <w:t>проекта благоустройства части территории Штаба строительства</w:t>
      </w:r>
      <w:proofErr w:type="gramEnd"/>
      <w:r w:rsidRPr="00F86B3A">
        <w:rPr>
          <w:rFonts w:eastAsia="Calibri"/>
          <w:b/>
          <w:sz w:val="28"/>
          <w:szCs w:val="28"/>
          <w:lang w:eastAsia="en-US"/>
        </w:rPr>
        <w:t xml:space="preserve"> ИЦ «</w:t>
      </w:r>
      <w:proofErr w:type="spellStart"/>
      <w:r w:rsidRPr="00F86B3A">
        <w:rPr>
          <w:rFonts w:eastAsia="Calibri"/>
          <w:b/>
          <w:sz w:val="28"/>
          <w:szCs w:val="28"/>
          <w:lang w:eastAsia="en-US"/>
        </w:rPr>
        <w:t>Сколково</w:t>
      </w:r>
      <w:proofErr w:type="spellEnd"/>
      <w:r w:rsidRPr="00F86B3A">
        <w:rPr>
          <w:rFonts w:eastAsia="Calibri"/>
          <w:b/>
          <w:sz w:val="28"/>
          <w:szCs w:val="28"/>
          <w:lang w:eastAsia="en-US"/>
        </w:rPr>
        <w:t>»  с последующим выполнением работ</w:t>
      </w:r>
      <w:r w:rsidR="000B3CB8" w:rsidRPr="000B3CB8">
        <w:rPr>
          <w:rFonts w:eastAsia="Calibri"/>
          <w:b/>
          <w:sz w:val="28"/>
          <w:szCs w:val="28"/>
          <w:lang w:eastAsia="en-US"/>
        </w:rPr>
        <w:t xml:space="preserve"> по адресу: г. Москва, территория инновационного центра «</w:t>
      </w:r>
      <w:proofErr w:type="spellStart"/>
      <w:r w:rsidR="000B3CB8" w:rsidRPr="000B3CB8">
        <w:rPr>
          <w:rFonts w:eastAsia="Calibri"/>
          <w:b/>
          <w:sz w:val="28"/>
          <w:szCs w:val="28"/>
          <w:lang w:eastAsia="en-US"/>
        </w:rPr>
        <w:t>Сколково</w:t>
      </w:r>
      <w:proofErr w:type="spellEnd"/>
      <w:r w:rsidR="000B3CB8" w:rsidRPr="000B3CB8">
        <w:rPr>
          <w:rFonts w:eastAsia="Calibri"/>
          <w:b/>
          <w:sz w:val="28"/>
          <w:szCs w:val="28"/>
          <w:lang w:eastAsia="en-US"/>
        </w:rPr>
        <w:t>», ул. Луговая, д. 4.</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374CD7" w:rsidRPr="00374CD7" w:rsidRDefault="00374CD7" w:rsidP="00374CD7">
      <w:pPr>
        <w:jc w:val="center"/>
      </w:pPr>
      <w:r w:rsidRPr="00374CD7">
        <w:t xml:space="preserve">Извещение № </w:t>
      </w:r>
      <w:r w:rsidR="00F25664">
        <w:t>14-50204</w:t>
      </w:r>
      <w:r w:rsidRPr="00374CD7">
        <w:t>/</w:t>
      </w:r>
      <w:r w:rsidR="00F25664">
        <w:t>67</w:t>
      </w:r>
      <w:r w:rsidRPr="00374CD7">
        <w:t xml:space="preserve"> от «</w:t>
      </w:r>
      <w:r w:rsidR="00F25664">
        <w:t>09</w:t>
      </w:r>
      <w:r w:rsidRPr="00374CD7">
        <w:t xml:space="preserve">» </w:t>
      </w:r>
      <w:r w:rsidR="00F25664">
        <w:t>июля</w:t>
      </w:r>
      <w:r w:rsidRPr="00374CD7">
        <w:t xml:space="preserve"> 2014 года</w:t>
      </w:r>
    </w:p>
    <w:p w:rsidR="00374CD7" w:rsidRPr="00374CD7" w:rsidRDefault="00374CD7" w:rsidP="00374CD7">
      <w:pPr>
        <w:jc w:val="center"/>
      </w:pPr>
    </w:p>
    <w:p w:rsidR="00374CD7" w:rsidRPr="00374CD7" w:rsidRDefault="00374CD7" w:rsidP="00374CD7">
      <w:pPr>
        <w:jc w:val="center"/>
      </w:pPr>
      <w:r w:rsidRPr="00374CD7">
        <w:t xml:space="preserve">размещено на сайте </w:t>
      </w:r>
      <w:proofErr w:type="spellStart"/>
      <w:r w:rsidRPr="00374CD7">
        <w:t>www</w:t>
      </w:r>
      <w:proofErr w:type="spellEnd"/>
      <w:r w:rsidRPr="00374CD7">
        <w:t>.</w:t>
      </w:r>
      <w:proofErr w:type="spellStart"/>
      <w:r w:rsidRPr="00374CD7">
        <w:rPr>
          <w:lang w:val="en-US"/>
        </w:rPr>
        <w:t>sk</w:t>
      </w:r>
      <w:proofErr w:type="spellEnd"/>
      <w:r w:rsidRPr="00374CD7">
        <w:t>.</w:t>
      </w:r>
      <w:proofErr w:type="spellStart"/>
      <w:r w:rsidRPr="00374CD7">
        <w:rPr>
          <w:lang w:val="en-US"/>
        </w:rPr>
        <w:t>ru</w:t>
      </w:r>
      <w:proofErr w:type="spellEnd"/>
      <w:r w:rsidRPr="00374CD7">
        <w:t xml:space="preserve">  «</w:t>
      </w:r>
      <w:r w:rsidR="00F25664">
        <w:t>09</w:t>
      </w:r>
      <w:r w:rsidRPr="00374CD7">
        <w:t>»</w:t>
      </w:r>
      <w:r w:rsidR="00F25664">
        <w:t xml:space="preserve"> июля</w:t>
      </w:r>
      <w:r w:rsidRPr="00374CD7">
        <w:t xml:space="preserve"> 2014 года</w:t>
      </w:r>
    </w:p>
    <w:p w:rsidR="002D7E0C" w:rsidRPr="007D0935" w:rsidRDefault="002D7E0C" w:rsidP="00374CD7">
      <w:pPr>
        <w:jc w:val="cente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132784" w:rsidRDefault="00132784" w:rsidP="00B424F4">
      <w:pPr>
        <w:jc w:val="center"/>
        <w:rPr>
          <w:sz w:val="22"/>
          <w:szCs w:val="28"/>
        </w:rPr>
      </w:pPr>
    </w:p>
    <w:p w:rsidR="00132784" w:rsidRDefault="00132784" w:rsidP="00B424F4">
      <w:pPr>
        <w:jc w:val="center"/>
        <w:rPr>
          <w:sz w:val="22"/>
          <w:szCs w:val="28"/>
        </w:rPr>
      </w:pPr>
    </w:p>
    <w:p w:rsidR="00132784" w:rsidRDefault="00132784" w:rsidP="00B424F4">
      <w:pPr>
        <w:jc w:val="center"/>
        <w:rPr>
          <w:sz w:val="22"/>
          <w:szCs w:val="28"/>
        </w:rPr>
      </w:pPr>
    </w:p>
    <w:p w:rsidR="00132784" w:rsidRDefault="00132784" w:rsidP="00B424F4">
      <w:pPr>
        <w:jc w:val="center"/>
        <w:rPr>
          <w:sz w:val="22"/>
          <w:szCs w:val="28"/>
        </w:rPr>
      </w:pPr>
    </w:p>
    <w:p w:rsidR="00132784" w:rsidRDefault="00132784"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80FA2">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25744">
          <w:rPr>
            <w:webHidden/>
          </w:rPr>
          <w:t>3</w:t>
        </w:r>
        <w:r w:rsidR="003C72C2">
          <w:rPr>
            <w:webHidden/>
          </w:rPr>
          <w:fldChar w:fldCharType="end"/>
        </w:r>
      </w:hyperlink>
    </w:p>
    <w:p w:rsidR="003C72C2" w:rsidRDefault="00A7731B">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25744">
          <w:rPr>
            <w:webHidden/>
          </w:rPr>
          <w:t>3</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25744">
          <w:rPr>
            <w:webHidden/>
          </w:rPr>
          <w:t>3</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25744">
          <w:rPr>
            <w:webHidden/>
          </w:rPr>
          <w:t>3</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25744">
          <w:rPr>
            <w:webHidden/>
          </w:rPr>
          <w:t>3</w:t>
        </w:r>
        <w:r w:rsidR="003C72C2">
          <w:rPr>
            <w:webHidden/>
          </w:rPr>
          <w:fldChar w:fldCharType="end"/>
        </w:r>
      </w:hyperlink>
    </w:p>
    <w:p w:rsidR="003C72C2" w:rsidRDefault="00A7731B">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25744">
          <w:rPr>
            <w:webHidden/>
          </w:rPr>
          <w:t>3</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25744">
          <w:rPr>
            <w:webHidden/>
          </w:rPr>
          <w:t>3</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25744">
          <w:rPr>
            <w:webHidden/>
          </w:rPr>
          <w:t>3</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A7731B">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25744">
          <w:rPr>
            <w:webHidden/>
          </w:rPr>
          <w:t>7</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A7731B">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25744">
          <w:rPr>
            <w:webHidden/>
          </w:rPr>
          <w:t>8</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A7731B">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A7731B">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25744">
          <w:rPr>
            <w:webHidden/>
          </w:rPr>
          <w:t>9</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25744">
          <w:rPr>
            <w:webHidden/>
          </w:rPr>
          <w:t>9</w:t>
        </w:r>
        <w:r w:rsidR="003C72C2">
          <w:rPr>
            <w:webHidden/>
          </w:rPr>
          <w:fldChar w:fldCharType="end"/>
        </w:r>
      </w:hyperlink>
    </w:p>
    <w:p w:rsidR="003C72C2" w:rsidRDefault="00A7731B">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A7731B">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A7731B">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A7731B">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A7731B">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25744">
          <w:rPr>
            <w:webHidden/>
          </w:rPr>
          <w:t>16</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25744">
          <w:rPr>
            <w:webHidden/>
          </w:rPr>
          <w:t>16</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25744">
          <w:rPr>
            <w:webHidden/>
          </w:rPr>
          <w:t>17</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25744">
          <w:rPr>
            <w:webHidden/>
          </w:rPr>
          <w:t>17</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25744">
          <w:rPr>
            <w:webHidden/>
          </w:rPr>
          <w:t>17</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25744">
          <w:rPr>
            <w:webHidden/>
          </w:rPr>
          <w:t>18</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25744">
          <w:rPr>
            <w:webHidden/>
          </w:rPr>
          <w:t>18</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25744">
          <w:rPr>
            <w:webHidden/>
          </w:rPr>
          <w:t>18</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25744">
          <w:rPr>
            <w:webHidden/>
          </w:rPr>
          <w:t>18</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25744">
          <w:rPr>
            <w:webHidden/>
          </w:rPr>
          <w:t>18</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25744">
          <w:rPr>
            <w:webHidden/>
          </w:rPr>
          <w:t>19</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25744">
          <w:rPr>
            <w:webHidden/>
          </w:rPr>
          <w:t>19</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25744">
          <w:rPr>
            <w:webHidden/>
          </w:rPr>
          <w:t>19</w:t>
        </w:r>
        <w:r w:rsidR="003C72C2">
          <w:rPr>
            <w:webHidden/>
          </w:rPr>
          <w:fldChar w:fldCharType="end"/>
        </w:r>
      </w:hyperlink>
    </w:p>
    <w:p w:rsidR="003C72C2" w:rsidRDefault="00A7731B">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A7731B">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A7731B">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A7731B">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A7731B">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25744">
          <w:rPr>
            <w:webHidden/>
          </w:rPr>
          <w:t>3</w:t>
        </w:r>
        <w:r w:rsidR="003C72C2">
          <w:rPr>
            <w:webHidden/>
          </w:rPr>
          <w:fldChar w:fldCharType="end"/>
        </w:r>
      </w:hyperlink>
    </w:p>
    <w:p w:rsidR="003C72C2" w:rsidRDefault="00A7731B">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A7731B">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A7731B">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A7731B">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A7731B"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A7731B">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A7731B"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A7731B"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A7731B"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A7731B">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A7731B">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A7731B">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A7731B">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6517AD" w:rsidRDefault="00A7731B" w:rsidP="006517AD">
      <w:pPr>
        <w:pStyle w:val="22"/>
        <w:rPr>
          <w:rFonts w:asciiTheme="minorHAnsi" w:eastAsiaTheme="minorEastAsia" w:hAnsiTheme="minorHAnsi" w:cstheme="minorBidi"/>
          <w:bCs w:val="0"/>
          <w:sz w:val="22"/>
          <w:szCs w:val="22"/>
        </w:rPr>
      </w:pPr>
      <w:hyperlink w:anchor="_Toc353985095" w:history="1">
        <w:r w:rsidR="006517AD">
          <w:rPr>
            <w:rStyle w:val="ad"/>
          </w:rPr>
          <w:t xml:space="preserve">9.6. </w:t>
        </w:r>
        <w:r w:rsidR="006517AD" w:rsidRPr="006517AD">
          <w:rPr>
            <w:rStyle w:val="ad"/>
          </w:rPr>
          <w:t>ФОРМА ЗАЯВЛЕНИЯ О БЕЗУСЛОВНОМ СОГЛАСИИ С УСЛОВИЯМИ ДОГОВОРА</w:t>
        </w:r>
        <w:r w:rsidR="006517AD">
          <w:rPr>
            <w:webHidden/>
          </w:rPr>
          <w:tab/>
          <w:t>48</w:t>
        </w:r>
      </w:hyperlink>
    </w:p>
    <w:p w:rsidR="00D718A3" w:rsidRPr="00D718A3" w:rsidRDefault="00D718A3" w:rsidP="00D718A3">
      <w:pPr>
        <w:rPr>
          <w:rFonts w:eastAsiaTheme="minorEastAsia"/>
        </w:rPr>
      </w:pPr>
    </w:p>
    <w:p w:rsidR="003C72C2" w:rsidRDefault="00A7731B">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6517AD">
          <w:rPr>
            <w:webHidden/>
          </w:rPr>
          <w:t>9</w:t>
        </w:r>
      </w:hyperlink>
    </w:p>
    <w:p w:rsidR="003C72C2" w:rsidRDefault="00A7731B">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6517AD">
          <w:rPr>
            <w:webHidden/>
          </w:rPr>
          <w:t>9</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6517AD"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lastRenderedPageBreak/>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lastRenderedPageBreak/>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w:t>
            </w:r>
            <w:proofErr w:type="spellStart"/>
            <w:r w:rsidR="001C0682">
              <w:rPr>
                <w:sz w:val="20"/>
                <w:szCs w:val="20"/>
              </w:rPr>
              <w:t>Сколково</w:t>
            </w:r>
            <w:proofErr w:type="spellEnd"/>
            <w:r w:rsidR="001C0682">
              <w:rPr>
                <w:sz w:val="20"/>
                <w:szCs w:val="20"/>
              </w:rPr>
              <w:t>»</w:t>
            </w:r>
            <w:r w:rsidRPr="001B0AFA">
              <w:rPr>
                <w:sz w:val="20"/>
                <w:szCs w:val="20"/>
              </w:rPr>
              <w:t xml:space="preserve">, </w:t>
            </w:r>
            <w:r w:rsidR="008F5822">
              <w:rPr>
                <w:sz w:val="20"/>
                <w:szCs w:val="20"/>
              </w:rPr>
              <w:t>ул. Луговая, 4, корп.2</w:t>
            </w:r>
          </w:p>
          <w:p w:rsidR="00854F2A" w:rsidRPr="001B0AFA" w:rsidRDefault="00854F2A" w:rsidP="00854F2A">
            <w:pPr>
              <w:jc w:val="both"/>
              <w:rPr>
                <w:b/>
                <w:sz w:val="20"/>
                <w:szCs w:val="20"/>
              </w:rPr>
            </w:pPr>
            <w:r w:rsidRPr="001B0AFA">
              <w:rPr>
                <w:b/>
                <w:sz w:val="20"/>
                <w:szCs w:val="20"/>
              </w:rPr>
              <w:t xml:space="preserve">Контактные лица: </w:t>
            </w:r>
          </w:p>
          <w:p w:rsidR="00854F2A" w:rsidRPr="001B0AFA" w:rsidRDefault="00854F2A" w:rsidP="00854F2A">
            <w:pPr>
              <w:jc w:val="both"/>
              <w:rPr>
                <w:sz w:val="20"/>
                <w:szCs w:val="20"/>
              </w:rPr>
            </w:pPr>
            <w:proofErr w:type="spellStart"/>
            <w:r w:rsidRPr="001B0AFA">
              <w:rPr>
                <w:sz w:val="20"/>
                <w:szCs w:val="20"/>
              </w:rPr>
              <w:t>Турская</w:t>
            </w:r>
            <w:proofErr w:type="spellEnd"/>
            <w:r w:rsidRPr="001B0AFA">
              <w:rPr>
                <w:sz w:val="20"/>
                <w:szCs w:val="20"/>
              </w:rPr>
              <w:t xml:space="preserve"> Ольга Александровна тел: +7 (495) 967-01-48 (доб. 2339)  </w:t>
            </w:r>
            <w:hyperlink r:id="rId13" w:history="1">
              <w:r w:rsidRPr="001B0AFA">
                <w:rPr>
                  <w:rStyle w:val="ad"/>
                  <w:sz w:val="20"/>
                  <w:szCs w:val="20"/>
                </w:rPr>
                <w:t>OTurskaya@sk.ru</w:t>
              </w:r>
            </w:hyperlink>
            <w:r w:rsidRPr="001B0AFA">
              <w:rPr>
                <w:sz w:val="20"/>
                <w:szCs w:val="20"/>
              </w:rPr>
              <w:t>;</w:t>
            </w:r>
          </w:p>
          <w:p w:rsidR="00854F2A" w:rsidRPr="00B22A81" w:rsidRDefault="00854F2A" w:rsidP="005C147D">
            <w:pPr>
              <w:jc w:val="both"/>
              <w:rPr>
                <w:sz w:val="20"/>
                <w:szCs w:val="20"/>
              </w:rPr>
            </w:pPr>
            <w:r w:rsidRPr="001B0AFA">
              <w:rPr>
                <w:sz w:val="20"/>
                <w:szCs w:val="20"/>
              </w:rPr>
              <w:t xml:space="preserve">Андреева Юлия Алексеевна тел: +7 (495) 967-01-48 (доб. 2423) </w:t>
            </w:r>
            <w:hyperlink r:id="rId14" w:history="1">
              <w:r w:rsidRPr="001B0AFA">
                <w:rPr>
                  <w:rStyle w:val="ad"/>
                  <w:sz w:val="20"/>
                  <w:szCs w:val="20"/>
                </w:rPr>
                <w:t>YAndreeva@</w:t>
              </w:r>
              <w:r w:rsidRPr="001B0AFA">
                <w:rPr>
                  <w:rStyle w:val="ad"/>
                  <w:sz w:val="20"/>
                  <w:szCs w:val="20"/>
                  <w:lang w:val="en-US"/>
                </w:rPr>
                <w:t>sk</w:t>
              </w:r>
              <w:r w:rsidRPr="001B0AFA">
                <w:rPr>
                  <w:rStyle w:val="ad"/>
                  <w:sz w:val="20"/>
                  <w:szCs w:val="20"/>
                </w:rPr>
                <w:t>.</w:t>
              </w:r>
              <w:proofErr w:type="spellStart"/>
              <w:r w:rsidRPr="001B0AFA">
                <w:rPr>
                  <w:rStyle w:val="ad"/>
                  <w:sz w:val="20"/>
                  <w:szCs w:val="20"/>
                  <w:lang w:val="en-US"/>
                </w:rPr>
                <w:t>ru</w:t>
              </w:r>
              <w:proofErr w:type="spellEnd"/>
            </w:hyperlink>
            <w:r w:rsidRPr="001B0AFA">
              <w:rPr>
                <w:sz w:val="20"/>
                <w:szCs w:val="20"/>
              </w:rPr>
              <w:t>.</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854F2A" w:rsidRPr="00B22A81" w:rsidRDefault="00854F2A" w:rsidP="00854F2A">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proofErr w:type="spellStart"/>
            <w:r w:rsidR="00DE5186">
              <w:rPr>
                <w:sz w:val="20"/>
                <w:szCs w:val="20"/>
              </w:rPr>
              <w:t>Орналина</w:t>
            </w:r>
            <w:proofErr w:type="spellEnd"/>
            <w:r w:rsidR="00DE5186">
              <w:rPr>
                <w:sz w:val="20"/>
                <w:szCs w:val="20"/>
              </w:rPr>
              <w:t xml:space="preserve"> Инна</w:t>
            </w:r>
          </w:p>
          <w:p w:rsidR="00854F2A" w:rsidRPr="00DE5186" w:rsidRDefault="00A7731B" w:rsidP="00854F2A">
            <w:pPr>
              <w:rPr>
                <w:sz w:val="20"/>
                <w:szCs w:val="20"/>
              </w:rPr>
            </w:pPr>
            <w:hyperlink r:id="rId15" w:history="1">
              <w:r w:rsidR="00DE5186" w:rsidRPr="00347D55">
                <w:rPr>
                  <w:rStyle w:val="ad"/>
                  <w:sz w:val="20"/>
                  <w:szCs w:val="20"/>
                  <w:lang w:val="en-US"/>
                </w:rPr>
                <w:t>IOrnalina</w:t>
              </w:r>
              <w:r w:rsidR="00DE5186" w:rsidRPr="00DE5186">
                <w:rPr>
                  <w:rStyle w:val="ad"/>
                  <w:sz w:val="20"/>
                  <w:szCs w:val="20"/>
                </w:rPr>
                <w:t>@</w:t>
              </w:r>
              <w:r w:rsidR="00DE5186" w:rsidRPr="00347D55">
                <w:rPr>
                  <w:rStyle w:val="ad"/>
                  <w:sz w:val="20"/>
                  <w:szCs w:val="20"/>
                  <w:lang w:val="en-US"/>
                </w:rPr>
                <w:t>sk</w:t>
              </w:r>
              <w:r w:rsidR="00DE5186" w:rsidRPr="00DE5186">
                <w:rPr>
                  <w:rStyle w:val="ad"/>
                  <w:sz w:val="20"/>
                  <w:szCs w:val="20"/>
                </w:rPr>
                <w:t>.</w:t>
              </w:r>
              <w:proofErr w:type="spellStart"/>
              <w:r w:rsidR="00DE5186" w:rsidRPr="00347D55">
                <w:rPr>
                  <w:rStyle w:val="ad"/>
                  <w:sz w:val="20"/>
                  <w:szCs w:val="20"/>
                  <w:lang w:val="en-US"/>
                </w:rPr>
                <w:t>ru</w:t>
              </w:r>
              <w:proofErr w:type="spellEnd"/>
            </w:hyperlink>
            <w:r w:rsidR="00DE5186" w:rsidRPr="00DE5186">
              <w:rPr>
                <w:sz w:val="20"/>
                <w:szCs w:val="20"/>
              </w:rPr>
              <w:t xml:space="preserve"> </w:t>
            </w:r>
          </w:p>
          <w:p w:rsidR="00854F2A" w:rsidRPr="001B0AFA" w:rsidRDefault="00854F2A" w:rsidP="00854F2A">
            <w:pPr>
              <w:rPr>
                <w:sz w:val="20"/>
                <w:szCs w:val="20"/>
              </w:rPr>
            </w:pPr>
            <w:r w:rsidRPr="001B0AFA">
              <w:rPr>
                <w:sz w:val="20"/>
                <w:szCs w:val="20"/>
              </w:rPr>
              <w:t>Телефон: (495) 967-01-48 (доб. 24</w:t>
            </w:r>
            <w:r w:rsidR="00DE5186" w:rsidRPr="00132784">
              <w:rPr>
                <w:sz w:val="20"/>
                <w:szCs w:val="20"/>
              </w:rPr>
              <w:t>1</w:t>
            </w:r>
            <w:r w:rsidRPr="001B0AFA">
              <w:rPr>
                <w:sz w:val="20"/>
                <w:szCs w:val="20"/>
              </w:rPr>
              <w:t xml:space="preserve">8) </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6" w:history="1">
              <w:r w:rsidR="00DE5186" w:rsidRPr="00347D55">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7"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252946">
            <w:pPr>
              <w:jc w:val="both"/>
              <w:rPr>
                <w:sz w:val="20"/>
                <w:szCs w:val="20"/>
              </w:rPr>
            </w:pPr>
            <w:r w:rsidRPr="00591DFD">
              <w:rPr>
                <w:sz w:val="20"/>
                <w:szCs w:val="20"/>
              </w:rPr>
              <w:t xml:space="preserve">Открытый Запрос предложений </w:t>
            </w:r>
            <w:r w:rsidR="00596799" w:rsidRPr="00596799">
              <w:rPr>
                <w:sz w:val="20"/>
                <w:szCs w:val="20"/>
              </w:rPr>
              <w:t xml:space="preserve">на право заключения договора </w:t>
            </w:r>
            <w:r w:rsidR="003039F1" w:rsidRPr="003039F1">
              <w:rPr>
                <w:sz w:val="20"/>
                <w:szCs w:val="20"/>
              </w:rPr>
              <w:t xml:space="preserve">на </w:t>
            </w:r>
            <w:r w:rsidR="00252946">
              <w:rPr>
                <w:sz w:val="20"/>
                <w:szCs w:val="20"/>
              </w:rPr>
              <w:t>р</w:t>
            </w:r>
            <w:r w:rsidR="00252946" w:rsidRPr="00252946">
              <w:rPr>
                <w:sz w:val="20"/>
                <w:szCs w:val="20"/>
              </w:rPr>
              <w:t>азработк</w:t>
            </w:r>
            <w:r w:rsidR="00252946">
              <w:rPr>
                <w:sz w:val="20"/>
                <w:szCs w:val="20"/>
              </w:rPr>
              <w:t>у</w:t>
            </w:r>
            <w:r w:rsidR="00252946" w:rsidRPr="00252946">
              <w:rPr>
                <w:sz w:val="20"/>
                <w:szCs w:val="20"/>
              </w:rPr>
              <w:t xml:space="preserve"> </w:t>
            </w:r>
            <w:proofErr w:type="gramStart"/>
            <w:r w:rsidR="00252946" w:rsidRPr="00252946">
              <w:rPr>
                <w:sz w:val="20"/>
                <w:szCs w:val="20"/>
              </w:rPr>
              <w:t>проекта благоустройства части территории Штаба строительства</w:t>
            </w:r>
            <w:proofErr w:type="gramEnd"/>
            <w:r w:rsidR="00252946" w:rsidRPr="00252946">
              <w:rPr>
                <w:sz w:val="20"/>
                <w:szCs w:val="20"/>
              </w:rPr>
              <w:t xml:space="preserve"> ИЦ «</w:t>
            </w:r>
            <w:proofErr w:type="spellStart"/>
            <w:r w:rsidR="00252946" w:rsidRPr="00252946">
              <w:rPr>
                <w:sz w:val="20"/>
                <w:szCs w:val="20"/>
              </w:rPr>
              <w:t>Сколково</w:t>
            </w:r>
            <w:proofErr w:type="spellEnd"/>
            <w:r w:rsidR="00252946" w:rsidRPr="00252946">
              <w:rPr>
                <w:sz w:val="20"/>
                <w:szCs w:val="20"/>
              </w:rPr>
              <w:t xml:space="preserve">»  с последующим выполнением работ </w:t>
            </w:r>
            <w:r w:rsidR="003039F1" w:rsidRPr="003039F1">
              <w:rPr>
                <w:sz w:val="20"/>
                <w:szCs w:val="20"/>
              </w:rPr>
              <w:t>по адресу: г. Москва, территория инновационного центра «</w:t>
            </w:r>
            <w:proofErr w:type="spellStart"/>
            <w:r w:rsidR="003039F1" w:rsidRPr="003039F1">
              <w:rPr>
                <w:sz w:val="20"/>
                <w:szCs w:val="20"/>
              </w:rPr>
              <w:t>Сколково</w:t>
            </w:r>
            <w:proofErr w:type="spellEnd"/>
            <w:r w:rsidR="003039F1" w:rsidRPr="003039F1">
              <w:rPr>
                <w:sz w:val="20"/>
                <w:szCs w:val="20"/>
              </w:rPr>
              <w:t>», ул. Луговая, д. 4.</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w:t>
            </w:r>
            <w:r w:rsidRPr="00B22A81">
              <w:rPr>
                <w:b/>
                <w:sz w:val="20"/>
                <w:szCs w:val="20"/>
              </w:rPr>
              <w:lastRenderedPageBreak/>
              <w:t xml:space="preserve">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D475EA">
              <w:rPr>
                <w:sz w:val="20"/>
                <w:szCs w:val="20"/>
              </w:rPr>
              <w:t>«</w:t>
            </w:r>
            <w:r w:rsidR="00252946">
              <w:rPr>
                <w:sz w:val="20"/>
                <w:szCs w:val="20"/>
              </w:rPr>
              <w:t>09</w:t>
            </w:r>
            <w:r w:rsidRPr="00D475EA">
              <w:rPr>
                <w:sz w:val="20"/>
                <w:szCs w:val="20"/>
              </w:rPr>
              <w:t xml:space="preserve">» </w:t>
            </w:r>
            <w:r w:rsidR="0011474B">
              <w:rPr>
                <w:sz w:val="20"/>
                <w:szCs w:val="20"/>
              </w:rPr>
              <w:t>ию</w:t>
            </w:r>
            <w:r w:rsidR="00252946">
              <w:rPr>
                <w:sz w:val="20"/>
                <w:szCs w:val="20"/>
              </w:rPr>
              <w:t>л</w:t>
            </w:r>
            <w:r w:rsidR="0011474B">
              <w:rPr>
                <w:sz w:val="20"/>
                <w:szCs w:val="20"/>
              </w:rPr>
              <w:t>я</w:t>
            </w:r>
            <w:r w:rsidR="00957CA8">
              <w:rPr>
                <w:sz w:val="20"/>
                <w:szCs w:val="20"/>
              </w:rPr>
              <w:t xml:space="preserve"> </w:t>
            </w:r>
            <w:r w:rsidRPr="00D475EA">
              <w:rPr>
                <w:sz w:val="20"/>
                <w:szCs w:val="20"/>
              </w:rPr>
              <w:t>201</w:t>
            </w:r>
            <w:r w:rsidR="00B42383" w:rsidRPr="00D475EA">
              <w:rPr>
                <w:sz w:val="20"/>
                <w:szCs w:val="20"/>
              </w:rPr>
              <w:t>4</w:t>
            </w:r>
            <w:r w:rsidRPr="00B22A81">
              <w:rPr>
                <w:sz w:val="20"/>
                <w:szCs w:val="20"/>
              </w:rPr>
              <w:t xml:space="preserve"> года </w:t>
            </w:r>
            <w:r w:rsidR="00DE64AD">
              <w:rPr>
                <w:sz w:val="20"/>
                <w:szCs w:val="20"/>
              </w:rPr>
              <w:t>до 1</w:t>
            </w:r>
            <w:r w:rsidR="00B66512">
              <w:rPr>
                <w:sz w:val="20"/>
                <w:szCs w:val="20"/>
              </w:rPr>
              <w:t>8</w:t>
            </w:r>
            <w:r w:rsidR="00DE64AD">
              <w:rPr>
                <w:sz w:val="20"/>
                <w:szCs w:val="20"/>
              </w:rPr>
              <w:t>.00</w:t>
            </w:r>
            <w:r w:rsidRPr="00B22A81">
              <w:rPr>
                <w:sz w:val="20"/>
                <w:szCs w:val="20"/>
              </w:rPr>
              <w:t xml:space="preserve"> </w:t>
            </w:r>
            <w:r w:rsidRPr="00D475EA">
              <w:rPr>
                <w:sz w:val="20"/>
                <w:szCs w:val="20"/>
              </w:rPr>
              <w:t>«</w:t>
            </w:r>
            <w:r w:rsidR="00252946">
              <w:rPr>
                <w:sz w:val="20"/>
                <w:szCs w:val="20"/>
              </w:rPr>
              <w:t>15</w:t>
            </w:r>
            <w:r w:rsidRPr="00D475EA">
              <w:rPr>
                <w:sz w:val="20"/>
                <w:szCs w:val="20"/>
              </w:rPr>
              <w:t xml:space="preserve">» </w:t>
            </w:r>
            <w:r w:rsidR="0011474B">
              <w:rPr>
                <w:sz w:val="20"/>
                <w:szCs w:val="20"/>
              </w:rPr>
              <w:t>июля</w:t>
            </w:r>
            <w:r w:rsidRPr="00D475EA">
              <w:rPr>
                <w:sz w:val="20"/>
                <w:szCs w:val="20"/>
              </w:rPr>
              <w:t xml:space="preserve"> 201</w:t>
            </w:r>
            <w:r w:rsidR="00B42383" w:rsidRPr="00D475EA">
              <w:rPr>
                <w:sz w:val="20"/>
                <w:szCs w:val="20"/>
              </w:rPr>
              <w:t>4</w:t>
            </w:r>
            <w:r w:rsidRPr="00B22A81">
              <w:rPr>
                <w:sz w:val="20"/>
                <w:szCs w:val="20"/>
              </w:rPr>
              <w:t xml:space="preserve"> года, </w:t>
            </w:r>
            <w:r w:rsidR="004E23D3">
              <w:rPr>
                <w:sz w:val="20"/>
                <w:szCs w:val="20"/>
              </w:rPr>
              <w:t xml:space="preserve">18-00ч. </w:t>
            </w:r>
            <w:r w:rsidRPr="00B22A81">
              <w:rPr>
                <w:sz w:val="20"/>
                <w:szCs w:val="20"/>
              </w:rPr>
              <w:t>(время московское).</w:t>
            </w:r>
          </w:p>
          <w:p w:rsidR="0085304C" w:rsidRPr="00B22A81" w:rsidRDefault="0085304C" w:rsidP="00B42383">
            <w:pPr>
              <w:rPr>
                <w:sz w:val="20"/>
                <w:szCs w:val="20"/>
              </w:rPr>
            </w:pPr>
            <w:r w:rsidRPr="008B03AF">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DE5186">
              <w:rPr>
                <w:sz w:val="20"/>
                <w:szCs w:val="20"/>
              </w:rPr>
              <w:t xml:space="preserve">Сроки посещения: </w:t>
            </w:r>
            <w:proofErr w:type="gramStart"/>
            <w:r w:rsidRPr="00DE5186">
              <w:rPr>
                <w:sz w:val="20"/>
                <w:szCs w:val="20"/>
              </w:rPr>
              <w:t>с даты публикации</w:t>
            </w:r>
            <w:proofErr w:type="gramEnd"/>
            <w:r w:rsidRPr="00DE5186">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proofErr w:type="spellStart"/>
            <w:r w:rsidR="00431AF1">
              <w:rPr>
                <w:sz w:val="20"/>
                <w:szCs w:val="20"/>
              </w:rPr>
              <w:t>Алымов</w:t>
            </w:r>
            <w:proofErr w:type="spellEnd"/>
            <w:r w:rsidR="00431AF1">
              <w:rPr>
                <w:sz w:val="20"/>
                <w:szCs w:val="20"/>
              </w:rPr>
              <w:t xml:space="preserve"> Александр</w:t>
            </w:r>
            <w:r w:rsidRPr="00B22A81">
              <w:rPr>
                <w:sz w:val="20"/>
                <w:szCs w:val="20"/>
              </w:rPr>
              <w:t xml:space="preserve"> – (495) 967-01-48 доб. </w:t>
            </w:r>
            <w:r w:rsidR="00431AF1">
              <w:rPr>
                <w:sz w:val="20"/>
                <w:szCs w:val="20"/>
              </w:rPr>
              <w:t>2323</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252946" w:rsidRPr="00252946" w:rsidRDefault="00252946" w:rsidP="00252946">
            <w:pPr>
              <w:jc w:val="both"/>
              <w:rPr>
                <w:rFonts w:eastAsia="Calibri"/>
                <w:b/>
                <w:sz w:val="20"/>
                <w:szCs w:val="20"/>
              </w:rPr>
            </w:pPr>
            <w:r w:rsidRPr="00252946">
              <w:rPr>
                <w:rFonts w:eastAsia="Calibri"/>
                <w:b/>
                <w:sz w:val="20"/>
                <w:szCs w:val="20"/>
              </w:rPr>
              <w:t>15 130 098,06</w:t>
            </w:r>
            <w:r w:rsidRPr="00252946">
              <w:rPr>
                <w:rFonts w:eastAsia="Calibri"/>
                <w:sz w:val="20"/>
                <w:szCs w:val="20"/>
              </w:rPr>
              <w:t xml:space="preserve">  (Пятнадцать миллионов сто тридцать тысяч девяносто восемь и 06/100) рублей, в том числе НДС 18%.</w:t>
            </w:r>
          </w:p>
          <w:p w:rsidR="006A4CAD" w:rsidRPr="005D3A46" w:rsidRDefault="006A4CAD" w:rsidP="00B22A81">
            <w:pPr>
              <w:pStyle w:val="afc"/>
              <w:rPr>
                <w:sz w:val="20"/>
                <w:szCs w:val="20"/>
              </w:rPr>
            </w:pP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1270D9">
        <w:trPr>
          <w:trHeight w:val="216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6A4CAD" w:rsidRPr="000E16F4" w:rsidRDefault="006A4CAD" w:rsidP="000E16F4">
            <w:pPr>
              <w:rPr>
                <w:sz w:val="20"/>
                <w:szCs w:val="20"/>
              </w:rPr>
            </w:pPr>
          </w:p>
        </w:tc>
        <w:tc>
          <w:tcPr>
            <w:tcW w:w="4677" w:type="dxa"/>
            <w:tcMar>
              <w:top w:w="57" w:type="dxa"/>
              <w:left w:w="57" w:type="dxa"/>
              <w:bottom w:w="57" w:type="dxa"/>
              <w:right w:w="57" w:type="dxa"/>
            </w:tcMar>
          </w:tcPr>
          <w:p w:rsidR="0009575D" w:rsidRPr="0009575D" w:rsidRDefault="0009575D" w:rsidP="0009575D">
            <w:pPr>
              <w:rPr>
                <w:sz w:val="20"/>
                <w:szCs w:val="20"/>
              </w:rPr>
            </w:pPr>
            <w:r w:rsidRPr="0009575D">
              <w:rPr>
                <w:sz w:val="20"/>
                <w:szCs w:val="20"/>
              </w:rPr>
              <w:t>Участники Процедуры закупки должны представить:</w:t>
            </w:r>
          </w:p>
          <w:p w:rsidR="0009575D" w:rsidRPr="0009575D" w:rsidRDefault="0009575D" w:rsidP="0009575D">
            <w:pPr>
              <w:jc w:val="both"/>
              <w:rPr>
                <w:sz w:val="20"/>
                <w:szCs w:val="20"/>
              </w:rPr>
            </w:pPr>
            <w:r>
              <w:rPr>
                <w:sz w:val="20"/>
                <w:szCs w:val="20"/>
              </w:rPr>
              <w:t xml:space="preserve">-     </w:t>
            </w:r>
            <w:r w:rsidRPr="0009575D">
              <w:rPr>
                <w:sz w:val="20"/>
                <w:szCs w:val="20"/>
              </w:rPr>
              <w:t>заверенные копии документов, подтверждающих наличие опыта выполнения аналогичных работ не менее 3(трех) лет (Акты выполненных работ, копии договоров, Рекомендательные письма Заказчиков с указанием выполненного объема работ и т.п.);</w:t>
            </w:r>
          </w:p>
          <w:p w:rsidR="0009575D" w:rsidRPr="0009575D" w:rsidRDefault="0009575D" w:rsidP="0009575D">
            <w:pPr>
              <w:jc w:val="both"/>
              <w:rPr>
                <w:sz w:val="20"/>
                <w:szCs w:val="20"/>
              </w:rPr>
            </w:pPr>
            <w:r>
              <w:rPr>
                <w:sz w:val="20"/>
                <w:szCs w:val="20"/>
              </w:rPr>
              <w:t xml:space="preserve">-   </w:t>
            </w:r>
            <w:r w:rsidRPr="0009575D">
              <w:rPr>
                <w:sz w:val="20"/>
                <w:szCs w:val="20"/>
              </w:rPr>
              <w:t xml:space="preserve">заверенные копии:  разрешение на производство работ, выданное саморегулируемой организацией в области строительства, реконструкции, капитального ремонта объектов капитального строительства в порядке, установленном Градостроительным кодексом Российской Федерации, свидетельства о допуске к определенному виду или видам работ по </w:t>
            </w:r>
            <w:r w:rsidRPr="0009575D">
              <w:rPr>
                <w:sz w:val="20"/>
                <w:szCs w:val="20"/>
              </w:rPr>
              <w:lastRenderedPageBreak/>
              <w:t>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w:t>
            </w:r>
          </w:p>
          <w:p w:rsidR="0009575D" w:rsidRPr="0009575D" w:rsidRDefault="0009575D" w:rsidP="0009575D">
            <w:pPr>
              <w:jc w:val="both"/>
              <w:rPr>
                <w:sz w:val="20"/>
                <w:szCs w:val="20"/>
              </w:rPr>
            </w:pPr>
            <w:r w:rsidRPr="0009575D">
              <w:rPr>
                <w:sz w:val="20"/>
                <w:szCs w:val="20"/>
              </w:rPr>
              <w:t>-</w:t>
            </w:r>
            <w:r w:rsidRPr="0009575D">
              <w:rPr>
                <w:sz w:val="20"/>
                <w:szCs w:val="20"/>
              </w:rPr>
              <w:tab/>
              <w:t>заверенные копии документов, подтверждающих финансовую устойчивость предприятия (Бухгалтерский баланс, Отчет о прибылях и убытках и т.п.)</w:t>
            </w:r>
          </w:p>
          <w:p w:rsidR="0009575D" w:rsidRPr="0009575D" w:rsidRDefault="0009575D" w:rsidP="0009575D">
            <w:pPr>
              <w:jc w:val="both"/>
              <w:rPr>
                <w:sz w:val="20"/>
                <w:szCs w:val="20"/>
              </w:rPr>
            </w:pPr>
            <w:r w:rsidRPr="0009575D">
              <w:rPr>
                <w:sz w:val="20"/>
                <w:szCs w:val="20"/>
              </w:rPr>
              <w:t>-</w:t>
            </w:r>
            <w:r w:rsidRPr="0009575D">
              <w:rPr>
                <w:sz w:val="20"/>
                <w:szCs w:val="20"/>
              </w:rPr>
              <w:tab/>
              <w:t xml:space="preserve">резюме предполагаемых руководителей на объекте, копии трудовых книжек или действующих договоров с исполнителями. </w:t>
            </w:r>
          </w:p>
          <w:p w:rsidR="0009575D" w:rsidRPr="0009575D" w:rsidRDefault="0009575D" w:rsidP="0009575D">
            <w:pPr>
              <w:jc w:val="both"/>
              <w:rPr>
                <w:sz w:val="20"/>
                <w:szCs w:val="20"/>
              </w:rPr>
            </w:pPr>
            <w:r w:rsidRPr="0009575D">
              <w:rPr>
                <w:sz w:val="20"/>
                <w:szCs w:val="20"/>
              </w:rPr>
              <w:t>-</w:t>
            </w:r>
            <w:r w:rsidRPr="0009575D">
              <w:rPr>
                <w:sz w:val="20"/>
                <w:szCs w:val="20"/>
              </w:rPr>
              <w:tab/>
              <w:t>справку о технической оснащенности и механизации;</w:t>
            </w:r>
          </w:p>
          <w:p w:rsidR="00E62F19" w:rsidRPr="00EE5BF3" w:rsidRDefault="0009575D" w:rsidP="0009575D">
            <w:pPr>
              <w:jc w:val="both"/>
              <w:rPr>
                <w:sz w:val="20"/>
                <w:szCs w:val="20"/>
              </w:rPr>
            </w:pPr>
            <w:r w:rsidRPr="0009575D">
              <w:rPr>
                <w:sz w:val="20"/>
                <w:szCs w:val="20"/>
              </w:rPr>
              <w:t>-     другие документы, прикладываемые по усмотрению Участника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09575D" w:rsidRPr="0009575D" w:rsidRDefault="0009575D" w:rsidP="0009575D">
            <w:pPr>
              <w:pStyle w:val="ab"/>
              <w:numPr>
                <w:ilvl w:val="0"/>
                <w:numId w:val="14"/>
              </w:numPr>
              <w:jc w:val="both"/>
              <w:rPr>
                <w:sz w:val="20"/>
                <w:szCs w:val="20"/>
              </w:rPr>
            </w:pPr>
            <w:proofErr w:type="gramStart"/>
            <w:r w:rsidRPr="0009575D">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закупки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09575D">
              <w:rPr>
                <w:sz w:val="20"/>
                <w:szCs w:val="20"/>
              </w:rPr>
              <w:t xml:space="preserve"> проектной документации и выполнению строительно-монтажных работ);</w:t>
            </w:r>
          </w:p>
          <w:p w:rsidR="0009575D" w:rsidRPr="0009575D" w:rsidRDefault="0009575D" w:rsidP="0009575D">
            <w:pPr>
              <w:pStyle w:val="ab"/>
              <w:numPr>
                <w:ilvl w:val="0"/>
                <w:numId w:val="14"/>
              </w:numPr>
              <w:jc w:val="both"/>
              <w:rPr>
                <w:sz w:val="20"/>
                <w:szCs w:val="20"/>
              </w:rPr>
            </w:pPr>
            <w:r w:rsidRPr="0009575D">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выполняться с привлечением третьих лиц;</w:t>
            </w:r>
          </w:p>
          <w:p w:rsidR="0009575D" w:rsidRPr="0009575D" w:rsidRDefault="0009575D" w:rsidP="0009575D">
            <w:pPr>
              <w:pStyle w:val="ab"/>
              <w:numPr>
                <w:ilvl w:val="0"/>
                <w:numId w:val="14"/>
              </w:numPr>
              <w:jc w:val="both"/>
              <w:rPr>
                <w:sz w:val="20"/>
                <w:szCs w:val="20"/>
              </w:rPr>
            </w:pPr>
            <w:r w:rsidRPr="0009575D">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09575D" w:rsidP="0009575D">
            <w:pPr>
              <w:pStyle w:val="ab"/>
              <w:numPr>
                <w:ilvl w:val="0"/>
                <w:numId w:val="14"/>
              </w:numPr>
              <w:jc w:val="both"/>
              <w:rPr>
                <w:sz w:val="20"/>
                <w:szCs w:val="20"/>
              </w:rPr>
            </w:pPr>
            <w:r w:rsidRPr="0009575D">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DF629F" w:rsidP="00B22A81">
            <w:pPr>
              <w:rPr>
                <w:sz w:val="20"/>
                <w:szCs w:val="20"/>
              </w:rPr>
            </w:pPr>
            <w:r w:rsidRPr="00DF629F">
              <w:rPr>
                <w:sz w:val="20"/>
                <w:szCs w:val="20"/>
              </w:rPr>
              <w:t>Не предусмотрен</w:t>
            </w:r>
            <w:r>
              <w:rPr>
                <w:sz w:val="20"/>
                <w:szCs w:val="20"/>
              </w:rPr>
              <w:t>а</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6A10A4">
                  <w:pPr>
                    <w:widowControl w:val="0"/>
                    <w:ind w:left="-75" w:right="-66"/>
                    <w:jc w:val="center"/>
                    <w:rPr>
                      <w:b/>
                      <w:sz w:val="20"/>
                      <w:szCs w:val="20"/>
                    </w:rPr>
                  </w:pPr>
                  <w:r w:rsidRPr="00E621E6">
                    <w:rPr>
                      <w:b/>
                      <w:sz w:val="20"/>
                      <w:szCs w:val="20"/>
                    </w:rPr>
                    <w:t xml:space="preserve">Значимость критериев оценки </w:t>
                  </w:r>
                </w:p>
                <w:p w:rsidR="008F5822" w:rsidRPr="00E621E6" w:rsidRDefault="008F5822"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8F5822" w:rsidRPr="00E621E6" w:rsidTr="006F0BEC">
              <w:trPr>
                <w:trHeight w:val="24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1.</w:t>
                  </w:r>
                </w:p>
              </w:tc>
              <w:tc>
                <w:tcPr>
                  <w:tcW w:w="3970" w:type="dxa"/>
                  <w:tcBorders>
                    <w:bottom w:val="single" w:sz="4" w:space="0" w:color="auto"/>
                  </w:tcBorders>
                  <w:tcMar>
                    <w:top w:w="57" w:type="dxa"/>
                    <w:left w:w="57" w:type="dxa"/>
                    <w:bottom w:w="57" w:type="dxa"/>
                    <w:right w:w="57" w:type="dxa"/>
                  </w:tcMar>
                </w:tcPr>
                <w:p w:rsidR="008F5822" w:rsidRPr="00500562" w:rsidRDefault="008F5822" w:rsidP="006A10A4">
                  <w:pPr>
                    <w:widowControl w:val="0"/>
                    <w:ind w:right="-28"/>
                    <w:jc w:val="both"/>
                    <w:rPr>
                      <w:b/>
                      <w:sz w:val="22"/>
                      <w:szCs w:val="22"/>
                    </w:rPr>
                  </w:pPr>
                  <w:r w:rsidRPr="00500562">
                    <w:rPr>
                      <w:b/>
                      <w:sz w:val="22"/>
                      <w:szCs w:val="22"/>
                    </w:rPr>
                    <w:t>Цена Договора:</w:t>
                  </w:r>
                </w:p>
                <w:p w:rsidR="008F5822" w:rsidRPr="00500562" w:rsidRDefault="008F5822" w:rsidP="00656CE3">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8F5822" w:rsidRPr="00500562" w:rsidRDefault="00772096" w:rsidP="006A10A4">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8F5822" w:rsidRPr="00500562" w:rsidRDefault="00252946" w:rsidP="006A10A4">
                  <w:pPr>
                    <w:widowControl w:val="0"/>
                    <w:jc w:val="center"/>
                    <w:rPr>
                      <w:b/>
                      <w:sz w:val="22"/>
                      <w:szCs w:val="22"/>
                    </w:rPr>
                  </w:pPr>
                  <w:r>
                    <w:rPr>
                      <w:b/>
                      <w:sz w:val="22"/>
                      <w:szCs w:val="22"/>
                    </w:rPr>
                    <w:t>6</w:t>
                  </w:r>
                  <w:r w:rsidR="008F5822" w:rsidRPr="00500562">
                    <w:rPr>
                      <w:b/>
                      <w:sz w:val="22"/>
                      <w:szCs w:val="22"/>
                    </w:rPr>
                    <w:t>0%</w:t>
                  </w:r>
                </w:p>
              </w:tc>
            </w:tr>
            <w:tr w:rsidR="008F5822" w:rsidRPr="00E621E6" w:rsidTr="006F0BEC">
              <w:trPr>
                <w:trHeight w:val="30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2.</w:t>
                  </w:r>
                </w:p>
              </w:tc>
              <w:tc>
                <w:tcPr>
                  <w:tcW w:w="3970" w:type="dxa"/>
                  <w:tcBorders>
                    <w:bottom w:val="single" w:sz="4" w:space="0" w:color="auto"/>
                  </w:tcBorders>
                  <w:tcMar>
                    <w:top w:w="57" w:type="dxa"/>
                    <w:left w:w="57" w:type="dxa"/>
                    <w:bottom w:w="57" w:type="dxa"/>
                    <w:right w:w="57" w:type="dxa"/>
                  </w:tcMar>
                </w:tcPr>
                <w:p w:rsidR="008F5822" w:rsidRPr="00500562" w:rsidRDefault="00252946" w:rsidP="006A10A4">
                  <w:pPr>
                    <w:widowControl w:val="0"/>
                    <w:rPr>
                      <w:b/>
                      <w:sz w:val="22"/>
                      <w:szCs w:val="22"/>
                    </w:rPr>
                  </w:pPr>
                  <w:r>
                    <w:rPr>
                      <w:b/>
                      <w:sz w:val="22"/>
                      <w:szCs w:val="22"/>
                    </w:rPr>
                    <w:t>Срок выполнения работ</w:t>
                  </w:r>
                  <w:r w:rsidR="008F5822" w:rsidRPr="00252946">
                    <w:rPr>
                      <w:b/>
                      <w:sz w:val="22"/>
                      <w:szCs w:val="22"/>
                    </w:rPr>
                    <w:t>:</w:t>
                  </w:r>
                </w:p>
              </w:tc>
              <w:tc>
                <w:tcPr>
                  <w:tcW w:w="1276"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0…100</w:t>
                  </w:r>
                </w:p>
              </w:tc>
              <w:tc>
                <w:tcPr>
                  <w:tcW w:w="1134" w:type="dxa"/>
                  <w:tcBorders>
                    <w:bottom w:val="single" w:sz="4" w:space="0" w:color="auto"/>
                  </w:tcBorders>
                  <w:tcMar>
                    <w:top w:w="57" w:type="dxa"/>
                    <w:left w:w="57" w:type="dxa"/>
                    <w:bottom w:w="57" w:type="dxa"/>
                    <w:right w:w="57" w:type="dxa"/>
                  </w:tcMar>
                </w:tcPr>
                <w:p w:rsidR="008F5822" w:rsidRPr="00500562" w:rsidRDefault="00252946" w:rsidP="006A10A4">
                  <w:pPr>
                    <w:widowControl w:val="0"/>
                    <w:jc w:val="center"/>
                    <w:rPr>
                      <w:b/>
                      <w:sz w:val="22"/>
                      <w:szCs w:val="22"/>
                    </w:rPr>
                  </w:pPr>
                  <w:r>
                    <w:rPr>
                      <w:b/>
                      <w:sz w:val="22"/>
                      <w:szCs w:val="22"/>
                    </w:rPr>
                    <w:t>2</w:t>
                  </w:r>
                  <w:r w:rsidR="008F5822">
                    <w:rPr>
                      <w:b/>
                      <w:sz w:val="22"/>
                      <w:szCs w:val="22"/>
                    </w:rPr>
                    <w:t>0</w:t>
                  </w:r>
                  <w:r w:rsidR="008F5822" w:rsidRPr="00500562">
                    <w:rPr>
                      <w:b/>
                      <w:sz w:val="22"/>
                      <w:szCs w:val="22"/>
                    </w:rPr>
                    <w:t>%</w:t>
                  </w:r>
                </w:p>
              </w:tc>
            </w:tr>
            <w:tr w:rsidR="00252946" w:rsidRPr="00E621E6" w:rsidTr="006F0BEC">
              <w:trPr>
                <w:trHeight w:val="305"/>
              </w:trPr>
              <w:tc>
                <w:tcPr>
                  <w:tcW w:w="584" w:type="dxa"/>
                  <w:tcBorders>
                    <w:bottom w:val="single" w:sz="4" w:space="0" w:color="auto"/>
                  </w:tcBorders>
                  <w:tcMar>
                    <w:top w:w="57" w:type="dxa"/>
                    <w:left w:w="57" w:type="dxa"/>
                    <w:bottom w:w="57" w:type="dxa"/>
                    <w:right w:w="57" w:type="dxa"/>
                  </w:tcMar>
                </w:tcPr>
                <w:p w:rsidR="00252946" w:rsidRPr="00252946" w:rsidRDefault="00252946" w:rsidP="006A10A4">
                  <w:pPr>
                    <w:widowControl w:val="0"/>
                    <w:jc w:val="center"/>
                    <w:rPr>
                      <w:sz w:val="22"/>
                      <w:szCs w:val="22"/>
                    </w:rPr>
                  </w:pPr>
                  <w:r w:rsidRPr="00252946">
                    <w:rPr>
                      <w:sz w:val="22"/>
                      <w:szCs w:val="22"/>
                    </w:rPr>
                    <w:t>2.1.</w:t>
                  </w:r>
                </w:p>
              </w:tc>
              <w:tc>
                <w:tcPr>
                  <w:tcW w:w="3970" w:type="dxa"/>
                  <w:tcBorders>
                    <w:bottom w:val="single" w:sz="4" w:space="0" w:color="auto"/>
                  </w:tcBorders>
                  <w:tcMar>
                    <w:top w:w="57" w:type="dxa"/>
                    <w:left w:w="57" w:type="dxa"/>
                    <w:bottom w:w="57" w:type="dxa"/>
                    <w:right w:w="57" w:type="dxa"/>
                  </w:tcMar>
                </w:tcPr>
                <w:p w:rsidR="00252946" w:rsidRDefault="00252946" w:rsidP="00252946">
                  <w:pPr>
                    <w:widowControl w:val="0"/>
                    <w:jc w:val="both"/>
                    <w:rPr>
                      <w:sz w:val="20"/>
                      <w:szCs w:val="20"/>
                    </w:rPr>
                  </w:pPr>
                  <w:r>
                    <w:rPr>
                      <w:sz w:val="20"/>
                      <w:szCs w:val="20"/>
                    </w:rPr>
                    <w:t>до 01 сентября 2014г. - 0 баллов;</w:t>
                  </w:r>
                </w:p>
                <w:p w:rsidR="00252946" w:rsidRDefault="00252946" w:rsidP="00252946">
                  <w:pPr>
                    <w:widowControl w:val="0"/>
                    <w:jc w:val="both"/>
                    <w:rPr>
                      <w:sz w:val="20"/>
                      <w:szCs w:val="20"/>
                    </w:rPr>
                  </w:pPr>
                  <w:r>
                    <w:rPr>
                      <w:sz w:val="20"/>
                      <w:szCs w:val="20"/>
                    </w:rPr>
                    <w:t>с 20 до 31 августа  2014г.– 50 баллов;</w:t>
                  </w:r>
                </w:p>
                <w:p w:rsidR="00252946" w:rsidRDefault="00252946" w:rsidP="00252946">
                  <w:pPr>
                    <w:widowControl w:val="0"/>
                    <w:rPr>
                      <w:b/>
                      <w:sz w:val="22"/>
                      <w:szCs w:val="22"/>
                    </w:rPr>
                  </w:pPr>
                  <w:r>
                    <w:rPr>
                      <w:sz w:val="20"/>
                      <w:szCs w:val="20"/>
                    </w:rPr>
                    <w:t>до 20 августа 2014г.– 100 баллов.</w:t>
                  </w:r>
                </w:p>
              </w:tc>
              <w:tc>
                <w:tcPr>
                  <w:tcW w:w="1276" w:type="dxa"/>
                  <w:tcBorders>
                    <w:bottom w:val="single" w:sz="4" w:space="0" w:color="auto"/>
                  </w:tcBorders>
                  <w:tcMar>
                    <w:top w:w="57" w:type="dxa"/>
                    <w:left w:w="57" w:type="dxa"/>
                    <w:bottom w:w="57" w:type="dxa"/>
                    <w:right w:w="57" w:type="dxa"/>
                  </w:tcMar>
                </w:tcPr>
                <w:p w:rsidR="00252946" w:rsidRPr="00500562" w:rsidRDefault="00252946" w:rsidP="006A10A4">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252946" w:rsidRDefault="00252946" w:rsidP="006A10A4">
                  <w:pPr>
                    <w:widowControl w:val="0"/>
                    <w:jc w:val="center"/>
                    <w:rPr>
                      <w:b/>
                      <w:sz w:val="22"/>
                      <w:szCs w:val="22"/>
                    </w:rPr>
                  </w:pPr>
                </w:p>
              </w:tc>
            </w:tr>
            <w:tr w:rsidR="008F5822" w:rsidRPr="00E621E6" w:rsidTr="006F0BEC">
              <w:trPr>
                <w:trHeight w:val="30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3.</w:t>
                  </w:r>
                </w:p>
              </w:tc>
              <w:tc>
                <w:tcPr>
                  <w:tcW w:w="3970" w:type="dxa"/>
                  <w:tcBorders>
                    <w:bottom w:val="single" w:sz="4" w:space="0" w:color="auto"/>
                  </w:tcBorders>
                  <w:tcMar>
                    <w:top w:w="57" w:type="dxa"/>
                    <w:left w:w="57" w:type="dxa"/>
                    <w:bottom w:w="57" w:type="dxa"/>
                    <w:right w:w="57" w:type="dxa"/>
                  </w:tcMar>
                </w:tcPr>
                <w:p w:rsidR="008F5822" w:rsidRPr="00500562" w:rsidRDefault="008F5822" w:rsidP="006A10A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0…100</w:t>
                  </w:r>
                </w:p>
              </w:tc>
              <w:tc>
                <w:tcPr>
                  <w:tcW w:w="1134" w:type="dxa"/>
                  <w:tcBorders>
                    <w:bottom w:val="single" w:sz="4" w:space="0" w:color="auto"/>
                  </w:tcBorders>
                  <w:tcMar>
                    <w:top w:w="57" w:type="dxa"/>
                    <w:left w:w="57" w:type="dxa"/>
                    <w:bottom w:w="57" w:type="dxa"/>
                    <w:right w:w="57" w:type="dxa"/>
                  </w:tcMar>
                </w:tcPr>
                <w:p w:rsidR="008F5822" w:rsidRPr="00500562" w:rsidRDefault="00252946" w:rsidP="006A10A4">
                  <w:pPr>
                    <w:widowControl w:val="0"/>
                    <w:jc w:val="center"/>
                    <w:rPr>
                      <w:b/>
                      <w:sz w:val="22"/>
                      <w:szCs w:val="22"/>
                    </w:rPr>
                  </w:pPr>
                  <w:r>
                    <w:rPr>
                      <w:b/>
                      <w:sz w:val="22"/>
                      <w:szCs w:val="22"/>
                    </w:rPr>
                    <w:t>2</w:t>
                  </w:r>
                  <w:r w:rsidR="008F5822" w:rsidRPr="00500562">
                    <w:rPr>
                      <w:b/>
                      <w:sz w:val="22"/>
                      <w:szCs w:val="22"/>
                    </w:rPr>
                    <w:t>0%</w:t>
                  </w:r>
                </w:p>
              </w:tc>
            </w:tr>
            <w:tr w:rsidR="008F5822" w:rsidRPr="00E621E6" w:rsidTr="006F0BEC">
              <w:trPr>
                <w:trHeight w:val="210"/>
              </w:trPr>
              <w:tc>
                <w:tcPr>
                  <w:tcW w:w="584" w:type="dxa"/>
                  <w:tcBorders>
                    <w:bottom w:val="single" w:sz="4" w:space="0" w:color="auto"/>
                  </w:tcBorders>
                  <w:tcMar>
                    <w:top w:w="57" w:type="dxa"/>
                    <w:left w:w="57" w:type="dxa"/>
                    <w:bottom w:w="57" w:type="dxa"/>
                    <w:right w:w="57" w:type="dxa"/>
                  </w:tcMar>
                </w:tcPr>
                <w:p w:rsidR="008F5822" w:rsidRPr="00E621E6" w:rsidRDefault="00957CA8" w:rsidP="00850CEB">
                  <w:pPr>
                    <w:widowControl w:val="0"/>
                    <w:jc w:val="center"/>
                    <w:rPr>
                      <w:sz w:val="20"/>
                      <w:szCs w:val="20"/>
                    </w:rPr>
                  </w:pPr>
                  <w:r>
                    <w:rPr>
                      <w:sz w:val="20"/>
                      <w:szCs w:val="20"/>
                    </w:rPr>
                    <w:lastRenderedPageBreak/>
                    <w:t>3</w:t>
                  </w:r>
                  <w:r w:rsidR="008F5822">
                    <w:rPr>
                      <w:sz w:val="20"/>
                      <w:szCs w:val="20"/>
                    </w:rPr>
                    <w:t>.</w:t>
                  </w:r>
                  <w:r w:rsidR="00850CEB">
                    <w:rPr>
                      <w:sz w:val="20"/>
                      <w:szCs w:val="20"/>
                    </w:rPr>
                    <w:t>1</w:t>
                  </w:r>
                </w:p>
              </w:tc>
              <w:tc>
                <w:tcPr>
                  <w:tcW w:w="3970" w:type="dxa"/>
                  <w:tcBorders>
                    <w:bottom w:val="single" w:sz="4" w:space="0" w:color="auto"/>
                  </w:tcBorders>
                  <w:tcMar>
                    <w:top w:w="57" w:type="dxa"/>
                    <w:left w:w="57" w:type="dxa"/>
                    <w:bottom w:w="57" w:type="dxa"/>
                    <w:right w:w="57" w:type="dxa"/>
                  </w:tcMar>
                </w:tcPr>
                <w:p w:rsidR="008F5822" w:rsidRDefault="00C37434" w:rsidP="006F0BEC">
                  <w:pPr>
                    <w:widowControl w:val="0"/>
                    <w:jc w:val="both"/>
                    <w:rPr>
                      <w:sz w:val="20"/>
                      <w:szCs w:val="20"/>
                    </w:rPr>
                  </w:pPr>
                  <w:r w:rsidRPr="00C37434">
                    <w:rPr>
                      <w:sz w:val="20"/>
                      <w:szCs w:val="20"/>
                    </w:rPr>
                    <w:t>Опыт работы на существующем рынке предоставляемых в соответствии с дог</w:t>
                  </w:r>
                  <w:r w:rsidR="0074347F">
                    <w:rPr>
                      <w:sz w:val="20"/>
                      <w:szCs w:val="20"/>
                    </w:rPr>
                    <w:t xml:space="preserve">овором </w:t>
                  </w:r>
                  <w:r w:rsidRPr="00C37434">
                    <w:rPr>
                      <w:sz w:val="20"/>
                      <w:szCs w:val="20"/>
                    </w:rPr>
                    <w:t>работ</w:t>
                  </w:r>
                  <w:r w:rsidR="0074347F">
                    <w:rPr>
                      <w:sz w:val="20"/>
                      <w:szCs w:val="20"/>
                    </w:rPr>
                    <w:t>/услуг</w:t>
                  </w:r>
                  <w:r w:rsidRPr="00C37434">
                    <w:rPr>
                      <w:sz w:val="20"/>
                      <w:szCs w:val="20"/>
                    </w:rPr>
                    <w:t xml:space="preserve"> </w:t>
                  </w:r>
                </w:p>
                <w:p w:rsidR="006F0BEC" w:rsidRDefault="006F0BEC" w:rsidP="006F0BEC">
                  <w:pPr>
                    <w:widowControl w:val="0"/>
                    <w:jc w:val="both"/>
                    <w:rPr>
                      <w:sz w:val="20"/>
                      <w:szCs w:val="20"/>
                    </w:rPr>
                  </w:pPr>
                  <w:r>
                    <w:rPr>
                      <w:sz w:val="20"/>
                      <w:szCs w:val="20"/>
                    </w:rPr>
                    <w:t>До 3 лет - 0 баллов;</w:t>
                  </w:r>
                </w:p>
                <w:p w:rsidR="006F0BEC" w:rsidRDefault="006F0BEC" w:rsidP="006F0BEC">
                  <w:pPr>
                    <w:widowControl w:val="0"/>
                    <w:jc w:val="both"/>
                    <w:rPr>
                      <w:sz w:val="20"/>
                      <w:szCs w:val="20"/>
                    </w:rPr>
                  </w:pPr>
                  <w:r>
                    <w:rPr>
                      <w:sz w:val="20"/>
                      <w:szCs w:val="20"/>
                    </w:rPr>
                    <w:t>От 3 до 5 лет – 20 баллов;</w:t>
                  </w:r>
                </w:p>
                <w:p w:rsidR="006F0BEC" w:rsidRPr="00E621E6" w:rsidRDefault="006F0BEC" w:rsidP="006F0BEC">
                  <w:pPr>
                    <w:widowControl w:val="0"/>
                    <w:jc w:val="both"/>
                    <w:rPr>
                      <w:sz w:val="20"/>
                      <w:szCs w:val="20"/>
                    </w:rPr>
                  </w:pPr>
                  <w:r>
                    <w:rPr>
                      <w:sz w:val="20"/>
                      <w:szCs w:val="20"/>
                    </w:rPr>
                    <w:t>Более 5 лет – 40 баллов.</w:t>
                  </w:r>
                </w:p>
              </w:tc>
              <w:tc>
                <w:tcPr>
                  <w:tcW w:w="1276" w:type="dxa"/>
                  <w:tcBorders>
                    <w:bottom w:val="single" w:sz="4" w:space="0" w:color="auto"/>
                  </w:tcBorders>
                  <w:tcMar>
                    <w:top w:w="57" w:type="dxa"/>
                    <w:left w:w="57" w:type="dxa"/>
                    <w:bottom w:w="57" w:type="dxa"/>
                    <w:right w:w="57" w:type="dxa"/>
                  </w:tcMar>
                </w:tcPr>
                <w:p w:rsidR="008F5822" w:rsidRPr="00E621E6" w:rsidRDefault="00957CA8" w:rsidP="006A10A4">
                  <w:pPr>
                    <w:widowControl w:val="0"/>
                    <w:jc w:val="center"/>
                    <w:rPr>
                      <w:sz w:val="20"/>
                      <w:szCs w:val="20"/>
                    </w:rPr>
                  </w:pPr>
                  <w:r>
                    <w:rPr>
                      <w:sz w:val="20"/>
                      <w:szCs w:val="20"/>
                    </w:rPr>
                    <w:t>0-4</w:t>
                  </w:r>
                  <w:r w:rsidR="008F5822">
                    <w:rPr>
                      <w:sz w:val="20"/>
                      <w:szCs w:val="20"/>
                    </w:rPr>
                    <w:t>0</w:t>
                  </w:r>
                </w:p>
              </w:tc>
              <w:tc>
                <w:tcPr>
                  <w:tcW w:w="1134"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b/>
                      <w:sz w:val="20"/>
                      <w:szCs w:val="20"/>
                    </w:rPr>
                  </w:pPr>
                </w:p>
              </w:tc>
            </w:tr>
            <w:tr w:rsidR="006F0BEC" w:rsidRPr="00E621E6" w:rsidTr="006F0BEC">
              <w:trPr>
                <w:trHeight w:val="210"/>
              </w:trPr>
              <w:tc>
                <w:tcPr>
                  <w:tcW w:w="584" w:type="dxa"/>
                  <w:tcBorders>
                    <w:bottom w:val="single" w:sz="4" w:space="0" w:color="auto"/>
                  </w:tcBorders>
                  <w:tcMar>
                    <w:top w:w="57" w:type="dxa"/>
                    <w:left w:w="57" w:type="dxa"/>
                    <w:bottom w:w="57" w:type="dxa"/>
                    <w:right w:w="57" w:type="dxa"/>
                  </w:tcMar>
                </w:tcPr>
                <w:p w:rsidR="006F0BEC" w:rsidRDefault="006F0BEC" w:rsidP="00850CEB">
                  <w:pPr>
                    <w:widowControl w:val="0"/>
                    <w:jc w:val="center"/>
                    <w:rPr>
                      <w:sz w:val="20"/>
                      <w:szCs w:val="20"/>
                    </w:rPr>
                  </w:pPr>
                  <w:r>
                    <w:rPr>
                      <w:sz w:val="20"/>
                      <w:szCs w:val="20"/>
                    </w:rPr>
                    <w:t>3.</w:t>
                  </w:r>
                  <w:r w:rsidR="00850CEB">
                    <w:rPr>
                      <w:sz w:val="20"/>
                      <w:szCs w:val="20"/>
                    </w:rPr>
                    <w:t>2</w:t>
                  </w:r>
                  <w:r>
                    <w:rPr>
                      <w:sz w:val="20"/>
                      <w:szCs w:val="20"/>
                    </w:rPr>
                    <w:t xml:space="preserve"> </w:t>
                  </w:r>
                </w:p>
              </w:tc>
              <w:tc>
                <w:tcPr>
                  <w:tcW w:w="3970" w:type="dxa"/>
                  <w:tcBorders>
                    <w:bottom w:val="single" w:sz="4" w:space="0" w:color="auto"/>
                  </w:tcBorders>
                  <w:tcMar>
                    <w:top w:w="57" w:type="dxa"/>
                    <w:left w:w="57" w:type="dxa"/>
                    <w:bottom w:w="57" w:type="dxa"/>
                    <w:right w:w="57" w:type="dxa"/>
                  </w:tcMar>
                </w:tcPr>
                <w:p w:rsidR="006F0BEC" w:rsidRPr="00C37434" w:rsidRDefault="00727572" w:rsidP="006F0BEC">
                  <w:pPr>
                    <w:widowControl w:val="0"/>
                    <w:jc w:val="both"/>
                    <w:rPr>
                      <w:sz w:val="20"/>
                      <w:szCs w:val="20"/>
                    </w:rPr>
                  </w:pPr>
                  <w:r>
                    <w:rPr>
                      <w:sz w:val="20"/>
                      <w:szCs w:val="20"/>
                    </w:rPr>
                    <w:t>Квалификация персонала (показывается общая квалификация персонала и его численность + персонал, который будет выделен, в случае заключения договора) – предоставляются копии трудовых книжек или действующих договоров с исполнителями</w:t>
                  </w:r>
                </w:p>
              </w:tc>
              <w:tc>
                <w:tcPr>
                  <w:tcW w:w="1276" w:type="dxa"/>
                  <w:tcBorders>
                    <w:bottom w:val="single" w:sz="4" w:space="0" w:color="auto"/>
                  </w:tcBorders>
                  <w:tcMar>
                    <w:top w:w="57" w:type="dxa"/>
                    <w:left w:w="57" w:type="dxa"/>
                    <w:bottom w:w="57" w:type="dxa"/>
                    <w:right w:w="57" w:type="dxa"/>
                  </w:tcMar>
                </w:tcPr>
                <w:p w:rsidR="006F0BEC" w:rsidRDefault="006F0BEC" w:rsidP="00727572">
                  <w:pPr>
                    <w:widowControl w:val="0"/>
                    <w:jc w:val="center"/>
                    <w:rPr>
                      <w:sz w:val="20"/>
                      <w:szCs w:val="20"/>
                    </w:rPr>
                  </w:pPr>
                  <w:r>
                    <w:rPr>
                      <w:sz w:val="20"/>
                      <w:szCs w:val="20"/>
                    </w:rPr>
                    <w:t>0-</w:t>
                  </w:r>
                  <w:r w:rsidR="00727572">
                    <w:rPr>
                      <w:sz w:val="20"/>
                      <w:szCs w:val="20"/>
                    </w:rPr>
                    <w:t>3</w:t>
                  </w:r>
                  <w:r>
                    <w:rPr>
                      <w:sz w:val="20"/>
                      <w:szCs w:val="20"/>
                    </w:rPr>
                    <w:t>0</w:t>
                  </w:r>
                </w:p>
              </w:tc>
              <w:tc>
                <w:tcPr>
                  <w:tcW w:w="1134" w:type="dxa"/>
                  <w:tcBorders>
                    <w:bottom w:val="single" w:sz="4" w:space="0" w:color="auto"/>
                  </w:tcBorders>
                  <w:tcMar>
                    <w:top w:w="57" w:type="dxa"/>
                    <w:left w:w="57" w:type="dxa"/>
                    <w:bottom w:w="57" w:type="dxa"/>
                    <w:right w:w="57" w:type="dxa"/>
                  </w:tcMar>
                </w:tcPr>
                <w:p w:rsidR="006F0BEC" w:rsidRPr="00E621E6" w:rsidRDefault="006F0BEC" w:rsidP="006A10A4">
                  <w:pPr>
                    <w:widowControl w:val="0"/>
                    <w:jc w:val="center"/>
                    <w:rPr>
                      <w:b/>
                      <w:sz w:val="20"/>
                      <w:szCs w:val="20"/>
                    </w:rPr>
                  </w:pPr>
                </w:p>
              </w:tc>
            </w:tr>
            <w:tr w:rsidR="00727572" w:rsidRPr="00E621E6" w:rsidTr="006F0BEC">
              <w:trPr>
                <w:trHeight w:val="210"/>
              </w:trPr>
              <w:tc>
                <w:tcPr>
                  <w:tcW w:w="584" w:type="dxa"/>
                  <w:tcBorders>
                    <w:bottom w:val="single" w:sz="4" w:space="0" w:color="auto"/>
                  </w:tcBorders>
                  <w:tcMar>
                    <w:top w:w="57" w:type="dxa"/>
                    <w:left w:w="57" w:type="dxa"/>
                    <w:bottom w:w="57" w:type="dxa"/>
                    <w:right w:w="57" w:type="dxa"/>
                  </w:tcMar>
                </w:tcPr>
                <w:p w:rsidR="00727572" w:rsidRDefault="00727572" w:rsidP="00850CEB">
                  <w:pPr>
                    <w:widowControl w:val="0"/>
                    <w:jc w:val="center"/>
                    <w:rPr>
                      <w:sz w:val="20"/>
                      <w:szCs w:val="20"/>
                    </w:rPr>
                  </w:pPr>
                  <w:r>
                    <w:rPr>
                      <w:sz w:val="20"/>
                      <w:szCs w:val="20"/>
                    </w:rPr>
                    <w:t>3.3.</w:t>
                  </w:r>
                </w:p>
              </w:tc>
              <w:tc>
                <w:tcPr>
                  <w:tcW w:w="3970" w:type="dxa"/>
                  <w:tcBorders>
                    <w:bottom w:val="single" w:sz="4" w:space="0" w:color="auto"/>
                  </w:tcBorders>
                  <w:tcMar>
                    <w:top w:w="57" w:type="dxa"/>
                    <w:left w:w="57" w:type="dxa"/>
                    <w:bottom w:w="57" w:type="dxa"/>
                    <w:right w:w="57" w:type="dxa"/>
                  </w:tcMar>
                </w:tcPr>
                <w:p w:rsidR="00727572" w:rsidRDefault="00727572" w:rsidP="006F0BEC">
                  <w:pPr>
                    <w:widowControl w:val="0"/>
                    <w:jc w:val="both"/>
                    <w:rPr>
                      <w:sz w:val="20"/>
                      <w:szCs w:val="20"/>
                    </w:rPr>
                  </w:pPr>
                  <w:r w:rsidRPr="00727572">
                    <w:rPr>
                      <w:bCs/>
                      <w:sz w:val="20"/>
                      <w:szCs w:val="20"/>
                    </w:rPr>
                    <w:t>Наличие необходимой строительной техники и оборудования</w:t>
                  </w:r>
                </w:p>
              </w:tc>
              <w:tc>
                <w:tcPr>
                  <w:tcW w:w="1276" w:type="dxa"/>
                  <w:tcBorders>
                    <w:bottom w:val="single" w:sz="4" w:space="0" w:color="auto"/>
                  </w:tcBorders>
                  <w:tcMar>
                    <w:top w:w="57" w:type="dxa"/>
                    <w:left w:w="57" w:type="dxa"/>
                    <w:bottom w:w="57" w:type="dxa"/>
                    <w:right w:w="57" w:type="dxa"/>
                  </w:tcMar>
                </w:tcPr>
                <w:p w:rsidR="00727572" w:rsidRDefault="00727572" w:rsidP="00850CEB">
                  <w:pPr>
                    <w:widowControl w:val="0"/>
                    <w:jc w:val="center"/>
                    <w:rPr>
                      <w:sz w:val="20"/>
                      <w:szCs w:val="20"/>
                    </w:rPr>
                  </w:pPr>
                  <w:r>
                    <w:rPr>
                      <w:sz w:val="20"/>
                      <w:szCs w:val="20"/>
                    </w:rPr>
                    <w:t>0-30</w:t>
                  </w:r>
                </w:p>
              </w:tc>
              <w:tc>
                <w:tcPr>
                  <w:tcW w:w="1134" w:type="dxa"/>
                  <w:tcBorders>
                    <w:bottom w:val="single" w:sz="4" w:space="0" w:color="auto"/>
                  </w:tcBorders>
                  <w:tcMar>
                    <w:top w:w="57" w:type="dxa"/>
                    <w:left w:w="57" w:type="dxa"/>
                    <w:bottom w:w="57" w:type="dxa"/>
                    <w:right w:w="57" w:type="dxa"/>
                  </w:tcMar>
                </w:tcPr>
                <w:p w:rsidR="00727572" w:rsidRPr="00E621E6" w:rsidRDefault="00727572" w:rsidP="006A10A4">
                  <w:pPr>
                    <w:widowControl w:val="0"/>
                    <w:jc w:val="center"/>
                    <w:rPr>
                      <w:b/>
                      <w:sz w:val="20"/>
                      <w:szCs w:val="20"/>
                    </w:rPr>
                  </w:pPr>
                </w:p>
              </w:tc>
            </w:tr>
            <w:tr w:rsidR="008F5822" w:rsidRPr="00E621E6" w:rsidTr="006F0BEC">
              <w:trPr>
                <w:trHeight w:val="236"/>
              </w:trPr>
              <w:tc>
                <w:tcPr>
                  <w:tcW w:w="5830" w:type="dxa"/>
                  <w:gridSpan w:val="3"/>
                  <w:tcMar>
                    <w:top w:w="57" w:type="dxa"/>
                    <w:left w:w="57" w:type="dxa"/>
                    <w:bottom w:w="57" w:type="dxa"/>
                    <w:right w:w="57" w:type="dxa"/>
                  </w:tcMar>
                </w:tcPr>
                <w:p w:rsidR="008F5822" w:rsidRPr="00E621E6" w:rsidRDefault="008F5822"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F5822" w:rsidRPr="00E621E6" w:rsidRDefault="008F5822"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Pr="00A824DB" w:rsidRDefault="006F0BEC"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F5519" w:rsidRDefault="00FF5519" w:rsidP="006F0BEC">
            <w:pPr>
              <w:widowControl w:val="0"/>
              <w:jc w:val="both"/>
              <w:rPr>
                <w:i/>
                <w:sz w:val="20"/>
                <w:szCs w:val="20"/>
              </w:rPr>
            </w:pPr>
          </w:p>
          <w:p w:rsidR="00FF5519" w:rsidRDefault="00FF5519" w:rsidP="00FF5519">
            <w:pPr>
              <w:rPr>
                <w:sz w:val="20"/>
                <w:szCs w:val="20"/>
              </w:rPr>
            </w:pPr>
            <w:r>
              <w:rPr>
                <w:sz w:val="20"/>
                <w:szCs w:val="20"/>
              </w:rPr>
              <w:t xml:space="preserve">** </w:t>
            </w:r>
            <w:r>
              <w:rPr>
                <w:i/>
                <w:sz w:val="20"/>
                <w:szCs w:val="20"/>
              </w:rPr>
              <w:t>– рассчитывается в соответствии с пунктом 5.2.7.</w:t>
            </w:r>
          </w:p>
          <w:p w:rsidR="00FF5519" w:rsidRDefault="00FF5519" w:rsidP="00FF5519">
            <w:pPr>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F84793" w:rsidRDefault="008A2264" w:rsidP="00F84793">
            <w:pPr>
              <w:rPr>
                <w:sz w:val="20"/>
                <w:szCs w:val="20"/>
              </w:rPr>
            </w:pPr>
            <w:r w:rsidRPr="00B22A81">
              <w:rPr>
                <w:sz w:val="20"/>
                <w:szCs w:val="20"/>
              </w:rPr>
              <w:t>Не позднее</w:t>
            </w:r>
            <w:r w:rsidR="008D3501">
              <w:rPr>
                <w:sz w:val="20"/>
                <w:szCs w:val="20"/>
              </w:rPr>
              <w:t xml:space="preserve"> </w:t>
            </w:r>
            <w:r w:rsidR="00F84793" w:rsidRPr="00F84793">
              <w:rPr>
                <w:sz w:val="20"/>
                <w:szCs w:val="20"/>
              </w:rPr>
              <w:t>30</w:t>
            </w:r>
            <w:r w:rsidR="007B0926">
              <w:rPr>
                <w:sz w:val="20"/>
                <w:szCs w:val="20"/>
              </w:rPr>
              <w:t xml:space="preserve"> </w:t>
            </w:r>
            <w:r w:rsidR="00156D6B">
              <w:rPr>
                <w:sz w:val="20"/>
                <w:szCs w:val="20"/>
              </w:rPr>
              <w:t>июля</w:t>
            </w:r>
            <w:r w:rsidR="007B0926">
              <w:rPr>
                <w:sz w:val="20"/>
                <w:szCs w:val="20"/>
              </w:rPr>
              <w:t xml:space="preserve"> 2014</w:t>
            </w:r>
            <w:r w:rsidRPr="00B22A81">
              <w:rPr>
                <w:sz w:val="20"/>
                <w:szCs w:val="20"/>
              </w:rPr>
              <w:t xml:space="preserve"> года по адресу Организатора Процедуры закупки: 123610, г. Москва, Краснопресненская наб., д. 12.</w:t>
            </w:r>
            <w:r w:rsidR="00F84793">
              <w:rPr>
                <w:sz w:val="20"/>
                <w:szCs w:val="20"/>
              </w:rPr>
              <w:t>, подъезд 9</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 xml:space="preserve">оговора  (с учетом или без учета расходов на перевозку, страхование, уплату </w:t>
            </w:r>
            <w:r w:rsidRPr="00282607">
              <w:rPr>
                <w:sz w:val="20"/>
                <w:szCs w:val="20"/>
              </w:rPr>
              <w:lastRenderedPageBreak/>
              <w:t>таможенных пошлин, налогов и других обязательных платежей)</w:t>
            </w:r>
          </w:p>
        </w:tc>
        <w:tc>
          <w:tcPr>
            <w:tcW w:w="4677" w:type="dxa"/>
            <w:tcMar>
              <w:top w:w="57" w:type="dxa"/>
              <w:left w:w="57" w:type="dxa"/>
              <w:bottom w:w="57" w:type="dxa"/>
              <w:right w:w="57" w:type="dxa"/>
            </w:tcMar>
          </w:tcPr>
          <w:p w:rsidR="00B50E48" w:rsidRPr="00B50E48" w:rsidRDefault="00B50E48" w:rsidP="00B50E48">
            <w:pPr>
              <w:rPr>
                <w:sz w:val="20"/>
                <w:szCs w:val="20"/>
              </w:rPr>
            </w:pPr>
            <w:r w:rsidRPr="00B50E48">
              <w:rPr>
                <w:sz w:val="20"/>
                <w:szCs w:val="20"/>
              </w:rPr>
              <w:lastRenderedPageBreak/>
              <w:t xml:space="preserve">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w:t>
            </w:r>
            <w:r w:rsidRPr="00B50E48">
              <w:rPr>
                <w:sz w:val="20"/>
                <w:szCs w:val="20"/>
              </w:rPr>
              <w:lastRenderedPageBreak/>
              <w:t>оборудования, инструмента, оплату НДС и других обязательных платежей в соответствии с законодательством РФ.</w:t>
            </w:r>
          </w:p>
          <w:p w:rsidR="00B50E48" w:rsidRPr="00B50E48" w:rsidRDefault="00B50E48" w:rsidP="00B50E48">
            <w:pPr>
              <w:rPr>
                <w:sz w:val="20"/>
                <w:szCs w:val="20"/>
              </w:rPr>
            </w:pPr>
            <w:r w:rsidRPr="00B50E48">
              <w:rPr>
                <w:sz w:val="20"/>
                <w:szCs w:val="20"/>
              </w:rPr>
              <w:t>Расчёт стоимости выполненных работ выполняется в ФЕР-2001 с пересчётом в текущий уровень цен (нормативная база 2014г.).</w:t>
            </w:r>
          </w:p>
          <w:p w:rsidR="00B50E48" w:rsidRPr="00B50E48" w:rsidRDefault="00B50E48" w:rsidP="00B50E48">
            <w:pPr>
              <w:rPr>
                <w:sz w:val="20"/>
                <w:szCs w:val="20"/>
              </w:rPr>
            </w:pPr>
            <w:r w:rsidRPr="00B50E48">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B50E48" w:rsidRPr="00B50E48" w:rsidRDefault="00B50E48" w:rsidP="00B50E48">
            <w:pPr>
              <w:rPr>
                <w:sz w:val="20"/>
                <w:szCs w:val="20"/>
              </w:rPr>
            </w:pPr>
          </w:p>
          <w:p w:rsidR="007372F1" w:rsidRPr="00DE0BDA" w:rsidRDefault="00B50E48" w:rsidP="00B50E48">
            <w:pPr>
              <w:rPr>
                <w:sz w:val="20"/>
                <w:szCs w:val="20"/>
              </w:rPr>
            </w:pPr>
            <w:r w:rsidRPr="00B50E48">
              <w:rPr>
                <w:sz w:val="20"/>
                <w:szCs w:val="20"/>
              </w:rPr>
              <w:t>Форма расчета стоимости работ («Цена договора») определена в ФОРМЕ 9.2.1. ФОРМА «ПРЕДЛОЖЕНИЕ О ЦЕНЕ ДОГОВОРА»</w:t>
            </w:r>
          </w:p>
        </w:tc>
      </w:tr>
      <w:tr w:rsidR="000D2DF7" w:rsidRPr="00B22A81" w:rsidTr="001270D9">
        <w:trPr>
          <w:trHeight w:val="330"/>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523862">
            <w:pPr>
              <w:rPr>
                <w:sz w:val="20"/>
                <w:szCs w:val="20"/>
              </w:rPr>
            </w:pPr>
            <w:r>
              <w:rPr>
                <w:sz w:val="20"/>
                <w:szCs w:val="20"/>
              </w:rPr>
              <w:t>Статья 5.2.</w:t>
            </w:r>
          </w:p>
        </w:tc>
        <w:tc>
          <w:tcPr>
            <w:tcW w:w="2694" w:type="dxa"/>
            <w:tcMar>
              <w:top w:w="57" w:type="dxa"/>
              <w:left w:w="57" w:type="dxa"/>
              <w:bottom w:w="57" w:type="dxa"/>
              <w:right w:w="57" w:type="dxa"/>
            </w:tcMar>
          </w:tcPr>
          <w:p w:rsidR="000D2DF7" w:rsidRPr="00B22A81" w:rsidRDefault="000D2DF7"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B50E48" w:rsidRPr="00B50E48" w:rsidRDefault="00B50E48" w:rsidP="00B50E48">
            <w:pPr>
              <w:rPr>
                <w:sz w:val="20"/>
                <w:szCs w:val="20"/>
              </w:rPr>
            </w:pPr>
            <w:r w:rsidRPr="00B50E48">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B50E48" w:rsidRPr="00B50E48" w:rsidRDefault="00B50E48" w:rsidP="00B50E48">
            <w:pPr>
              <w:rPr>
                <w:sz w:val="20"/>
                <w:szCs w:val="20"/>
              </w:rPr>
            </w:pPr>
            <w:r w:rsidRPr="00B50E48">
              <w:rPr>
                <w:sz w:val="20"/>
                <w:szCs w:val="20"/>
              </w:rPr>
              <w:t xml:space="preserve">либо </w:t>
            </w:r>
          </w:p>
          <w:p w:rsidR="000D2DF7" w:rsidRPr="00DE0BDA" w:rsidRDefault="00B50E48" w:rsidP="00B50E48">
            <w:pPr>
              <w:rPr>
                <w:sz w:val="20"/>
                <w:szCs w:val="20"/>
              </w:rPr>
            </w:pPr>
            <w:r w:rsidRPr="00B50E48">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4"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2440E8" w:rsidRDefault="007233CB" w:rsidP="00C00AAA">
            <w:r>
              <w:t>- Справку о перечне и объемах выполнения аналогичных договоров;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w:t>
            </w:r>
            <w:r w:rsidRPr="002440E8">
              <w:lastRenderedPageBreak/>
              <w:t xml:space="preserve">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w:t>
            </w:r>
            <w:r w:rsidRPr="002440E8">
              <w:lastRenderedPageBreak/>
              <w:t>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1B6789" w:rsidRPr="002440E8" w:rsidTr="00DE5186">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B23026" w:rsidRDefault="001B6789" w:rsidP="00DE5186">
            <w:r w:rsidRPr="00B23026">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B23026" w:rsidRDefault="001B6789" w:rsidP="00DE5186">
            <w:r w:rsidRPr="00B23026">
              <w:t>Размер аванса (не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B23026" w:rsidRDefault="001B6789" w:rsidP="00DE5186">
            <w:r w:rsidRPr="00B23026">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B23026" w:rsidRDefault="001B6789" w:rsidP="00DE518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Default="001B6789" w:rsidP="00DE5186">
            <w:r w:rsidRPr="00B23026">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DE5186">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DE5186">
            <w:r>
              <w:t>Сроки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DE5186">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DE518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DE5186">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47" w:name="_Toc353985087"/>
      <w:r w:rsidRPr="002440E8">
        <w:t>ФОРМА «ПРЕДЛОЖЕНИЕ О ЦЕНЕ ДОГОВОРА»</w:t>
      </w:r>
      <w:bookmarkEnd w:id="47"/>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tbl>
      <w:tblPr>
        <w:tblW w:w="15608" w:type="dxa"/>
        <w:tblInd w:w="93" w:type="dxa"/>
        <w:tblLayout w:type="fixed"/>
        <w:tblLook w:val="04A0" w:firstRow="1" w:lastRow="0" w:firstColumn="1" w:lastColumn="0" w:noHBand="0" w:noVBand="1"/>
      </w:tblPr>
      <w:tblGrid>
        <w:gridCol w:w="724"/>
        <w:gridCol w:w="7796"/>
        <w:gridCol w:w="1134"/>
        <w:gridCol w:w="1134"/>
        <w:gridCol w:w="2410"/>
        <w:gridCol w:w="2410"/>
      </w:tblGrid>
      <w:tr w:rsidR="00CB321C" w:rsidTr="00CB321C">
        <w:trPr>
          <w:trHeight w:val="737"/>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5220" w:rsidRDefault="00705220">
            <w:pPr>
              <w:jc w:val="center"/>
              <w:rPr>
                <w:rFonts w:ascii="Arial" w:hAnsi="Arial" w:cs="Arial"/>
              </w:rPr>
            </w:pPr>
            <w:r>
              <w:rPr>
                <w:rFonts w:ascii="Arial" w:hAnsi="Arial" w:cs="Arial"/>
              </w:rPr>
              <w:t xml:space="preserve">№ </w:t>
            </w:r>
            <w:proofErr w:type="spellStart"/>
            <w:r>
              <w:rPr>
                <w:rFonts w:ascii="Arial" w:hAnsi="Arial" w:cs="Arial"/>
              </w:rPr>
              <w:t>пп</w:t>
            </w:r>
            <w:proofErr w:type="spellEnd"/>
          </w:p>
        </w:tc>
        <w:tc>
          <w:tcPr>
            <w:tcW w:w="7796" w:type="dxa"/>
            <w:tcBorders>
              <w:top w:val="single" w:sz="4" w:space="0" w:color="auto"/>
              <w:left w:val="nil"/>
              <w:bottom w:val="nil"/>
              <w:right w:val="single" w:sz="4" w:space="0" w:color="auto"/>
            </w:tcBorders>
            <w:shd w:val="clear" w:color="auto" w:fill="auto"/>
            <w:vAlign w:val="center"/>
            <w:hideMark/>
          </w:tcPr>
          <w:p w:rsidR="00705220" w:rsidRDefault="00705220">
            <w:pPr>
              <w:jc w:val="center"/>
              <w:rPr>
                <w:rFonts w:ascii="Arial" w:hAnsi="Arial" w:cs="Arial"/>
              </w:rPr>
            </w:pPr>
            <w:r>
              <w:rPr>
                <w:rFonts w:ascii="Arial" w:hAnsi="Arial" w:cs="Arial"/>
              </w:rPr>
              <w:t>Наименование работ</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05220" w:rsidRDefault="00705220">
            <w:pPr>
              <w:jc w:val="center"/>
              <w:rPr>
                <w:rFonts w:ascii="Arial" w:hAnsi="Arial" w:cs="Arial"/>
              </w:rPr>
            </w:pPr>
            <w:r>
              <w:rPr>
                <w:rFonts w:ascii="Arial" w:hAnsi="Arial" w:cs="Arial"/>
              </w:rPr>
              <w:t>Ед. изм.</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05220" w:rsidRDefault="00705220">
            <w:pPr>
              <w:jc w:val="center"/>
              <w:rPr>
                <w:rFonts w:ascii="Arial" w:hAnsi="Arial" w:cs="Arial"/>
              </w:rPr>
            </w:pPr>
            <w:r>
              <w:rPr>
                <w:rFonts w:ascii="Arial" w:hAnsi="Arial" w:cs="Arial"/>
              </w:rPr>
              <w:t>Кол</w:t>
            </w:r>
            <w:r w:rsidR="00CB321C">
              <w:rPr>
                <w:rFonts w:ascii="Arial" w:hAnsi="Arial" w:cs="Arial"/>
              </w:rPr>
              <w:t>-во</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05220" w:rsidRDefault="00705220">
            <w:pPr>
              <w:jc w:val="center"/>
              <w:rPr>
                <w:rFonts w:ascii="Arial" w:hAnsi="Arial" w:cs="Arial"/>
              </w:rPr>
            </w:pPr>
            <w:r>
              <w:rPr>
                <w:rFonts w:ascii="Arial" w:hAnsi="Arial" w:cs="Arial"/>
              </w:rPr>
              <w:t xml:space="preserve">Цена за </w:t>
            </w:r>
            <w:proofErr w:type="spellStart"/>
            <w:r>
              <w:rPr>
                <w:rFonts w:ascii="Arial" w:hAnsi="Arial" w:cs="Arial"/>
              </w:rPr>
              <w:t>ед.изм</w:t>
            </w:r>
            <w:proofErr w:type="spellEnd"/>
            <w:r>
              <w:rPr>
                <w:rFonts w:ascii="Arial" w:hAnsi="Arial" w:cs="Arial"/>
              </w:rPr>
              <w:t xml:space="preserve">., руб., </w:t>
            </w:r>
            <w:proofErr w:type="spellStart"/>
            <w:r>
              <w:rPr>
                <w:rFonts w:ascii="Arial" w:hAnsi="Arial" w:cs="Arial"/>
              </w:rPr>
              <w:t>вкл</w:t>
            </w:r>
            <w:proofErr w:type="gramStart"/>
            <w:r>
              <w:rPr>
                <w:rFonts w:ascii="Arial" w:hAnsi="Arial" w:cs="Arial"/>
              </w:rPr>
              <w:t>.Н</w:t>
            </w:r>
            <w:proofErr w:type="gramEnd"/>
            <w:r>
              <w:rPr>
                <w:rFonts w:ascii="Arial" w:hAnsi="Arial" w:cs="Arial"/>
              </w:rPr>
              <w:t>ДС</w:t>
            </w:r>
            <w:proofErr w:type="spellEnd"/>
            <w:r>
              <w:rPr>
                <w:rFonts w:ascii="Arial" w:hAnsi="Arial" w:cs="Arial"/>
              </w:rPr>
              <w:t xml:space="preserve"> 18%</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05220" w:rsidRDefault="00705220">
            <w:pPr>
              <w:jc w:val="center"/>
              <w:rPr>
                <w:rFonts w:ascii="Arial" w:hAnsi="Arial" w:cs="Arial"/>
              </w:rPr>
            </w:pPr>
            <w:r>
              <w:rPr>
                <w:rFonts w:ascii="Arial" w:hAnsi="Arial" w:cs="Arial"/>
              </w:rPr>
              <w:t xml:space="preserve">Стоимость работ, руб., </w:t>
            </w:r>
            <w:proofErr w:type="spellStart"/>
            <w:r>
              <w:rPr>
                <w:rFonts w:ascii="Arial" w:hAnsi="Arial" w:cs="Arial"/>
              </w:rPr>
              <w:t>вкл</w:t>
            </w:r>
            <w:proofErr w:type="gramStart"/>
            <w:r>
              <w:rPr>
                <w:rFonts w:ascii="Arial" w:hAnsi="Arial" w:cs="Arial"/>
              </w:rPr>
              <w:t>.Н</w:t>
            </w:r>
            <w:proofErr w:type="gramEnd"/>
            <w:r>
              <w:rPr>
                <w:rFonts w:ascii="Arial" w:hAnsi="Arial" w:cs="Arial"/>
              </w:rPr>
              <w:t>ДС</w:t>
            </w:r>
            <w:proofErr w:type="spellEnd"/>
            <w:r>
              <w:rPr>
                <w:rFonts w:ascii="Arial" w:hAnsi="Arial" w:cs="Arial"/>
              </w:rPr>
              <w:t xml:space="preserve"> 18%</w:t>
            </w:r>
          </w:p>
        </w:tc>
      </w:tr>
      <w:tr w:rsidR="00CB321C" w:rsidTr="00CB321C">
        <w:trPr>
          <w:trHeight w:val="255"/>
        </w:trPr>
        <w:tc>
          <w:tcPr>
            <w:tcW w:w="724" w:type="dxa"/>
            <w:tcBorders>
              <w:top w:val="nil"/>
              <w:left w:val="single" w:sz="4" w:space="0" w:color="auto"/>
              <w:bottom w:val="nil"/>
              <w:right w:val="single" w:sz="4" w:space="0" w:color="auto"/>
            </w:tcBorders>
            <w:shd w:val="clear" w:color="auto" w:fill="auto"/>
            <w:noWrap/>
            <w:vAlign w:val="center"/>
            <w:hideMark/>
          </w:tcPr>
          <w:p w:rsidR="00705220" w:rsidRDefault="00705220">
            <w:pPr>
              <w:jc w:val="center"/>
              <w:rPr>
                <w:rFonts w:ascii="Arial" w:hAnsi="Arial" w:cs="Arial"/>
                <w:sz w:val="20"/>
                <w:szCs w:val="20"/>
              </w:rPr>
            </w:pPr>
            <w:r>
              <w:rPr>
                <w:rFonts w:ascii="Arial" w:hAnsi="Arial" w:cs="Arial"/>
                <w:sz w:val="20"/>
                <w:szCs w:val="20"/>
              </w:rPr>
              <w:t>1</w:t>
            </w:r>
          </w:p>
        </w:tc>
        <w:tc>
          <w:tcPr>
            <w:tcW w:w="7796" w:type="dxa"/>
            <w:tcBorders>
              <w:top w:val="single" w:sz="4" w:space="0" w:color="auto"/>
              <w:left w:val="nil"/>
              <w:bottom w:val="nil"/>
              <w:right w:val="single" w:sz="4" w:space="0" w:color="auto"/>
            </w:tcBorders>
            <w:shd w:val="clear" w:color="auto" w:fill="auto"/>
            <w:noWrap/>
            <w:vAlign w:val="center"/>
            <w:hideMark/>
          </w:tcPr>
          <w:p w:rsidR="00705220" w:rsidRDefault="00705220">
            <w:pPr>
              <w:jc w:val="center"/>
              <w:rPr>
                <w:rFonts w:ascii="Arial" w:hAnsi="Arial" w:cs="Arial"/>
                <w:sz w:val="20"/>
                <w:szCs w:val="20"/>
              </w:rPr>
            </w:pPr>
            <w:r>
              <w:rPr>
                <w:rFonts w:ascii="Arial" w:hAnsi="Arial" w:cs="Arial"/>
                <w:sz w:val="20"/>
                <w:szCs w:val="20"/>
              </w:rPr>
              <w:t>2</w:t>
            </w:r>
          </w:p>
        </w:tc>
        <w:tc>
          <w:tcPr>
            <w:tcW w:w="1134" w:type="dxa"/>
            <w:tcBorders>
              <w:top w:val="nil"/>
              <w:left w:val="nil"/>
              <w:bottom w:val="nil"/>
              <w:right w:val="single" w:sz="4" w:space="0" w:color="auto"/>
            </w:tcBorders>
            <w:shd w:val="clear" w:color="auto" w:fill="auto"/>
            <w:noWrap/>
            <w:vAlign w:val="center"/>
            <w:hideMark/>
          </w:tcPr>
          <w:p w:rsidR="00705220" w:rsidRDefault="00705220">
            <w:pPr>
              <w:jc w:val="center"/>
              <w:rPr>
                <w:rFonts w:ascii="Arial" w:hAnsi="Arial" w:cs="Arial"/>
                <w:sz w:val="20"/>
                <w:szCs w:val="20"/>
              </w:rPr>
            </w:pPr>
            <w:r>
              <w:rPr>
                <w:rFonts w:ascii="Arial" w:hAnsi="Arial" w:cs="Arial"/>
                <w:sz w:val="20"/>
                <w:szCs w:val="20"/>
              </w:rPr>
              <w:t>3</w:t>
            </w:r>
          </w:p>
        </w:tc>
        <w:tc>
          <w:tcPr>
            <w:tcW w:w="1134" w:type="dxa"/>
            <w:tcBorders>
              <w:top w:val="nil"/>
              <w:left w:val="nil"/>
              <w:bottom w:val="nil"/>
              <w:right w:val="single" w:sz="4" w:space="0" w:color="auto"/>
            </w:tcBorders>
            <w:shd w:val="clear" w:color="auto" w:fill="auto"/>
            <w:noWrap/>
            <w:vAlign w:val="center"/>
            <w:hideMark/>
          </w:tcPr>
          <w:p w:rsidR="00705220" w:rsidRDefault="00705220">
            <w:pPr>
              <w:jc w:val="center"/>
              <w:rPr>
                <w:rFonts w:ascii="Arial" w:hAnsi="Arial" w:cs="Arial"/>
                <w:sz w:val="20"/>
                <w:szCs w:val="20"/>
              </w:rPr>
            </w:pPr>
            <w:r>
              <w:rPr>
                <w:rFonts w:ascii="Arial" w:hAnsi="Arial" w:cs="Arial"/>
                <w:sz w:val="20"/>
                <w:szCs w:val="20"/>
              </w:rPr>
              <w:t>4</w:t>
            </w:r>
          </w:p>
        </w:tc>
        <w:tc>
          <w:tcPr>
            <w:tcW w:w="2410" w:type="dxa"/>
            <w:tcBorders>
              <w:top w:val="nil"/>
              <w:left w:val="nil"/>
              <w:bottom w:val="nil"/>
              <w:right w:val="single" w:sz="4" w:space="0" w:color="auto"/>
            </w:tcBorders>
            <w:shd w:val="clear" w:color="auto" w:fill="auto"/>
            <w:vAlign w:val="center"/>
            <w:hideMark/>
          </w:tcPr>
          <w:p w:rsidR="00705220" w:rsidRDefault="00705220">
            <w:pPr>
              <w:jc w:val="center"/>
              <w:rPr>
                <w:rFonts w:ascii="Arial" w:hAnsi="Arial" w:cs="Arial"/>
                <w:sz w:val="20"/>
                <w:szCs w:val="20"/>
              </w:rPr>
            </w:pPr>
            <w:r>
              <w:rPr>
                <w:rFonts w:ascii="Arial" w:hAnsi="Arial" w:cs="Arial"/>
                <w:sz w:val="20"/>
                <w:szCs w:val="20"/>
              </w:rPr>
              <w:t>6</w:t>
            </w:r>
          </w:p>
        </w:tc>
        <w:tc>
          <w:tcPr>
            <w:tcW w:w="2410" w:type="dxa"/>
            <w:tcBorders>
              <w:top w:val="nil"/>
              <w:left w:val="nil"/>
              <w:bottom w:val="nil"/>
              <w:right w:val="single" w:sz="4" w:space="0" w:color="auto"/>
            </w:tcBorders>
            <w:shd w:val="clear" w:color="auto" w:fill="auto"/>
            <w:vAlign w:val="center"/>
            <w:hideMark/>
          </w:tcPr>
          <w:p w:rsidR="00705220" w:rsidRDefault="00705220">
            <w:pPr>
              <w:jc w:val="center"/>
              <w:rPr>
                <w:rFonts w:ascii="Arial" w:hAnsi="Arial" w:cs="Arial"/>
                <w:sz w:val="20"/>
                <w:szCs w:val="20"/>
              </w:rPr>
            </w:pPr>
            <w:r>
              <w:rPr>
                <w:rFonts w:ascii="Arial" w:hAnsi="Arial" w:cs="Arial"/>
                <w:sz w:val="20"/>
                <w:szCs w:val="20"/>
              </w:rPr>
              <w:t>7</w:t>
            </w:r>
          </w:p>
        </w:tc>
      </w:tr>
      <w:tr w:rsidR="00CB321C" w:rsidTr="00CB321C">
        <w:trPr>
          <w:trHeight w:val="283"/>
        </w:trPr>
        <w:tc>
          <w:tcPr>
            <w:tcW w:w="10788" w:type="dxa"/>
            <w:gridSpan w:val="4"/>
            <w:tcBorders>
              <w:top w:val="single" w:sz="4" w:space="0" w:color="auto"/>
              <w:left w:val="single" w:sz="4" w:space="0" w:color="auto"/>
              <w:bottom w:val="single" w:sz="4" w:space="0" w:color="auto"/>
              <w:right w:val="single" w:sz="4" w:space="0" w:color="000000"/>
            </w:tcBorders>
            <w:shd w:val="clear" w:color="000000" w:fill="C4D79B"/>
            <w:hideMark/>
          </w:tcPr>
          <w:p w:rsidR="00705220" w:rsidRDefault="00CB321C">
            <w:pPr>
              <w:rPr>
                <w:rFonts w:ascii="Arial" w:hAnsi="Arial" w:cs="Arial"/>
                <w:b/>
                <w:bCs/>
                <w:sz w:val="22"/>
                <w:szCs w:val="22"/>
              </w:rPr>
            </w:pPr>
            <w:r>
              <w:rPr>
                <w:rFonts w:ascii="Arial" w:hAnsi="Arial" w:cs="Arial"/>
                <w:b/>
                <w:bCs/>
                <w:sz w:val="22"/>
                <w:szCs w:val="22"/>
              </w:rPr>
              <w:t xml:space="preserve">  </w:t>
            </w:r>
            <w:r w:rsidR="00705220">
              <w:rPr>
                <w:rFonts w:ascii="Arial" w:hAnsi="Arial" w:cs="Arial"/>
                <w:b/>
                <w:bCs/>
                <w:sz w:val="22"/>
                <w:szCs w:val="22"/>
              </w:rPr>
              <w:t xml:space="preserve"> Раздел 1. Дорожные покрытия</w:t>
            </w:r>
          </w:p>
        </w:tc>
        <w:tc>
          <w:tcPr>
            <w:tcW w:w="2410" w:type="dxa"/>
            <w:tcBorders>
              <w:top w:val="single" w:sz="4" w:space="0" w:color="auto"/>
              <w:left w:val="nil"/>
              <w:bottom w:val="single" w:sz="4" w:space="0" w:color="auto"/>
              <w:right w:val="single" w:sz="4" w:space="0" w:color="auto"/>
            </w:tcBorders>
            <w:shd w:val="clear" w:color="000000" w:fill="C4D79B"/>
            <w:hideMark/>
          </w:tcPr>
          <w:p w:rsidR="00705220" w:rsidRDefault="00705220">
            <w:pPr>
              <w:rPr>
                <w:rFonts w:ascii="Arial" w:hAnsi="Arial" w:cs="Arial"/>
                <w:b/>
                <w:bCs/>
                <w:sz w:val="22"/>
                <w:szCs w:val="22"/>
              </w:rPr>
            </w:pPr>
            <w:r>
              <w:rPr>
                <w:rFonts w:ascii="Arial" w:hAnsi="Arial" w:cs="Arial"/>
                <w:b/>
                <w:bCs/>
                <w:sz w:val="22"/>
                <w:szCs w:val="22"/>
              </w:rPr>
              <w:t> </w:t>
            </w:r>
          </w:p>
        </w:tc>
        <w:tc>
          <w:tcPr>
            <w:tcW w:w="2410" w:type="dxa"/>
            <w:tcBorders>
              <w:top w:val="single" w:sz="4" w:space="0" w:color="auto"/>
              <w:left w:val="nil"/>
              <w:bottom w:val="single" w:sz="4" w:space="0" w:color="auto"/>
              <w:right w:val="single" w:sz="4" w:space="0" w:color="auto"/>
            </w:tcBorders>
            <w:shd w:val="clear" w:color="000000" w:fill="C4D79B"/>
            <w:hideMark/>
          </w:tcPr>
          <w:p w:rsidR="00705220" w:rsidRDefault="00705220">
            <w:pPr>
              <w:rPr>
                <w:rFonts w:ascii="Arial CYR" w:hAnsi="Arial CYR" w:cs="Arial CYR"/>
                <w:sz w:val="20"/>
                <w:szCs w:val="20"/>
              </w:rPr>
            </w:pPr>
            <w:r>
              <w:rPr>
                <w:rFonts w:ascii="Arial CYR" w:hAnsi="Arial CYR" w:cs="Arial CYR"/>
                <w:sz w:val="20"/>
                <w:szCs w:val="20"/>
              </w:rPr>
              <w:t> </w:t>
            </w:r>
          </w:p>
        </w:tc>
      </w:tr>
      <w:tr w:rsidR="00CB321C" w:rsidTr="00CB321C">
        <w:trPr>
          <w:trHeight w:val="273"/>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pPr>
              <w:rPr>
                <w:rFonts w:ascii="Arial" w:hAnsi="Arial" w:cs="Arial"/>
                <w:b/>
                <w:bCs/>
                <w:sz w:val="20"/>
                <w:szCs w:val="20"/>
              </w:rPr>
            </w:pPr>
            <w:r>
              <w:rPr>
                <w:rFonts w:ascii="Arial" w:hAnsi="Arial" w:cs="Arial"/>
                <w:b/>
                <w:bCs/>
                <w:sz w:val="20"/>
                <w:szCs w:val="20"/>
              </w:rPr>
              <w:t xml:space="preserve">                           </w:t>
            </w:r>
            <w:r w:rsidR="00CB321C">
              <w:rPr>
                <w:rFonts w:ascii="Arial" w:hAnsi="Arial" w:cs="Arial"/>
                <w:b/>
                <w:bCs/>
                <w:sz w:val="20"/>
                <w:szCs w:val="20"/>
              </w:rPr>
              <w:t>Асфальтобетонное покрыти</w:t>
            </w:r>
            <w:r>
              <w:rPr>
                <w:rFonts w:ascii="Arial" w:hAnsi="Arial" w:cs="Arial"/>
                <w:b/>
                <w:bCs/>
                <w:sz w:val="20"/>
                <w:szCs w:val="20"/>
              </w:rPr>
              <w:t>е (530м2)</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77"/>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1</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Разборка оснований и покрытий  асфальтобетонных</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2,1</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Разборка бортовых камней: на бетонном основании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0,9</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Разработка грунта вручную в траншеях глубиной до 2 м без креплений с откосами, группа грунтов: 2</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0,9</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49"/>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4</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Устройство прослойки из </w:t>
            </w:r>
            <w:proofErr w:type="spellStart"/>
            <w:r>
              <w:rPr>
                <w:rFonts w:ascii="Arial" w:hAnsi="Arial" w:cs="Arial"/>
                <w:sz w:val="20"/>
                <w:szCs w:val="20"/>
              </w:rPr>
              <w:t>геотекстиля</w:t>
            </w:r>
            <w:proofErr w:type="spellEnd"/>
            <w:r>
              <w:rPr>
                <w:rFonts w:ascii="Arial" w:hAnsi="Arial" w:cs="Arial"/>
                <w:sz w:val="20"/>
                <w:szCs w:val="20"/>
              </w:rPr>
              <w:t xml:space="preserve"> ГЕОКОМ ДТ360</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0,53</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5</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подстилающих и выравнивающих слоев оснований: из песка - 200мм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м3</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1,06</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6</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подстилающих и выравнивающих слоев оснований: из щебня - 300мм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м3</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1,59</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7</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Установка бортовых камней бетонных  БР 100.30.15</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2</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59"/>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8</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покрытия толщиной 5 см из горячих асфальтобетонных смесей плотных крупнозернистых типа АБ, (нижний слой)</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0,53</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53"/>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9</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покрытия толщиной 6 см из горячих асфальтобетонных смесей плотных мелкозернистых типа АБВ, (верхний слой)</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0,53</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77"/>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rsidP="00CB321C">
            <w:pPr>
              <w:rPr>
                <w:rFonts w:ascii="Arial" w:hAnsi="Arial" w:cs="Arial"/>
                <w:b/>
                <w:bCs/>
                <w:sz w:val="20"/>
                <w:szCs w:val="20"/>
              </w:rPr>
            </w:pPr>
            <w:r>
              <w:rPr>
                <w:rFonts w:ascii="Arial" w:hAnsi="Arial" w:cs="Arial"/>
                <w:b/>
                <w:bCs/>
                <w:sz w:val="20"/>
                <w:szCs w:val="20"/>
              </w:rPr>
              <w:t xml:space="preserve">                           Покрытие тр</w:t>
            </w:r>
            <w:r w:rsidR="00CB321C">
              <w:rPr>
                <w:rFonts w:ascii="Arial" w:hAnsi="Arial" w:cs="Arial"/>
                <w:b/>
                <w:bCs/>
                <w:sz w:val="20"/>
                <w:szCs w:val="20"/>
              </w:rPr>
              <w:t>о</w:t>
            </w:r>
            <w:r>
              <w:rPr>
                <w:rFonts w:ascii="Arial" w:hAnsi="Arial" w:cs="Arial"/>
                <w:b/>
                <w:bCs/>
                <w:sz w:val="20"/>
                <w:szCs w:val="20"/>
              </w:rPr>
              <w:t>туаров из плитки (145м2)</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67"/>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10</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Разработка грунта вручную группа грунтов: 2</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0,9135</w:t>
            </w:r>
          </w:p>
        </w:tc>
        <w:tc>
          <w:tcPr>
            <w:tcW w:w="2410" w:type="dxa"/>
            <w:tcBorders>
              <w:top w:val="nil"/>
              <w:left w:val="nil"/>
              <w:bottom w:val="single" w:sz="4" w:space="0" w:color="auto"/>
              <w:right w:val="single" w:sz="4" w:space="0" w:color="auto"/>
            </w:tcBorders>
            <w:shd w:val="clear" w:color="000000" w:fill="FFFFFF"/>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FFFFFF"/>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8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11</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подстилающих и</w:t>
            </w:r>
            <w:r w:rsidR="00CB321C">
              <w:rPr>
                <w:rFonts w:ascii="Arial" w:hAnsi="Arial" w:cs="Arial"/>
                <w:sz w:val="20"/>
                <w:szCs w:val="20"/>
              </w:rPr>
              <w:t xml:space="preserve"> выравнивающих слоев </w:t>
            </w:r>
            <w:proofErr w:type="spellStart"/>
            <w:r w:rsidR="00CB321C">
              <w:rPr>
                <w:rFonts w:ascii="Arial" w:hAnsi="Arial" w:cs="Arial"/>
                <w:sz w:val="20"/>
                <w:szCs w:val="20"/>
              </w:rPr>
              <w:t>оснований</w:t>
            </w:r>
            <w:proofErr w:type="gramStart"/>
            <w:r w:rsidR="00CB321C">
              <w:rPr>
                <w:rFonts w:ascii="Arial" w:hAnsi="Arial" w:cs="Arial"/>
                <w:sz w:val="20"/>
                <w:szCs w:val="20"/>
              </w:rPr>
              <w:t>:</w:t>
            </w:r>
            <w:r>
              <w:rPr>
                <w:rFonts w:ascii="Arial" w:hAnsi="Arial" w:cs="Arial"/>
                <w:sz w:val="20"/>
                <w:szCs w:val="20"/>
              </w:rPr>
              <w:t>и</w:t>
            </w:r>
            <w:proofErr w:type="gramEnd"/>
            <w:r>
              <w:rPr>
                <w:rFonts w:ascii="Arial" w:hAnsi="Arial" w:cs="Arial"/>
                <w:sz w:val="20"/>
                <w:szCs w:val="20"/>
              </w:rPr>
              <w:t>з</w:t>
            </w:r>
            <w:proofErr w:type="spellEnd"/>
            <w:r>
              <w:rPr>
                <w:rFonts w:ascii="Arial" w:hAnsi="Arial" w:cs="Arial"/>
                <w:sz w:val="20"/>
                <w:szCs w:val="20"/>
              </w:rPr>
              <w:t xml:space="preserve"> песка - 400мм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0,58</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3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12</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бетонной подготовки - 120 мм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0,174</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13</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швов расширения</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0,145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14</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Устройство подстилающих и выравнивающих слоев оснований: из </w:t>
            </w:r>
            <w:proofErr w:type="spellStart"/>
            <w:r>
              <w:rPr>
                <w:rFonts w:ascii="Arial" w:hAnsi="Arial" w:cs="Arial"/>
                <w:sz w:val="20"/>
                <w:szCs w:val="20"/>
              </w:rPr>
              <w:t>пескоцементной</w:t>
            </w:r>
            <w:proofErr w:type="spellEnd"/>
            <w:r>
              <w:rPr>
                <w:rFonts w:ascii="Arial" w:hAnsi="Arial" w:cs="Arial"/>
                <w:sz w:val="20"/>
                <w:szCs w:val="20"/>
              </w:rPr>
              <w:t xml:space="preserve"> смеси - 50мм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м3</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0,0725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15</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покрытий из тротуарной плитки COLOR MIX "БЕЛЬПАССО ПРЕМИО"</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 м</w:t>
            </w:r>
            <w:proofErr w:type="gramStart"/>
            <w:r>
              <w:rPr>
                <w:rFonts w:ascii="Arial" w:hAnsi="Arial" w:cs="Arial"/>
                <w:sz w:val="20"/>
                <w:szCs w:val="20"/>
              </w:rPr>
              <w:t>2</w:t>
            </w:r>
            <w:proofErr w:type="gramEnd"/>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14,5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82"/>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16</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Установка бортовых камней бетонных  БР 100.20.8</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1,6</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83"/>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pPr>
              <w:rPr>
                <w:rFonts w:ascii="Arial" w:hAnsi="Arial" w:cs="Arial"/>
                <w:b/>
                <w:bCs/>
                <w:sz w:val="20"/>
                <w:szCs w:val="20"/>
              </w:rPr>
            </w:pPr>
            <w:r>
              <w:rPr>
                <w:rFonts w:ascii="Arial" w:hAnsi="Arial" w:cs="Arial"/>
                <w:b/>
                <w:bCs/>
                <w:sz w:val="20"/>
                <w:szCs w:val="20"/>
              </w:rPr>
              <w:lastRenderedPageBreak/>
              <w:t xml:space="preserve">                           Самоуплотняющееся покрытие на основе гранитного отсева (275м х 1,55м)</w:t>
            </w:r>
          </w:p>
        </w:tc>
        <w:tc>
          <w:tcPr>
            <w:tcW w:w="2410" w:type="dxa"/>
            <w:tcBorders>
              <w:top w:val="single" w:sz="4" w:space="0" w:color="auto"/>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single" w:sz="4" w:space="0" w:color="auto"/>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02"/>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17</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Планировка площадей бульдозерами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0,11</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18</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Разработка грунта с погрузкой в автомобили-самосвалы экскаваторами  группа грунтов: 2</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1,918125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28"/>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19</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Доработка грунта вручную  группа грунтов: 2</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0,2131</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20</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подстилающих и выравнивающих слоев оснований: из песка - 200мм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м3</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0,8525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21</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подстилающих и выравнивающих слоев оснований: из щебня - 300мм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1,279</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61"/>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22</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покрытий из гранитного отсева толщиной 1 см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4,2625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67"/>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23</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Установка бортовых камней бетонных  БР 100.20.8</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5,5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83"/>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pPr>
              <w:rPr>
                <w:rFonts w:ascii="Arial" w:hAnsi="Arial" w:cs="Arial"/>
                <w:b/>
                <w:bCs/>
                <w:sz w:val="20"/>
                <w:szCs w:val="20"/>
              </w:rPr>
            </w:pPr>
            <w:r>
              <w:rPr>
                <w:rFonts w:ascii="Arial" w:hAnsi="Arial" w:cs="Arial"/>
                <w:b/>
                <w:bCs/>
                <w:sz w:val="20"/>
                <w:szCs w:val="20"/>
              </w:rPr>
              <w:t xml:space="preserve">                           Деревянный настил (</w:t>
            </w:r>
            <w:proofErr w:type="spellStart"/>
            <w:r>
              <w:rPr>
                <w:rFonts w:ascii="Arial" w:hAnsi="Arial" w:cs="Arial"/>
                <w:b/>
                <w:bCs/>
                <w:sz w:val="20"/>
                <w:szCs w:val="20"/>
              </w:rPr>
              <w:t>Декинг</w:t>
            </w:r>
            <w:proofErr w:type="spellEnd"/>
            <w:r>
              <w:rPr>
                <w:rFonts w:ascii="Arial" w:hAnsi="Arial" w:cs="Arial"/>
                <w:b/>
                <w:bCs/>
                <w:sz w:val="20"/>
                <w:szCs w:val="20"/>
              </w:rPr>
              <w:t>) -</w:t>
            </w:r>
            <w:r>
              <w:rPr>
                <w:rFonts w:ascii="Arial" w:hAnsi="Arial" w:cs="Arial"/>
                <w:b/>
                <w:bCs/>
                <w:color w:val="FF0000"/>
                <w:sz w:val="20"/>
                <w:szCs w:val="20"/>
              </w:rPr>
              <w:t xml:space="preserve"> </w:t>
            </w:r>
            <w:r>
              <w:rPr>
                <w:rFonts w:ascii="Arial" w:hAnsi="Arial" w:cs="Arial"/>
                <w:b/>
                <w:bCs/>
                <w:sz w:val="20"/>
                <w:szCs w:val="20"/>
              </w:rPr>
              <w:t>290м2</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18"/>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24</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подстилающих и выравнивающих слоев оснований: из щебня</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м3</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0,435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81"/>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25</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деревянных тротуаров из досок дубовых обрезных</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2,9</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600"/>
        </w:trPr>
        <w:tc>
          <w:tcPr>
            <w:tcW w:w="10788" w:type="dxa"/>
            <w:gridSpan w:val="4"/>
            <w:tcBorders>
              <w:top w:val="single" w:sz="4" w:space="0" w:color="auto"/>
              <w:left w:val="single" w:sz="4" w:space="0" w:color="auto"/>
              <w:bottom w:val="single" w:sz="4" w:space="0" w:color="auto"/>
              <w:right w:val="single" w:sz="4" w:space="0" w:color="auto"/>
            </w:tcBorders>
            <w:shd w:val="clear" w:color="000000" w:fill="C4D79B"/>
            <w:hideMark/>
          </w:tcPr>
          <w:p w:rsidR="00705220" w:rsidRDefault="00705220">
            <w:pPr>
              <w:rPr>
                <w:rFonts w:ascii="Arial" w:hAnsi="Arial" w:cs="Arial"/>
                <w:b/>
                <w:bCs/>
                <w:sz w:val="22"/>
                <w:szCs w:val="22"/>
              </w:rPr>
            </w:pPr>
            <w:r>
              <w:rPr>
                <w:rFonts w:ascii="Arial" w:hAnsi="Arial" w:cs="Arial"/>
                <w:b/>
                <w:bCs/>
                <w:sz w:val="22"/>
                <w:szCs w:val="22"/>
              </w:rPr>
              <w:t xml:space="preserve"> Раздел 2. </w:t>
            </w:r>
            <w:proofErr w:type="spellStart"/>
            <w:r>
              <w:rPr>
                <w:rFonts w:ascii="Arial" w:hAnsi="Arial" w:cs="Arial"/>
                <w:b/>
                <w:bCs/>
                <w:sz w:val="22"/>
                <w:szCs w:val="22"/>
              </w:rPr>
              <w:t>Берегоукрепление</w:t>
            </w:r>
            <w:proofErr w:type="spellEnd"/>
            <w:r>
              <w:rPr>
                <w:rFonts w:ascii="Arial" w:hAnsi="Arial" w:cs="Arial"/>
                <w:b/>
                <w:bCs/>
                <w:sz w:val="22"/>
                <w:szCs w:val="22"/>
              </w:rPr>
              <w:t xml:space="preserve"> (24м, 43м, 54м, 25м - прибрежная зона заводей для водных цветников)</w:t>
            </w:r>
          </w:p>
        </w:tc>
        <w:tc>
          <w:tcPr>
            <w:tcW w:w="2410" w:type="dxa"/>
            <w:tcBorders>
              <w:top w:val="nil"/>
              <w:left w:val="nil"/>
              <w:bottom w:val="single" w:sz="4" w:space="0" w:color="auto"/>
              <w:right w:val="single" w:sz="4" w:space="0" w:color="auto"/>
            </w:tcBorders>
            <w:shd w:val="clear" w:color="000000" w:fill="C4D79B"/>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C4D79B"/>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6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26</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подпорных стенок из коробчатых габионов</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3,285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690"/>
        </w:trPr>
        <w:tc>
          <w:tcPr>
            <w:tcW w:w="10788" w:type="dxa"/>
            <w:gridSpan w:val="4"/>
            <w:tcBorders>
              <w:top w:val="single" w:sz="4" w:space="0" w:color="auto"/>
              <w:left w:val="single" w:sz="4" w:space="0" w:color="auto"/>
              <w:bottom w:val="single" w:sz="4" w:space="0" w:color="auto"/>
              <w:right w:val="single" w:sz="4" w:space="0" w:color="auto"/>
            </w:tcBorders>
            <w:shd w:val="clear" w:color="000000" w:fill="C4D79B"/>
            <w:hideMark/>
          </w:tcPr>
          <w:p w:rsidR="00705220" w:rsidRDefault="00705220" w:rsidP="00421708">
            <w:pPr>
              <w:rPr>
                <w:rFonts w:ascii="Arial" w:hAnsi="Arial" w:cs="Arial"/>
                <w:b/>
                <w:bCs/>
                <w:sz w:val="22"/>
                <w:szCs w:val="22"/>
              </w:rPr>
            </w:pPr>
            <w:r>
              <w:rPr>
                <w:rFonts w:ascii="Arial" w:hAnsi="Arial" w:cs="Arial"/>
                <w:b/>
                <w:bCs/>
                <w:sz w:val="22"/>
                <w:szCs w:val="22"/>
              </w:rPr>
              <w:t xml:space="preserve"> Раздел 3. Озеленение (при разработке проекта предоставить два-три варианта видов растений для согласования Заказчику)</w:t>
            </w:r>
          </w:p>
        </w:tc>
        <w:tc>
          <w:tcPr>
            <w:tcW w:w="2410" w:type="dxa"/>
            <w:tcBorders>
              <w:top w:val="nil"/>
              <w:left w:val="nil"/>
              <w:bottom w:val="single" w:sz="4" w:space="0" w:color="auto"/>
              <w:right w:val="single" w:sz="4" w:space="0" w:color="auto"/>
            </w:tcBorders>
            <w:shd w:val="clear" w:color="000000" w:fill="C4D79B"/>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C4D79B"/>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83"/>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pPr>
              <w:rPr>
                <w:rFonts w:ascii="Arial" w:hAnsi="Arial" w:cs="Arial"/>
                <w:b/>
                <w:bCs/>
                <w:sz w:val="20"/>
                <w:szCs w:val="20"/>
              </w:rPr>
            </w:pPr>
            <w:r>
              <w:rPr>
                <w:rFonts w:ascii="Arial" w:hAnsi="Arial" w:cs="Arial"/>
                <w:b/>
                <w:bCs/>
                <w:sz w:val="20"/>
                <w:szCs w:val="20"/>
              </w:rPr>
              <w:t xml:space="preserve">                           Кустарник крупноразмерный (18 гру</w:t>
            </w:r>
            <w:proofErr w:type="gramStart"/>
            <w:r>
              <w:rPr>
                <w:rFonts w:ascii="Arial" w:hAnsi="Arial" w:cs="Arial"/>
                <w:b/>
                <w:bCs/>
                <w:sz w:val="20"/>
                <w:szCs w:val="20"/>
              </w:rPr>
              <w:t>пп в ср</w:t>
            </w:r>
            <w:proofErr w:type="gramEnd"/>
            <w:r>
              <w:rPr>
                <w:rFonts w:ascii="Arial" w:hAnsi="Arial" w:cs="Arial"/>
                <w:b/>
                <w:bCs/>
                <w:sz w:val="20"/>
                <w:szCs w:val="20"/>
              </w:rPr>
              <w:t>еднем 3м х 0,6м)</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76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27</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Подготовка нестандартных посадочных мест для кустарников-саженцев в группы вручную: с добавлением растительной земли до 25%</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 м3 ям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2,268</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28</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Посадка кустарников-саженцев в группы, в том числе:</w:t>
            </w:r>
          </w:p>
        </w:tc>
        <w:tc>
          <w:tcPr>
            <w:tcW w:w="1134" w:type="dxa"/>
            <w:tcBorders>
              <w:top w:val="nil"/>
              <w:left w:val="nil"/>
              <w:bottom w:val="single" w:sz="4" w:space="0" w:color="auto"/>
              <w:right w:val="single" w:sz="4" w:space="0" w:color="auto"/>
            </w:tcBorders>
            <w:shd w:val="clear" w:color="auto" w:fill="auto"/>
            <w:hideMark/>
          </w:tcPr>
          <w:p w:rsidR="00705220" w:rsidRDefault="00421708">
            <w:pPr>
              <w:jc w:val="center"/>
              <w:rPr>
                <w:rFonts w:ascii="Arial" w:hAnsi="Arial" w:cs="Arial"/>
                <w:sz w:val="20"/>
                <w:szCs w:val="20"/>
              </w:rPr>
            </w:pPr>
            <w:r>
              <w:rPr>
                <w:rFonts w:ascii="Arial" w:hAnsi="Arial" w:cs="Arial"/>
                <w:sz w:val="20"/>
                <w:szCs w:val="20"/>
              </w:rPr>
              <w:t>ш</w:t>
            </w:r>
            <w:r w:rsidR="00705220">
              <w:rPr>
                <w:rFonts w:ascii="Arial" w:hAnsi="Arial" w:cs="Arial"/>
                <w:sz w:val="20"/>
                <w:szCs w:val="20"/>
              </w:rPr>
              <w:t>т</w:t>
            </w:r>
            <w:r>
              <w:rPr>
                <w:rFonts w:ascii="Arial" w:hAnsi="Arial" w:cs="Arial"/>
                <w:sz w:val="20"/>
                <w:szCs w:val="20"/>
              </w:rPr>
              <w:t>.</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85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28.1</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Бересклет европейский</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17</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28.2</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Пузыреплодник </w:t>
            </w:r>
            <w:proofErr w:type="spellStart"/>
            <w:r>
              <w:rPr>
                <w:rFonts w:ascii="Arial" w:hAnsi="Arial" w:cs="Arial"/>
                <w:sz w:val="20"/>
                <w:szCs w:val="20"/>
              </w:rPr>
              <w:t>калинолистный</w:t>
            </w:r>
            <w:proofErr w:type="spellEnd"/>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16</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28.3</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Спирея (разные виды)</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13</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28.4</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Сирень кустовая</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16</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28.5</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Чубушник</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23</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83"/>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pPr>
              <w:rPr>
                <w:rFonts w:ascii="Arial" w:hAnsi="Arial" w:cs="Arial"/>
                <w:b/>
                <w:bCs/>
                <w:sz w:val="20"/>
                <w:szCs w:val="20"/>
              </w:rPr>
            </w:pPr>
            <w:r>
              <w:rPr>
                <w:rFonts w:ascii="Arial" w:hAnsi="Arial" w:cs="Arial"/>
                <w:b/>
                <w:bCs/>
                <w:sz w:val="20"/>
                <w:szCs w:val="20"/>
              </w:rPr>
              <w:t xml:space="preserve">                           Живая изгородь - 740м (на м</w:t>
            </w:r>
            <w:proofErr w:type="gramStart"/>
            <w:r>
              <w:rPr>
                <w:rFonts w:ascii="Arial" w:hAnsi="Arial" w:cs="Arial"/>
                <w:b/>
                <w:bCs/>
                <w:sz w:val="20"/>
                <w:szCs w:val="20"/>
              </w:rPr>
              <w:t>1</w:t>
            </w:r>
            <w:proofErr w:type="gramEnd"/>
            <w:r>
              <w:rPr>
                <w:rFonts w:ascii="Arial" w:hAnsi="Arial" w:cs="Arial"/>
                <w:b/>
                <w:bCs/>
                <w:sz w:val="20"/>
                <w:szCs w:val="20"/>
              </w:rPr>
              <w:t xml:space="preserve"> пм - 2 кустарника в один ряд)</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66"/>
        </w:trPr>
        <w:tc>
          <w:tcPr>
            <w:tcW w:w="724" w:type="dxa"/>
            <w:tcBorders>
              <w:top w:val="single" w:sz="4" w:space="0" w:color="auto"/>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lastRenderedPageBreak/>
              <w:t>29</w:t>
            </w:r>
          </w:p>
        </w:tc>
        <w:tc>
          <w:tcPr>
            <w:tcW w:w="7796" w:type="dxa"/>
            <w:tcBorders>
              <w:top w:val="single" w:sz="4" w:space="0" w:color="auto"/>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Подготовка стандартных посадочных мест для двухрядной живой изгороди вручную: с добавлением растительной земли до 25%</w:t>
            </w:r>
          </w:p>
        </w:tc>
        <w:tc>
          <w:tcPr>
            <w:tcW w:w="1134" w:type="dxa"/>
            <w:tcBorders>
              <w:top w:val="single" w:sz="4" w:space="0" w:color="auto"/>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 м траншей</w:t>
            </w:r>
          </w:p>
        </w:tc>
        <w:tc>
          <w:tcPr>
            <w:tcW w:w="1134" w:type="dxa"/>
            <w:tcBorders>
              <w:top w:val="single" w:sz="4" w:space="0" w:color="auto"/>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74</w:t>
            </w:r>
          </w:p>
        </w:tc>
        <w:tc>
          <w:tcPr>
            <w:tcW w:w="2410" w:type="dxa"/>
            <w:tcBorders>
              <w:top w:val="single" w:sz="4" w:space="0" w:color="auto"/>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single" w:sz="4" w:space="0" w:color="auto"/>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404"/>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30</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Посадка кустарников-саженцев в живую изгородь двухрядную, в том числе:</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 м живой изгороди</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74</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72"/>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30.1</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Спирея 15%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444</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21"/>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30.2</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Дерен сибирский белый   85%</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2516</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69"/>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pPr>
              <w:rPr>
                <w:rFonts w:ascii="Arial" w:hAnsi="Arial" w:cs="Arial"/>
                <w:b/>
                <w:bCs/>
                <w:sz w:val="20"/>
                <w:szCs w:val="20"/>
              </w:rPr>
            </w:pPr>
            <w:r>
              <w:rPr>
                <w:rFonts w:ascii="Arial" w:hAnsi="Arial" w:cs="Arial"/>
                <w:b/>
                <w:bCs/>
                <w:sz w:val="20"/>
                <w:szCs w:val="20"/>
              </w:rPr>
              <w:t xml:space="preserve">                           Лианы - 18м (c торца спортивной площадки) 1шт-30см</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76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31</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Подготовка стандартных посадочных мест для однорядной живой изгороди вручную: с добавлением растительной земли до 25%</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 м траншей</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1,8</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32</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Посадка кустарников-саженцев в живую изгородь: однорядную и вьющихся растений</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 м живой изгороди</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1,8</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9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32.1</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Виноград девичий </w:t>
            </w:r>
            <w:proofErr w:type="spellStart"/>
            <w:r>
              <w:rPr>
                <w:rFonts w:ascii="Arial" w:hAnsi="Arial" w:cs="Arial"/>
                <w:sz w:val="20"/>
                <w:szCs w:val="20"/>
              </w:rPr>
              <w:t>пятилисточковый</w:t>
            </w:r>
            <w:proofErr w:type="spellEnd"/>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60</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73"/>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pPr>
              <w:rPr>
                <w:rFonts w:ascii="Arial" w:hAnsi="Arial" w:cs="Arial"/>
                <w:b/>
                <w:bCs/>
                <w:sz w:val="20"/>
                <w:szCs w:val="20"/>
              </w:rPr>
            </w:pPr>
            <w:r>
              <w:rPr>
                <w:rFonts w:ascii="Arial" w:hAnsi="Arial" w:cs="Arial"/>
                <w:b/>
                <w:bCs/>
                <w:sz w:val="20"/>
                <w:szCs w:val="20"/>
              </w:rPr>
              <w:t xml:space="preserve">                           Водные цветники (146м - прибрежная зона заводей)</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76"/>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33</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Устройство водных цветников с расчисткой поверхности </w:t>
            </w:r>
            <w:proofErr w:type="gramStart"/>
            <w:r>
              <w:rPr>
                <w:rFonts w:ascii="Arial" w:hAnsi="Arial" w:cs="Arial"/>
                <w:sz w:val="20"/>
                <w:szCs w:val="20"/>
              </w:rPr>
              <w:t xml:space="preserve">( </w:t>
            </w:r>
            <w:proofErr w:type="gramEnd"/>
            <w:r>
              <w:rPr>
                <w:rFonts w:ascii="Arial" w:hAnsi="Arial" w:cs="Arial"/>
                <w:sz w:val="20"/>
                <w:szCs w:val="20"/>
              </w:rPr>
              <w:t xml:space="preserve">Ирис </w:t>
            </w:r>
            <w:proofErr w:type="spellStart"/>
            <w:r>
              <w:rPr>
                <w:rFonts w:ascii="Arial" w:hAnsi="Arial" w:cs="Arial"/>
                <w:sz w:val="20"/>
                <w:szCs w:val="20"/>
              </w:rPr>
              <w:t>аировидный</w:t>
            </w:r>
            <w:proofErr w:type="spellEnd"/>
            <w:r>
              <w:rPr>
                <w:rFonts w:ascii="Arial" w:hAnsi="Arial" w:cs="Arial"/>
                <w:sz w:val="20"/>
                <w:szCs w:val="20"/>
              </w:rPr>
              <w:t xml:space="preserve"> - 100 м2; Стрелолист обыкновенный 192 м2)</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292</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7"/>
        </w:trPr>
        <w:tc>
          <w:tcPr>
            <w:tcW w:w="10788"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705220" w:rsidRDefault="00705220">
            <w:pPr>
              <w:rPr>
                <w:rFonts w:ascii="Arial" w:hAnsi="Arial" w:cs="Arial"/>
                <w:b/>
                <w:bCs/>
                <w:sz w:val="20"/>
                <w:szCs w:val="20"/>
              </w:rPr>
            </w:pPr>
            <w:r>
              <w:rPr>
                <w:rFonts w:ascii="Arial" w:hAnsi="Arial" w:cs="Arial"/>
                <w:b/>
                <w:bCs/>
                <w:sz w:val="20"/>
                <w:szCs w:val="20"/>
              </w:rPr>
              <w:t xml:space="preserve">                           Газон</w:t>
            </w:r>
          </w:p>
        </w:tc>
        <w:tc>
          <w:tcPr>
            <w:tcW w:w="2410" w:type="dxa"/>
            <w:tcBorders>
              <w:top w:val="nil"/>
              <w:left w:val="nil"/>
              <w:bottom w:val="single" w:sz="4" w:space="0" w:color="auto"/>
              <w:right w:val="single" w:sz="4" w:space="0" w:color="auto"/>
            </w:tcBorders>
            <w:shd w:val="clear" w:color="auto" w:fill="auto"/>
            <w:noWrap/>
            <w:vAlign w:val="bottom"/>
            <w:hideMark/>
          </w:tcPr>
          <w:p w:rsidR="00705220" w:rsidRPr="00CB321C" w:rsidRDefault="00705220">
            <w:pPr>
              <w:rPr>
                <w:rFonts w:ascii="Arial" w:hAnsi="Arial" w:cs="Arial"/>
                <w:b/>
                <w:bCs/>
                <w:sz w:val="20"/>
                <w:szCs w:val="20"/>
              </w:rPr>
            </w:pPr>
            <w:r w:rsidRPr="00CB321C">
              <w:rPr>
                <w:rFonts w:ascii="Arial" w:hAnsi="Arial" w:cs="Arial"/>
                <w:b/>
                <w:bCs/>
                <w:sz w:val="20"/>
                <w:szCs w:val="20"/>
              </w:rPr>
              <w:t> </w:t>
            </w:r>
          </w:p>
        </w:tc>
        <w:tc>
          <w:tcPr>
            <w:tcW w:w="2410" w:type="dxa"/>
            <w:tcBorders>
              <w:top w:val="nil"/>
              <w:left w:val="nil"/>
              <w:bottom w:val="single" w:sz="4" w:space="0" w:color="auto"/>
              <w:right w:val="single" w:sz="4" w:space="0" w:color="auto"/>
            </w:tcBorders>
            <w:shd w:val="clear" w:color="auto" w:fill="auto"/>
            <w:noWrap/>
            <w:vAlign w:val="bottom"/>
            <w:hideMark/>
          </w:tcPr>
          <w:p w:rsidR="00705220" w:rsidRPr="00CB321C" w:rsidRDefault="00705220">
            <w:pPr>
              <w:rPr>
                <w:rFonts w:ascii="Arial" w:hAnsi="Arial" w:cs="Arial"/>
                <w:b/>
                <w:bCs/>
                <w:sz w:val="20"/>
                <w:szCs w:val="20"/>
              </w:rPr>
            </w:pPr>
            <w:r w:rsidRPr="00CB321C">
              <w:rPr>
                <w:rFonts w:ascii="Arial" w:hAnsi="Arial" w:cs="Arial"/>
                <w:b/>
                <w:bCs/>
                <w:sz w:val="20"/>
                <w:szCs w:val="20"/>
              </w:rPr>
              <w:t> </w:t>
            </w:r>
          </w:p>
        </w:tc>
      </w:tr>
      <w:tr w:rsidR="00CB321C" w:rsidTr="00CB321C">
        <w:trPr>
          <w:trHeight w:val="604"/>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34</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Подготовка почвы для устройства партерного и обыкновенного газона с внесением растительной земли слоем 15 см: механизированным способом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14,8</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9"/>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35</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Посев газонов партерных, мавританских и обыкновенных вручную</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14,8</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36</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газонов из готовых рулонных заготовок с внесением удобрений и растительной земли</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5,5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27"/>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pPr>
              <w:rPr>
                <w:rFonts w:ascii="Arial" w:hAnsi="Arial" w:cs="Arial"/>
                <w:b/>
                <w:bCs/>
                <w:sz w:val="20"/>
                <w:szCs w:val="20"/>
              </w:rPr>
            </w:pPr>
            <w:r>
              <w:rPr>
                <w:rFonts w:ascii="Arial" w:hAnsi="Arial" w:cs="Arial"/>
                <w:b/>
                <w:bCs/>
                <w:sz w:val="20"/>
                <w:szCs w:val="20"/>
              </w:rPr>
              <w:t xml:space="preserve">   Перемещение двух крупномеров (туя) в районе спортивной площадки, вырубка поросли (тополь - 2шт)</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83"/>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37</w:t>
            </w:r>
          </w:p>
        </w:tc>
        <w:tc>
          <w:tcPr>
            <w:tcW w:w="7796" w:type="dxa"/>
            <w:tcBorders>
              <w:top w:val="nil"/>
              <w:left w:val="nil"/>
              <w:bottom w:val="single" w:sz="4" w:space="0" w:color="auto"/>
              <w:right w:val="single" w:sz="4" w:space="0" w:color="auto"/>
            </w:tcBorders>
            <w:shd w:val="clear" w:color="auto" w:fill="auto"/>
            <w:noWrap/>
            <w:hideMark/>
          </w:tcPr>
          <w:p w:rsidR="00705220" w:rsidRDefault="00705220">
            <w:pPr>
              <w:rPr>
                <w:rFonts w:ascii="Arial CYR" w:hAnsi="Arial CYR" w:cs="Arial CYR"/>
                <w:sz w:val="20"/>
                <w:szCs w:val="20"/>
              </w:rPr>
            </w:pPr>
            <w:r>
              <w:rPr>
                <w:rFonts w:ascii="Arial CYR" w:hAnsi="Arial CYR" w:cs="Arial CYR"/>
                <w:sz w:val="20"/>
                <w:szCs w:val="20"/>
              </w:rPr>
              <w:t>Вырубка поросли</w:t>
            </w:r>
          </w:p>
        </w:tc>
        <w:tc>
          <w:tcPr>
            <w:tcW w:w="1134" w:type="dxa"/>
            <w:tcBorders>
              <w:top w:val="nil"/>
              <w:left w:val="nil"/>
              <w:bottom w:val="single" w:sz="4" w:space="0" w:color="auto"/>
              <w:right w:val="single" w:sz="4" w:space="0" w:color="auto"/>
            </w:tcBorders>
            <w:shd w:val="clear" w:color="auto" w:fill="auto"/>
            <w:noWrap/>
            <w:hideMark/>
          </w:tcPr>
          <w:p w:rsidR="00705220" w:rsidRDefault="00421708">
            <w:pPr>
              <w:jc w:val="center"/>
              <w:rPr>
                <w:rFonts w:ascii="Arial CYR" w:hAnsi="Arial CYR" w:cs="Arial CYR"/>
                <w:sz w:val="20"/>
                <w:szCs w:val="20"/>
              </w:rPr>
            </w:pPr>
            <w:r>
              <w:rPr>
                <w:rFonts w:ascii="Arial CYR" w:hAnsi="Arial CYR" w:cs="Arial CYR"/>
                <w:sz w:val="20"/>
                <w:szCs w:val="20"/>
              </w:rPr>
              <w:t>ш</w:t>
            </w:r>
            <w:r w:rsidR="00705220">
              <w:rPr>
                <w:rFonts w:ascii="Arial CYR" w:hAnsi="Arial CYR" w:cs="Arial CYR"/>
                <w:sz w:val="20"/>
                <w:szCs w:val="20"/>
              </w:rPr>
              <w:t>т</w:t>
            </w:r>
            <w:r>
              <w:rPr>
                <w:rFonts w:ascii="Arial CYR" w:hAnsi="Arial CYR" w:cs="Arial CYR"/>
                <w:sz w:val="20"/>
                <w:szCs w:val="20"/>
              </w:rPr>
              <w:t>.</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CYR" w:hAnsi="Arial CYR" w:cs="Arial CYR"/>
                <w:sz w:val="20"/>
                <w:szCs w:val="20"/>
              </w:rPr>
            </w:pPr>
            <w:r>
              <w:rPr>
                <w:rFonts w:ascii="Arial CYR" w:hAnsi="Arial CYR" w:cs="Arial CYR"/>
                <w:sz w:val="20"/>
                <w:szCs w:val="20"/>
              </w:rPr>
              <w:t>2</w:t>
            </w:r>
          </w:p>
        </w:tc>
        <w:tc>
          <w:tcPr>
            <w:tcW w:w="2410" w:type="dxa"/>
            <w:tcBorders>
              <w:top w:val="nil"/>
              <w:left w:val="nil"/>
              <w:bottom w:val="single" w:sz="4" w:space="0" w:color="auto"/>
              <w:right w:val="single" w:sz="4" w:space="0" w:color="auto"/>
            </w:tcBorders>
            <w:shd w:val="clear" w:color="auto" w:fill="auto"/>
            <w:noWrap/>
            <w:hideMark/>
          </w:tcPr>
          <w:p w:rsidR="00705220" w:rsidRDefault="00705220">
            <w:pPr>
              <w:rPr>
                <w:rFonts w:ascii="Arial CYR" w:hAnsi="Arial CYR" w:cs="Arial CYR"/>
                <w:b/>
                <w:bCs/>
                <w:sz w:val="20"/>
                <w:szCs w:val="20"/>
              </w:rPr>
            </w:pPr>
            <w:r>
              <w:rPr>
                <w:rFonts w:ascii="Arial CYR" w:hAnsi="Arial CYR" w:cs="Arial CYR"/>
                <w:b/>
                <w:bCs/>
                <w:sz w:val="20"/>
                <w:szCs w:val="20"/>
              </w:rPr>
              <w:t> </w:t>
            </w:r>
          </w:p>
        </w:tc>
        <w:tc>
          <w:tcPr>
            <w:tcW w:w="2410" w:type="dxa"/>
            <w:tcBorders>
              <w:top w:val="nil"/>
              <w:left w:val="nil"/>
              <w:bottom w:val="single" w:sz="4" w:space="0" w:color="auto"/>
              <w:right w:val="single" w:sz="4" w:space="0" w:color="auto"/>
            </w:tcBorders>
            <w:shd w:val="clear" w:color="auto" w:fill="auto"/>
            <w:noWrap/>
            <w:hideMark/>
          </w:tcPr>
          <w:p w:rsidR="00705220" w:rsidRDefault="00705220">
            <w:pPr>
              <w:rPr>
                <w:rFonts w:ascii="Arial CYR" w:hAnsi="Arial CYR" w:cs="Arial CYR"/>
                <w:b/>
                <w:bCs/>
                <w:sz w:val="20"/>
                <w:szCs w:val="20"/>
              </w:rPr>
            </w:pPr>
            <w:r>
              <w:rPr>
                <w:rFonts w:ascii="Arial CYR" w:hAnsi="Arial CYR" w:cs="Arial CYR"/>
                <w:b/>
                <w:bCs/>
                <w:sz w:val="20"/>
                <w:szCs w:val="20"/>
              </w:rPr>
              <w:t> </w:t>
            </w:r>
          </w:p>
        </w:tc>
      </w:tr>
      <w:tr w:rsidR="00CB321C" w:rsidTr="00CB321C">
        <w:trPr>
          <w:trHeight w:val="357"/>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38</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Демонтаж деревьев и кустарников с комом земли размером: 1,0x1,0x0,6 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 шт</w:t>
            </w:r>
            <w:r w:rsidR="00421708">
              <w:rPr>
                <w:rFonts w:ascii="Arial" w:hAnsi="Arial" w:cs="Arial"/>
                <w:sz w:val="20"/>
                <w:szCs w:val="20"/>
              </w:rPr>
              <w:t>.</w:t>
            </w:r>
          </w:p>
        </w:tc>
        <w:tc>
          <w:tcPr>
            <w:tcW w:w="1134" w:type="dxa"/>
            <w:tcBorders>
              <w:top w:val="nil"/>
              <w:left w:val="nil"/>
              <w:bottom w:val="single" w:sz="4" w:space="0" w:color="auto"/>
              <w:right w:val="single" w:sz="4" w:space="0" w:color="auto"/>
            </w:tcBorders>
            <w:shd w:val="clear" w:color="000000" w:fill="FFFFFF"/>
            <w:noWrap/>
            <w:hideMark/>
          </w:tcPr>
          <w:p w:rsidR="00705220" w:rsidRDefault="00705220">
            <w:pPr>
              <w:jc w:val="right"/>
              <w:rPr>
                <w:rFonts w:ascii="Arial" w:hAnsi="Arial" w:cs="Arial"/>
                <w:sz w:val="20"/>
                <w:szCs w:val="20"/>
              </w:rPr>
            </w:pPr>
            <w:r>
              <w:rPr>
                <w:rFonts w:ascii="Arial" w:hAnsi="Arial" w:cs="Arial"/>
                <w:sz w:val="20"/>
                <w:szCs w:val="20"/>
              </w:rPr>
              <w:t>0,2</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707"/>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39</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Подготовка стандартных посадочных мест для деревьев и кустарников с квадратным комом земли вручную размером: 1,0x1,0x0,6 м с добавлением растительной земли до 25%</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 ям</w:t>
            </w:r>
          </w:p>
        </w:tc>
        <w:tc>
          <w:tcPr>
            <w:tcW w:w="1134" w:type="dxa"/>
            <w:tcBorders>
              <w:top w:val="nil"/>
              <w:left w:val="nil"/>
              <w:bottom w:val="single" w:sz="4" w:space="0" w:color="auto"/>
              <w:right w:val="single" w:sz="4" w:space="0" w:color="auto"/>
            </w:tcBorders>
            <w:shd w:val="clear" w:color="000000" w:fill="FFFFFF"/>
            <w:noWrap/>
            <w:hideMark/>
          </w:tcPr>
          <w:p w:rsidR="00705220" w:rsidRDefault="00705220">
            <w:pPr>
              <w:jc w:val="right"/>
              <w:rPr>
                <w:rFonts w:ascii="Arial" w:hAnsi="Arial" w:cs="Arial"/>
                <w:sz w:val="20"/>
                <w:szCs w:val="20"/>
              </w:rPr>
            </w:pPr>
            <w:r>
              <w:rPr>
                <w:rFonts w:ascii="Arial" w:hAnsi="Arial" w:cs="Arial"/>
                <w:sz w:val="20"/>
                <w:szCs w:val="20"/>
              </w:rPr>
              <w:t>0,2</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82"/>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40</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Посадка деревьев и кустарников с комом земли размером: 1,0x1,0x0,6 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 шт</w:t>
            </w:r>
            <w:r w:rsidR="00421708">
              <w:rPr>
                <w:rFonts w:ascii="Arial" w:hAnsi="Arial" w:cs="Arial"/>
                <w:sz w:val="20"/>
                <w:szCs w:val="20"/>
              </w:rPr>
              <w:t>.</w:t>
            </w:r>
          </w:p>
        </w:tc>
        <w:tc>
          <w:tcPr>
            <w:tcW w:w="1134" w:type="dxa"/>
            <w:tcBorders>
              <w:top w:val="nil"/>
              <w:left w:val="nil"/>
              <w:bottom w:val="single" w:sz="4" w:space="0" w:color="auto"/>
              <w:right w:val="single" w:sz="4" w:space="0" w:color="auto"/>
            </w:tcBorders>
            <w:shd w:val="clear" w:color="000000" w:fill="FFFFFF"/>
            <w:noWrap/>
            <w:hideMark/>
          </w:tcPr>
          <w:p w:rsidR="00705220" w:rsidRDefault="00705220">
            <w:pPr>
              <w:jc w:val="right"/>
              <w:rPr>
                <w:rFonts w:ascii="Arial" w:hAnsi="Arial" w:cs="Arial"/>
                <w:sz w:val="20"/>
                <w:szCs w:val="20"/>
              </w:rPr>
            </w:pPr>
            <w:r>
              <w:rPr>
                <w:rFonts w:ascii="Arial" w:hAnsi="Arial" w:cs="Arial"/>
                <w:sz w:val="20"/>
                <w:szCs w:val="20"/>
              </w:rPr>
              <w:t>0,2</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72"/>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CB321C" w:rsidP="00421708">
            <w:pPr>
              <w:rPr>
                <w:rFonts w:ascii="Arial" w:hAnsi="Arial" w:cs="Arial"/>
                <w:b/>
                <w:bCs/>
                <w:sz w:val="20"/>
                <w:szCs w:val="20"/>
              </w:rPr>
            </w:pPr>
            <w:r>
              <w:rPr>
                <w:rFonts w:ascii="Arial" w:hAnsi="Arial" w:cs="Arial"/>
                <w:b/>
                <w:bCs/>
                <w:sz w:val="20"/>
                <w:szCs w:val="20"/>
              </w:rPr>
              <w:t xml:space="preserve">                </w:t>
            </w:r>
            <w:r w:rsidR="00705220">
              <w:rPr>
                <w:rFonts w:ascii="Arial" w:hAnsi="Arial" w:cs="Arial"/>
                <w:b/>
                <w:bCs/>
                <w:sz w:val="20"/>
                <w:szCs w:val="20"/>
              </w:rPr>
              <w:t xml:space="preserve"> Восстановление газонного покрытия в лесополосе в месте демонтажа ограждения (105м х 4м)</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78"/>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41</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Планировка участка: вручную</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4,2</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53"/>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lastRenderedPageBreak/>
              <w:t>42</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Подготовка почвы для устройства партерного и обыкновенного газона с внесением растительной земли слоем 15 см: вручную</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4,2</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40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43</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Посев газонов партерных, мавританских и обыкновенных вручную</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4,2</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61"/>
        </w:trPr>
        <w:tc>
          <w:tcPr>
            <w:tcW w:w="10788" w:type="dxa"/>
            <w:gridSpan w:val="4"/>
            <w:tcBorders>
              <w:top w:val="single" w:sz="4" w:space="0" w:color="auto"/>
              <w:left w:val="single" w:sz="4" w:space="0" w:color="auto"/>
              <w:bottom w:val="single" w:sz="4" w:space="0" w:color="auto"/>
              <w:right w:val="single" w:sz="4" w:space="0" w:color="auto"/>
            </w:tcBorders>
            <w:shd w:val="clear" w:color="000000" w:fill="C4D79B"/>
            <w:hideMark/>
          </w:tcPr>
          <w:p w:rsidR="00705220" w:rsidRDefault="00705220">
            <w:pPr>
              <w:rPr>
                <w:rFonts w:ascii="Arial" w:hAnsi="Arial" w:cs="Arial"/>
                <w:b/>
                <w:bCs/>
                <w:sz w:val="22"/>
                <w:szCs w:val="22"/>
              </w:rPr>
            </w:pPr>
            <w:r>
              <w:rPr>
                <w:rFonts w:ascii="Arial" w:hAnsi="Arial" w:cs="Arial"/>
                <w:b/>
                <w:bCs/>
                <w:sz w:val="22"/>
                <w:szCs w:val="22"/>
              </w:rPr>
              <w:t xml:space="preserve">        Раздел 4. Уличное освещение</w:t>
            </w:r>
          </w:p>
        </w:tc>
        <w:tc>
          <w:tcPr>
            <w:tcW w:w="2410" w:type="dxa"/>
            <w:tcBorders>
              <w:top w:val="nil"/>
              <w:left w:val="nil"/>
              <w:bottom w:val="single" w:sz="4" w:space="0" w:color="auto"/>
              <w:right w:val="single" w:sz="4" w:space="0" w:color="auto"/>
            </w:tcBorders>
            <w:shd w:val="clear" w:color="000000" w:fill="C4D79B"/>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C4D79B"/>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01"/>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pPr>
              <w:rPr>
                <w:rFonts w:ascii="Arial" w:hAnsi="Arial" w:cs="Arial"/>
                <w:b/>
                <w:bCs/>
                <w:sz w:val="20"/>
                <w:szCs w:val="20"/>
              </w:rPr>
            </w:pPr>
            <w:r>
              <w:rPr>
                <w:rFonts w:ascii="Arial" w:hAnsi="Arial" w:cs="Arial"/>
                <w:b/>
                <w:bCs/>
                <w:sz w:val="20"/>
                <w:szCs w:val="20"/>
              </w:rPr>
              <w:t xml:space="preserve">                           Освещение проезжей части</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21"/>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44</w:t>
            </w:r>
          </w:p>
        </w:tc>
        <w:tc>
          <w:tcPr>
            <w:tcW w:w="7796" w:type="dxa"/>
            <w:tcBorders>
              <w:top w:val="nil"/>
              <w:left w:val="nil"/>
              <w:bottom w:val="single" w:sz="4" w:space="0" w:color="auto"/>
              <w:right w:val="single" w:sz="4" w:space="0" w:color="auto"/>
            </w:tcBorders>
            <w:shd w:val="clear" w:color="auto" w:fill="auto"/>
            <w:hideMark/>
          </w:tcPr>
          <w:p w:rsidR="00705220" w:rsidRDefault="00705220" w:rsidP="00CB321C">
            <w:pPr>
              <w:rPr>
                <w:rFonts w:ascii="Arial" w:hAnsi="Arial" w:cs="Arial"/>
                <w:sz w:val="20"/>
                <w:szCs w:val="20"/>
              </w:rPr>
            </w:pPr>
            <w:r>
              <w:rPr>
                <w:rFonts w:ascii="Arial" w:hAnsi="Arial" w:cs="Arial"/>
                <w:sz w:val="20"/>
                <w:szCs w:val="20"/>
              </w:rPr>
              <w:t>Демонтаж с</w:t>
            </w:r>
            <w:r w:rsidR="00CB321C">
              <w:rPr>
                <w:rFonts w:ascii="Arial" w:hAnsi="Arial" w:cs="Arial"/>
                <w:sz w:val="20"/>
                <w:szCs w:val="20"/>
              </w:rPr>
              <w:t>у</w:t>
            </w:r>
            <w:r>
              <w:rPr>
                <w:rFonts w:ascii="Arial" w:hAnsi="Arial" w:cs="Arial"/>
                <w:sz w:val="20"/>
                <w:szCs w:val="20"/>
              </w:rPr>
              <w:t xml:space="preserve">ществующих фонарей уличного освещения </w:t>
            </w:r>
            <w:proofErr w:type="gramStart"/>
            <w:r>
              <w:rPr>
                <w:rFonts w:ascii="Arial" w:hAnsi="Arial" w:cs="Arial"/>
                <w:sz w:val="20"/>
                <w:szCs w:val="20"/>
              </w:rPr>
              <w:t xml:space="preserve">( </w:t>
            </w:r>
            <w:proofErr w:type="gramEnd"/>
            <w:r>
              <w:rPr>
                <w:rFonts w:ascii="Arial" w:hAnsi="Arial" w:cs="Arial"/>
                <w:sz w:val="20"/>
                <w:szCs w:val="20"/>
              </w:rPr>
              <w:t>высота 4м)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 шт.</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0,03</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82"/>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45</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Разработка грунта вручную в траншеях</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0,28</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73"/>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46</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постели при одном кабеле в траншее (10 см)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63"/>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47</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Кабель АВББШВ 5Х10 в готовых траншеях без покрытий</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48</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Покрытие кабеля песком 10см</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100</w:t>
            </w:r>
            <w:r w:rsidR="00421708">
              <w:rPr>
                <w:rFonts w:ascii="Arial" w:hAnsi="Arial" w:cs="Arial"/>
                <w:sz w:val="20"/>
                <w:szCs w:val="20"/>
              </w:rPr>
              <w:t xml:space="preserve"> </w:t>
            </w: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98"/>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49</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Кабель  АВББШВ 5Х10 проложенных </w:t>
            </w:r>
            <w:proofErr w:type="gramStart"/>
            <w:r>
              <w:rPr>
                <w:rFonts w:ascii="Arial" w:hAnsi="Arial" w:cs="Arial"/>
                <w:sz w:val="20"/>
                <w:szCs w:val="20"/>
              </w:rPr>
              <w:t>трубах</w:t>
            </w:r>
            <w:proofErr w:type="gramEnd"/>
            <w:r>
              <w:rPr>
                <w:rFonts w:ascii="Arial" w:hAnsi="Arial" w:cs="Arial"/>
                <w:sz w:val="20"/>
                <w:szCs w:val="20"/>
              </w:rPr>
              <w:t>,  (в фонарях)</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0,18</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50</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Засыпка вручную траншей</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0,28</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859"/>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51</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Установка металлических фонарей  (Столб фонарный ES. a13-1 VISTA, устанавливаемый в землю, H=4100мм, D=585см; </w:t>
            </w:r>
            <w:proofErr w:type="spellStart"/>
            <w:proofErr w:type="gramStart"/>
            <w:r>
              <w:rPr>
                <w:rFonts w:ascii="Arial" w:hAnsi="Arial" w:cs="Arial"/>
                <w:sz w:val="20"/>
                <w:szCs w:val="20"/>
              </w:rPr>
              <w:t>C</w:t>
            </w:r>
            <w:proofErr w:type="gramEnd"/>
            <w:r>
              <w:rPr>
                <w:rFonts w:ascii="Arial" w:hAnsi="Arial" w:cs="Arial"/>
                <w:sz w:val="20"/>
                <w:szCs w:val="20"/>
              </w:rPr>
              <w:t>ветильник</w:t>
            </w:r>
            <w:proofErr w:type="spellEnd"/>
            <w:r>
              <w:rPr>
                <w:rFonts w:ascii="Arial" w:hAnsi="Arial" w:cs="Arial"/>
                <w:sz w:val="20"/>
                <w:szCs w:val="20"/>
              </w:rPr>
              <w:t xml:space="preserve"> 1598 VISTA SAPTS 150, 150W, RX7s, D=600мм, H=550мм) на бетонное основание</w:t>
            </w:r>
          </w:p>
        </w:tc>
        <w:tc>
          <w:tcPr>
            <w:tcW w:w="1134" w:type="dxa"/>
            <w:tcBorders>
              <w:top w:val="nil"/>
              <w:left w:val="nil"/>
              <w:bottom w:val="single" w:sz="4" w:space="0" w:color="auto"/>
              <w:right w:val="single" w:sz="4" w:space="0" w:color="auto"/>
            </w:tcBorders>
            <w:shd w:val="clear" w:color="auto" w:fill="auto"/>
            <w:hideMark/>
          </w:tcPr>
          <w:p w:rsidR="00705220" w:rsidRDefault="00012E1B">
            <w:pPr>
              <w:jc w:val="center"/>
              <w:rPr>
                <w:rFonts w:ascii="Arial" w:hAnsi="Arial" w:cs="Arial"/>
                <w:sz w:val="20"/>
                <w:szCs w:val="20"/>
              </w:rPr>
            </w:pPr>
            <w:r>
              <w:rPr>
                <w:rFonts w:ascii="Arial" w:hAnsi="Arial" w:cs="Arial"/>
                <w:sz w:val="20"/>
                <w:szCs w:val="20"/>
              </w:rPr>
              <w:t>ш</w:t>
            </w:r>
            <w:r w:rsidR="00705220">
              <w:rPr>
                <w:rFonts w:ascii="Arial" w:hAnsi="Arial" w:cs="Arial"/>
                <w:sz w:val="20"/>
                <w:szCs w:val="20"/>
              </w:rPr>
              <w:t>т</w:t>
            </w:r>
            <w:r>
              <w:rPr>
                <w:rFonts w:ascii="Arial" w:hAnsi="Arial" w:cs="Arial"/>
                <w:sz w:val="20"/>
                <w:szCs w:val="20"/>
              </w:rPr>
              <w:t>.</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4</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77"/>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pPr>
              <w:rPr>
                <w:rFonts w:ascii="Arial" w:hAnsi="Arial" w:cs="Arial"/>
                <w:b/>
                <w:bCs/>
                <w:sz w:val="20"/>
                <w:szCs w:val="20"/>
              </w:rPr>
            </w:pPr>
            <w:r>
              <w:rPr>
                <w:rFonts w:ascii="Arial" w:hAnsi="Arial" w:cs="Arial"/>
                <w:b/>
                <w:bCs/>
                <w:sz w:val="20"/>
                <w:szCs w:val="20"/>
              </w:rPr>
              <w:t xml:space="preserve">                           Освещение пешеходной зоны (покрытие гранитного отсева - 275м)</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52</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Разработка грунта вручную в траншеях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0,77</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53</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постели при одном кабеле в траншее</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2,75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79"/>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54</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Кабель ВББШВ 5Х16 в готовых траншеях без покрытий</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2,75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41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55</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Кабель ВББШВ 5Х16 в проложенных трубах (в  фонарях)</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1,71</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63"/>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56</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Засыпка вручную траншей группа грунтов: 2 </w:t>
            </w:r>
            <w:proofErr w:type="gramStart"/>
            <w:r>
              <w:rPr>
                <w:rFonts w:ascii="Arial" w:hAnsi="Arial" w:cs="Arial"/>
                <w:sz w:val="20"/>
                <w:szCs w:val="20"/>
              </w:rPr>
              <w:t xml:space="preserve">( </w:t>
            </w:r>
            <w:proofErr w:type="gramEnd"/>
            <w:r>
              <w:rPr>
                <w:rFonts w:ascii="Arial" w:hAnsi="Arial" w:cs="Arial"/>
                <w:sz w:val="20"/>
                <w:szCs w:val="20"/>
              </w:rPr>
              <w:t>10см - песок)</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0,77</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81"/>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57</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Копание ям вручную без креплений для стоек и столбов</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0,01368</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58</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Устройство бетонной подготовки</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0,01368</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89"/>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59</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Установка закладных деталей весом: до 4 кг</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 т</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0,19</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10"/>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60</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Установка светильников 1732 FARO 4, 70W, E27, графит, IP54, h 1100cm, d 180 </w:t>
            </w:r>
            <w:proofErr w:type="spellStart"/>
            <w:r>
              <w:rPr>
                <w:rFonts w:ascii="Arial" w:hAnsi="Arial" w:cs="Arial"/>
                <w:sz w:val="20"/>
                <w:szCs w:val="20"/>
              </w:rPr>
              <w:t>cm</w:t>
            </w:r>
            <w:proofErr w:type="spellEnd"/>
          </w:p>
        </w:tc>
        <w:tc>
          <w:tcPr>
            <w:tcW w:w="1134" w:type="dxa"/>
            <w:tcBorders>
              <w:top w:val="nil"/>
              <w:left w:val="nil"/>
              <w:bottom w:val="single" w:sz="4" w:space="0" w:color="auto"/>
              <w:right w:val="single" w:sz="4" w:space="0" w:color="auto"/>
            </w:tcBorders>
            <w:shd w:val="clear" w:color="auto" w:fill="auto"/>
            <w:hideMark/>
          </w:tcPr>
          <w:p w:rsidR="00705220" w:rsidRDefault="00012E1B">
            <w:pPr>
              <w:jc w:val="center"/>
              <w:rPr>
                <w:rFonts w:ascii="Arial" w:hAnsi="Arial" w:cs="Arial"/>
                <w:sz w:val="20"/>
                <w:szCs w:val="20"/>
              </w:rPr>
            </w:pPr>
            <w:r>
              <w:rPr>
                <w:rFonts w:ascii="Arial" w:hAnsi="Arial" w:cs="Arial"/>
                <w:sz w:val="20"/>
                <w:szCs w:val="20"/>
              </w:rPr>
              <w:t>ш</w:t>
            </w:r>
            <w:r w:rsidR="00705220">
              <w:rPr>
                <w:rFonts w:ascii="Arial" w:hAnsi="Arial" w:cs="Arial"/>
                <w:sz w:val="20"/>
                <w:szCs w:val="20"/>
              </w:rPr>
              <w:t>т</w:t>
            </w:r>
            <w:r>
              <w:rPr>
                <w:rFonts w:ascii="Arial" w:hAnsi="Arial" w:cs="Arial"/>
                <w:sz w:val="20"/>
                <w:szCs w:val="20"/>
              </w:rPr>
              <w:t>.</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38</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82"/>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pPr>
              <w:rPr>
                <w:rFonts w:ascii="Arial" w:hAnsi="Arial" w:cs="Arial"/>
                <w:b/>
                <w:bCs/>
                <w:sz w:val="20"/>
                <w:szCs w:val="20"/>
              </w:rPr>
            </w:pPr>
            <w:r>
              <w:rPr>
                <w:rFonts w:ascii="Arial" w:hAnsi="Arial" w:cs="Arial"/>
                <w:b/>
                <w:bCs/>
                <w:sz w:val="20"/>
                <w:szCs w:val="20"/>
              </w:rPr>
              <w:t xml:space="preserve">                           Переход кабеля под дорогой</w:t>
            </w:r>
          </w:p>
        </w:tc>
        <w:tc>
          <w:tcPr>
            <w:tcW w:w="2410" w:type="dxa"/>
            <w:tcBorders>
              <w:top w:val="single" w:sz="4" w:space="0" w:color="auto"/>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single" w:sz="4" w:space="0" w:color="auto"/>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02"/>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61</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Разработка грунта вручную в траншеях</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0,0196</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62</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Укладка асбестоцементных труб </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 км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0,007</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63</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Кабель ВББШВ 5Х16 в проложенных трубах</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0,07</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55"/>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64</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Засыпка вручную траншей</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 xml:space="preserve">100 м3 </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0,0196</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31"/>
        </w:trPr>
        <w:tc>
          <w:tcPr>
            <w:tcW w:w="10788" w:type="dxa"/>
            <w:gridSpan w:val="4"/>
            <w:tcBorders>
              <w:top w:val="single" w:sz="4" w:space="0" w:color="auto"/>
              <w:left w:val="single" w:sz="4" w:space="0" w:color="auto"/>
              <w:bottom w:val="single" w:sz="4" w:space="0" w:color="auto"/>
              <w:right w:val="single" w:sz="4" w:space="0" w:color="auto"/>
            </w:tcBorders>
            <w:shd w:val="clear" w:color="000000" w:fill="EBF1DE"/>
            <w:noWrap/>
            <w:hideMark/>
          </w:tcPr>
          <w:p w:rsidR="00705220" w:rsidRDefault="00705220">
            <w:pPr>
              <w:rPr>
                <w:rFonts w:ascii="Arial" w:hAnsi="Arial" w:cs="Arial"/>
                <w:b/>
                <w:bCs/>
                <w:sz w:val="20"/>
                <w:szCs w:val="20"/>
              </w:rPr>
            </w:pPr>
            <w:r>
              <w:rPr>
                <w:rFonts w:ascii="Arial" w:hAnsi="Arial" w:cs="Arial"/>
                <w:b/>
                <w:bCs/>
                <w:sz w:val="20"/>
                <w:szCs w:val="20"/>
              </w:rPr>
              <w:lastRenderedPageBreak/>
              <w:t xml:space="preserve">                           Замена автомата в распределительном щите и ПНР</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EBF1DE"/>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64"/>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65</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Замена автомата в РЩ на более </w:t>
            </w:r>
            <w:proofErr w:type="gramStart"/>
            <w:r>
              <w:rPr>
                <w:rFonts w:ascii="Arial" w:hAnsi="Arial" w:cs="Arial"/>
                <w:sz w:val="20"/>
                <w:szCs w:val="20"/>
              </w:rPr>
              <w:t>мощный</w:t>
            </w:r>
            <w:proofErr w:type="gramEnd"/>
            <w:r>
              <w:rPr>
                <w:rFonts w:ascii="Arial" w:hAnsi="Arial" w:cs="Arial"/>
                <w:sz w:val="20"/>
                <w:szCs w:val="20"/>
              </w:rPr>
              <w:t xml:space="preserve"> при необходимости</w:t>
            </w:r>
          </w:p>
        </w:tc>
        <w:tc>
          <w:tcPr>
            <w:tcW w:w="1134" w:type="dxa"/>
            <w:tcBorders>
              <w:top w:val="nil"/>
              <w:left w:val="nil"/>
              <w:bottom w:val="single" w:sz="4" w:space="0" w:color="auto"/>
              <w:right w:val="single" w:sz="4" w:space="0" w:color="auto"/>
            </w:tcBorders>
            <w:shd w:val="clear" w:color="auto" w:fill="auto"/>
            <w:hideMark/>
          </w:tcPr>
          <w:p w:rsidR="00705220" w:rsidRDefault="00012E1B">
            <w:pPr>
              <w:jc w:val="center"/>
              <w:rPr>
                <w:rFonts w:ascii="Arial" w:hAnsi="Arial" w:cs="Arial"/>
                <w:sz w:val="20"/>
                <w:szCs w:val="20"/>
              </w:rPr>
            </w:pPr>
            <w:r>
              <w:rPr>
                <w:rFonts w:ascii="Arial" w:hAnsi="Arial" w:cs="Arial"/>
                <w:sz w:val="20"/>
                <w:szCs w:val="20"/>
              </w:rPr>
              <w:t>ш</w:t>
            </w:r>
            <w:r w:rsidR="00705220">
              <w:rPr>
                <w:rFonts w:ascii="Arial" w:hAnsi="Arial" w:cs="Arial"/>
                <w:sz w:val="20"/>
                <w:szCs w:val="20"/>
              </w:rPr>
              <w:t>т</w:t>
            </w:r>
            <w:r>
              <w:rPr>
                <w:rFonts w:ascii="Arial" w:hAnsi="Arial" w:cs="Arial"/>
                <w:sz w:val="20"/>
                <w:szCs w:val="20"/>
              </w:rPr>
              <w:t>.</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71"/>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66</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Пусконаладочные работы, связанные с заменой автомата</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1</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75"/>
        </w:trPr>
        <w:tc>
          <w:tcPr>
            <w:tcW w:w="10788" w:type="dxa"/>
            <w:gridSpan w:val="4"/>
            <w:tcBorders>
              <w:top w:val="single" w:sz="4" w:space="0" w:color="auto"/>
              <w:left w:val="single" w:sz="4" w:space="0" w:color="auto"/>
              <w:bottom w:val="single" w:sz="4" w:space="0" w:color="auto"/>
              <w:right w:val="single" w:sz="4" w:space="0" w:color="auto"/>
            </w:tcBorders>
            <w:shd w:val="clear" w:color="000000" w:fill="C4D79B"/>
            <w:hideMark/>
          </w:tcPr>
          <w:p w:rsidR="00705220" w:rsidRDefault="00705220">
            <w:pPr>
              <w:rPr>
                <w:rFonts w:ascii="Arial" w:hAnsi="Arial" w:cs="Arial"/>
                <w:b/>
                <w:bCs/>
                <w:sz w:val="22"/>
                <w:szCs w:val="22"/>
              </w:rPr>
            </w:pPr>
            <w:r>
              <w:rPr>
                <w:rFonts w:ascii="Arial" w:hAnsi="Arial" w:cs="Arial"/>
                <w:b/>
                <w:bCs/>
                <w:sz w:val="22"/>
                <w:szCs w:val="22"/>
              </w:rPr>
              <w:t xml:space="preserve">                           Раздел 5. Вывоз грунта и мусора строительного</w:t>
            </w:r>
          </w:p>
        </w:tc>
        <w:tc>
          <w:tcPr>
            <w:tcW w:w="2410" w:type="dxa"/>
            <w:tcBorders>
              <w:top w:val="nil"/>
              <w:left w:val="nil"/>
              <w:bottom w:val="single" w:sz="4" w:space="0" w:color="auto"/>
              <w:right w:val="single" w:sz="4" w:space="0" w:color="auto"/>
            </w:tcBorders>
            <w:shd w:val="clear" w:color="000000" w:fill="C4D79B"/>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C4D79B"/>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381"/>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67</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Погрузочные работы при автомобильных перевозках: грунта</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 т груза</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708,085</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71"/>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68</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Погрузочные работы при автомобильных перевозках: мусора строительного с погрузкой вручную</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 т груза</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422</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51"/>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69</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Перевозка грузов автомобилями-самосвалами грузоподъемностью 10 т на расстояние: до 15 км I класс груза</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1 т груза</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right"/>
              <w:rPr>
                <w:rFonts w:ascii="Arial" w:hAnsi="Arial" w:cs="Arial"/>
                <w:sz w:val="20"/>
                <w:szCs w:val="20"/>
              </w:rPr>
            </w:pPr>
            <w:r>
              <w:rPr>
                <w:rFonts w:ascii="Arial" w:hAnsi="Arial" w:cs="Arial"/>
                <w:sz w:val="20"/>
                <w:szCs w:val="20"/>
              </w:rPr>
              <w:t>1130</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275"/>
        </w:trPr>
        <w:tc>
          <w:tcPr>
            <w:tcW w:w="10788" w:type="dxa"/>
            <w:gridSpan w:val="4"/>
            <w:tcBorders>
              <w:top w:val="single" w:sz="4" w:space="0" w:color="auto"/>
              <w:left w:val="single" w:sz="4" w:space="0" w:color="auto"/>
              <w:bottom w:val="single" w:sz="4" w:space="0" w:color="auto"/>
              <w:right w:val="single" w:sz="4" w:space="0" w:color="auto"/>
            </w:tcBorders>
            <w:shd w:val="clear" w:color="000000" w:fill="C4D79B"/>
            <w:hideMark/>
          </w:tcPr>
          <w:p w:rsidR="00705220" w:rsidRDefault="00705220">
            <w:pPr>
              <w:rPr>
                <w:rFonts w:ascii="Arial" w:hAnsi="Arial" w:cs="Arial"/>
                <w:b/>
                <w:bCs/>
                <w:sz w:val="22"/>
                <w:szCs w:val="22"/>
              </w:rPr>
            </w:pPr>
            <w:r>
              <w:rPr>
                <w:rFonts w:ascii="Arial" w:hAnsi="Arial" w:cs="Arial"/>
                <w:b/>
                <w:bCs/>
                <w:sz w:val="22"/>
                <w:szCs w:val="22"/>
              </w:rPr>
              <w:t xml:space="preserve">                           Раздел 6. Разработка проекта благоустройства (25629м2)</w:t>
            </w:r>
          </w:p>
        </w:tc>
        <w:tc>
          <w:tcPr>
            <w:tcW w:w="2410" w:type="dxa"/>
            <w:tcBorders>
              <w:top w:val="nil"/>
              <w:left w:val="nil"/>
              <w:bottom w:val="single" w:sz="4" w:space="0" w:color="auto"/>
              <w:right w:val="single" w:sz="4" w:space="0" w:color="auto"/>
            </w:tcBorders>
            <w:shd w:val="clear" w:color="000000" w:fill="C4D79B"/>
            <w:noWrap/>
            <w:vAlign w:val="bottom"/>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000000" w:fill="C4D79B"/>
            <w:noWrap/>
            <w:vAlign w:val="bottom"/>
            <w:hideMark/>
          </w:tcPr>
          <w:p w:rsidR="00705220" w:rsidRDefault="00705220">
            <w:pPr>
              <w:rPr>
                <w:rFonts w:ascii="Arial" w:hAnsi="Arial" w:cs="Arial"/>
                <w:sz w:val="20"/>
                <w:szCs w:val="20"/>
              </w:rPr>
            </w:pPr>
            <w:r>
              <w:rPr>
                <w:rFonts w:ascii="Arial" w:hAnsi="Arial" w:cs="Arial"/>
                <w:sz w:val="20"/>
                <w:szCs w:val="20"/>
              </w:rPr>
              <w:t> </w:t>
            </w:r>
          </w:p>
        </w:tc>
      </w:tr>
      <w:tr w:rsidR="00CB321C" w:rsidTr="00CB321C">
        <w:trPr>
          <w:trHeight w:val="551"/>
        </w:trPr>
        <w:tc>
          <w:tcPr>
            <w:tcW w:w="724" w:type="dxa"/>
            <w:tcBorders>
              <w:top w:val="nil"/>
              <w:left w:val="single" w:sz="4" w:space="0" w:color="auto"/>
              <w:bottom w:val="single" w:sz="4" w:space="0" w:color="auto"/>
              <w:right w:val="single" w:sz="4" w:space="0" w:color="auto"/>
            </w:tcBorders>
            <w:shd w:val="clear" w:color="auto" w:fill="auto"/>
            <w:noWrap/>
            <w:hideMark/>
          </w:tcPr>
          <w:p w:rsidR="00705220" w:rsidRDefault="00705220">
            <w:pPr>
              <w:jc w:val="center"/>
              <w:rPr>
                <w:rFonts w:ascii="Arial" w:hAnsi="Arial" w:cs="Arial"/>
                <w:sz w:val="20"/>
                <w:szCs w:val="20"/>
              </w:rPr>
            </w:pPr>
            <w:r>
              <w:rPr>
                <w:rFonts w:ascii="Arial" w:hAnsi="Arial" w:cs="Arial"/>
                <w:sz w:val="20"/>
                <w:szCs w:val="20"/>
              </w:rPr>
              <w:t>70</w:t>
            </w:r>
          </w:p>
        </w:tc>
        <w:tc>
          <w:tcPr>
            <w:tcW w:w="7796"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xml:space="preserve">Разработка проекта благоустройства с перенесением на </w:t>
            </w:r>
            <w:proofErr w:type="spellStart"/>
            <w:r>
              <w:rPr>
                <w:rFonts w:ascii="Arial" w:hAnsi="Arial" w:cs="Arial"/>
                <w:sz w:val="20"/>
                <w:szCs w:val="20"/>
              </w:rPr>
              <w:t>геоподоснову</w:t>
            </w:r>
            <w:proofErr w:type="spellEnd"/>
            <w:r>
              <w:rPr>
                <w:rFonts w:ascii="Arial" w:hAnsi="Arial" w:cs="Arial"/>
                <w:sz w:val="20"/>
                <w:szCs w:val="20"/>
              </w:rPr>
              <w:t xml:space="preserve"> ранее проектируемого благоустройства или неучтенных </w:t>
            </w:r>
            <w:proofErr w:type="spellStart"/>
            <w:r>
              <w:rPr>
                <w:rFonts w:ascii="Arial" w:hAnsi="Arial" w:cs="Arial"/>
                <w:sz w:val="20"/>
                <w:szCs w:val="20"/>
              </w:rPr>
              <w:t>геоматериалами</w:t>
            </w:r>
            <w:proofErr w:type="spellEnd"/>
            <w:r>
              <w:rPr>
                <w:rFonts w:ascii="Arial" w:hAnsi="Arial" w:cs="Arial"/>
                <w:sz w:val="20"/>
                <w:szCs w:val="20"/>
              </w:rPr>
              <w:t xml:space="preserve"> объектов</w:t>
            </w:r>
          </w:p>
        </w:tc>
        <w:tc>
          <w:tcPr>
            <w:tcW w:w="1134" w:type="dxa"/>
            <w:tcBorders>
              <w:top w:val="nil"/>
              <w:left w:val="nil"/>
              <w:bottom w:val="single" w:sz="4" w:space="0" w:color="auto"/>
              <w:right w:val="single" w:sz="4" w:space="0" w:color="auto"/>
            </w:tcBorders>
            <w:shd w:val="clear" w:color="auto" w:fill="auto"/>
            <w:hideMark/>
          </w:tcPr>
          <w:p w:rsidR="00705220" w:rsidRDefault="00705220">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134" w:type="dxa"/>
            <w:tcBorders>
              <w:top w:val="nil"/>
              <w:left w:val="nil"/>
              <w:bottom w:val="single" w:sz="4" w:space="0" w:color="auto"/>
              <w:right w:val="single" w:sz="4" w:space="0" w:color="auto"/>
            </w:tcBorders>
            <w:shd w:val="clear" w:color="auto" w:fill="auto"/>
            <w:noWrap/>
            <w:hideMark/>
          </w:tcPr>
          <w:p w:rsidR="00705220" w:rsidRDefault="00705220">
            <w:pPr>
              <w:jc w:val="right"/>
              <w:rPr>
                <w:rFonts w:ascii="Arial" w:hAnsi="Arial" w:cs="Arial"/>
                <w:sz w:val="20"/>
                <w:szCs w:val="20"/>
              </w:rPr>
            </w:pPr>
            <w:r>
              <w:rPr>
                <w:rFonts w:ascii="Arial" w:hAnsi="Arial" w:cs="Arial"/>
                <w:sz w:val="20"/>
                <w:szCs w:val="20"/>
              </w:rPr>
              <w:t>25629</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c>
          <w:tcPr>
            <w:tcW w:w="2410" w:type="dxa"/>
            <w:tcBorders>
              <w:top w:val="nil"/>
              <w:left w:val="nil"/>
              <w:bottom w:val="single" w:sz="4" w:space="0" w:color="auto"/>
              <w:right w:val="single" w:sz="4" w:space="0" w:color="auto"/>
            </w:tcBorders>
            <w:shd w:val="clear" w:color="auto" w:fill="auto"/>
            <w:hideMark/>
          </w:tcPr>
          <w:p w:rsidR="00705220" w:rsidRDefault="00705220">
            <w:pPr>
              <w:rPr>
                <w:rFonts w:ascii="Arial" w:hAnsi="Arial" w:cs="Arial"/>
                <w:sz w:val="20"/>
                <w:szCs w:val="20"/>
              </w:rPr>
            </w:pPr>
            <w:r>
              <w:rPr>
                <w:rFonts w:ascii="Arial" w:hAnsi="Arial" w:cs="Arial"/>
                <w:sz w:val="20"/>
                <w:szCs w:val="20"/>
              </w:rPr>
              <w:t> </w:t>
            </w:r>
          </w:p>
        </w:tc>
      </w:tr>
      <w:tr w:rsidR="00705220" w:rsidTr="00CB321C">
        <w:trPr>
          <w:trHeight w:val="525"/>
        </w:trPr>
        <w:tc>
          <w:tcPr>
            <w:tcW w:w="13198" w:type="dxa"/>
            <w:gridSpan w:val="5"/>
            <w:tcBorders>
              <w:top w:val="single" w:sz="4" w:space="0" w:color="auto"/>
              <w:left w:val="single" w:sz="4" w:space="0" w:color="auto"/>
              <w:bottom w:val="single" w:sz="4" w:space="0" w:color="auto"/>
              <w:right w:val="single" w:sz="4" w:space="0" w:color="000000"/>
            </w:tcBorders>
            <w:shd w:val="clear" w:color="000000" w:fill="C4D79B"/>
            <w:noWrap/>
            <w:vAlign w:val="center"/>
            <w:hideMark/>
          </w:tcPr>
          <w:p w:rsidR="00705220" w:rsidRDefault="00705220">
            <w:pPr>
              <w:rPr>
                <w:rFonts w:ascii="Arial" w:hAnsi="Arial" w:cs="Arial"/>
                <w:b/>
                <w:bCs/>
                <w:sz w:val="20"/>
                <w:szCs w:val="20"/>
              </w:rPr>
            </w:pPr>
            <w:r>
              <w:rPr>
                <w:rFonts w:ascii="Arial" w:hAnsi="Arial" w:cs="Arial"/>
                <w:b/>
                <w:bCs/>
                <w:sz w:val="20"/>
                <w:szCs w:val="20"/>
              </w:rPr>
              <w:t>ИТОГО СТОИМОСТЬ РАБОТ, руб., вкл.</w:t>
            </w:r>
            <w:r w:rsidR="00421708">
              <w:rPr>
                <w:rFonts w:ascii="Arial" w:hAnsi="Arial" w:cs="Arial"/>
                <w:b/>
                <w:bCs/>
                <w:sz w:val="20"/>
                <w:szCs w:val="20"/>
              </w:rPr>
              <w:t xml:space="preserve"> </w:t>
            </w:r>
            <w:r>
              <w:rPr>
                <w:rFonts w:ascii="Arial" w:hAnsi="Arial" w:cs="Arial"/>
                <w:b/>
                <w:bCs/>
                <w:sz w:val="20"/>
                <w:szCs w:val="20"/>
              </w:rPr>
              <w:t>НДС 18%</w:t>
            </w:r>
          </w:p>
        </w:tc>
        <w:tc>
          <w:tcPr>
            <w:tcW w:w="2410" w:type="dxa"/>
            <w:tcBorders>
              <w:top w:val="nil"/>
              <w:left w:val="nil"/>
              <w:bottom w:val="single" w:sz="4" w:space="0" w:color="auto"/>
              <w:right w:val="single" w:sz="4" w:space="0" w:color="auto"/>
            </w:tcBorders>
            <w:shd w:val="clear" w:color="000000" w:fill="C4D79B"/>
            <w:hideMark/>
          </w:tcPr>
          <w:p w:rsidR="00705220" w:rsidRDefault="00705220">
            <w:pPr>
              <w:rPr>
                <w:rFonts w:ascii="Arial" w:hAnsi="Arial" w:cs="Arial"/>
                <w:sz w:val="20"/>
                <w:szCs w:val="20"/>
              </w:rPr>
            </w:pPr>
            <w:r>
              <w:rPr>
                <w:rFonts w:ascii="Arial" w:hAnsi="Arial" w:cs="Arial"/>
                <w:sz w:val="20"/>
                <w:szCs w:val="20"/>
              </w:rPr>
              <w:t> </w:t>
            </w:r>
          </w:p>
        </w:tc>
      </w:tr>
    </w:tbl>
    <w:p w:rsidR="00705220" w:rsidRPr="002440E8" w:rsidRDefault="00705220" w:rsidP="00B424F4"/>
    <w:p w:rsidR="00CB321C" w:rsidRPr="00D14553" w:rsidRDefault="00CB321C" w:rsidP="00CB321C">
      <w:r w:rsidRPr="00D14553">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CB321C" w:rsidRDefault="00CB321C" w:rsidP="00CB321C">
      <w:pPr>
        <w:rPr>
          <w:color w:val="FF0000"/>
          <w:u w:val="single"/>
        </w:rPr>
      </w:pPr>
    </w:p>
    <w:p w:rsidR="00413AC8" w:rsidRDefault="00413AC8" w:rsidP="00CB321C"/>
    <w:p w:rsidR="00CB321C" w:rsidRPr="002440E8" w:rsidRDefault="00CB321C" w:rsidP="00CB321C">
      <w:r w:rsidRPr="002440E8">
        <w:t>Условие об авансировании</w:t>
      </w:r>
      <w:r>
        <w:t>:</w:t>
      </w:r>
    </w:p>
    <w:p w:rsidR="00CB321C" w:rsidRPr="002440E8" w:rsidRDefault="00CB321C" w:rsidP="00CB321C"/>
    <w:p w:rsidR="00CB321C" w:rsidRPr="002440E8" w:rsidRDefault="00CB321C" w:rsidP="00CB321C">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49" w:name="_Toc353985089"/>
      <w:r w:rsidRPr="00547A33">
        <w:rPr>
          <w:b/>
          <w:bCs/>
        </w:rPr>
        <w:t>Таблица № 1 «ГРАФИК ВЫПОЛНЕНИЯ РАБОТ</w:t>
      </w:r>
      <w:r>
        <w:rPr>
          <w:b/>
          <w:bCs/>
        </w:rPr>
        <w:t>/ОКАЗАНИЯ УСЛУГ</w:t>
      </w:r>
      <w:r w:rsidRPr="00547A33">
        <w:rPr>
          <w:b/>
          <w:bCs/>
        </w:rPr>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r w:rsidRPr="00547A33">
              <w:t>…</w:t>
            </w:r>
          </w:p>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0" w:name="_Toc353985090"/>
      <w:r>
        <w:lastRenderedPageBreak/>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1" w:name="_Toc353985091"/>
      <w:r w:rsidRPr="000915BB">
        <w:rPr>
          <w:b/>
          <w:bCs/>
        </w:rPr>
        <w:t>Таблица №3 «СПРАВКА О КАДРОВЫХ РЕСУРСАХ»</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DE5186">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0915BB" w:rsidP="000915BB">
            <w:pPr>
              <w:rPr>
                <w:b/>
                <w:i/>
              </w:rPr>
            </w:pPr>
            <w:r w:rsidRPr="000915BB">
              <w:rPr>
                <w:b/>
                <w:i/>
              </w:rPr>
              <w:t>(</w:t>
            </w:r>
            <w:proofErr w:type="spellStart"/>
            <w:r w:rsidRPr="000915BB">
              <w:rPr>
                <w:b/>
                <w:i/>
              </w:rPr>
              <w:t>субподрядядчик</w:t>
            </w:r>
            <w:proofErr w:type="spellEnd"/>
            <w:r w:rsidRPr="000915BB">
              <w:rPr>
                <w:b/>
                <w:i/>
              </w:rPr>
              <w:t>)</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DE5186">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DE5186">
        <w:trPr>
          <w:trHeight w:val="340"/>
        </w:trPr>
        <w:tc>
          <w:tcPr>
            <w:tcW w:w="1144" w:type="pct"/>
            <w:vAlign w:val="center"/>
          </w:tcPr>
          <w:p w:rsidR="000915BB" w:rsidRPr="000915BB" w:rsidRDefault="000915BB" w:rsidP="000915BB">
            <w:r w:rsidRPr="000915BB">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r w:rsidRPr="000915BB">
              <w:t>Инженеры,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0915BB" w:rsidRPr="000915BB" w:rsidRDefault="000915BB" w:rsidP="000915BB"/>
    <w:p w:rsidR="000915BB" w:rsidRPr="000915BB" w:rsidRDefault="000915BB" w:rsidP="000915BB"/>
    <w:p w:rsidR="000915BB" w:rsidRPr="000915BB" w:rsidRDefault="000915BB" w:rsidP="000915BB">
      <w:pPr>
        <w:rPr>
          <w:b/>
          <w:bCs/>
        </w:rPr>
      </w:pPr>
      <w:bookmarkStart w:id="52" w:name="_Toc353985092"/>
      <w:r w:rsidRPr="000915BB">
        <w:rPr>
          <w:b/>
          <w:bCs/>
        </w:rPr>
        <w:t>Таблица №4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0915BB" w:rsidRPr="000915BB" w:rsidTr="00DE518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b/>
                <w:i/>
              </w:rPr>
            </w:pPr>
            <w:r w:rsidRPr="000915BB">
              <w:rPr>
                <w:b/>
                <w:i/>
              </w:rPr>
              <w:t xml:space="preserve">№ </w:t>
            </w:r>
            <w:proofErr w:type="gramStart"/>
            <w:r w:rsidRPr="000915BB">
              <w:rPr>
                <w:b/>
                <w:i/>
              </w:rPr>
              <w:t>п</w:t>
            </w:r>
            <w:proofErr w:type="gramEnd"/>
            <w:r w:rsidRPr="000915BB">
              <w:rPr>
                <w:b/>
                <w:i/>
              </w:rPr>
              <w:t>/п</w:t>
            </w:r>
          </w:p>
          <w:p w:rsidR="000915BB" w:rsidRPr="000915BB" w:rsidRDefault="000915BB" w:rsidP="000915BB">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15BB" w:rsidRPr="000915BB" w:rsidRDefault="000915BB" w:rsidP="000915BB">
            <w:pPr>
              <w:rPr>
                <w:b/>
                <w:i/>
              </w:rPr>
            </w:pPr>
            <w:r w:rsidRPr="000915BB">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15BB" w:rsidRPr="000915BB" w:rsidRDefault="000915BB" w:rsidP="000915BB">
            <w:pPr>
              <w:rPr>
                <w:b/>
                <w:i/>
              </w:rPr>
            </w:pPr>
            <w:proofErr w:type="gramStart"/>
            <w:r w:rsidRPr="000915BB">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15BB" w:rsidRPr="000915BB" w:rsidRDefault="000915BB" w:rsidP="000915BB">
            <w:pPr>
              <w:rPr>
                <w:b/>
                <w:i/>
              </w:rPr>
            </w:pPr>
            <w:r w:rsidRPr="000915BB">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15BB" w:rsidRPr="000915BB" w:rsidRDefault="000915BB" w:rsidP="000915BB">
            <w:pPr>
              <w:rPr>
                <w:b/>
                <w:i/>
              </w:rPr>
            </w:pPr>
            <w:r w:rsidRPr="000915BB">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15BB" w:rsidRPr="000915BB" w:rsidRDefault="000915BB" w:rsidP="000915BB">
            <w:pPr>
              <w:rPr>
                <w:b/>
                <w:i/>
              </w:rPr>
            </w:pPr>
            <w:r w:rsidRPr="000915BB">
              <w:rPr>
                <w:b/>
                <w:i/>
              </w:rPr>
              <w:t xml:space="preserve">Право собственности или иное право (хозяйственного ведения, оперативного управления, </w:t>
            </w:r>
            <w:r w:rsidRPr="000915BB">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15BB" w:rsidRPr="000915BB" w:rsidRDefault="000915BB" w:rsidP="000915BB">
            <w:pPr>
              <w:rPr>
                <w:b/>
                <w:i/>
              </w:rPr>
            </w:pPr>
            <w:r w:rsidRPr="000915BB">
              <w:rPr>
                <w:b/>
                <w:i/>
              </w:rPr>
              <w:t>Собственник (арендатор)</w:t>
            </w:r>
          </w:p>
          <w:p w:rsidR="000915BB" w:rsidRPr="000915BB" w:rsidRDefault="000915BB" w:rsidP="000915BB">
            <w:pPr>
              <w:rPr>
                <w:b/>
                <w:i/>
              </w:rPr>
            </w:pPr>
            <w:r w:rsidRPr="000915BB">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15BB" w:rsidRPr="000915BB" w:rsidRDefault="000915BB" w:rsidP="000915BB">
            <w:pPr>
              <w:rPr>
                <w:b/>
                <w:i/>
              </w:rPr>
            </w:pPr>
            <w:proofErr w:type="gramStart"/>
            <w:r w:rsidRPr="000915BB">
              <w:rPr>
                <w:b/>
                <w:i/>
              </w:rPr>
              <w:t>Идентификационные учетные данные МТР (инв. №, № гос.</w:t>
            </w:r>
            <w:proofErr w:type="gramEnd"/>
            <w:r w:rsidRPr="000915BB">
              <w:rPr>
                <w:b/>
                <w:i/>
              </w:rPr>
              <w:t xml:space="preserve"> </w:t>
            </w:r>
            <w:proofErr w:type="gramStart"/>
            <w:r w:rsidRPr="000915BB">
              <w:rPr>
                <w:b/>
                <w:i/>
              </w:rPr>
              <w:t>Регистрации, № лицензии  и т.п.)</w:t>
            </w:r>
            <w:proofErr w:type="gramEnd"/>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15BB" w:rsidRPr="000915BB" w:rsidRDefault="000915BB" w:rsidP="000915BB">
            <w:pPr>
              <w:rPr>
                <w:b/>
                <w:i/>
              </w:rPr>
            </w:pPr>
            <w:r w:rsidRPr="000915BB">
              <w:rPr>
                <w:b/>
                <w:i/>
              </w:rPr>
              <w:t>Предназначение (с точки зрения выполнения Договора)</w:t>
            </w:r>
          </w:p>
        </w:tc>
      </w:tr>
      <w:tr w:rsidR="000915BB" w:rsidRPr="000915BB" w:rsidTr="00DE518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r>
      <w:tr w:rsidR="000915BB" w:rsidRPr="000915BB" w:rsidTr="00DE518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r w:rsidRPr="000915BB">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pPr>
              <w:rPr>
                <w:i/>
              </w:rPr>
            </w:pPr>
          </w:p>
        </w:tc>
      </w:tr>
      <w:tr w:rsidR="000915BB" w:rsidRPr="000915BB" w:rsidTr="00DE518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15BB" w:rsidRPr="000915BB" w:rsidRDefault="000915BB" w:rsidP="000915BB">
            <w:r w:rsidRPr="000915BB">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r>
      <w:tr w:rsidR="000915BB" w:rsidRPr="000915BB" w:rsidTr="00DE518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15BB" w:rsidRPr="000915BB" w:rsidRDefault="000915BB" w:rsidP="000915BB">
            <w:r w:rsidRPr="000915BB">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15BB" w:rsidRPr="000915BB" w:rsidRDefault="000915BB" w:rsidP="000915BB"/>
        </w:tc>
      </w:tr>
    </w:tbl>
    <w:p w:rsidR="000915BB" w:rsidRPr="000915BB" w:rsidRDefault="000915BB" w:rsidP="000915BB"/>
    <w:p w:rsidR="000915BB" w:rsidRPr="000915BB" w:rsidRDefault="000915BB" w:rsidP="000915BB"/>
    <w:p w:rsidR="000915BB" w:rsidRPr="000915BB" w:rsidRDefault="000915BB" w:rsidP="000915BB">
      <w:r w:rsidRPr="000915BB">
        <w:lastRenderedPageBreak/>
        <w:t xml:space="preserve">2. Срок </w:t>
      </w:r>
      <w:proofErr w:type="gramStart"/>
      <w:r w:rsidRPr="000915BB">
        <w:t>предоставления гарантий качества товара/ работ</w:t>
      </w:r>
      <w:proofErr w:type="gramEnd"/>
      <w:r w:rsidRPr="000915BB">
        <w:t>/ услуг: _______ месяца со дня подписания окончательного Акта приемки работ.</w:t>
      </w:r>
    </w:p>
    <w:p w:rsidR="000915BB" w:rsidRPr="000915BB" w:rsidRDefault="000915BB" w:rsidP="000915BB"/>
    <w:p w:rsidR="000915BB" w:rsidRPr="000915BB" w:rsidRDefault="000915BB" w:rsidP="000915BB">
      <w:r w:rsidRPr="000915BB">
        <w:t xml:space="preserve">3.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915BB" w:rsidRDefault="000915BB" w:rsidP="00B424F4">
      <w:pPr>
        <w:rPr>
          <w:color w:val="FF0000"/>
        </w:rPr>
      </w:pPr>
    </w:p>
    <w:p w:rsidR="004B6249" w:rsidRPr="00D946BF" w:rsidRDefault="004B6249" w:rsidP="00B424F4">
      <w:pPr>
        <w:rPr>
          <w:color w:val="FF0000"/>
        </w:rPr>
      </w:pPr>
      <w:r w:rsidRPr="00D946BF">
        <w:rPr>
          <w:color w:val="FF0000"/>
        </w:rPr>
        <w:t xml:space="preserve">Примечание: </w:t>
      </w:r>
      <w:r w:rsidR="00924B58" w:rsidRPr="00D946BF">
        <w:rPr>
          <w:color w:val="FF0000"/>
        </w:rPr>
        <w:t xml:space="preserve">Участник Процедуры </w:t>
      </w:r>
      <w:r w:rsidR="00A34146" w:rsidRPr="00D946BF">
        <w:rPr>
          <w:color w:val="FF0000"/>
        </w:rPr>
        <w:t>закупки</w:t>
      </w:r>
      <w:r w:rsidRPr="00D946BF">
        <w:rPr>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8"/>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3" w:name="_Toc353985093"/>
      <w:r w:rsidRPr="002440E8">
        <w:lastRenderedPageBreak/>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5"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D1DC3" w:rsidRPr="002440E8" w:rsidRDefault="004D1DC3" w:rsidP="00B424F4">
      <w:r w:rsidRPr="002440E8">
        <w:br w:type="page"/>
      </w:r>
    </w:p>
    <w:p w:rsidR="00566B84" w:rsidRPr="00B21E07" w:rsidRDefault="00566B84" w:rsidP="00B73ACE">
      <w:pPr>
        <w:pStyle w:val="ab"/>
        <w:keepNext/>
        <w:numPr>
          <w:ilvl w:val="1"/>
          <w:numId w:val="16"/>
        </w:numPr>
        <w:spacing w:before="100" w:after="100"/>
        <w:rPr>
          <w:b/>
        </w:rPr>
      </w:pPr>
      <w:bookmarkStart w:id="56" w:name="_Toc122404110"/>
      <w:r w:rsidRPr="00B21E07">
        <w:rPr>
          <w:b/>
          <w:caps/>
        </w:rPr>
        <w:lastRenderedPageBreak/>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57" w:name="_Toc352341701"/>
      <w:bookmarkStart w:id="58" w:name="_Toc353985096"/>
      <w:r w:rsidRPr="00F36F14">
        <w:t xml:space="preserve">Нарушение настоящего обязательства влечет за собой </w:t>
      </w:r>
      <w:hyperlink r:id="rId19" w:history="1">
        <w:r w:rsidRPr="00F36F14">
          <w:t>гражданско-правовую,</w:t>
        </w:r>
      </w:hyperlink>
      <w:r w:rsidRPr="00F36F14">
        <w:t xml:space="preserve"> </w:t>
      </w:r>
      <w:hyperlink r:id="rId20" w:history="1">
        <w:r w:rsidRPr="00F36F14">
          <w:t>административную</w:t>
        </w:r>
      </w:hyperlink>
      <w:r w:rsidRPr="00F36F14">
        <w:t xml:space="preserve"> или </w:t>
      </w:r>
      <w:hyperlink r:id="rId21" w:history="1">
        <w:r w:rsidRPr="00F36F14">
          <w:t>уголовную</w:t>
        </w:r>
      </w:hyperlink>
      <w:r w:rsidRPr="00F36F14">
        <w:t xml:space="preserve"> ответственность в соответствии с законодательством Российской Федерации.</w:t>
      </w:r>
      <w:bookmarkEnd w:id="57"/>
      <w:bookmarkEnd w:id="58"/>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6517AD" w:rsidRPr="006517AD" w:rsidRDefault="006517AD" w:rsidP="006517AD">
      <w:pPr>
        <w:pStyle w:val="ab"/>
        <w:keepNext/>
        <w:numPr>
          <w:ilvl w:val="1"/>
          <w:numId w:val="16"/>
        </w:numPr>
        <w:spacing w:before="100"/>
        <w:rPr>
          <w:b/>
          <w:caps/>
        </w:rPr>
      </w:pPr>
      <w:r w:rsidRPr="006517AD">
        <w:rPr>
          <w:b/>
        </w:rPr>
        <w:lastRenderedPageBreak/>
        <w:t xml:space="preserve">ФОРМА </w:t>
      </w:r>
      <w:r w:rsidRPr="006517AD">
        <w:rPr>
          <w:b/>
          <w:caps/>
        </w:rPr>
        <w:t>ЗаявлениЯ о безусловном согласии с условиями договора</w:t>
      </w:r>
    </w:p>
    <w:p w:rsidR="006517AD" w:rsidRPr="00F36F14" w:rsidRDefault="006517AD" w:rsidP="006517AD">
      <w:pPr>
        <w:keepNext/>
        <w:spacing w:before="100"/>
        <w:rPr>
          <w:b/>
          <w:caps/>
        </w:rPr>
      </w:pPr>
    </w:p>
    <w:p w:rsidR="006517AD" w:rsidRPr="00F36F14" w:rsidRDefault="006517AD" w:rsidP="006517AD">
      <w:pPr>
        <w:keepNext/>
        <w:spacing w:before="100"/>
      </w:pPr>
      <w:r w:rsidRPr="00F36F14">
        <w:t>Настоящим, ___________________________________________________________________</w:t>
      </w:r>
    </w:p>
    <w:p w:rsidR="006517AD" w:rsidRPr="00F36F14" w:rsidRDefault="006517AD" w:rsidP="006517AD">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6517AD" w:rsidRPr="00F36F14" w:rsidRDefault="006517AD" w:rsidP="006517AD">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6517AD" w:rsidRPr="00F36F14" w:rsidRDefault="006517AD" w:rsidP="006517AD">
      <w:pPr>
        <w:rPr>
          <w:b/>
        </w:rPr>
      </w:pPr>
    </w:p>
    <w:p w:rsidR="006517AD" w:rsidRPr="00F36F14" w:rsidRDefault="006517AD" w:rsidP="006517AD">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6517AD" w:rsidRPr="00F36F14" w:rsidRDefault="006517AD" w:rsidP="006517AD">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6517AD" w:rsidRPr="00F36F14" w:rsidRDefault="006517AD" w:rsidP="006517AD">
      <w:pPr>
        <w:keepNext/>
        <w:spacing w:before="100" w:after="100"/>
        <w:jc w:val="both"/>
      </w:pPr>
      <w:r w:rsidRPr="00F36F14">
        <w:t>М.П.</w:t>
      </w:r>
    </w:p>
    <w:p w:rsidR="006517AD" w:rsidRPr="00F36F14" w:rsidRDefault="006517AD" w:rsidP="006517AD">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6517AD" w:rsidP="006517AD">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rsidR="00566B84">
        <w:br w:type="page"/>
      </w:r>
    </w:p>
    <w:p w:rsidR="006517AD" w:rsidRDefault="006517AD"/>
    <w:p w:rsidR="006517AD" w:rsidRDefault="006517AD"/>
    <w:p w:rsidR="004B6249" w:rsidRPr="002440E8" w:rsidRDefault="004B6249" w:rsidP="006517AD">
      <w:pPr>
        <w:pStyle w:val="10"/>
        <w:numPr>
          <w:ilvl w:val="0"/>
          <w:numId w:val="16"/>
        </w:numPr>
        <w:spacing w:before="240" w:after="240" w:line="240" w:lineRule="auto"/>
      </w:pPr>
      <w:bookmarkStart w:id="59" w:name="_Toc353985097"/>
      <w:r w:rsidRPr="002440E8">
        <w:t xml:space="preserve">ПРОЕКТ </w:t>
      </w:r>
      <w:bookmarkEnd w:id="56"/>
      <w:r w:rsidR="009C4B50" w:rsidRPr="002440E8">
        <w:t>ДОГОВОРА</w:t>
      </w:r>
      <w:r w:rsidR="00F222E5" w:rsidRPr="002440E8">
        <w:t xml:space="preserve"> ИЛИ УСЛОВИЯ, НА КОТОРЫХ ДОГОВОР ДОЛЖЕН БЫТЬ ЗАКЛЮЧЕН</w:t>
      </w:r>
      <w:bookmarkEnd w:id="59"/>
    </w:p>
    <w:p w:rsidR="003308E6" w:rsidRDefault="006517AD" w:rsidP="003308E6">
      <w:r>
        <w:t>Форма</w:t>
      </w:r>
      <w:r w:rsidR="00504FF4">
        <w:t xml:space="preserve"> Договора </w:t>
      </w:r>
      <w:r w:rsidR="00705220">
        <w:t>предоставлен</w:t>
      </w:r>
      <w:r>
        <w:t>а</w:t>
      </w:r>
      <w:r w:rsidR="00705220">
        <w:t xml:space="preserve"> в Приложении 1 к настоящей Документации закупки</w:t>
      </w:r>
      <w:r w:rsidR="00504FF4">
        <w:t xml:space="preserve"> </w:t>
      </w:r>
      <w:bookmarkStart w:id="60" w:name="_Toc353985098"/>
    </w:p>
    <w:p w:rsidR="003308E6" w:rsidRDefault="003308E6" w:rsidP="003308E6"/>
    <w:p w:rsidR="002C50DB" w:rsidRDefault="002C50DB" w:rsidP="006517AD">
      <w:pPr>
        <w:pStyle w:val="ab"/>
        <w:numPr>
          <w:ilvl w:val="0"/>
          <w:numId w:val="16"/>
        </w:numPr>
        <w:rPr>
          <w:b/>
        </w:rPr>
      </w:pPr>
      <w:r w:rsidRPr="003308E6">
        <w:rPr>
          <w:b/>
        </w:rPr>
        <w:t>ТЕХНИЧЕСКАЯ ЧАСТЬ</w:t>
      </w:r>
      <w:bookmarkEnd w:id="60"/>
    </w:p>
    <w:p w:rsidR="0053786E" w:rsidRPr="003308E6" w:rsidRDefault="0053786E" w:rsidP="0053786E">
      <w:pPr>
        <w:pStyle w:val="ab"/>
        <w:ind w:left="360"/>
        <w:rPr>
          <w:b/>
        </w:rPr>
      </w:pPr>
    </w:p>
    <w:p w:rsidR="00734274" w:rsidRDefault="0053786E" w:rsidP="00734274">
      <w:r w:rsidRPr="0053786E">
        <w:rPr>
          <w:b/>
        </w:rPr>
        <w:t>11.1.</w:t>
      </w:r>
      <w:r>
        <w:t xml:space="preserve">  </w:t>
      </w:r>
      <w:r w:rsidR="00734274" w:rsidRPr="00734274">
        <w:t>Техническая</w:t>
      </w:r>
      <w:r w:rsidR="003308E6">
        <w:t xml:space="preserve"> д</w:t>
      </w:r>
      <w:r>
        <w:t>окументация Процедуры закупки (</w:t>
      </w:r>
      <w:r w:rsidR="003308E6">
        <w:t>передается по запросу)</w:t>
      </w:r>
      <w:r w:rsidR="00734274">
        <w:t xml:space="preserve">: </w:t>
      </w:r>
    </w:p>
    <w:p w:rsidR="003308E6" w:rsidRDefault="003308E6" w:rsidP="00734274">
      <w:r>
        <w:t>- Генеральный план</w:t>
      </w:r>
    </w:p>
    <w:p w:rsidR="003308E6" w:rsidRDefault="003308E6" w:rsidP="00734274">
      <w:r>
        <w:t>- Сводный план инженерных сетей</w:t>
      </w:r>
    </w:p>
    <w:p w:rsidR="0053786E" w:rsidRDefault="0053786E" w:rsidP="00734274"/>
    <w:p w:rsidR="0053786E" w:rsidRDefault="0053786E" w:rsidP="00734274">
      <w:r w:rsidRPr="0053786E">
        <w:rPr>
          <w:b/>
        </w:rPr>
        <w:t>11.2.</w:t>
      </w:r>
      <w:r>
        <w:t xml:space="preserve"> </w:t>
      </w:r>
      <w:r w:rsidRPr="00070129">
        <w:rPr>
          <w:b/>
        </w:rPr>
        <w:t>Техническое задание</w:t>
      </w:r>
    </w:p>
    <w:p w:rsidR="0053786E" w:rsidRDefault="0053786E" w:rsidP="00734274"/>
    <w:p w:rsidR="00705220" w:rsidRPr="00705220" w:rsidRDefault="00705220" w:rsidP="00705220">
      <w:pPr>
        <w:numPr>
          <w:ilvl w:val="0"/>
          <w:numId w:val="20"/>
        </w:numPr>
        <w:spacing w:line="360" w:lineRule="auto"/>
        <w:contextualSpacing/>
        <w:jc w:val="both"/>
        <w:rPr>
          <w:b/>
          <w:color w:val="000000"/>
          <w:spacing w:val="-1"/>
        </w:rPr>
      </w:pPr>
      <w:r w:rsidRPr="00705220">
        <w:rPr>
          <w:b/>
          <w:color w:val="000000"/>
          <w:spacing w:val="-1"/>
        </w:rPr>
        <w:t>Перечень, наименования и объемы товаров/ работ/ услуг, являющихся Предметом закупки:</w:t>
      </w:r>
    </w:p>
    <w:p w:rsidR="00705220" w:rsidRPr="00705220" w:rsidRDefault="00705220" w:rsidP="00705220">
      <w:pPr>
        <w:spacing w:line="360" w:lineRule="auto"/>
        <w:jc w:val="both"/>
        <w:rPr>
          <w:color w:val="000000"/>
          <w:spacing w:val="-1"/>
        </w:rPr>
      </w:pPr>
      <w:r w:rsidRPr="00705220">
        <w:rPr>
          <w:color w:val="000000"/>
          <w:spacing w:val="-1"/>
        </w:rPr>
        <w:t xml:space="preserve">         Разработка </w:t>
      </w:r>
      <w:proofErr w:type="gramStart"/>
      <w:r w:rsidRPr="00705220">
        <w:rPr>
          <w:color w:val="000000"/>
          <w:spacing w:val="-1"/>
        </w:rPr>
        <w:t>проекта благоустройства части территории Штаба строительства</w:t>
      </w:r>
      <w:proofErr w:type="gramEnd"/>
      <w:r w:rsidRPr="00705220">
        <w:rPr>
          <w:color w:val="000000"/>
          <w:spacing w:val="-1"/>
        </w:rPr>
        <w:t xml:space="preserve"> ИЦ «Сколково» с последующим выполнением работ по адресу: г. Москва, </w:t>
      </w:r>
      <w:r w:rsidR="000F14BB">
        <w:rPr>
          <w:color w:val="000000"/>
          <w:spacing w:val="-1"/>
        </w:rPr>
        <w:t xml:space="preserve">территория инновационного центр </w:t>
      </w:r>
      <w:r w:rsidRPr="00705220">
        <w:rPr>
          <w:color w:val="000000"/>
          <w:spacing w:val="-1"/>
        </w:rPr>
        <w:t>«</w:t>
      </w:r>
      <w:proofErr w:type="spellStart"/>
      <w:r w:rsidRPr="00705220">
        <w:rPr>
          <w:color w:val="000000"/>
          <w:spacing w:val="-1"/>
        </w:rPr>
        <w:t>Сколково</w:t>
      </w:r>
      <w:proofErr w:type="spellEnd"/>
      <w:r w:rsidRPr="00705220">
        <w:rPr>
          <w:color w:val="000000"/>
          <w:spacing w:val="-1"/>
        </w:rPr>
        <w:t>», ул. Луговая, д. 4. (далее – Объект в соответствии с Приложением № 1</w:t>
      </w:r>
      <w:r w:rsidR="000F14BB">
        <w:rPr>
          <w:color w:val="000000"/>
          <w:spacing w:val="-1"/>
        </w:rPr>
        <w:t xml:space="preserve"> к настоящему </w:t>
      </w:r>
      <w:r w:rsidRPr="00705220">
        <w:rPr>
          <w:color w:val="000000"/>
          <w:spacing w:val="-1"/>
        </w:rPr>
        <w:t xml:space="preserve">Техническому заданию). </w:t>
      </w:r>
    </w:p>
    <w:p w:rsidR="00705220" w:rsidRPr="00705220" w:rsidRDefault="00705220" w:rsidP="00705220">
      <w:pPr>
        <w:numPr>
          <w:ilvl w:val="1"/>
          <w:numId w:val="18"/>
        </w:numPr>
        <w:jc w:val="both"/>
        <w:rPr>
          <w:color w:val="000000"/>
          <w:spacing w:val="-1"/>
        </w:rPr>
      </w:pPr>
      <w:r w:rsidRPr="00705220">
        <w:rPr>
          <w:color w:val="000000"/>
          <w:spacing w:val="-1"/>
        </w:rPr>
        <w:t>Сроки выполнения работ: не позднее  01 сентября 2014 г.</w:t>
      </w:r>
    </w:p>
    <w:p w:rsidR="00705220" w:rsidRPr="00705220" w:rsidRDefault="00705220" w:rsidP="00705220">
      <w:pPr>
        <w:numPr>
          <w:ilvl w:val="1"/>
          <w:numId w:val="18"/>
        </w:numPr>
        <w:jc w:val="both"/>
        <w:rPr>
          <w:color w:val="000000"/>
          <w:spacing w:val="-1"/>
        </w:rPr>
      </w:pPr>
      <w:r w:rsidRPr="00705220">
        <w:rPr>
          <w:color w:val="000000"/>
          <w:spacing w:val="-1"/>
        </w:rPr>
        <w:t>Основные технико-экономические показатели Объекта:</w:t>
      </w:r>
    </w:p>
    <w:p w:rsidR="00705220" w:rsidRPr="00705220" w:rsidRDefault="00705220" w:rsidP="00705220">
      <w:pPr>
        <w:ind w:left="1425" w:firstLine="375"/>
        <w:jc w:val="both"/>
        <w:rPr>
          <w:spacing w:val="-1"/>
          <w:sz w:val="20"/>
          <w:szCs w:val="20"/>
        </w:rPr>
      </w:pPr>
      <w:r w:rsidRPr="00705220">
        <w:rPr>
          <w:color w:val="000000"/>
          <w:spacing w:val="-1"/>
        </w:rPr>
        <w:t>- площадь территории благоустройства 25 629 м</w:t>
      </w:r>
      <w:r w:rsidRPr="00705220">
        <w:rPr>
          <w:spacing w:val="-1"/>
          <w:sz w:val="20"/>
          <w:szCs w:val="20"/>
        </w:rPr>
        <w:t>²</w:t>
      </w:r>
    </w:p>
    <w:p w:rsidR="00705220" w:rsidRDefault="00705220" w:rsidP="000F14BB">
      <w:pPr>
        <w:ind w:left="1425" w:firstLine="375"/>
        <w:jc w:val="both"/>
        <w:rPr>
          <w:spacing w:val="-1"/>
        </w:rPr>
      </w:pPr>
      <w:r w:rsidRPr="00705220">
        <w:rPr>
          <w:spacing w:val="-1"/>
        </w:rPr>
        <w:t xml:space="preserve">- площадь водного объекта 5 285 </w:t>
      </w:r>
      <w:r w:rsidRPr="00705220">
        <w:rPr>
          <w:color w:val="000000"/>
          <w:spacing w:val="-1"/>
        </w:rPr>
        <w:t>м</w:t>
      </w:r>
      <w:r w:rsidRPr="00705220">
        <w:rPr>
          <w:spacing w:val="-1"/>
        </w:rPr>
        <w:t>²</w:t>
      </w:r>
    </w:p>
    <w:p w:rsidR="000F14BB" w:rsidRPr="00705220" w:rsidRDefault="000F14BB" w:rsidP="000F14BB">
      <w:pPr>
        <w:ind w:left="1425" w:firstLine="375"/>
        <w:jc w:val="both"/>
        <w:rPr>
          <w:spacing w:val="-1"/>
        </w:rPr>
      </w:pPr>
    </w:p>
    <w:p w:rsidR="00705220" w:rsidRPr="00705220" w:rsidRDefault="00705220" w:rsidP="000F14BB">
      <w:pPr>
        <w:spacing w:line="276" w:lineRule="auto"/>
        <w:ind w:left="709"/>
        <w:jc w:val="both"/>
        <w:outlineLvl w:val="0"/>
        <w:rPr>
          <w:b/>
          <w:color w:val="000000"/>
          <w:spacing w:val="-1"/>
        </w:rPr>
      </w:pPr>
      <w:r w:rsidRPr="00705220">
        <w:rPr>
          <w:b/>
          <w:color w:val="000000"/>
          <w:spacing w:val="-1"/>
        </w:rPr>
        <w:t>2.    Общие требования к проекту благоустройства.</w:t>
      </w:r>
    </w:p>
    <w:p w:rsidR="00705220" w:rsidRPr="00705220" w:rsidRDefault="00705220" w:rsidP="00705220">
      <w:pPr>
        <w:ind w:left="709" w:firstLine="425"/>
        <w:jc w:val="both"/>
        <w:rPr>
          <w:color w:val="000000"/>
          <w:spacing w:val="-1"/>
        </w:rPr>
      </w:pPr>
      <w:r w:rsidRPr="00705220">
        <w:rPr>
          <w:color w:val="000000"/>
          <w:spacing w:val="-1"/>
        </w:rPr>
        <w:t xml:space="preserve">Проектные работы должны быть выполнены с учетом всех требований нормативных документов действующих на территории РФ. </w:t>
      </w:r>
    </w:p>
    <w:p w:rsidR="00705220" w:rsidRPr="00705220" w:rsidRDefault="00705220" w:rsidP="00705220">
      <w:pPr>
        <w:ind w:left="709" w:firstLine="425"/>
        <w:jc w:val="both"/>
        <w:rPr>
          <w:color w:val="000000"/>
          <w:spacing w:val="-1"/>
        </w:rPr>
      </w:pPr>
      <w:r w:rsidRPr="00705220">
        <w:rPr>
          <w:color w:val="000000"/>
          <w:spacing w:val="-1"/>
        </w:rPr>
        <w:t>Проектом предусмотреть максимальное сохранение существующих зелёных насаждений.</w:t>
      </w:r>
    </w:p>
    <w:p w:rsidR="00705220" w:rsidRPr="00705220" w:rsidRDefault="00705220" w:rsidP="00705220">
      <w:pPr>
        <w:ind w:left="709" w:firstLine="425"/>
        <w:jc w:val="both"/>
        <w:rPr>
          <w:color w:val="000000"/>
          <w:spacing w:val="-1"/>
        </w:rPr>
      </w:pPr>
      <w:r w:rsidRPr="00705220">
        <w:rPr>
          <w:color w:val="000000"/>
          <w:spacing w:val="-1"/>
        </w:rPr>
        <w:t xml:space="preserve">Проектные решения по благоустройству территории не должны нарушать сложившийся облик территории </w:t>
      </w:r>
      <w:proofErr w:type="gramStart"/>
      <w:r w:rsidRPr="00705220">
        <w:rPr>
          <w:color w:val="000000"/>
          <w:spacing w:val="-1"/>
        </w:rPr>
        <w:t>ДО</w:t>
      </w:r>
      <w:proofErr w:type="gramEnd"/>
      <w:r w:rsidRPr="00705220">
        <w:rPr>
          <w:color w:val="000000"/>
          <w:spacing w:val="-1"/>
        </w:rPr>
        <w:t xml:space="preserve"> Полёт.</w:t>
      </w:r>
    </w:p>
    <w:p w:rsidR="00705220" w:rsidRPr="00705220" w:rsidRDefault="00705220" w:rsidP="00705220">
      <w:pPr>
        <w:ind w:left="709" w:firstLine="425"/>
        <w:jc w:val="both"/>
        <w:rPr>
          <w:color w:val="000000"/>
          <w:spacing w:val="-1"/>
        </w:rPr>
      </w:pPr>
      <w:r w:rsidRPr="00705220">
        <w:rPr>
          <w:color w:val="000000"/>
          <w:spacing w:val="-1"/>
        </w:rPr>
        <w:t xml:space="preserve">Берега пруда </w:t>
      </w:r>
      <w:proofErr w:type="gramStart"/>
      <w:r w:rsidRPr="00705220">
        <w:rPr>
          <w:color w:val="000000"/>
          <w:spacing w:val="-1"/>
        </w:rPr>
        <w:t>в</w:t>
      </w:r>
      <w:proofErr w:type="gramEnd"/>
      <w:r w:rsidRPr="00705220">
        <w:rPr>
          <w:color w:val="000000"/>
          <w:spacing w:val="-1"/>
        </w:rPr>
        <w:t xml:space="preserve"> </w:t>
      </w:r>
      <w:proofErr w:type="gramStart"/>
      <w:r w:rsidRPr="00705220">
        <w:rPr>
          <w:color w:val="000000"/>
          <w:spacing w:val="-1"/>
        </w:rPr>
        <w:t>водоохраной</w:t>
      </w:r>
      <w:proofErr w:type="gramEnd"/>
      <w:r w:rsidRPr="00705220">
        <w:rPr>
          <w:color w:val="000000"/>
          <w:spacing w:val="-1"/>
        </w:rPr>
        <w:t xml:space="preserve"> зоне должны сохранить свой природный вид после проведения работ по благоустройству территории.</w:t>
      </w:r>
    </w:p>
    <w:p w:rsidR="00705220" w:rsidRPr="00705220" w:rsidRDefault="00705220" w:rsidP="00705220">
      <w:pPr>
        <w:ind w:left="709" w:firstLine="425"/>
        <w:jc w:val="both"/>
        <w:rPr>
          <w:color w:val="000000"/>
          <w:spacing w:val="-1"/>
        </w:rPr>
      </w:pPr>
      <w:r w:rsidRPr="00705220">
        <w:rPr>
          <w:color w:val="000000"/>
          <w:spacing w:val="-1"/>
        </w:rPr>
        <w:t>Технические характеристики, восстанавливаемых или вновь устраиваемых пешеходных дорожек и площадок, должны пройти дополнительное согласование в рабочем порядке.</w:t>
      </w:r>
    </w:p>
    <w:p w:rsidR="00705220" w:rsidRPr="00705220" w:rsidRDefault="00705220" w:rsidP="00705220">
      <w:pPr>
        <w:ind w:firstLine="425"/>
        <w:jc w:val="both"/>
        <w:rPr>
          <w:color w:val="000000"/>
          <w:spacing w:val="-1"/>
        </w:rPr>
      </w:pPr>
    </w:p>
    <w:p w:rsidR="00705220" w:rsidRPr="00705220" w:rsidRDefault="00705220" w:rsidP="00705220">
      <w:pPr>
        <w:ind w:left="709"/>
        <w:jc w:val="both"/>
        <w:rPr>
          <w:color w:val="000000"/>
          <w:spacing w:val="-1"/>
        </w:rPr>
      </w:pPr>
      <w:r w:rsidRPr="00705220">
        <w:rPr>
          <w:color w:val="000000"/>
          <w:spacing w:val="-1"/>
          <w:u w:val="single"/>
        </w:rPr>
        <w:t>Проектом предусмотреть</w:t>
      </w:r>
      <w:r w:rsidRPr="00705220">
        <w:rPr>
          <w:color w:val="000000"/>
          <w:spacing w:val="-1"/>
        </w:rPr>
        <w:t>:</w:t>
      </w:r>
    </w:p>
    <w:p w:rsidR="00705220" w:rsidRPr="00705220" w:rsidRDefault="00705220" w:rsidP="00705220">
      <w:pPr>
        <w:ind w:left="709"/>
        <w:jc w:val="both"/>
        <w:rPr>
          <w:color w:val="000000"/>
          <w:spacing w:val="-1"/>
        </w:rPr>
      </w:pPr>
      <w:r w:rsidRPr="00705220">
        <w:rPr>
          <w:color w:val="000000"/>
          <w:spacing w:val="-1"/>
        </w:rPr>
        <w:t>- реконструкцию проезда на участке, проходящем по плотине пруда (далее водоем) с обеспечением возможности разъезда встречного транспорта, обеспечением наличия пешеходных тротуаров, с осуществлением:</w:t>
      </w:r>
    </w:p>
    <w:p w:rsidR="00705220" w:rsidRPr="00705220" w:rsidRDefault="00705220" w:rsidP="00705220">
      <w:pPr>
        <w:rPr>
          <w:sz w:val="20"/>
          <w:szCs w:val="20"/>
        </w:rPr>
      </w:pPr>
    </w:p>
    <w:p w:rsidR="00705220" w:rsidRPr="00705220" w:rsidRDefault="00705220" w:rsidP="00705220">
      <w:pPr>
        <w:numPr>
          <w:ilvl w:val="1"/>
          <w:numId w:val="18"/>
        </w:numPr>
        <w:contextualSpacing/>
        <w:jc w:val="both"/>
        <w:rPr>
          <w:color w:val="000000"/>
          <w:spacing w:val="-1"/>
        </w:rPr>
      </w:pPr>
      <w:r w:rsidRPr="00705220">
        <w:rPr>
          <w:color w:val="000000"/>
          <w:spacing w:val="-1"/>
        </w:rPr>
        <w:t xml:space="preserve">устройство нового дорожного полотна, с учетом демонтажа существующего полотна и сохранением существующего бордюрного камня </w:t>
      </w:r>
    </w:p>
    <w:p w:rsidR="00705220" w:rsidRPr="00705220" w:rsidRDefault="00705220" w:rsidP="00705220">
      <w:pPr>
        <w:numPr>
          <w:ilvl w:val="1"/>
          <w:numId w:val="18"/>
        </w:numPr>
        <w:contextualSpacing/>
        <w:jc w:val="both"/>
        <w:rPr>
          <w:color w:val="000000"/>
          <w:spacing w:val="-1"/>
        </w:rPr>
      </w:pPr>
      <w:r w:rsidRPr="00705220">
        <w:rPr>
          <w:color w:val="000000"/>
          <w:spacing w:val="-1"/>
        </w:rPr>
        <w:lastRenderedPageBreak/>
        <w:t xml:space="preserve">устройство пешеходной зоны </w:t>
      </w:r>
    </w:p>
    <w:p w:rsidR="00705220" w:rsidRPr="00705220" w:rsidRDefault="00705220" w:rsidP="00705220">
      <w:pPr>
        <w:ind w:left="1785"/>
        <w:contextualSpacing/>
        <w:jc w:val="both"/>
        <w:rPr>
          <w:color w:val="000000"/>
          <w:spacing w:val="-1"/>
        </w:rPr>
      </w:pPr>
    </w:p>
    <w:p w:rsidR="00705220" w:rsidRPr="00705220" w:rsidRDefault="00705220" w:rsidP="00705220">
      <w:pPr>
        <w:ind w:left="709"/>
        <w:jc w:val="both"/>
        <w:rPr>
          <w:color w:val="000000"/>
          <w:spacing w:val="-1"/>
        </w:rPr>
      </w:pPr>
      <w:r w:rsidRPr="00705220">
        <w:rPr>
          <w:color w:val="000000"/>
          <w:spacing w:val="-1"/>
        </w:rPr>
        <w:t>расположение в плане и высотные отметки должны быть увязаны с планировочным решением прилегающей  территории.</w:t>
      </w:r>
    </w:p>
    <w:p w:rsidR="00705220" w:rsidRPr="00705220" w:rsidRDefault="00705220" w:rsidP="00705220">
      <w:pPr>
        <w:ind w:left="709"/>
        <w:jc w:val="both"/>
        <w:rPr>
          <w:color w:val="000000"/>
          <w:spacing w:val="-1"/>
        </w:rPr>
      </w:pPr>
    </w:p>
    <w:p w:rsidR="00705220" w:rsidRPr="00705220" w:rsidRDefault="00705220" w:rsidP="00705220">
      <w:pPr>
        <w:ind w:left="993" w:hanging="142"/>
        <w:contextualSpacing/>
        <w:jc w:val="both"/>
        <w:rPr>
          <w:sz w:val="20"/>
          <w:szCs w:val="20"/>
        </w:rPr>
      </w:pPr>
      <w:r w:rsidRPr="00705220">
        <w:rPr>
          <w:color w:val="000000"/>
          <w:spacing w:val="-1"/>
        </w:rPr>
        <w:t>- восстановление существующей пешеходной дорожки вдоль водоёма</w:t>
      </w:r>
      <w:r w:rsidRPr="00705220">
        <w:rPr>
          <w:color w:val="000000"/>
          <w:spacing w:val="-1"/>
          <w:sz w:val="22"/>
          <w:szCs w:val="22"/>
        </w:rPr>
        <w:t xml:space="preserve"> </w:t>
      </w:r>
      <w:r w:rsidRPr="00705220">
        <w:rPr>
          <w:sz w:val="22"/>
          <w:szCs w:val="22"/>
        </w:rPr>
        <w:t>с устройством покрытия из гранитного отсева;</w:t>
      </w:r>
    </w:p>
    <w:p w:rsidR="00705220" w:rsidRPr="00705220" w:rsidRDefault="00705220" w:rsidP="00705220">
      <w:pPr>
        <w:ind w:left="993" w:hanging="142"/>
        <w:contextualSpacing/>
        <w:jc w:val="both"/>
        <w:rPr>
          <w:sz w:val="20"/>
          <w:szCs w:val="20"/>
        </w:rPr>
      </w:pPr>
      <w:r w:rsidRPr="00705220">
        <w:rPr>
          <w:color w:val="000000"/>
          <w:spacing w:val="-1"/>
        </w:rPr>
        <w:t>- устройство уличного освещения пешеходной дорожки (</w:t>
      </w:r>
      <w:proofErr w:type="spellStart"/>
      <w:r w:rsidRPr="00705220">
        <w:rPr>
          <w:color w:val="000000"/>
          <w:spacing w:val="-1"/>
        </w:rPr>
        <w:t>болларды</w:t>
      </w:r>
      <w:proofErr w:type="spellEnd"/>
      <w:r w:rsidRPr="00705220">
        <w:rPr>
          <w:color w:val="000000"/>
          <w:spacing w:val="-1"/>
        </w:rPr>
        <w:t>);</w:t>
      </w:r>
    </w:p>
    <w:p w:rsidR="00705220" w:rsidRPr="00705220" w:rsidRDefault="00705220" w:rsidP="00705220">
      <w:pPr>
        <w:ind w:left="993" w:hanging="142"/>
        <w:contextualSpacing/>
        <w:jc w:val="both"/>
        <w:rPr>
          <w:sz w:val="20"/>
          <w:szCs w:val="20"/>
        </w:rPr>
      </w:pPr>
      <w:r w:rsidRPr="00705220">
        <w:rPr>
          <w:color w:val="000000"/>
          <w:spacing w:val="-1"/>
        </w:rPr>
        <w:t>- устройство уличного освещения автомобильного проезда</w:t>
      </w:r>
    </w:p>
    <w:p w:rsidR="00705220" w:rsidRPr="00705220" w:rsidRDefault="00705220" w:rsidP="00705220">
      <w:pPr>
        <w:ind w:left="993" w:hanging="142"/>
        <w:jc w:val="both"/>
        <w:rPr>
          <w:color w:val="000000"/>
          <w:spacing w:val="-1"/>
        </w:rPr>
      </w:pPr>
      <w:r w:rsidRPr="00705220">
        <w:rPr>
          <w:color w:val="000000"/>
          <w:spacing w:val="-1"/>
        </w:rPr>
        <w:t>- устройство живой двурядной изгороди и посадку групп декоративного кустарника вдоль проезда по территории ДО «Полёт» от автостоянки №1 до водоема.</w:t>
      </w:r>
    </w:p>
    <w:p w:rsidR="00705220" w:rsidRPr="00705220" w:rsidRDefault="00705220" w:rsidP="00705220">
      <w:pPr>
        <w:ind w:left="993" w:hanging="142"/>
        <w:jc w:val="both"/>
        <w:rPr>
          <w:color w:val="000000"/>
          <w:spacing w:val="-1"/>
        </w:rPr>
      </w:pPr>
      <w:r w:rsidRPr="00705220">
        <w:rPr>
          <w:color w:val="000000"/>
          <w:spacing w:val="-1"/>
        </w:rPr>
        <w:t xml:space="preserve">- устройство деревянного настила над </w:t>
      </w:r>
      <w:proofErr w:type="gramStart"/>
      <w:r w:rsidRPr="00705220">
        <w:rPr>
          <w:color w:val="000000"/>
          <w:spacing w:val="-1"/>
        </w:rPr>
        <w:t>существующим</w:t>
      </w:r>
      <w:proofErr w:type="gramEnd"/>
      <w:r w:rsidRPr="00705220">
        <w:rPr>
          <w:color w:val="000000"/>
          <w:spacing w:val="-1"/>
        </w:rPr>
        <w:t xml:space="preserve"> бетонным </w:t>
      </w:r>
      <w:proofErr w:type="spellStart"/>
      <w:r w:rsidRPr="00705220">
        <w:rPr>
          <w:color w:val="000000"/>
          <w:spacing w:val="-1"/>
        </w:rPr>
        <w:t>берегоукреплением</w:t>
      </w:r>
      <w:proofErr w:type="spellEnd"/>
      <w:r w:rsidRPr="00705220">
        <w:rPr>
          <w:color w:val="000000"/>
          <w:spacing w:val="-1"/>
        </w:rPr>
        <w:t xml:space="preserve"> водоёма;</w:t>
      </w:r>
    </w:p>
    <w:p w:rsidR="00705220" w:rsidRPr="00705220" w:rsidRDefault="00705220" w:rsidP="00705220">
      <w:pPr>
        <w:ind w:left="993" w:hanging="142"/>
        <w:jc w:val="both"/>
        <w:rPr>
          <w:color w:val="000000"/>
          <w:spacing w:val="-1"/>
        </w:rPr>
      </w:pPr>
      <w:r w:rsidRPr="00705220">
        <w:rPr>
          <w:color w:val="000000"/>
          <w:spacing w:val="-1"/>
        </w:rPr>
        <w:t>-  устройство водных цветников;</w:t>
      </w:r>
    </w:p>
    <w:p w:rsidR="00705220" w:rsidRPr="00705220" w:rsidRDefault="00705220" w:rsidP="00705220">
      <w:pPr>
        <w:ind w:left="993" w:hanging="142"/>
        <w:jc w:val="both"/>
        <w:rPr>
          <w:color w:val="000000"/>
          <w:spacing w:val="-1"/>
        </w:rPr>
      </w:pPr>
      <w:r w:rsidRPr="00705220">
        <w:rPr>
          <w:color w:val="000000"/>
          <w:spacing w:val="-1"/>
        </w:rPr>
        <w:t>-  восстановление растительного покрова в зоне проведения работ;</w:t>
      </w:r>
    </w:p>
    <w:p w:rsidR="00705220" w:rsidRPr="00705220" w:rsidRDefault="00705220" w:rsidP="00705220">
      <w:pPr>
        <w:ind w:left="851"/>
        <w:jc w:val="both"/>
        <w:rPr>
          <w:color w:val="000000"/>
          <w:spacing w:val="-1"/>
        </w:rPr>
      </w:pPr>
    </w:p>
    <w:p w:rsidR="00705220" w:rsidRPr="00705220" w:rsidRDefault="00705220" w:rsidP="00705220">
      <w:pPr>
        <w:spacing w:line="360" w:lineRule="auto"/>
        <w:ind w:left="709"/>
        <w:jc w:val="both"/>
        <w:rPr>
          <w:b/>
          <w:color w:val="000000"/>
          <w:spacing w:val="-1"/>
        </w:rPr>
      </w:pPr>
      <w:r w:rsidRPr="00705220">
        <w:rPr>
          <w:b/>
          <w:color w:val="000000"/>
          <w:spacing w:val="-1"/>
        </w:rPr>
        <w:t xml:space="preserve">Ориентировочные объемы и перечень работ указаны в Ведомости объемов работ (Приложение №2 к настоящему Техническому заданию), являются ориентировочными для целей подготовки Предложений Участниками и на этапе заключения Договора должны быть уточнены и согласованы с Заказчиком. </w:t>
      </w:r>
    </w:p>
    <w:p w:rsidR="00705220" w:rsidRPr="00705220" w:rsidRDefault="00705220" w:rsidP="00705220">
      <w:pPr>
        <w:spacing w:line="360" w:lineRule="auto"/>
        <w:ind w:left="709"/>
        <w:jc w:val="both"/>
        <w:rPr>
          <w:color w:val="000000"/>
          <w:spacing w:val="-1"/>
        </w:rPr>
      </w:pPr>
      <w:r w:rsidRPr="00705220">
        <w:rPr>
          <w:color w:val="000000"/>
          <w:spacing w:val="-1"/>
        </w:rPr>
        <w:t>При подаче заявки, Участник процедуры закупки предоставляет информацию о стоимости по каждому пункту приведенной в Приложении №2 таблицы  «Ведомость объемов работ» и указывает общую стоимость работ.</w:t>
      </w:r>
    </w:p>
    <w:p w:rsidR="00705220" w:rsidRPr="00705220" w:rsidRDefault="00705220" w:rsidP="00705220">
      <w:pPr>
        <w:spacing w:line="360" w:lineRule="auto"/>
        <w:jc w:val="both"/>
        <w:rPr>
          <w:sz w:val="20"/>
          <w:szCs w:val="20"/>
        </w:rPr>
      </w:pPr>
    </w:p>
    <w:p w:rsidR="00705220" w:rsidRPr="00705220" w:rsidRDefault="00705220" w:rsidP="00705220">
      <w:pPr>
        <w:spacing w:line="360" w:lineRule="auto"/>
        <w:ind w:left="284"/>
        <w:contextualSpacing/>
        <w:jc w:val="both"/>
      </w:pPr>
      <w:r w:rsidRPr="00705220">
        <w:rPr>
          <w:b/>
        </w:rPr>
        <w:t>3. 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705220" w:rsidRPr="00705220" w:rsidRDefault="00705220" w:rsidP="00705220">
      <w:pPr>
        <w:spacing w:line="360" w:lineRule="auto"/>
        <w:ind w:left="709"/>
        <w:contextualSpacing/>
        <w:jc w:val="both"/>
      </w:pPr>
      <w:r w:rsidRPr="00705220">
        <w:t xml:space="preserve">а) Требования к цене работ: </w:t>
      </w:r>
      <w:proofErr w:type="gramStart"/>
      <w:r w:rsidRPr="00705220">
        <w:t>В цену договора должны быть включены все расходы Подрядчика, связанные с выполнением работ по договору, в том числе стоимость материалов, расходы на погрузку, разгрузку, доставку материалов, оборудования, инструмента до объекта, оплату НДС и других обязательных платежей в соответствии с законодательством РФ;</w:t>
      </w:r>
      <w:proofErr w:type="gramEnd"/>
    </w:p>
    <w:p w:rsidR="00705220" w:rsidRPr="00705220" w:rsidRDefault="00705220" w:rsidP="00705220">
      <w:pPr>
        <w:spacing w:line="360" w:lineRule="auto"/>
        <w:ind w:left="709"/>
        <w:contextualSpacing/>
        <w:jc w:val="both"/>
      </w:pPr>
      <w:r w:rsidRPr="00705220">
        <w:t>Расчёт стоимости работ выполнять в ФЕР-2001 с пересчётом в текущий уровень цен (нормативная база 2014г).</w:t>
      </w:r>
    </w:p>
    <w:p w:rsidR="00705220" w:rsidRPr="00705220" w:rsidRDefault="00705220" w:rsidP="00705220">
      <w:pPr>
        <w:spacing w:line="360" w:lineRule="auto"/>
        <w:ind w:left="709"/>
        <w:contextualSpacing/>
        <w:jc w:val="both"/>
      </w:pPr>
      <w:r w:rsidRPr="00705220">
        <w:t>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w:t>
      </w:r>
    </w:p>
    <w:p w:rsidR="00705220" w:rsidRPr="00705220" w:rsidRDefault="00705220" w:rsidP="00705220">
      <w:pPr>
        <w:spacing w:line="360" w:lineRule="auto"/>
        <w:ind w:left="709"/>
        <w:contextualSpacing/>
        <w:jc w:val="both"/>
      </w:pPr>
      <w:r w:rsidRPr="00705220">
        <w:lastRenderedPageBreak/>
        <w:t>Указанные в настоящем Техническом задании объемы, размеры и количества являются ориентировочными и должны быть уточнены Подрядчиком и согласованы с Заказчиком на стадии выполнения проекта благоустройства.</w:t>
      </w:r>
    </w:p>
    <w:p w:rsidR="00705220" w:rsidRPr="00705220" w:rsidRDefault="00705220" w:rsidP="00705220">
      <w:pPr>
        <w:spacing w:line="360" w:lineRule="auto"/>
        <w:ind w:left="709"/>
        <w:contextualSpacing/>
        <w:jc w:val="both"/>
      </w:pPr>
      <w:r w:rsidRPr="00705220">
        <w:t>б) Требования к качеству работ и материалов: Работы необходимо 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705220" w:rsidRPr="00705220" w:rsidRDefault="00705220" w:rsidP="00705220">
      <w:pPr>
        <w:spacing w:line="360" w:lineRule="auto"/>
        <w:ind w:left="709"/>
        <w:contextualSpacing/>
        <w:jc w:val="both"/>
      </w:pPr>
      <w:r w:rsidRPr="00705220">
        <w:t>Все материалы, применяемые Подрядчиком, должны быть сертифицированы (если это предусмотрено действующими нормативами);</w:t>
      </w:r>
    </w:p>
    <w:p w:rsidR="00705220" w:rsidRPr="00705220" w:rsidRDefault="00705220" w:rsidP="00705220">
      <w:pPr>
        <w:spacing w:line="360" w:lineRule="auto"/>
        <w:ind w:left="709"/>
        <w:contextualSpacing/>
        <w:jc w:val="both"/>
      </w:pPr>
      <w:r w:rsidRPr="00705220">
        <w:t>в) Требования к технологическим решениям: Предусмотреть использование наиболее современного энергосберегающего электрооборудования, обеспечивающего повышенную эксплуатационную надежность, энергоснабжение, минимальные эксплуатационные затраты, минимальную площадь размещения;</w:t>
      </w:r>
    </w:p>
    <w:p w:rsidR="00705220" w:rsidRPr="00705220" w:rsidRDefault="00705220" w:rsidP="00705220">
      <w:pPr>
        <w:spacing w:line="360" w:lineRule="auto"/>
        <w:ind w:left="709"/>
        <w:contextualSpacing/>
        <w:jc w:val="both"/>
      </w:pPr>
      <w:r w:rsidRPr="00705220">
        <w:t xml:space="preserve">выполнить проект для согласования и подтверждения соответствия действующим ГОСТ, СНиП, ТУ, НПБ, ППБ, СанПиН, СП 12-95 и другим нормативным документам. </w:t>
      </w:r>
    </w:p>
    <w:p w:rsidR="00705220" w:rsidRPr="00705220" w:rsidRDefault="00705220" w:rsidP="00705220">
      <w:pPr>
        <w:spacing w:line="360" w:lineRule="auto"/>
        <w:ind w:left="709"/>
        <w:contextualSpacing/>
        <w:jc w:val="both"/>
      </w:pPr>
      <w:r w:rsidRPr="00705220">
        <w:t>Выполнить Исполнительную документацию в соответствии с требованиями СНиП 12-01-2004 «Организация строительства» в 4-х экземплярах в бумажном виде и в 1-м экземпляре в электронном виде (в формате DWG, DOC, PDF);</w:t>
      </w:r>
    </w:p>
    <w:p w:rsidR="00705220" w:rsidRPr="00705220" w:rsidRDefault="00705220" w:rsidP="00705220">
      <w:pPr>
        <w:spacing w:line="360" w:lineRule="auto"/>
        <w:ind w:left="709"/>
        <w:contextualSpacing/>
        <w:jc w:val="both"/>
      </w:pPr>
      <w:r w:rsidRPr="00705220">
        <w:t>д) Требования к условиям производства работ: Работы необходимо выполнить в строгом соответствии с действующими ГОСТ, СНиП, ТУ, НПБ, ППБ, СанПиН, СП 12-95 и другими нормативными документами.</w:t>
      </w:r>
    </w:p>
    <w:p w:rsidR="00705220" w:rsidRPr="00705220" w:rsidRDefault="00705220" w:rsidP="00705220">
      <w:pPr>
        <w:spacing w:line="360" w:lineRule="auto"/>
        <w:ind w:left="709"/>
        <w:contextualSpacing/>
        <w:jc w:val="both"/>
      </w:pPr>
      <w:r w:rsidRPr="00705220">
        <w:t>е) Подрядчику работы выполнять с учётом режима работы подразделений Заказчика и режима охраны объекта.</w:t>
      </w:r>
    </w:p>
    <w:p w:rsidR="00705220" w:rsidRPr="00705220" w:rsidRDefault="00705220" w:rsidP="00705220">
      <w:pPr>
        <w:spacing w:line="360" w:lineRule="auto"/>
        <w:ind w:left="709"/>
        <w:contextualSpacing/>
        <w:jc w:val="both"/>
      </w:pPr>
      <w:r w:rsidRPr="00705220">
        <w:t>ж) Выполнять демонтажные работы без повреждения существующих несущих конструкций, эксплуатируемых конструкций, инженерных систем. При выполнении работ в здании Подрядчик несет ответственность за сохранность существующего и эксплуатирующего оборудования Заказчика. При повреждении оборудования Заказчика, расходы на их восстановление принимает на себя Подрядчик.</w:t>
      </w:r>
    </w:p>
    <w:p w:rsidR="00705220" w:rsidRPr="00705220" w:rsidRDefault="00705220" w:rsidP="00705220">
      <w:pPr>
        <w:spacing w:line="360" w:lineRule="auto"/>
        <w:ind w:left="709"/>
        <w:contextualSpacing/>
        <w:jc w:val="both"/>
      </w:pPr>
      <w:r w:rsidRPr="00705220">
        <w:t xml:space="preserve">з) Оперативно производить уборку строительного мусора и складирование в организованных местах, с последующим вывозом и утилизацией. </w:t>
      </w:r>
    </w:p>
    <w:p w:rsidR="00705220" w:rsidRPr="00705220" w:rsidRDefault="00705220" w:rsidP="00705220">
      <w:pPr>
        <w:spacing w:line="360" w:lineRule="auto"/>
        <w:ind w:left="709"/>
        <w:contextualSpacing/>
        <w:jc w:val="both"/>
      </w:pPr>
      <w:r w:rsidRPr="00705220">
        <w:t>Подрядчику принимать меры к нераспространению строительного мусора и пыли по территории.</w:t>
      </w:r>
    </w:p>
    <w:p w:rsidR="00705220" w:rsidRPr="00705220" w:rsidRDefault="00705220" w:rsidP="00705220">
      <w:pPr>
        <w:spacing w:line="360" w:lineRule="auto"/>
        <w:ind w:left="709"/>
        <w:contextualSpacing/>
        <w:jc w:val="both"/>
      </w:pPr>
      <w:r w:rsidRPr="00705220">
        <w:lastRenderedPageBreak/>
        <w:t>Подрядчику следует во время выполнения работ обеспечить необходимые мероприятия по соблюдению чистоты прилегающей территории.</w:t>
      </w:r>
    </w:p>
    <w:p w:rsidR="00705220" w:rsidRPr="00705220" w:rsidRDefault="00705220" w:rsidP="00705220">
      <w:pPr>
        <w:spacing w:line="360" w:lineRule="auto"/>
        <w:ind w:left="709"/>
        <w:contextualSpacing/>
        <w:jc w:val="both"/>
      </w:pPr>
      <w:r w:rsidRPr="00705220">
        <w:t>Погрузка и вывоз строительного мусора производится в контейнерах Подрядчика, с последующей утилизацией.</w:t>
      </w:r>
    </w:p>
    <w:p w:rsidR="00705220" w:rsidRPr="00705220" w:rsidRDefault="00705220" w:rsidP="00705220">
      <w:pPr>
        <w:spacing w:line="360" w:lineRule="auto"/>
        <w:ind w:left="709"/>
        <w:contextualSpacing/>
        <w:jc w:val="both"/>
      </w:pPr>
      <w:r w:rsidRPr="00705220">
        <w:t>и) 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производстве работ.</w:t>
      </w:r>
    </w:p>
    <w:p w:rsidR="00705220" w:rsidRPr="00705220" w:rsidRDefault="00705220" w:rsidP="00705220">
      <w:pPr>
        <w:spacing w:line="360" w:lineRule="auto"/>
        <w:ind w:left="709"/>
        <w:contextualSpacing/>
        <w:jc w:val="both"/>
      </w:pPr>
      <w:r w:rsidRPr="00705220">
        <w:t>к) Заказчик не предоставляет площади для размещения (проживания) сотрудников организации Подрядчика</w:t>
      </w:r>
      <w:r w:rsidRPr="00705220">
        <w:rPr>
          <w:rFonts w:cs="Arial"/>
          <w:color w:val="000000"/>
        </w:rPr>
        <w:t>.</w:t>
      </w:r>
    </w:p>
    <w:p w:rsidR="00705220" w:rsidRPr="00705220" w:rsidRDefault="00705220" w:rsidP="00027C08">
      <w:pPr>
        <w:spacing w:line="360" w:lineRule="auto"/>
        <w:ind w:left="349"/>
        <w:contextualSpacing/>
        <w:jc w:val="both"/>
        <w:rPr>
          <w:b/>
        </w:rPr>
      </w:pPr>
      <w:r w:rsidRPr="00705220">
        <w:rPr>
          <w:b/>
        </w:rPr>
        <w:t xml:space="preserve">      4.  Требования к сроку и/или объему </w:t>
      </w:r>
      <w:proofErr w:type="gramStart"/>
      <w:r w:rsidRPr="00705220">
        <w:rPr>
          <w:b/>
        </w:rPr>
        <w:t>предоставления гарантий к</w:t>
      </w:r>
      <w:r w:rsidR="00027C08">
        <w:rPr>
          <w:b/>
        </w:rPr>
        <w:t>ачества товара/ работ</w:t>
      </w:r>
      <w:proofErr w:type="gramEnd"/>
      <w:r w:rsidR="00027C08">
        <w:rPr>
          <w:b/>
        </w:rPr>
        <w:t>/</w:t>
      </w:r>
      <w:r w:rsidRPr="00705220">
        <w:rPr>
          <w:b/>
        </w:rPr>
        <w:t>услуг, к обслуживанию товара, к расходам на эксплуатацию товара:</w:t>
      </w:r>
      <w:r w:rsidRPr="00705220">
        <w:t xml:space="preserve"> </w:t>
      </w:r>
      <w:r w:rsidR="00027C08" w:rsidRPr="00027C08">
        <w:t xml:space="preserve">Гарантия </w:t>
      </w:r>
      <w:r w:rsidRPr="00705220">
        <w:t xml:space="preserve"> </w:t>
      </w:r>
      <w:r w:rsidR="00FC205C">
        <w:t xml:space="preserve">на </w:t>
      </w:r>
      <w:r w:rsidRPr="00705220">
        <w:t>выполненные работы сроком 2 (два) года;</w:t>
      </w:r>
      <w:r w:rsidRPr="00705220">
        <w:rPr>
          <w:b/>
        </w:rPr>
        <w:t xml:space="preserve"> </w:t>
      </w:r>
    </w:p>
    <w:p w:rsidR="00705220" w:rsidRPr="00705220" w:rsidRDefault="00705220" w:rsidP="00705220">
      <w:pPr>
        <w:tabs>
          <w:tab w:val="left" w:pos="1440"/>
        </w:tabs>
        <w:spacing w:line="360" w:lineRule="auto"/>
        <w:ind w:left="720"/>
        <w:jc w:val="both"/>
        <w:rPr>
          <w:b/>
        </w:rPr>
      </w:pPr>
      <w:r w:rsidRPr="00705220">
        <w:rPr>
          <w:b/>
        </w:rPr>
        <w:t xml:space="preserve">5. </w:t>
      </w:r>
      <w:proofErr w:type="gramStart"/>
      <w:r w:rsidRPr="00705220">
        <w:rPr>
          <w:b/>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r w:rsidRPr="00705220">
        <w:t>участники процедуры закупки должны иметь необходимые лицензии на лицензируемые виды работ; наличие СРО обязательно.</w:t>
      </w:r>
      <w:proofErr w:type="gramEnd"/>
    </w:p>
    <w:p w:rsidR="00705220" w:rsidRPr="00705220" w:rsidRDefault="00705220" w:rsidP="00705220">
      <w:pPr>
        <w:spacing w:line="360" w:lineRule="auto"/>
        <w:ind w:left="705"/>
        <w:jc w:val="both"/>
        <w:rPr>
          <w:b/>
        </w:rPr>
      </w:pPr>
      <w:r w:rsidRPr="00705220">
        <w:rPr>
          <w:b/>
        </w:rPr>
        <w:t>6. 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705220" w:rsidRPr="00705220" w:rsidRDefault="00705220" w:rsidP="00705220">
      <w:pPr>
        <w:spacing w:line="360" w:lineRule="auto"/>
        <w:ind w:left="705"/>
        <w:jc w:val="both"/>
      </w:pPr>
      <w:r w:rsidRPr="00705220">
        <w:t>– Наличие опыта работы на рынке не менее 3 лет</w:t>
      </w:r>
    </w:p>
    <w:p w:rsidR="00705220" w:rsidRPr="00705220" w:rsidRDefault="00705220" w:rsidP="00705220">
      <w:pPr>
        <w:spacing w:line="360" w:lineRule="auto"/>
        <w:ind w:left="720"/>
      </w:pPr>
      <w:r w:rsidRPr="00705220">
        <w:t xml:space="preserve">- Наличие в штате компании собственной команды специалистов. </w:t>
      </w:r>
    </w:p>
    <w:p w:rsidR="00705220" w:rsidRPr="00705220" w:rsidRDefault="00705220" w:rsidP="00705220">
      <w:pPr>
        <w:spacing w:line="360" w:lineRule="auto"/>
        <w:ind w:left="720"/>
        <w:jc w:val="both"/>
      </w:pPr>
      <w:r w:rsidRPr="00705220">
        <w:t xml:space="preserve">- Наличие квалифицированного персонала, имеющего все необходимые разрешения на работу в соответствии с законодательством РФ; </w:t>
      </w:r>
    </w:p>
    <w:p w:rsidR="00705220" w:rsidRPr="00705220" w:rsidRDefault="00705220" w:rsidP="00705220">
      <w:pPr>
        <w:spacing w:line="360" w:lineRule="auto"/>
        <w:ind w:left="720"/>
        <w:jc w:val="both"/>
      </w:pPr>
      <w:r w:rsidRPr="00705220">
        <w:t>- Наличие необходимого инструмента и оборудования</w:t>
      </w:r>
    </w:p>
    <w:p w:rsidR="00705220" w:rsidRDefault="00705220" w:rsidP="00705220">
      <w:pPr>
        <w:spacing w:line="360" w:lineRule="auto"/>
        <w:ind w:left="705"/>
        <w:jc w:val="both"/>
      </w:pPr>
      <w:r w:rsidRPr="00705220">
        <w:rPr>
          <w:b/>
        </w:rPr>
        <w:t xml:space="preserve">7. Обоснованные особые условия, необходимые для включения в проект Договора:  </w:t>
      </w:r>
      <w:r w:rsidRPr="00705220">
        <w:t>Гарантийные удержания в размере 10% от стоимости работ.</w:t>
      </w:r>
    </w:p>
    <w:p w:rsidR="00226AFF" w:rsidRDefault="00226AFF" w:rsidP="00705220">
      <w:pPr>
        <w:spacing w:line="360" w:lineRule="auto"/>
        <w:ind w:left="705"/>
        <w:jc w:val="both"/>
        <w:rPr>
          <w:b/>
        </w:rPr>
      </w:pPr>
    </w:p>
    <w:p w:rsidR="00226AFF" w:rsidRDefault="00226AFF" w:rsidP="00705220">
      <w:pPr>
        <w:spacing w:line="360" w:lineRule="auto"/>
        <w:ind w:left="705"/>
        <w:jc w:val="both"/>
        <w:rPr>
          <w:b/>
        </w:rPr>
      </w:pPr>
    </w:p>
    <w:p w:rsidR="00226AFF" w:rsidRDefault="008D7DEB" w:rsidP="00705220">
      <w:pPr>
        <w:spacing w:line="360" w:lineRule="auto"/>
        <w:ind w:left="705"/>
        <w:jc w:val="both"/>
        <w:rPr>
          <w:b/>
        </w:rPr>
      </w:pPr>
      <w:r>
        <w:rPr>
          <w:b/>
          <w:noProof/>
        </w:rPr>
        <w:lastRenderedPageBreak/>
        <w:drawing>
          <wp:inline distT="0" distB="0" distL="0" distR="0">
            <wp:extent cx="6119495" cy="8662254"/>
            <wp:effectExtent l="0" t="0" r="0" b="5715"/>
            <wp:docPr id="1" name="Рисунок 1" descr="C:\Users\YAndreeva\AppData\Local\Microsoft\Windows\Temporary Internet Files\Content.Outlook\3LLRA6OK\Прилож № 1 Зона проектирования благоустройств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ndreeva\AppData\Local\Microsoft\Windows\Temporary Internet Files\Content.Outlook\3LLRA6OK\Прилож № 1 Зона проектирования благоустройства.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19495" cy="8662254"/>
                    </a:xfrm>
                    <a:prstGeom prst="rect">
                      <a:avLst/>
                    </a:prstGeom>
                    <a:noFill/>
                    <a:ln>
                      <a:noFill/>
                    </a:ln>
                  </pic:spPr>
                </pic:pic>
              </a:graphicData>
            </a:graphic>
          </wp:inline>
        </w:drawing>
      </w:r>
    </w:p>
    <w:p w:rsidR="00226AFF" w:rsidRPr="008D7DEB" w:rsidRDefault="008D7DEB" w:rsidP="008D7DEB">
      <w:pPr>
        <w:spacing w:line="360" w:lineRule="auto"/>
        <w:ind w:left="705"/>
        <w:jc w:val="right"/>
        <w:rPr>
          <w:sz w:val="18"/>
          <w:szCs w:val="18"/>
        </w:rPr>
      </w:pPr>
      <w:r w:rsidRPr="008D7DEB">
        <w:rPr>
          <w:sz w:val="18"/>
          <w:szCs w:val="18"/>
        </w:rPr>
        <w:lastRenderedPageBreak/>
        <w:t>Приложение №2 к Техническому заданию</w:t>
      </w:r>
    </w:p>
    <w:p w:rsidR="00226AFF" w:rsidRDefault="00226AFF" w:rsidP="00705220">
      <w:pPr>
        <w:spacing w:line="360" w:lineRule="auto"/>
        <w:ind w:left="705"/>
        <w:jc w:val="both"/>
        <w:rPr>
          <w:b/>
        </w:rPr>
      </w:pPr>
    </w:p>
    <w:p w:rsidR="00226AFF" w:rsidRPr="00705220" w:rsidRDefault="00226AFF" w:rsidP="00705220">
      <w:pPr>
        <w:spacing w:line="360" w:lineRule="auto"/>
        <w:ind w:left="705"/>
        <w:jc w:val="both"/>
        <w:rPr>
          <w:b/>
        </w:rPr>
      </w:pPr>
    </w:p>
    <w:tbl>
      <w:tblPr>
        <w:tblW w:w="9760" w:type="dxa"/>
        <w:tblInd w:w="93" w:type="dxa"/>
        <w:tblLayout w:type="fixed"/>
        <w:tblLook w:val="04A0" w:firstRow="1" w:lastRow="0" w:firstColumn="1" w:lastColumn="0" w:noHBand="0" w:noVBand="1"/>
      </w:tblPr>
      <w:tblGrid>
        <w:gridCol w:w="565"/>
        <w:gridCol w:w="4979"/>
        <w:gridCol w:w="2268"/>
        <w:gridCol w:w="1948"/>
      </w:tblGrid>
      <w:tr w:rsidR="008D7DEB" w:rsidTr="008D7DEB">
        <w:trPr>
          <w:trHeight w:val="300"/>
        </w:trPr>
        <w:tc>
          <w:tcPr>
            <w:tcW w:w="565" w:type="dxa"/>
            <w:tcBorders>
              <w:top w:val="nil"/>
              <w:left w:val="nil"/>
              <w:bottom w:val="nil"/>
              <w:right w:val="nil"/>
            </w:tcBorders>
            <w:shd w:val="clear" w:color="auto" w:fill="auto"/>
            <w:noWrap/>
            <w:hideMark/>
          </w:tcPr>
          <w:p w:rsidR="008D7DEB" w:rsidRDefault="008D7DEB">
            <w:pPr>
              <w:jc w:val="center"/>
              <w:rPr>
                <w:rFonts w:ascii="Arial" w:hAnsi="Arial" w:cs="Arial"/>
                <w:sz w:val="18"/>
                <w:szCs w:val="18"/>
              </w:rPr>
            </w:pPr>
          </w:p>
        </w:tc>
        <w:tc>
          <w:tcPr>
            <w:tcW w:w="4979" w:type="dxa"/>
            <w:tcBorders>
              <w:top w:val="nil"/>
              <w:left w:val="nil"/>
              <w:bottom w:val="nil"/>
              <w:right w:val="nil"/>
            </w:tcBorders>
            <w:shd w:val="clear" w:color="auto" w:fill="auto"/>
            <w:hideMark/>
          </w:tcPr>
          <w:p w:rsidR="008D7DEB" w:rsidRDefault="008D7DEB">
            <w:pPr>
              <w:rPr>
                <w:rFonts w:ascii="Arial" w:hAnsi="Arial" w:cs="Arial"/>
                <w:sz w:val="20"/>
                <w:szCs w:val="20"/>
              </w:rPr>
            </w:pPr>
          </w:p>
        </w:tc>
        <w:tc>
          <w:tcPr>
            <w:tcW w:w="2268" w:type="dxa"/>
            <w:tcBorders>
              <w:top w:val="nil"/>
              <w:left w:val="nil"/>
              <w:bottom w:val="nil"/>
              <w:right w:val="nil"/>
            </w:tcBorders>
            <w:shd w:val="clear" w:color="auto" w:fill="auto"/>
            <w:noWrap/>
            <w:hideMark/>
          </w:tcPr>
          <w:p w:rsidR="008D7DEB" w:rsidRDefault="008D7DEB" w:rsidP="008D7DEB">
            <w:pPr>
              <w:rPr>
                <w:rFonts w:ascii="Arial" w:hAnsi="Arial" w:cs="Arial"/>
                <w:b/>
                <w:bCs/>
                <w:sz w:val="22"/>
                <w:szCs w:val="22"/>
              </w:rPr>
            </w:pPr>
            <w:r>
              <w:rPr>
                <w:rFonts w:ascii="Arial" w:hAnsi="Arial" w:cs="Arial"/>
                <w:b/>
                <w:bCs/>
                <w:sz w:val="22"/>
                <w:szCs w:val="22"/>
              </w:rPr>
              <w:t xml:space="preserve">ВЕДОМОСТЬ ОБЪЕМОВ РАБОТ </w:t>
            </w:r>
          </w:p>
        </w:tc>
        <w:tc>
          <w:tcPr>
            <w:tcW w:w="1948" w:type="dxa"/>
            <w:tcBorders>
              <w:top w:val="nil"/>
              <w:left w:val="nil"/>
              <w:bottom w:val="nil"/>
              <w:right w:val="nil"/>
            </w:tcBorders>
            <w:shd w:val="clear" w:color="auto" w:fill="auto"/>
            <w:noWrap/>
            <w:hideMark/>
          </w:tcPr>
          <w:p w:rsidR="008D7DEB" w:rsidRDefault="008D7DEB">
            <w:pPr>
              <w:jc w:val="right"/>
              <w:rPr>
                <w:rFonts w:ascii="Arial" w:hAnsi="Arial" w:cs="Arial"/>
                <w:sz w:val="16"/>
                <w:szCs w:val="16"/>
              </w:rPr>
            </w:pPr>
          </w:p>
        </w:tc>
      </w:tr>
      <w:tr w:rsidR="008D7DEB" w:rsidTr="008D7DEB">
        <w:trPr>
          <w:trHeight w:val="285"/>
        </w:trPr>
        <w:tc>
          <w:tcPr>
            <w:tcW w:w="565" w:type="dxa"/>
            <w:tcBorders>
              <w:top w:val="nil"/>
              <w:left w:val="nil"/>
              <w:bottom w:val="nil"/>
              <w:right w:val="nil"/>
            </w:tcBorders>
            <w:shd w:val="clear" w:color="auto" w:fill="auto"/>
            <w:noWrap/>
            <w:hideMark/>
          </w:tcPr>
          <w:p w:rsidR="008D7DEB" w:rsidRDefault="008D7DEB">
            <w:pPr>
              <w:jc w:val="center"/>
              <w:rPr>
                <w:rFonts w:ascii="Arial" w:hAnsi="Arial" w:cs="Arial"/>
                <w:sz w:val="18"/>
                <w:szCs w:val="18"/>
              </w:rPr>
            </w:pPr>
          </w:p>
        </w:tc>
        <w:tc>
          <w:tcPr>
            <w:tcW w:w="4979" w:type="dxa"/>
            <w:tcBorders>
              <w:top w:val="nil"/>
              <w:left w:val="nil"/>
              <w:bottom w:val="nil"/>
              <w:right w:val="nil"/>
            </w:tcBorders>
            <w:shd w:val="clear" w:color="auto" w:fill="auto"/>
            <w:noWrap/>
            <w:hideMark/>
          </w:tcPr>
          <w:p w:rsidR="008D7DEB" w:rsidRDefault="008D7DEB">
            <w:pPr>
              <w:ind w:firstLineChars="800" w:firstLine="1760"/>
              <w:rPr>
                <w:rFonts w:ascii="Arial" w:hAnsi="Arial" w:cs="Arial"/>
                <w:sz w:val="22"/>
                <w:szCs w:val="22"/>
              </w:rPr>
            </w:pPr>
          </w:p>
        </w:tc>
        <w:tc>
          <w:tcPr>
            <w:tcW w:w="2268" w:type="dxa"/>
            <w:tcBorders>
              <w:top w:val="nil"/>
              <w:left w:val="nil"/>
              <w:bottom w:val="nil"/>
              <w:right w:val="nil"/>
            </w:tcBorders>
            <w:shd w:val="clear" w:color="auto" w:fill="auto"/>
            <w:noWrap/>
            <w:hideMark/>
          </w:tcPr>
          <w:p w:rsidR="008D7DEB" w:rsidRDefault="008D7DEB">
            <w:pPr>
              <w:jc w:val="center"/>
              <w:rPr>
                <w:rFonts w:ascii="Arial" w:hAnsi="Arial" w:cs="Arial"/>
                <w:sz w:val="22"/>
                <w:szCs w:val="22"/>
              </w:rPr>
            </w:pPr>
          </w:p>
        </w:tc>
        <w:tc>
          <w:tcPr>
            <w:tcW w:w="1948" w:type="dxa"/>
            <w:tcBorders>
              <w:top w:val="nil"/>
              <w:left w:val="nil"/>
              <w:bottom w:val="nil"/>
              <w:right w:val="nil"/>
            </w:tcBorders>
            <w:shd w:val="clear" w:color="auto" w:fill="auto"/>
            <w:noWrap/>
            <w:hideMark/>
          </w:tcPr>
          <w:p w:rsidR="008D7DEB" w:rsidRDefault="008D7DEB">
            <w:pPr>
              <w:jc w:val="right"/>
              <w:rPr>
                <w:rFonts w:ascii="Arial" w:hAnsi="Arial" w:cs="Arial"/>
                <w:sz w:val="20"/>
                <w:szCs w:val="20"/>
              </w:rPr>
            </w:pPr>
          </w:p>
        </w:tc>
      </w:tr>
      <w:tr w:rsidR="008D7DEB" w:rsidTr="008D7DEB">
        <w:trPr>
          <w:trHeight w:val="255"/>
        </w:trPr>
        <w:tc>
          <w:tcPr>
            <w:tcW w:w="565" w:type="dxa"/>
            <w:tcBorders>
              <w:top w:val="nil"/>
              <w:left w:val="nil"/>
              <w:bottom w:val="nil"/>
              <w:right w:val="nil"/>
            </w:tcBorders>
            <w:shd w:val="clear" w:color="auto" w:fill="auto"/>
            <w:noWrap/>
            <w:hideMark/>
          </w:tcPr>
          <w:p w:rsidR="008D7DEB" w:rsidRDefault="008D7DEB">
            <w:pPr>
              <w:jc w:val="center"/>
              <w:rPr>
                <w:rFonts w:ascii="Arial" w:hAnsi="Arial" w:cs="Arial"/>
                <w:sz w:val="18"/>
                <w:szCs w:val="18"/>
              </w:rPr>
            </w:pPr>
          </w:p>
        </w:tc>
        <w:tc>
          <w:tcPr>
            <w:tcW w:w="4979" w:type="dxa"/>
            <w:tcBorders>
              <w:top w:val="nil"/>
              <w:left w:val="nil"/>
              <w:bottom w:val="nil"/>
              <w:right w:val="nil"/>
            </w:tcBorders>
            <w:shd w:val="clear" w:color="auto" w:fill="auto"/>
            <w:hideMark/>
          </w:tcPr>
          <w:p w:rsidR="008D7DEB" w:rsidRDefault="008D7DEB">
            <w:pPr>
              <w:rPr>
                <w:rFonts w:ascii="Arial" w:hAnsi="Arial" w:cs="Arial"/>
                <w:sz w:val="18"/>
                <w:szCs w:val="18"/>
              </w:rPr>
            </w:pPr>
          </w:p>
        </w:tc>
        <w:tc>
          <w:tcPr>
            <w:tcW w:w="2268" w:type="dxa"/>
            <w:tcBorders>
              <w:top w:val="nil"/>
              <w:left w:val="nil"/>
              <w:bottom w:val="nil"/>
              <w:right w:val="nil"/>
            </w:tcBorders>
            <w:shd w:val="clear" w:color="auto" w:fill="auto"/>
            <w:noWrap/>
            <w:hideMark/>
          </w:tcPr>
          <w:p w:rsidR="008D7DEB" w:rsidRDefault="008D7DEB">
            <w:pPr>
              <w:jc w:val="center"/>
              <w:rPr>
                <w:rFonts w:ascii="Arial" w:hAnsi="Arial" w:cs="Arial"/>
                <w:sz w:val="18"/>
                <w:szCs w:val="18"/>
              </w:rPr>
            </w:pPr>
          </w:p>
        </w:tc>
        <w:tc>
          <w:tcPr>
            <w:tcW w:w="1948" w:type="dxa"/>
            <w:tcBorders>
              <w:top w:val="nil"/>
              <w:left w:val="nil"/>
              <w:bottom w:val="nil"/>
              <w:right w:val="nil"/>
            </w:tcBorders>
            <w:shd w:val="clear" w:color="auto" w:fill="auto"/>
            <w:noWrap/>
            <w:hideMark/>
          </w:tcPr>
          <w:p w:rsidR="008D7DEB" w:rsidRDefault="008D7DEB">
            <w:pPr>
              <w:jc w:val="right"/>
              <w:rPr>
                <w:rFonts w:ascii="Arial" w:hAnsi="Arial" w:cs="Arial"/>
                <w:sz w:val="16"/>
                <w:szCs w:val="16"/>
              </w:rPr>
            </w:pPr>
          </w:p>
        </w:tc>
      </w:tr>
      <w:tr w:rsidR="008D7DEB" w:rsidTr="008D7DEB">
        <w:trPr>
          <w:trHeight w:val="255"/>
        </w:trPr>
        <w:tc>
          <w:tcPr>
            <w:tcW w:w="565" w:type="dxa"/>
            <w:tcBorders>
              <w:top w:val="nil"/>
              <w:left w:val="nil"/>
              <w:bottom w:val="nil"/>
              <w:right w:val="nil"/>
            </w:tcBorders>
            <w:shd w:val="clear" w:color="auto" w:fill="auto"/>
            <w:noWrap/>
            <w:hideMark/>
          </w:tcPr>
          <w:p w:rsidR="008D7DEB" w:rsidRDefault="008D7DEB">
            <w:pPr>
              <w:jc w:val="center"/>
              <w:rPr>
                <w:rFonts w:ascii="Arial" w:hAnsi="Arial" w:cs="Arial"/>
                <w:sz w:val="18"/>
                <w:szCs w:val="18"/>
              </w:rPr>
            </w:pPr>
          </w:p>
        </w:tc>
        <w:tc>
          <w:tcPr>
            <w:tcW w:w="4979" w:type="dxa"/>
            <w:tcBorders>
              <w:top w:val="nil"/>
              <w:left w:val="nil"/>
              <w:bottom w:val="nil"/>
              <w:right w:val="nil"/>
            </w:tcBorders>
            <w:shd w:val="clear" w:color="auto" w:fill="auto"/>
            <w:hideMark/>
          </w:tcPr>
          <w:p w:rsidR="008D7DEB" w:rsidRDefault="008D7DEB">
            <w:pPr>
              <w:rPr>
                <w:rFonts w:ascii="Arial" w:hAnsi="Arial" w:cs="Arial"/>
                <w:sz w:val="18"/>
                <w:szCs w:val="18"/>
              </w:rPr>
            </w:pPr>
          </w:p>
        </w:tc>
        <w:tc>
          <w:tcPr>
            <w:tcW w:w="2268" w:type="dxa"/>
            <w:tcBorders>
              <w:top w:val="nil"/>
              <w:left w:val="nil"/>
              <w:bottom w:val="nil"/>
              <w:right w:val="nil"/>
            </w:tcBorders>
            <w:shd w:val="clear" w:color="auto" w:fill="auto"/>
            <w:noWrap/>
            <w:hideMark/>
          </w:tcPr>
          <w:p w:rsidR="008D7DEB" w:rsidRDefault="008D7DEB">
            <w:pPr>
              <w:jc w:val="center"/>
              <w:rPr>
                <w:rFonts w:ascii="Arial" w:hAnsi="Arial" w:cs="Arial"/>
                <w:sz w:val="18"/>
                <w:szCs w:val="18"/>
              </w:rPr>
            </w:pPr>
          </w:p>
        </w:tc>
        <w:tc>
          <w:tcPr>
            <w:tcW w:w="1948" w:type="dxa"/>
            <w:tcBorders>
              <w:top w:val="nil"/>
              <w:left w:val="nil"/>
              <w:bottom w:val="nil"/>
              <w:right w:val="nil"/>
            </w:tcBorders>
            <w:shd w:val="clear" w:color="auto" w:fill="auto"/>
            <w:noWrap/>
            <w:hideMark/>
          </w:tcPr>
          <w:p w:rsidR="008D7DEB" w:rsidRDefault="008D7DEB">
            <w:pPr>
              <w:jc w:val="right"/>
              <w:rPr>
                <w:rFonts w:ascii="Arial" w:hAnsi="Arial" w:cs="Arial"/>
                <w:sz w:val="16"/>
                <w:szCs w:val="16"/>
              </w:rPr>
            </w:pPr>
          </w:p>
        </w:tc>
      </w:tr>
      <w:tr w:rsidR="008D7DEB" w:rsidTr="008D7DEB">
        <w:trPr>
          <w:trHeight w:val="495"/>
        </w:trPr>
        <w:tc>
          <w:tcPr>
            <w:tcW w:w="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7DEB" w:rsidRDefault="008D7DEB">
            <w:pPr>
              <w:jc w:val="center"/>
              <w:rPr>
                <w:rFonts w:ascii="Arial" w:hAnsi="Arial" w:cs="Arial"/>
              </w:rPr>
            </w:pPr>
            <w:r>
              <w:rPr>
                <w:rFonts w:ascii="Arial" w:hAnsi="Arial" w:cs="Arial"/>
              </w:rPr>
              <w:t xml:space="preserve">№ </w:t>
            </w:r>
            <w:proofErr w:type="spellStart"/>
            <w:r>
              <w:rPr>
                <w:rFonts w:ascii="Arial" w:hAnsi="Arial" w:cs="Arial"/>
              </w:rPr>
              <w:t>пп</w:t>
            </w:r>
            <w:proofErr w:type="spellEnd"/>
          </w:p>
        </w:tc>
        <w:tc>
          <w:tcPr>
            <w:tcW w:w="4979" w:type="dxa"/>
            <w:tcBorders>
              <w:top w:val="single" w:sz="4" w:space="0" w:color="auto"/>
              <w:left w:val="nil"/>
              <w:bottom w:val="nil"/>
              <w:right w:val="single" w:sz="4" w:space="0" w:color="auto"/>
            </w:tcBorders>
            <w:shd w:val="clear" w:color="auto" w:fill="auto"/>
            <w:vAlign w:val="center"/>
            <w:hideMark/>
          </w:tcPr>
          <w:p w:rsidR="008D7DEB" w:rsidRDefault="008D7DEB">
            <w:pPr>
              <w:jc w:val="center"/>
              <w:rPr>
                <w:rFonts w:ascii="Arial" w:hAnsi="Arial" w:cs="Arial"/>
              </w:rPr>
            </w:pPr>
            <w:r>
              <w:rPr>
                <w:rFonts w:ascii="Arial" w:hAnsi="Arial" w:cs="Arial"/>
              </w:rPr>
              <w:t>Наименование работ</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8D7DEB" w:rsidRDefault="008D7DEB">
            <w:pPr>
              <w:jc w:val="center"/>
              <w:rPr>
                <w:rFonts w:ascii="Arial" w:hAnsi="Arial" w:cs="Arial"/>
              </w:rPr>
            </w:pPr>
            <w:r>
              <w:rPr>
                <w:rFonts w:ascii="Arial" w:hAnsi="Arial" w:cs="Arial"/>
              </w:rPr>
              <w:t>Ед. изм.</w:t>
            </w:r>
          </w:p>
        </w:tc>
        <w:tc>
          <w:tcPr>
            <w:tcW w:w="1948" w:type="dxa"/>
            <w:tcBorders>
              <w:top w:val="single" w:sz="4" w:space="0" w:color="auto"/>
              <w:left w:val="nil"/>
              <w:bottom w:val="single" w:sz="4" w:space="0" w:color="auto"/>
              <w:right w:val="single" w:sz="4" w:space="0" w:color="auto"/>
            </w:tcBorders>
            <w:shd w:val="clear" w:color="auto" w:fill="auto"/>
            <w:vAlign w:val="center"/>
            <w:hideMark/>
          </w:tcPr>
          <w:p w:rsidR="008D7DEB" w:rsidRDefault="008D7DEB">
            <w:pPr>
              <w:jc w:val="center"/>
              <w:rPr>
                <w:rFonts w:ascii="Arial" w:hAnsi="Arial" w:cs="Arial"/>
              </w:rPr>
            </w:pPr>
            <w:r>
              <w:rPr>
                <w:rFonts w:ascii="Arial" w:hAnsi="Arial" w:cs="Arial"/>
              </w:rPr>
              <w:t>Кол-во</w:t>
            </w:r>
          </w:p>
        </w:tc>
      </w:tr>
      <w:tr w:rsidR="008D7DEB" w:rsidTr="008D7DEB">
        <w:trPr>
          <w:trHeight w:val="255"/>
        </w:trPr>
        <w:tc>
          <w:tcPr>
            <w:tcW w:w="565" w:type="dxa"/>
            <w:tcBorders>
              <w:top w:val="nil"/>
              <w:left w:val="single" w:sz="4" w:space="0" w:color="auto"/>
              <w:bottom w:val="nil"/>
              <w:right w:val="single" w:sz="4" w:space="0" w:color="auto"/>
            </w:tcBorders>
            <w:shd w:val="clear" w:color="auto" w:fill="auto"/>
            <w:noWrap/>
            <w:vAlign w:val="center"/>
            <w:hideMark/>
          </w:tcPr>
          <w:p w:rsidR="008D7DEB" w:rsidRDefault="008D7DEB">
            <w:pPr>
              <w:jc w:val="center"/>
              <w:rPr>
                <w:rFonts w:ascii="Arial" w:hAnsi="Arial" w:cs="Arial"/>
                <w:sz w:val="20"/>
                <w:szCs w:val="20"/>
              </w:rPr>
            </w:pPr>
            <w:r>
              <w:rPr>
                <w:rFonts w:ascii="Arial" w:hAnsi="Arial" w:cs="Arial"/>
                <w:sz w:val="20"/>
                <w:szCs w:val="20"/>
              </w:rPr>
              <w:t>1</w:t>
            </w:r>
          </w:p>
        </w:tc>
        <w:tc>
          <w:tcPr>
            <w:tcW w:w="4979" w:type="dxa"/>
            <w:tcBorders>
              <w:top w:val="single" w:sz="4" w:space="0" w:color="auto"/>
              <w:left w:val="nil"/>
              <w:bottom w:val="nil"/>
              <w:right w:val="single" w:sz="4" w:space="0" w:color="auto"/>
            </w:tcBorders>
            <w:shd w:val="clear" w:color="auto" w:fill="auto"/>
            <w:noWrap/>
            <w:vAlign w:val="center"/>
            <w:hideMark/>
          </w:tcPr>
          <w:p w:rsidR="008D7DEB" w:rsidRDefault="008D7DEB">
            <w:pPr>
              <w:jc w:val="center"/>
              <w:rPr>
                <w:rFonts w:ascii="Arial" w:hAnsi="Arial" w:cs="Arial"/>
                <w:sz w:val="20"/>
                <w:szCs w:val="20"/>
              </w:rPr>
            </w:pPr>
            <w:r>
              <w:rPr>
                <w:rFonts w:ascii="Arial" w:hAnsi="Arial" w:cs="Arial"/>
                <w:sz w:val="20"/>
                <w:szCs w:val="20"/>
              </w:rPr>
              <w:t>2</w:t>
            </w:r>
          </w:p>
        </w:tc>
        <w:tc>
          <w:tcPr>
            <w:tcW w:w="2268" w:type="dxa"/>
            <w:tcBorders>
              <w:top w:val="nil"/>
              <w:left w:val="nil"/>
              <w:bottom w:val="nil"/>
              <w:right w:val="single" w:sz="4" w:space="0" w:color="auto"/>
            </w:tcBorders>
            <w:shd w:val="clear" w:color="auto" w:fill="auto"/>
            <w:noWrap/>
            <w:vAlign w:val="center"/>
            <w:hideMark/>
          </w:tcPr>
          <w:p w:rsidR="008D7DEB" w:rsidRDefault="008D7DEB">
            <w:pPr>
              <w:jc w:val="center"/>
              <w:rPr>
                <w:rFonts w:ascii="Arial" w:hAnsi="Arial" w:cs="Arial"/>
                <w:sz w:val="20"/>
                <w:szCs w:val="20"/>
              </w:rPr>
            </w:pPr>
            <w:r>
              <w:rPr>
                <w:rFonts w:ascii="Arial" w:hAnsi="Arial" w:cs="Arial"/>
                <w:sz w:val="20"/>
                <w:szCs w:val="20"/>
              </w:rPr>
              <w:t>3</w:t>
            </w:r>
          </w:p>
        </w:tc>
        <w:tc>
          <w:tcPr>
            <w:tcW w:w="1948" w:type="dxa"/>
            <w:tcBorders>
              <w:top w:val="nil"/>
              <w:left w:val="nil"/>
              <w:bottom w:val="nil"/>
              <w:right w:val="single" w:sz="4" w:space="0" w:color="auto"/>
            </w:tcBorders>
            <w:shd w:val="clear" w:color="auto" w:fill="auto"/>
            <w:noWrap/>
            <w:vAlign w:val="center"/>
            <w:hideMark/>
          </w:tcPr>
          <w:p w:rsidR="008D7DEB" w:rsidRDefault="008D7DEB">
            <w:pPr>
              <w:jc w:val="center"/>
              <w:rPr>
                <w:rFonts w:ascii="Arial" w:hAnsi="Arial" w:cs="Arial"/>
                <w:sz w:val="20"/>
                <w:szCs w:val="20"/>
              </w:rPr>
            </w:pPr>
            <w:r>
              <w:rPr>
                <w:rFonts w:ascii="Arial" w:hAnsi="Arial" w:cs="Arial"/>
                <w:sz w:val="20"/>
                <w:szCs w:val="20"/>
              </w:rPr>
              <w:t>4</w:t>
            </w:r>
          </w:p>
        </w:tc>
      </w:tr>
      <w:tr w:rsidR="008D7DEB" w:rsidTr="008D7DEB">
        <w:trPr>
          <w:trHeight w:val="450"/>
        </w:trPr>
        <w:tc>
          <w:tcPr>
            <w:tcW w:w="9760" w:type="dxa"/>
            <w:gridSpan w:val="4"/>
            <w:tcBorders>
              <w:top w:val="single" w:sz="4" w:space="0" w:color="auto"/>
              <w:left w:val="single" w:sz="4" w:space="0" w:color="auto"/>
              <w:bottom w:val="single" w:sz="4" w:space="0" w:color="auto"/>
              <w:right w:val="single" w:sz="4" w:space="0" w:color="auto"/>
            </w:tcBorders>
            <w:shd w:val="clear" w:color="auto" w:fill="auto"/>
            <w:hideMark/>
          </w:tcPr>
          <w:p w:rsidR="008D7DEB" w:rsidRDefault="008D7DEB">
            <w:pPr>
              <w:rPr>
                <w:rFonts w:ascii="Arial" w:hAnsi="Arial" w:cs="Arial"/>
                <w:b/>
                <w:bCs/>
                <w:sz w:val="22"/>
                <w:szCs w:val="22"/>
              </w:rPr>
            </w:pPr>
            <w:r>
              <w:rPr>
                <w:rFonts w:ascii="Arial" w:hAnsi="Arial" w:cs="Arial"/>
                <w:b/>
                <w:bCs/>
                <w:sz w:val="22"/>
                <w:szCs w:val="22"/>
              </w:rPr>
              <w:t xml:space="preserve">                           Раздел 1. Дорожные покрытия</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Асфальтобетонное покрытие (530м2)</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1</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Разборка оснований и покрытий  асфальтобетонных</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2,1</w:t>
            </w:r>
            <w:r>
              <w:rPr>
                <w:rFonts w:ascii="Arial" w:hAnsi="Arial" w:cs="Arial"/>
                <w:i/>
                <w:iCs/>
                <w:sz w:val="20"/>
                <w:szCs w:val="20"/>
              </w:rPr>
              <w:br/>
              <w:t>0,6*3,5*100/100</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Разборка бортовых камней: на бетонном основании</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0,9</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Разработка грунта вручную в траншеях глубиной до 2 м без креплений с откосами, группа грунтов: 2</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0,9</w:t>
            </w:r>
            <w:r>
              <w:rPr>
                <w:rFonts w:ascii="Arial" w:hAnsi="Arial" w:cs="Arial"/>
                <w:i/>
                <w:iCs/>
                <w:sz w:val="20"/>
                <w:szCs w:val="20"/>
              </w:rPr>
              <w:br/>
              <w:t>(1,5*100*0,6)/100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4</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Устройство прослойки из </w:t>
            </w:r>
            <w:proofErr w:type="spellStart"/>
            <w:r>
              <w:rPr>
                <w:rFonts w:ascii="Arial" w:hAnsi="Arial" w:cs="Arial"/>
                <w:sz w:val="20"/>
                <w:szCs w:val="20"/>
              </w:rPr>
              <w:t>геотекстиля</w:t>
            </w:r>
            <w:proofErr w:type="spellEnd"/>
            <w:r>
              <w:rPr>
                <w:rFonts w:ascii="Arial" w:hAnsi="Arial" w:cs="Arial"/>
                <w:sz w:val="20"/>
                <w:szCs w:val="20"/>
              </w:rPr>
              <w:t xml:space="preserve"> ГЕОКОМ ДТ360</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0,53</w:t>
            </w:r>
            <w:r>
              <w:rPr>
                <w:rFonts w:ascii="Arial" w:hAnsi="Arial" w:cs="Arial"/>
                <w:i/>
                <w:iCs/>
                <w:sz w:val="20"/>
                <w:szCs w:val="20"/>
              </w:rPr>
              <w:br/>
              <w:t>530/1000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5</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подстилающих и выравнивающих слоев оснований: из песка - 200мм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м3</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1,06</w:t>
            </w:r>
            <w:r>
              <w:rPr>
                <w:rFonts w:ascii="Arial" w:hAnsi="Arial" w:cs="Arial"/>
                <w:i/>
                <w:iCs/>
                <w:sz w:val="20"/>
                <w:szCs w:val="20"/>
              </w:rPr>
              <w:br/>
              <w:t>0,2*530/100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6</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подстилающих и выравнивающих слоев оснований: из щебня - 300мм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м3</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1,59</w:t>
            </w:r>
            <w:r>
              <w:rPr>
                <w:rFonts w:ascii="Arial" w:hAnsi="Arial" w:cs="Arial"/>
                <w:i/>
                <w:iCs/>
                <w:sz w:val="20"/>
                <w:szCs w:val="20"/>
              </w:rPr>
              <w:br/>
              <w:t>0,3*530/100</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7</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Установка бортовых камней бетонных  БР 100.30.15</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2</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8</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покрытия толщиной 5 см из горячих асфальтобетонных смесей плотных крупнозернистых типа АБ, (нижний слой)</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0,53</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9</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покрытия толщиной 6 см из горячих асфальтобетонных смесей плотных мелкозернистых типа АБВ, (верхний слой)</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0,53</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rsidP="008D7DEB">
            <w:pPr>
              <w:rPr>
                <w:rFonts w:ascii="Arial" w:hAnsi="Arial" w:cs="Arial"/>
                <w:b/>
                <w:bCs/>
                <w:sz w:val="20"/>
                <w:szCs w:val="20"/>
              </w:rPr>
            </w:pPr>
            <w:r>
              <w:rPr>
                <w:rFonts w:ascii="Arial" w:hAnsi="Arial" w:cs="Arial"/>
                <w:b/>
                <w:bCs/>
                <w:sz w:val="20"/>
                <w:szCs w:val="20"/>
              </w:rPr>
              <w:t xml:space="preserve">                           Покрытие тротуаров из плитки (145м2)</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10</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Разработка грунта вручную группа грунтов: 2</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0,9135</w:t>
            </w:r>
            <w:r>
              <w:rPr>
                <w:rFonts w:ascii="Arial" w:hAnsi="Arial" w:cs="Arial"/>
                <w:i/>
                <w:iCs/>
                <w:sz w:val="20"/>
                <w:szCs w:val="20"/>
              </w:rPr>
              <w:br/>
              <w:t>145*(0,4+0,12+0,05+0,06)/100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11</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подстилающих и выравнивающих слоев оснований: из песка - 400мм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0,58</w:t>
            </w:r>
            <w:r>
              <w:rPr>
                <w:rFonts w:ascii="Arial" w:hAnsi="Arial" w:cs="Arial"/>
                <w:i/>
                <w:iCs/>
                <w:sz w:val="20"/>
                <w:szCs w:val="20"/>
              </w:rPr>
              <w:br/>
              <w:t>145*0,4/100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12</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бетонной подготовки - 120 мм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0,174</w:t>
            </w:r>
            <w:r>
              <w:rPr>
                <w:rFonts w:ascii="Arial" w:hAnsi="Arial" w:cs="Arial"/>
                <w:i/>
                <w:iCs/>
                <w:sz w:val="20"/>
                <w:szCs w:val="20"/>
              </w:rPr>
              <w:br/>
              <w:t>145*0,12/100</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13</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швов расширения</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0,145</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14</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Устройство подстилающих и выравнивающих слоев оснований: из </w:t>
            </w:r>
            <w:proofErr w:type="spellStart"/>
            <w:r>
              <w:rPr>
                <w:rFonts w:ascii="Arial" w:hAnsi="Arial" w:cs="Arial"/>
                <w:sz w:val="20"/>
                <w:szCs w:val="20"/>
              </w:rPr>
              <w:t>пескоцементной</w:t>
            </w:r>
            <w:proofErr w:type="spellEnd"/>
            <w:r>
              <w:rPr>
                <w:rFonts w:ascii="Arial" w:hAnsi="Arial" w:cs="Arial"/>
                <w:sz w:val="20"/>
                <w:szCs w:val="20"/>
              </w:rPr>
              <w:t xml:space="preserve"> смеси - 50мм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м3</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0,0725</w:t>
            </w:r>
            <w:r>
              <w:rPr>
                <w:rFonts w:ascii="Arial" w:hAnsi="Arial" w:cs="Arial"/>
                <w:i/>
                <w:iCs/>
                <w:sz w:val="20"/>
                <w:szCs w:val="20"/>
              </w:rPr>
              <w:br/>
              <w:t>145*0,05/100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15</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покрытий из тротуарной плитки COLOR MIX "БЕЛЬПАССО ПРЕМИО"</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 м</w:t>
            </w:r>
            <w:proofErr w:type="gramStart"/>
            <w:r>
              <w:rPr>
                <w:rFonts w:ascii="Arial" w:hAnsi="Arial" w:cs="Arial"/>
                <w:sz w:val="20"/>
                <w:szCs w:val="20"/>
              </w:rPr>
              <w:t>2</w:t>
            </w:r>
            <w:proofErr w:type="gramEnd"/>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14,5</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16</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Установка бортовых камней бетонных  БР 100.20.8</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1,6</w:t>
            </w:r>
            <w:r>
              <w:rPr>
                <w:rFonts w:ascii="Arial" w:hAnsi="Arial" w:cs="Arial"/>
                <w:i/>
                <w:iCs/>
                <w:sz w:val="20"/>
                <w:szCs w:val="20"/>
              </w:rPr>
              <w:br/>
              <w:t>80*2/100</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lastRenderedPageBreak/>
              <w:t xml:space="preserve">                           Самоуплотняющееся покрытие на основе гранитного отсева (275м х 1,55м)</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17</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Планировка площадей бульдозерами </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0,11</w:t>
            </w:r>
            <w:r>
              <w:rPr>
                <w:rFonts w:ascii="Arial" w:hAnsi="Arial" w:cs="Arial"/>
                <w:i/>
                <w:iCs/>
                <w:sz w:val="20"/>
                <w:szCs w:val="20"/>
              </w:rPr>
              <w:br/>
              <w:t>275*0,4/1000</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18</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Разработка грунта с погрузкой в автомобили-самосвалы экскаваторами  группа грунтов: 2</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1,918125</w:t>
            </w:r>
            <w:r>
              <w:rPr>
                <w:rFonts w:ascii="Arial" w:hAnsi="Arial" w:cs="Arial"/>
                <w:i/>
                <w:iCs/>
                <w:sz w:val="20"/>
                <w:szCs w:val="20"/>
              </w:rPr>
              <w:br/>
              <w:t>(275*1,55*0,5)*0,9/100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19</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Доработка грунта вручную  группа грунтов: 2</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0,2131</w:t>
            </w:r>
            <w:r>
              <w:rPr>
                <w:rFonts w:ascii="Arial" w:hAnsi="Arial" w:cs="Arial"/>
                <w:i/>
                <w:iCs/>
                <w:sz w:val="20"/>
                <w:szCs w:val="20"/>
              </w:rPr>
              <w:br/>
              <w:t>(275*1,55*0,5)*0,1/100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20</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подстилающих и выравнивающих слоев оснований: из песка - 200мм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м3</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0,8525</w:t>
            </w:r>
            <w:r>
              <w:rPr>
                <w:rFonts w:ascii="Arial" w:hAnsi="Arial" w:cs="Arial"/>
                <w:i/>
                <w:iCs/>
                <w:sz w:val="20"/>
                <w:szCs w:val="20"/>
              </w:rPr>
              <w:br/>
              <w:t>275*1,55*0,2/100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21</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подстилающих и выравнивающих слоев оснований: из щебня - 300мм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1,279</w:t>
            </w:r>
            <w:r>
              <w:rPr>
                <w:rFonts w:ascii="Arial" w:hAnsi="Arial" w:cs="Arial"/>
                <w:i/>
                <w:iCs/>
                <w:sz w:val="20"/>
                <w:szCs w:val="20"/>
              </w:rPr>
              <w:br/>
              <w:t>275*1,55*0,3/100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22</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покрытий из гранитного отсева толщиной 1 см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4,2625</w:t>
            </w:r>
            <w:r>
              <w:rPr>
                <w:rFonts w:ascii="Arial" w:hAnsi="Arial" w:cs="Arial"/>
                <w:i/>
                <w:iCs/>
                <w:sz w:val="20"/>
                <w:szCs w:val="20"/>
              </w:rPr>
              <w:br/>
              <w:t>275*1,55/100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23</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Установка бортовых камней бетонных  БР 100.20.8</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5,5</w:t>
            </w:r>
            <w:r>
              <w:rPr>
                <w:rFonts w:ascii="Arial" w:hAnsi="Arial" w:cs="Arial"/>
                <w:i/>
                <w:iCs/>
                <w:sz w:val="20"/>
                <w:szCs w:val="20"/>
              </w:rPr>
              <w:br/>
              <w:t>275*2/100</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Деревянный настил (</w:t>
            </w:r>
            <w:proofErr w:type="spellStart"/>
            <w:r>
              <w:rPr>
                <w:rFonts w:ascii="Arial" w:hAnsi="Arial" w:cs="Arial"/>
                <w:b/>
                <w:bCs/>
                <w:sz w:val="20"/>
                <w:szCs w:val="20"/>
              </w:rPr>
              <w:t>Декинг</w:t>
            </w:r>
            <w:proofErr w:type="spellEnd"/>
            <w:r>
              <w:rPr>
                <w:rFonts w:ascii="Arial" w:hAnsi="Arial" w:cs="Arial"/>
                <w:b/>
                <w:bCs/>
                <w:sz w:val="20"/>
                <w:szCs w:val="20"/>
              </w:rPr>
              <w:t>) -</w:t>
            </w:r>
            <w:r>
              <w:rPr>
                <w:rFonts w:ascii="Arial" w:hAnsi="Arial" w:cs="Arial"/>
                <w:b/>
                <w:bCs/>
                <w:color w:val="FF0000"/>
                <w:sz w:val="20"/>
                <w:szCs w:val="20"/>
              </w:rPr>
              <w:t xml:space="preserve"> </w:t>
            </w:r>
            <w:r>
              <w:rPr>
                <w:rFonts w:ascii="Arial" w:hAnsi="Arial" w:cs="Arial"/>
                <w:b/>
                <w:bCs/>
                <w:sz w:val="20"/>
                <w:szCs w:val="20"/>
              </w:rPr>
              <w:t>290м2</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24</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подстилающих и выравнивающих слоев оснований: из щебня</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м3</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0,435</w:t>
            </w:r>
            <w:r>
              <w:rPr>
                <w:rFonts w:ascii="Arial" w:hAnsi="Arial" w:cs="Arial"/>
                <w:i/>
                <w:iCs/>
                <w:sz w:val="20"/>
                <w:szCs w:val="20"/>
              </w:rPr>
              <w:br/>
              <w:t>290*0,15/100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25</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деревянных тротуаров из досок дубовых обрезных</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2,9</w:t>
            </w:r>
          </w:p>
        </w:tc>
      </w:tr>
      <w:tr w:rsidR="008D7DEB" w:rsidTr="008D7DEB">
        <w:trPr>
          <w:trHeight w:val="600"/>
        </w:trPr>
        <w:tc>
          <w:tcPr>
            <w:tcW w:w="9760" w:type="dxa"/>
            <w:gridSpan w:val="4"/>
            <w:tcBorders>
              <w:top w:val="single" w:sz="4" w:space="0" w:color="auto"/>
              <w:left w:val="single" w:sz="4" w:space="0" w:color="auto"/>
              <w:bottom w:val="single" w:sz="4" w:space="0" w:color="auto"/>
              <w:right w:val="single" w:sz="4" w:space="0" w:color="auto"/>
            </w:tcBorders>
            <w:shd w:val="clear" w:color="auto" w:fill="auto"/>
            <w:hideMark/>
          </w:tcPr>
          <w:p w:rsidR="008D7DEB" w:rsidRDefault="008D7DEB">
            <w:pPr>
              <w:rPr>
                <w:rFonts w:ascii="Arial" w:hAnsi="Arial" w:cs="Arial"/>
                <w:b/>
                <w:bCs/>
                <w:sz w:val="22"/>
                <w:szCs w:val="22"/>
              </w:rPr>
            </w:pPr>
            <w:r>
              <w:rPr>
                <w:rFonts w:ascii="Arial" w:hAnsi="Arial" w:cs="Arial"/>
                <w:b/>
                <w:bCs/>
                <w:sz w:val="22"/>
                <w:szCs w:val="22"/>
              </w:rPr>
              <w:t xml:space="preserve">                           Раздел 2. </w:t>
            </w:r>
            <w:proofErr w:type="spellStart"/>
            <w:r>
              <w:rPr>
                <w:rFonts w:ascii="Arial" w:hAnsi="Arial" w:cs="Arial"/>
                <w:b/>
                <w:bCs/>
                <w:sz w:val="22"/>
                <w:szCs w:val="22"/>
              </w:rPr>
              <w:t>Берегоукрепление</w:t>
            </w:r>
            <w:proofErr w:type="spellEnd"/>
            <w:r>
              <w:rPr>
                <w:rFonts w:ascii="Arial" w:hAnsi="Arial" w:cs="Arial"/>
                <w:b/>
                <w:bCs/>
                <w:sz w:val="22"/>
                <w:szCs w:val="22"/>
              </w:rPr>
              <w:t xml:space="preserve"> (24м, 43м, 54м, 25м - прибрежная зона заводей для водных цветников)</w:t>
            </w:r>
          </w:p>
        </w:tc>
      </w:tr>
      <w:tr w:rsidR="008D7DEB" w:rsidTr="008D7DEB">
        <w:trPr>
          <w:trHeight w:val="102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26</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подпорных стенок из коробчатых габионов</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3,285</w:t>
            </w:r>
            <w:r>
              <w:rPr>
                <w:rFonts w:ascii="Arial" w:hAnsi="Arial" w:cs="Arial"/>
                <w:i/>
                <w:iCs/>
                <w:sz w:val="20"/>
                <w:szCs w:val="20"/>
              </w:rPr>
              <w:br/>
              <w:t>146*1,5*0,15/10</w:t>
            </w:r>
          </w:p>
        </w:tc>
      </w:tr>
      <w:tr w:rsidR="008D7DEB" w:rsidTr="008D7DEB">
        <w:trPr>
          <w:trHeight w:val="690"/>
        </w:trPr>
        <w:tc>
          <w:tcPr>
            <w:tcW w:w="9760" w:type="dxa"/>
            <w:gridSpan w:val="4"/>
            <w:tcBorders>
              <w:top w:val="single" w:sz="4" w:space="0" w:color="auto"/>
              <w:left w:val="single" w:sz="4" w:space="0" w:color="auto"/>
              <w:bottom w:val="single" w:sz="4" w:space="0" w:color="auto"/>
              <w:right w:val="single" w:sz="4" w:space="0" w:color="auto"/>
            </w:tcBorders>
            <w:shd w:val="clear" w:color="auto" w:fill="auto"/>
            <w:hideMark/>
          </w:tcPr>
          <w:p w:rsidR="008D7DEB" w:rsidRDefault="008D7DEB">
            <w:pPr>
              <w:rPr>
                <w:rFonts w:ascii="Arial" w:hAnsi="Arial" w:cs="Arial"/>
                <w:b/>
                <w:bCs/>
                <w:sz w:val="22"/>
                <w:szCs w:val="22"/>
              </w:rPr>
            </w:pPr>
            <w:r>
              <w:rPr>
                <w:rFonts w:ascii="Arial" w:hAnsi="Arial" w:cs="Arial"/>
                <w:b/>
                <w:bCs/>
                <w:sz w:val="22"/>
                <w:szCs w:val="22"/>
              </w:rPr>
              <w:t xml:space="preserve">                           Раздел 3. Озеленение </w:t>
            </w:r>
            <w:proofErr w:type="gramStart"/>
            <w:r>
              <w:rPr>
                <w:rFonts w:ascii="Arial" w:hAnsi="Arial" w:cs="Arial"/>
                <w:b/>
                <w:bCs/>
                <w:sz w:val="22"/>
                <w:szCs w:val="22"/>
              </w:rPr>
              <w:t xml:space="preserve">( </w:t>
            </w:r>
            <w:proofErr w:type="gramEnd"/>
            <w:r>
              <w:rPr>
                <w:rFonts w:ascii="Arial" w:hAnsi="Arial" w:cs="Arial"/>
                <w:b/>
                <w:bCs/>
                <w:sz w:val="22"/>
                <w:szCs w:val="22"/>
              </w:rPr>
              <w:t>при разработке проекта предоставить два-три варианта видов растений для согласования Заказчику)</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Кустарник крупноразмерный (18 гру</w:t>
            </w:r>
            <w:proofErr w:type="gramStart"/>
            <w:r>
              <w:rPr>
                <w:rFonts w:ascii="Arial" w:hAnsi="Arial" w:cs="Arial"/>
                <w:b/>
                <w:bCs/>
                <w:sz w:val="20"/>
                <w:szCs w:val="20"/>
              </w:rPr>
              <w:t>пп в ср</w:t>
            </w:r>
            <w:proofErr w:type="gramEnd"/>
            <w:r>
              <w:rPr>
                <w:rFonts w:ascii="Arial" w:hAnsi="Arial" w:cs="Arial"/>
                <w:b/>
                <w:bCs/>
                <w:sz w:val="20"/>
                <w:szCs w:val="20"/>
              </w:rPr>
              <w:t>еднем 3м х 0,6м)</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27</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Подготовка нестандартных посадочных мест для кустарников-саженцев в группы вручную: с добавлением растительной земли до 25%</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 м3 ям</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2,268</w:t>
            </w:r>
            <w:r>
              <w:rPr>
                <w:rFonts w:ascii="Arial" w:hAnsi="Arial" w:cs="Arial"/>
                <w:i/>
                <w:iCs/>
                <w:sz w:val="20"/>
                <w:szCs w:val="20"/>
              </w:rPr>
              <w:br/>
              <w:t>3*0,7*0,6*18/10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28</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Посадка кустарников-саженцев в группы, в том числе:</w:t>
            </w:r>
          </w:p>
        </w:tc>
        <w:tc>
          <w:tcPr>
            <w:tcW w:w="2268" w:type="dxa"/>
            <w:tcBorders>
              <w:top w:val="nil"/>
              <w:left w:val="nil"/>
              <w:bottom w:val="single" w:sz="4" w:space="0" w:color="auto"/>
              <w:right w:val="single" w:sz="4" w:space="0" w:color="auto"/>
            </w:tcBorders>
            <w:shd w:val="clear" w:color="auto" w:fill="auto"/>
            <w:hideMark/>
          </w:tcPr>
          <w:p w:rsidR="008D7DEB" w:rsidRDefault="00FC205C">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85</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28.1</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Бересклет европейский</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17</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28.2</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Пузыреплодник </w:t>
            </w:r>
            <w:proofErr w:type="spellStart"/>
            <w:r>
              <w:rPr>
                <w:rFonts w:ascii="Arial" w:hAnsi="Arial" w:cs="Arial"/>
                <w:sz w:val="20"/>
                <w:szCs w:val="20"/>
              </w:rPr>
              <w:t>калинолистный</w:t>
            </w:r>
            <w:proofErr w:type="spellEnd"/>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16</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28.3</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Спирея (разные виды)</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13</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28.4</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Сирень кустовая</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16</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28.5</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Чубушник</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23</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Живая изгородь - 740м (на м</w:t>
            </w:r>
            <w:proofErr w:type="gramStart"/>
            <w:r>
              <w:rPr>
                <w:rFonts w:ascii="Arial" w:hAnsi="Arial" w:cs="Arial"/>
                <w:b/>
                <w:bCs/>
                <w:sz w:val="20"/>
                <w:szCs w:val="20"/>
              </w:rPr>
              <w:t>1</w:t>
            </w:r>
            <w:proofErr w:type="gramEnd"/>
            <w:r>
              <w:rPr>
                <w:rFonts w:ascii="Arial" w:hAnsi="Arial" w:cs="Arial"/>
                <w:b/>
                <w:bCs/>
                <w:sz w:val="20"/>
                <w:szCs w:val="20"/>
              </w:rPr>
              <w:t xml:space="preserve"> пм - 2 кустарника в один ряд)</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29</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Подготовка стандартных посадочных мест для двухрядной живой изгороди вручную: с добавлением растительной земли до 25%</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 м траншей</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74</w:t>
            </w:r>
            <w:r>
              <w:rPr>
                <w:rFonts w:ascii="Arial" w:hAnsi="Arial" w:cs="Arial"/>
                <w:i/>
                <w:iCs/>
                <w:sz w:val="20"/>
                <w:szCs w:val="20"/>
              </w:rPr>
              <w:br/>
              <w:t>(115+73+47+47+254+38+44+34+68+20)/10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lastRenderedPageBreak/>
              <w:t>30</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Посадка кустарников-саженцев в живую изгородь двухрядную, в том числе:</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 м живой изгороди</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74</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30.1</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Спирея 15% </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444</w:t>
            </w:r>
            <w:r>
              <w:rPr>
                <w:rFonts w:ascii="Arial" w:hAnsi="Arial" w:cs="Arial"/>
                <w:i/>
                <w:iCs/>
                <w:sz w:val="20"/>
                <w:szCs w:val="20"/>
              </w:rPr>
              <w:br/>
              <w:t>740*0,15*2*2</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30.2</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Дерен сибирский белый   85%</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2516</w:t>
            </w:r>
            <w:r>
              <w:rPr>
                <w:rFonts w:ascii="Arial" w:hAnsi="Arial" w:cs="Arial"/>
                <w:i/>
                <w:iCs/>
                <w:sz w:val="20"/>
                <w:szCs w:val="20"/>
              </w:rPr>
              <w:br/>
              <w:t>740*0,85*2*2</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Лианы - 18м (c торца спортивной площадки) 1шт-30см</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31</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Подготовка стандартных посадочных мест для однорядной живой изгороди вручную: с добавлением растительной земли до 25%</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 м траншей</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1,8</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32</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Посадка кустарников-саженцев в живую изгородь: однорядную и вьющихся растений</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 м живой изгороди</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1,8</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32.1</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Виноград девичий </w:t>
            </w:r>
            <w:proofErr w:type="spellStart"/>
            <w:r>
              <w:rPr>
                <w:rFonts w:ascii="Arial" w:hAnsi="Arial" w:cs="Arial"/>
                <w:sz w:val="20"/>
                <w:szCs w:val="20"/>
              </w:rPr>
              <w:t>пятилисточковый</w:t>
            </w:r>
            <w:proofErr w:type="spellEnd"/>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60</w:t>
            </w:r>
            <w:r>
              <w:rPr>
                <w:rFonts w:ascii="Arial" w:hAnsi="Arial" w:cs="Arial"/>
                <w:i/>
                <w:iCs/>
                <w:sz w:val="20"/>
                <w:szCs w:val="20"/>
              </w:rPr>
              <w:br/>
              <w:t>18/0,3</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Водные цветники (146м - прибрежная зона заводей)</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33</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Устройство водных цветников с расчисткой поверхности </w:t>
            </w:r>
            <w:proofErr w:type="gramStart"/>
            <w:r>
              <w:rPr>
                <w:rFonts w:ascii="Arial" w:hAnsi="Arial" w:cs="Arial"/>
                <w:sz w:val="20"/>
                <w:szCs w:val="20"/>
              </w:rPr>
              <w:t xml:space="preserve">( </w:t>
            </w:r>
            <w:proofErr w:type="gramEnd"/>
            <w:r>
              <w:rPr>
                <w:rFonts w:ascii="Arial" w:hAnsi="Arial" w:cs="Arial"/>
                <w:sz w:val="20"/>
                <w:szCs w:val="20"/>
              </w:rPr>
              <w:t xml:space="preserve">Ирис </w:t>
            </w:r>
            <w:proofErr w:type="spellStart"/>
            <w:r>
              <w:rPr>
                <w:rFonts w:ascii="Arial" w:hAnsi="Arial" w:cs="Arial"/>
                <w:sz w:val="20"/>
                <w:szCs w:val="20"/>
              </w:rPr>
              <w:t>аировидный</w:t>
            </w:r>
            <w:proofErr w:type="spellEnd"/>
            <w:r>
              <w:rPr>
                <w:rFonts w:ascii="Arial" w:hAnsi="Arial" w:cs="Arial"/>
                <w:sz w:val="20"/>
                <w:szCs w:val="20"/>
              </w:rPr>
              <w:t xml:space="preserve"> - 100 м2; Стрелолист обыкновенный 192 м2)</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292</w:t>
            </w:r>
            <w:r>
              <w:rPr>
                <w:rFonts w:ascii="Arial" w:hAnsi="Arial" w:cs="Arial"/>
                <w:i/>
                <w:iCs/>
                <w:sz w:val="20"/>
                <w:szCs w:val="20"/>
              </w:rPr>
              <w:br/>
              <w:t>146*2</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Газон</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34</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Подготовка почвы для устройства партерного и обыкновенного газона с внесением растительной земли слоем 15 см: механизированным способом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14,8</w:t>
            </w:r>
            <w:r>
              <w:rPr>
                <w:rFonts w:ascii="Arial" w:hAnsi="Arial" w:cs="Arial"/>
                <w:i/>
                <w:iCs/>
                <w:sz w:val="20"/>
                <w:szCs w:val="20"/>
              </w:rPr>
              <w:br/>
              <w:t>740*2/100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35</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Посев газонов партерных, мавританских и обыкновенных вручную</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14,8</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36</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газонов из готовых рулонных заготовок с внесением удобрений и растительной земли</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5,5</w:t>
            </w:r>
            <w:r>
              <w:rPr>
                <w:rFonts w:ascii="Arial" w:hAnsi="Arial" w:cs="Arial"/>
                <w:i/>
                <w:iCs/>
                <w:sz w:val="20"/>
                <w:szCs w:val="20"/>
              </w:rPr>
              <w:br/>
              <w:t>275*2/100</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Перемещение двух крупномеров (туя) в районе спортивной площадки, вырубка поросли (тополь - 2шт)</w:t>
            </w:r>
          </w:p>
        </w:tc>
      </w:tr>
      <w:tr w:rsidR="008D7DEB" w:rsidTr="008D7DEB">
        <w:trPr>
          <w:trHeight w:val="383"/>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37</w:t>
            </w:r>
          </w:p>
        </w:tc>
        <w:tc>
          <w:tcPr>
            <w:tcW w:w="4979" w:type="dxa"/>
            <w:tcBorders>
              <w:top w:val="nil"/>
              <w:left w:val="nil"/>
              <w:bottom w:val="single" w:sz="4" w:space="0" w:color="auto"/>
              <w:right w:val="single" w:sz="4" w:space="0" w:color="auto"/>
            </w:tcBorders>
            <w:shd w:val="clear" w:color="auto" w:fill="auto"/>
            <w:noWrap/>
            <w:hideMark/>
          </w:tcPr>
          <w:p w:rsidR="008D7DEB" w:rsidRDefault="008D7DEB">
            <w:pPr>
              <w:rPr>
                <w:rFonts w:ascii="Arial CYR" w:hAnsi="Arial CYR" w:cs="Arial CYR"/>
                <w:sz w:val="20"/>
                <w:szCs w:val="20"/>
              </w:rPr>
            </w:pPr>
            <w:r>
              <w:rPr>
                <w:rFonts w:ascii="Arial CYR" w:hAnsi="Arial CYR" w:cs="Arial CYR"/>
                <w:sz w:val="20"/>
                <w:szCs w:val="20"/>
              </w:rPr>
              <w:t>Вырубка поросли</w:t>
            </w:r>
          </w:p>
        </w:tc>
        <w:tc>
          <w:tcPr>
            <w:tcW w:w="2268" w:type="dxa"/>
            <w:tcBorders>
              <w:top w:val="nil"/>
              <w:left w:val="nil"/>
              <w:bottom w:val="single" w:sz="4" w:space="0" w:color="auto"/>
              <w:right w:val="single" w:sz="4" w:space="0" w:color="auto"/>
            </w:tcBorders>
            <w:shd w:val="clear" w:color="auto" w:fill="auto"/>
            <w:noWrap/>
            <w:hideMark/>
          </w:tcPr>
          <w:p w:rsidR="008D7DEB" w:rsidRDefault="00FC205C">
            <w:pPr>
              <w:jc w:val="center"/>
              <w:rPr>
                <w:rFonts w:ascii="Arial CYR" w:hAnsi="Arial CYR" w:cs="Arial CYR"/>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CYR" w:hAnsi="Arial CYR" w:cs="Arial CYR"/>
                <w:sz w:val="20"/>
                <w:szCs w:val="20"/>
              </w:rPr>
            </w:pPr>
            <w:r>
              <w:rPr>
                <w:rFonts w:ascii="Arial CYR" w:hAnsi="Arial CYR" w:cs="Arial CYR"/>
                <w:sz w:val="20"/>
                <w:szCs w:val="20"/>
              </w:rPr>
              <w:t>2</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38</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Демонтаж деревьев и кустарников с комом земли размером: 1,0x1,0x0,6 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 </w:t>
            </w:r>
            <w:r w:rsidR="00FC205C">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000000" w:fill="FFFFFF"/>
            <w:noWrap/>
            <w:hideMark/>
          </w:tcPr>
          <w:p w:rsidR="008D7DEB" w:rsidRDefault="008D7DEB">
            <w:pPr>
              <w:jc w:val="right"/>
              <w:rPr>
                <w:rFonts w:ascii="Arial" w:hAnsi="Arial" w:cs="Arial"/>
                <w:sz w:val="20"/>
                <w:szCs w:val="20"/>
              </w:rPr>
            </w:pPr>
            <w:r>
              <w:rPr>
                <w:rFonts w:ascii="Arial" w:hAnsi="Arial" w:cs="Arial"/>
                <w:sz w:val="20"/>
                <w:szCs w:val="20"/>
              </w:rPr>
              <w:t>0,2</w:t>
            </w:r>
          </w:p>
        </w:tc>
      </w:tr>
      <w:tr w:rsidR="008D7DEB" w:rsidTr="008D7DEB">
        <w:trPr>
          <w:trHeight w:val="102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39</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Подготовка стандартных посадочных мест для деревьев и кустарников с квадратным комом земли вручную размером: 1,0x1,0x0,6 м с добавлением растительной земли до 25%</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 ям</w:t>
            </w:r>
          </w:p>
        </w:tc>
        <w:tc>
          <w:tcPr>
            <w:tcW w:w="1948" w:type="dxa"/>
            <w:tcBorders>
              <w:top w:val="nil"/>
              <w:left w:val="nil"/>
              <w:bottom w:val="single" w:sz="4" w:space="0" w:color="auto"/>
              <w:right w:val="single" w:sz="4" w:space="0" w:color="auto"/>
            </w:tcBorders>
            <w:shd w:val="clear" w:color="000000" w:fill="FFFFFF"/>
            <w:noWrap/>
            <w:hideMark/>
          </w:tcPr>
          <w:p w:rsidR="008D7DEB" w:rsidRDefault="008D7DEB">
            <w:pPr>
              <w:jc w:val="right"/>
              <w:rPr>
                <w:rFonts w:ascii="Arial" w:hAnsi="Arial" w:cs="Arial"/>
                <w:sz w:val="20"/>
                <w:szCs w:val="20"/>
              </w:rPr>
            </w:pPr>
            <w:r>
              <w:rPr>
                <w:rFonts w:ascii="Arial" w:hAnsi="Arial" w:cs="Arial"/>
                <w:sz w:val="20"/>
                <w:szCs w:val="20"/>
              </w:rPr>
              <w:t>0,2</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40</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Посадка деревьев и кустарников с комом земли размером: 1,0x1,0x0,6 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 </w:t>
            </w:r>
            <w:r w:rsidR="00FC205C">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000000" w:fill="FFFFFF"/>
            <w:noWrap/>
            <w:hideMark/>
          </w:tcPr>
          <w:p w:rsidR="008D7DEB" w:rsidRDefault="008D7DEB">
            <w:pPr>
              <w:jc w:val="right"/>
              <w:rPr>
                <w:rFonts w:ascii="Arial" w:hAnsi="Arial" w:cs="Arial"/>
                <w:sz w:val="20"/>
                <w:szCs w:val="20"/>
              </w:rPr>
            </w:pPr>
            <w:r>
              <w:rPr>
                <w:rFonts w:ascii="Arial" w:hAnsi="Arial" w:cs="Arial"/>
                <w:sz w:val="20"/>
                <w:szCs w:val="20"/>
              </w:rPr>
              <w:t>0,2</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Восстановление газонного покрытия в лесополосе в месте демонтажа ограждения </w:t>
            </w:r>
            <w:proofErr w:type="gramStart"/>
            <w:r>
              <w:rPr>
                <w:rFonts w:ascii="Arial" w:hAnsi="Arial" w:cs="Arial"/>
                <w:b/>
                <w:bCs/>
                <w:sz w:val="20"/>
                <w:szCs w:val="20"/>
              </w:rPr>
              <w:t xml:space="preserve">( </w:t>
            </w:r>
            <w:proofErr w:type="gramEnd"/>
            <w:r>
              <w:rPr>
                <w:rFonts w:ascii="Arial" w:hAnsi="Arial" w:cs="Arial"/>
                <w:b/>
                <w:bCs/>
                <w:sz w:val="20"/>
                <w:szCs w:val="20"/>
              </w:rPr>
              <w:t>105м х 4м)</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41</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Планировка участка: вручную</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4,2</w:t>
            </w:r>
            <w:r>
              <w:rPr>
                <w:rFonts w:ascii="Arial" w:hAnsi="Arial" w:cs="Arial"/>
                <w:i/>
                <w:iCs/>
                <w:sz w:val="20"/>
                <w:szCs w:val="20"/>
              </w:rPr>
              <w:br/>
              <w:t>105*4/100</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42</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Подготовка почвы для устройства партерного и обыкновенного газона с внесением растительной земли слоем 15 см: вручную</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4,2</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43</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Посев газонов партерных, мавританских и обыкновенных вручную</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4,2</w:t>
            </w:r>
          </w:p>
        </w:tc>
      </w:tr>
      <w:tr w:rsidR="008D7DEB" w:rsidTr="008D7DEB">
        <w:trPr>
          <w:trHeight w:val="450"/>
        </w:trPr>
        <w:tc>
          <w:tcPr>
            <w:tcW w:w="9760" w:type="dxa"/>
            <w:gridSpan w:val="4"/>
            <w:tcBorders>
              <w:top w:val="single" w:sz="4" w:space="0" w:color="auto"/>
              <w:left w:val="single" w:sz="4" w:space="0" w:color="auto"/>
              <w:bottom w:val="single" w:sz="4" w:space="0" w:color="auto"/>
              <w:right w:val="single" w:sz="4" w:space="0" w:color="auto"/>
            </w:tcBorders>
            <w:shd w:val="clear" w:color="auto" w:fill="auto"/>
            <w:hideMark/>
          </w:tcPr>
          <w:p w:rsidR="008D7DEB" w:rsidRDefault="008D7DEB">
            <w:pPr>
              <w:rPr>
                <w:rFonts w:ascii="Arial" w:hAnsi="Arial" w:cs="Arial"/>
                <w:b/>
                <w:bCs/>
                <w:sz w:val="22"/>
                <w:szCs w:val="22"/>
              </w:rPr>
            </w:pPr>
            <w:r>
              <w:rPr>
                <w:rFonts w:ascii="Arial" w:hAnsi="Arial" w:cs="Arial"/>
                <w:b/>
                <w:bCs/>
                <w:sz w:val="22"/>
                <w:szCs w:val="22"/>
              </w:rPr>
              <w:t xml:space="preserve">                           Раздел 4. Уличное освещение</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Освещение проезжей части</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44</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Демонтаж </w:t>
            </w:r>
            <w:proofErr w:type="spellStart"/>
            <w:r>
              <w:rPr>
                <w:rFonts w:ascii="Arial" w:hAnsi="Arial" w:cs="Arial"/>
                <w:sz w:val="20"/>
                <w:szCs w:val="20"/>
              </w:rPr>
              <w:t>сеществующих</w:t>
            </w:r>
            <w:proofErr w:type="spellEnd"/>
            <w:r>
              <w:rPr>
                <w:rFonts w:ascii="Arial" w:hAnsi="Arial" w:cs="Arial"/>
                <w:sz w:val="20"/>
                <w:szCs w:val="20"/>
              </w:rPr>
              <w:t xml:space="preserve"> фонарей уличного освещения </w:t>
            </w:r>
            <w:proofErr w:type="gramStart"/>
            <w:r>
              <w:rPr>
                <w:rFonts w:ascii="Arial" w:hAnsi="Arial" w:cs="Arial"/>
                <w:sz w:val="20"/>
                <w:szCs w:val="20"/>
              </w:rPr>
              <w:t xml:space="preserve">( </w:t>
            </w:r>
            <w:proofErr w:type="gramEnd"/>
            <w:r>
              <w:rPr>
                <w:rFonts w:ascii="Arial" w:hAnsi="Arial" w:cs="Arial"/>
                <w:sz w:val="20"/>
                <w:szCs w:val="20"/>
              </w:rPr>
              <w:t>высота 4м)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 шт.</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0,03</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lastRenderedPageBreak/>
              <w:t>45</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Разработка грунта вручную в траншеях</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0,28</w:t>
            </w:r>
            <w:r>
              <w:rPr>
                <w:rFonts w:ascii="Arial" w:hAnsi="Arial" w:cs="Arial"/>
                <w:i/>
                <w:iCs/>
                <w:sz w:val="20"/>
                <w:szCs w:val="20"/>
              </w:rPr>
              <w:br/>
              <w:t>0,7*0,4*100/100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46</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постели при одном кабеле в траншее (10 см)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47</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Кабель АВББШВ 5Х10 в готовых траншеях без покрытий</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48</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Покрытие кабеля песком 10см</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100м</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49</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Кабель  АВББШВ 5Х10 проложенных </w:t>
            </w:r>
            <w:proofErr w:type="gramStart"/>
            <w:r>
              <w:rPr>
                <w:rFonts w:ascii="Arial" w:hAnsi="Arial" w:cs="Arial"/>
                <w:sz w:val="20"/>
                <w:szCs w:val="20"/>
              </w:rPr>
              <w:t>трубах</w:t>
            </w:r>
            <w:proofErr w:type="gramEnd"/>
            <w:r>
              <w:rPr>
                <w:rFonts w:ascii="Arial" w:hAnsi="Arial" w:cs="Arial"/>
                <w:sz w:val="20"/>
                <w:szCs w:val="20"/>
              </w:rPr>
              <w:t>,  (в фонарях)</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0,18</w:t>
            </w:r>
            <w:r>
              <w:rPr>
                <w:rFonts w:ascii="Arial" w:hAnsi="Arial" w:cs="Arial"/>
                <w:i/>
                <w:iCs/>
                <w:sz w:val="20"/>
                <w:szCs w:val="20"/>
              </w:rPr>
              <w:br/>
              <w:t>(4*4,5)/100</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50</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Засыпка вручную траншей</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0,28</w:t>
            </w:r>
          </w:p>
        </w:tc>
      </w:tr>
      <w:tr w:rsidR="008D7DEB" w:rsidTr="008D7DEB">
        <w:trPr>
          <w:trHeight w:val="127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51</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Установка металлических фонарей  (Столб фонарный ES. a13-1 VISTA, устанавливаемый в землю, H=4100мм, D=585см; </w:t>
            </w:r>
            <w:proofErr w:type="spellStart"/>
            <w:proofErr w:type="gramStart"/>
            <w:r>
              <w:rPr>
                <w:rFonts w:ascii="Arial" w:hAnsi="Arial" w:cs="Arial"/>
                <w:sz w:val="20"/>
                <w:szCs w:val="20"/>
              </w:rPr>
              <w:t>C</w:t>
            </w:r>
            <w:proofErr w:type="gramEnd"/>
            <w:r>
              <w:rPr>
                <w:rFonts w:ascii="Arial" w:hAnsi="Arial" w:cs="Arial"/>
                <w:sz w:val="20"/>
                <w:szCs w:val="20"/>
              </w:rPr>
              <w:t>ветильник</w:t>
            </w:r>
            <w:proofErr w:type="spellEnd"/>
            <w:r>
              <w:rPr>
                <w:rFonts w:ascii="Arial" w:hAnsi="Arial" w:cs="Arial"/>
                <w:sz w:val="20"/>
                <w:szCs w:val="20"/>
              </w:rPr>
              <w:t xml:space="preserve"> 1598 VISTA SAPTS 150, 150W, RX7s, D=600мм, H=550мм) на бетонное основание</w:t>
            </w:r>
          </w:p>
        </w:tc>
        <w:tc>
          <w:tcPr>
            <w:tcW w:w="2268" w:type="dxa"/>
            <w:tcBorders>
              <w:top w:val="nil"/>
              <w:left w:val="nil"/>
              <w:bottom w:val="single" w:sz="4" w:space="0" w:color="auto"/>
              <w:right w:val="single" w:sz="4" w:space="0" w:color="auto"/>
            </w:tcBorders>
            <w:shd w:val="clear" w:color="auto" w:fill="auto"/>
            <w:hideMark/>
          </w:tcPr>
          <w:p w:rsidR="008D7DEB" w:rsidRDefault="00FC205C">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4</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Освещение пешеходной зоны (покрытие гранитного отсева - 275м)</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52</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Разработка грунта вручную в траншеях </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0,77</w:t>
            </w:r>
            <w:r>
              <w:rPr>
                <w:rFonts w:ascii="Arial" w:hAnsi="Arial" w:cs="Arial"/>
                <w:i/>
                <w:iCs/>
                <w:sz w:val="20"/>
                <w:szCs w:val="20"/>
              </w:rPr>
              <w:br/>
              <w:t>275*0,7*0,4/100</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53</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постели при одном кабеле в траншее</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2,75</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54</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Кабель ВББШВ 5Х16 в готовых траншеях без покрытий</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2,75</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55</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Кабель ВББШВ 5Х16 в проложенных трубах (в  фонарях)</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1,71</w:t>
            </w:r>
            <w:r>
              <w:rPr>
                <w:rFonts w:ascii="Arial" w:hAnsi="Arial" w:cs="Arial"/>
                <w:i/>
                <w:iCs/>
                <w:sz w:val="20"/>
                <w:szCs w:val="20"/>
              </w:rPr>
              <w:br/>
              <w:t>(38*4,5)/100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56</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Засыпка вручную траншей группа грунтов: 2 </w:t>
            </w:r>
            <w:proofErr w:type="gramStart"/>
            <w:r>
              <w:rPr>
                <w:rFonts w:ascii="Arial" w:hAnsi="Arial" w:cs="Arial"/>
                <w:sz w:val="20"/>
                <w:szCs w:val="20"/>
              </w:rPr>
              <w:t xml:space="preserve">( </w:t>
            </w:r>
            <w:proofErr w:type="gramEnd"/>
            <w:r>
              <w:rPr>
                <w:rFonts w:ascii="Arial" w:hAnsi="Arial" w:cs="Arial"/>
                <w:sz w:val="20"/>
                <w:szCs w:val="20"/>
              </w:rPr>
              <w:t>10см - песок)</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0,77</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57</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Копание ям вручную без креплений для стоек и столбов</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0,01368</w:t>
            </w:r>
            <w:r>
              <w:rPr>
                <w:rFonts w:ascii="Arial" w:hAnsi="Arial" w:cs="Arial"/>
                <w:i/>
                <w:iCs/>
                <w:sz w:val="20"/>
                <w:szCs w:val="20"/>
              </w:rPr>
              <w:br/>
              <w:t>38*0,3*0,3*0,4/100</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58</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Устройство бетонной подготовки</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0,01368</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59</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Установка закладных деталей весом: до 4 кг</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 т</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0,19</w:t>
            </w:r>
            <w:r>
              <w:rPr>
                <w:rFonts w:ascii="Arial" w:hAnsi="Arial" w:cs="Arial"/>
                <w:i/>
                <w:iCs/>
                <w:sz w:val="20"/>
                <w:szCs w:val="20"/>
              </w:rPr>
              <w:br/>
              <w:t>38*5/1000</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60</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Установка светильников 1732 FARO 4, 70W, E27, графит, IP54, h 1100cm, d 180 </w:t>
            </w:r>
            <w:proofErr w:type="spellStart"/>
            <w:r>
              <w:rPr>
                <w:rFonts w:ascii="Arial" w:hAnsi="Arial" w:cs="Arial"/>
                <w:sz w:val="20"/>
                <w:szCs w:val="20"/>
              </w:rPr>
              <w:t>cm</w:t>
            </w:r>
            <w:proofErr w:type="spellEnd"/>
          </w:p>
        </w:tc>
        <w:tc>
          <w:tcPr>
            <w:tcW w:w="2268" w:type="dxa"/>
            <w:tcBorders>
              <w:top w:val="nil"/>
              <w:left w:val="nil"/>
              <w:bottom w:val="single" w:sz="4" w:space="0" w:color="auto"/>
              <w:right w:val="single" w:sz="4" w:space="0" w:color="auto"/>
            </w:tcBorders>
            <w:shd w:val="clear" w:color="auto" w:fill="auto"/>
            <w:hideMark/>
          </w:tcPr>
          <w:p w:rsidR="008D7DEB" w:rsidRDefault="00FC205C">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38</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Переход кабеля под дорогой</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61</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Разработка грунта вручную в траншеях</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0,0196</w:t>
            </w:r>
            <w:r>
              <w:rPr>
                <w:rFonts w:ascii="Arial" w:hAnsi="Arial" w:cs="Arial"/>
                <w:i/>
                <w:iCs/>
                <w:sz w:val="20"/>
                <w:szCs w:val="20"/>
              </w:rPr>
              <w:br/>
              <w:t>7*0,7*0,4/100</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62</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Укладка асбестоцементных труб </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 км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0,007</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63</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Кабель ВББШВ 5Х16 в проложенных трубах</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0,07</w:t>
            </w:r>
          </w:p>
        </w:tc>
      </w:tr>
      <w:tr w:rsidR="008D7DEB" w:rsidTr="008D7DEB">
        <w:trPr>
          <w:trHeight w:val="25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64</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Засыпка вручную траншей</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 xml:space="preserve">100 м3 </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0,0196</w:t>
            </w:r>
          </w:p>
        </w:tc>
      </w:tr>
      <w:tr w:rsidR="008D7DEB" w:rsidTr="008D7DEB">
        <w:trPr>
          <w:trHeight w:val="383"/>
        </w:trPr>
        <w:tc>
          <w:tcPr>
            <w:tcW w:w="976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8D7DEB" w:rsidRDefault="008D7DEB">
            <w:pPr>
              <w:rPr>
                <w:rFonts w:ascii="Arial" w:hAnsi="Arial" w:cs="Arial"/>
                <w:b/>
                <w:bCs/>
                <w:sz w:val="20"/>
                <w:szCs w:val="20"/>
              </w:rPr>
            </w:pPr>
            <w:r>
              <w:rPr>
                <w:rFonts w:ascii="Arial" w:hAnsi="Arial" w:cs="Arial"/>
                <w:b/>
                <w:bCs/>
                <w:sz w:val="20"/>
                <w:szCs w:val="20"/>
              </w:rPr>
              <w:t xml:space="preserve">                           Замена автомата в распределительном щите и ПНР</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65</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Замена автомата в РЩ на более </w:t>
            </w:r>
            <w:proofErr w:type="gramStart"/>
            <w:r>
              <w:rPr>
                <w:rFonts w:ascii="Arial" w:hAnsi="Arial" w:cs="Arial"/>
                <w:sz w:val="20"/>
                <w:szCs w:val="20"/>
              </w:rPr>
              <w:t>мощный</w:t>
            </w:r>
            <w:proofErr w:type="gramEnd"/>
            <w:r>
              <w:rPr>
                <w:rFonts w:ascii="Arial" w:hAnsi="Arial" w:cs="Arial"/>
                <w:sz w:val="20"/>
                <w:szCs w:val="20"/>
              </w:rPr>
              <w:t xml:space="preserve"> при необходимости</w:t>
            </w:r>
          </w:p>
        </w:tc>
        <w:tc>
          <w:tcPr>
            <w:tcW w:w="2268" w:type="dxa"/>
            <w:tcBorders>
              <w:top w:val="nil"/>
              <w:left w:val="nil"/>
              <w:bottom w:val="single" w:sz="4" w:space="0" w:color="auto"/>
              <w:right w:val="single" w:sz="4" w:space="0" w:color="auto"/>
            </w:tcBorders>
            <w:shd w:val="clear" w:color="auto" w:fill="auto"/>
            <w:hideMark/>
          </w:tcPr>
          <w:p w:rsidR="008D7DEB" w:rsidRDefault="00FC205C">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w:t>
            </w:r>
          </w:p>
        </w:tc>
      </w:tr>
      <w:tr w:rsidR="008D7DEB" w:rsidTr="008D7DEB">
        <w:trPr>
          <w:trHeight w:val="51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66</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Пусконаладочные работы, связанные с заменой автомата</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шт.</w:t>
            </w:r>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1</w:t>
            </w:r>
          </w:p>
        </w:tc>
      </w:tr>
      <w:tr w:rsidR="008D7DEB" w:rsidTr="008D7DEB">
        <w:trPr>
          <w:trHeight w:val="450"/>
        </w:trPr>
        <w:tc>
          <w:tcPr>
            <w:tcW w:w="9760" w:type="dxa"/>
            <w:gridSpan w:val="4"/>
            <w:tcBorders>
              <w:top w:val="single" w:sz="4" w:space="0" w:color="auto"/>
              <w:left w:val="single" w:sz="4" w:space="0" w:color="auto"/>
              <w:bottom w:val="single" w:sz="4" w:space="0" w:color="auto"/>
              <w:right w:val="single" w:sz="4" w:space="0" w:color="auto"/>
            </w:tcBorders>
            <w:shd w:val="clear" w:color="auto" w:fill="auto"/>
            <w:hideMark/>
          </w:tcPr>
          <w:p w:rsidR="008D7DEB" w:rsidRDefault="008D7DEB">
            <w:pPr>
              <w:rPr>
                <w:rFonts w:ascii="Arial" w:hAnsi="Arial" w:cs="Arial"/>
                <w:b/>
                <w:bCs/>
                <w:sz w:val="22"/>
                <w:szCs w:val="22"/>
              </w:rPr>
            </w:pPr>
            <w:r>
              <w:rPr>
                <w:rFonts w:ascii="Arial" w:hAnsi="Arial" w:cs="Arial"/>
                <w:b/>
                <w:bCs/>
                <w:sz w:val="22"/>
                <w:szCs w:val="22"/>
              </w:rPr>
              <w:t xml:space="preserve">                           Раздел 5. Вывоз грунта и мусора строительного</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67</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Погрузочные работы при автомобильных перевозках: грунта</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 т груза</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708,085</w:t>
            </w:r>
            <w:r>
              <w:rPr>
                <w:rFonts w:ascii="Arial" w:hAnsi="Arial" w:cs="Arial"/>
                <w:i/>
                <w:iCs/>
                <w:sz w:val="20"/>
                <w:szCs w:val="20"/>
              </w:rPr>
              <w:br/>
              <w:t>(90+101,5+213,12)*1,75</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68</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Погрузочные работы при автомобильных перевозках: мусора строительного с погрузкой вручную</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 т груза</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422</w:t>
            </w:r>
            <w:r>
              <w:rPr>
                <w:rFonts w:ascii="Arial" w:hAnsi="Arial" w:cs="Arial"/>
                <w:i/>
                <w:iCs/>
                <w:sz w:val="20"/>
                <w:szCs w:val="20"/>
              </w:rPr>
              <w:br/>
              <w:t>211*2</w:t>
            </w:r>
          </w:p>
        </w:tc>
      </w:tr>
      <w:tr w:rsidR="008D7DEB" w:rsidTr="008D7DEB">
        <w:trPr>
          <w:trHeight w:val="765"/>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lastRenderedPageBreak/>
              <w:t>69</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Перевозка грузов автомобилями-самосвалами грузоподъемностью 10 т на расстояние: до 15 км I класс груза</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1 т груза</w:t>
            </w:r>
          </w:p>
        </w:tc>
        <w:tc>
          <w:tcPr>
            <w:tcW w:w="1948" w:type="dxa"/>
            <w:tcBorders>
              <w:top w:val="nil"/>
              <w:left w:val="nil"/>
              <w:bottom w:val="single" w:sz="4" w:space="0" w:color="auto"/>
              <w:right w:val="single" w:sz="4" w:space="0" w:color="auto"/>
            </w:tcBorders>
            <w:shd w:val="clear" w:color="auto" w:fill="auto"/>
            <w:hideMark/>
          </w:tcPr>
          <w:p w:rsidR="008D7DEB" w:rsidRDefault="008D7DEB">
            <w:pPr>
              <w:jc w:val="right"/>
              <w:rPr>
                <w:rFonts w:ascii="Arial" w:hAnsi="Arial" w:cs="Arial"/>
                <w:sz w:val="20"/>
                <w:szCs w:val="20"/>
              </w:rPr>
            </w:pPr>
            <w:r>
              <w:rPr>
                <w:rFonts w:ascii="Arial" w:hAnsi="Arial" w:cs="Arial"/>
                <w:sz w:val="20"/>
                <w:szCs w:val="20"/>
              </w:rPr>
              <w:t>1130</w:t>
            </w:r>
            <w:r>
              <w:rPr>
                <w:rFonts w:ascii="Arial" w:hAnsi="Arial" w:cs="Arial"/>
                <w:i/>
                <w:iCs/>
                <w:sz w:val="20"/>
                <w:szCs w:val="20"/>
              </w:rPr>
              <w:br/>
              <w:t>708+422</w:t>
            </w:r>
          </w:p>
        </w:tc>
      </w:tr>
      <w:tr w:rsidR="008D7DEB" w:rsidTr="008D7DEB">
        <w:trPr>
          <w:trHeight w:val="420"/>
        </w:trPr>
        <w:tc>
          <w:tcPr>
            <w:tcW w:w="9760" w:type="dxa"/>
            <w:gridSpan w:val="4"/>
            <w:tcBorders>
              <w:top w:val="single" w:sz="4" w:space="0" w:color="auto"/>
              <w:left w:val="single" w:sz="4" w:space="0" w:color="auto"/>
              <w:bottom w:val="single" w:sz="4" w:space="0" w:color="auto"/>
              <w:right w:val="single" w:sz="4" w:space="0" w:color="auto"/>
            </w:tcBorders>
            <w:shd w:val="clear" w:color="auto" w:fill="auto"/>
            <w:hideMark/>
          </w:tcPr>
          <w:p w:rsidR="008D7DEB" w:rsidRDefault="008D7DEB">
            <w:pPr>
              <w:rPr>
                <w:rFonts w:ascii="Arial" w:hAnsi="Arial" w:cs="Arial"/>
                <w:b/>
                <w:bCs/>
                <w:sz w:val="22"/>
                <w:szCs w:val="22"/>
              </w:rPr>
            </w:pPr>
            <w:r>
              <w:rPr>
                <w:rFonts w:ascii="Arial" w:hAnsi="Arial" w:cs="Arial"/>
                <w:b/>
                <w:bCs/>
                <w:sz w:val="22"/>
                <w:szCs w:val="22"/>
              </w:rPr>
              <w:t xml:space="preserve">                           Раздел 6. Разработка проекта благоустройства (25629м2)</w:t>
            </w:r>
          </w:p>
        </w:tc>
      </w:tr>
      <w:tr w:rsidR="008D7DEB" w:rsidTr="008D7DEB">
        <w:trPr>
          <w:trHeight w:val="1020"/>
        </w:trPr>
        <w:tc>
          <w:tcPr>
            <w:tcW w:w="565" w:type="dxa"/>
            <w:tcBorders>
              <w:top w:val="nil"/>
              <w:left w:val="single" w:sz="4" w:space="0" w:color="auto"/>
              <w:bottom w:val="single" w:sz="4" w:space="0" w:color="auto"/>
              <w:right w:val="single" w:sz="4" w:space="0" w:color="auto"/>
            </w:tcBorders>
            <w:shd w:val="clear" w:color="auto" w:fill="auto"/>
            <w:noWrap/>
            <w:hideMark/>
          </w:tcPr>
          <w:p w:rsidR="008D7DEB" w:rsidRDefault="008D7DEB">
            <w:pPr>
              <w:jc w:val="center"/>
              <w:rPr>
                <w:rFonts w:ascii="Arial" w:hAnsi="Arial" w:cs="Arial"/>
                <w:sz w:val="20"/>
                <w:szCs w:val="20"/>
              </w:rPr>
            </w:pPr>
            <w:r>
              <w:rPr>
                <w:rFonts w:ascii="Arial" w:hAnsi="Arial" w:cs="Arial"/>
                <w:sz w:val="20"/>
                <w:szCs w:val="20"/>
              </w:rPr>
              <w:t>70</w:t>
            </w:r>
          </w:p>
        </w:tc>
        <w:tc>
          <w:tcPr>
            <w:tcW w:w="4979" w:type="dxa"/>
            <w:tcBorders>
              <w:top w:val="nil"/>
              <w:left w:val="nil"/>
              <w:bottom w:val="single" w:sz="4" w:space="0" w:color="auto"/>
              <w:right w:val="single" w:sz="4" w:space="0" w:color="auto"/>
            </w:tcBorders>
            <w:shd w:val="clear" w:color="auto" w:fill="auto"/>
            <w:hideMark/>
          </w:tcPr>
          <w:p w:rsidR="008D7DEB" w:rsidRDefault="008D7DEB">
            <w:pPr>
              <w:rPr>
                <w:rFonts w:ascii="Arial" w:hAnsi="Arial" w:cs="Arial"/>
                <w:sz w:val="20"/>
                <w:szCs w:val="20"/>
              </w:rPr>
            </w:pPr>
            <w:r>
              <w:rPr>
                <w:rFonts w:ascii="Arial" w:hAnsi="Arial" w:cs="Arial"/>
                <w:sz w:val="20"/>
                <w:szCs w:val="20"/>
              </w:rPr>
              <w:t xml:space="preserve">Разработка проекта благоустройства с перенесением на </w:t>
            </w:r>
            <w:proofErr w:type="spellStart"/>
            <w:r>
              <w:rPr>
                <w:rFonts w:ascii="Arial" w:hAnsi="Arial" w:cs="Arial"/>
                <w:sz w:val="20"/>
                <w:szCs w:val="20"/>
              </w:rPr>
              <w:t>геоподоснову</w:t>
            </w:r>
            <w:proofErr w:type="spellEnd"/>
            <w:r>
              <w:rPr>
                <w:rFonts w:ascii="Arial" w:hAnsi="Arial" w:cs="Arial"/>
                <w:sz w:val="20"/>
                <w:szCs w:val="20"/>
              </w:rPr>
              <w:t xml:space="preserve"> ранее проектируемого благоустройства или неучтенных </w:t>
            </w:r>
            <w:proofErr w:type="spellStart"/>
            <w:r>
              <w:rPr>
                <w:rFonts w:ascii="Arial" w:hAnsi="Arial" w:cs="Arial"/>
                <w:sz w:val="20"/>
                <w:szCs w:val="20"/>
              </w:rPr>
              <w:t>геоматериалами</w:t>
            </w:r>
            <w:proofErr w:type="spellEnd"/>
            <w:r>
              <w:rPr>
                <w:rFonts w:ascii="Arial" w:hAnsi="Arial" w:cs="Arial"/>
                <w:sz w:val="20"/>
                <w:szCs w:val="20"/>
              </w:rPr>
              <w:t xml:space="preserve"> объектов</w:t>
            </w:r>
          </w:p>
        </w:tc>
        <w:tc>
          <w:tcPr>
            <w:tcW w:w="2268" w:type="dxa"/>
            <w:tcBorders>
              <w:top w:val="nil"/>
              <w:left w:val="nil"/>
              <w:bottom w:val="single" w:sz="4" w:space="0" w:color="auto"/>
              <w:right w:val="single" w:sz="4" w:space="0" w:color="auto"/>
            </w:tcBorders>
            <w:shd w:val="clear" w:color="auto" w:fill="auto"/>
            <w:hideMark/>
          </w:tcPr>
          <w:p w:rsidR="008D7DEB" w:rsidRDefault="008D7DEB">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948" w:type="dxa"/>
            <w:tcBorders>
              <w:top w:val="nil"/>
              <w:left w:val="nil"/>
              <w:bottom w:val="single" w:sz="4" w:space="0" w:color="auto"/>
              <w:right w:val="single" w:sz="4" w:space="0" w:color="auto"/>
            </w:tcBorders>
            <w:shd w:val="clear" w:color="auto" w:fill="auto"/>
            <w:noWrap/>
            <w:hideMark/>
          </w:tcPr>
          <w:p w:rsidR="008D7DEB" w:rsidRDefault="008D7DEB">
            <w:pPr>
              <w:jc w:val="right"/>
              <w:rPr>
                <w:rFonts w:ascii="Arial" w:hAnsi="Arial" w:cs="Arial"/>
                <w:sz w:val="20"/>
                <w:szCs w:val="20"/>
              </w:rPr>
            </w:pPr>
            <w:r>
              <w:rPr>
                <w:rFonts w:ascii="Arial" w:hAnsi="Arial" w:cs="Arial"/>
                <w:sz w:val="20"/>
                <w:szCs w:val="20"/>
              </w:rPr>
              <w:t>25629</w:t>
            </w:r>
          </w:p>
        </w:tc>
      </w:tr>
      <w:tr w:rsidR="008D7DEB" w:rsidTr="008D7DEB">
        <w:trPr>
          <w:trHeight w:val="255"/>
        </w:trPr>
        <w:tc>
          <w:tcPr>
            <w:tcW w:w="565" w:type="dxa"/>
            <w:tcBorders>
              <w:top w:val="nil"/>
              <w:left w:val="nil"/>
              <w:bottom w:val="nil"/>
              <w:right w:val="nil"/>
            </w:tcBorders>
            <w:shd w:val="clear" w:color="auto" w:fill="auto"/>
            <w:noWrap/>
            <w:hideMark/>
          </w:tcPr>
          <w:p w:rsidR="008D7DEB" w:rsidRDefault="008D7DEB">
            <w:pPr>
              <w:jc w:val="center"/>
              <w:rPr>
                <w:rFonts w:ascii="Arial" w:hAnsi="Arial" w:cs="Arial"/>
                <w:sz w:val="20"/>
                <w:szCs w:val="20"/>
              </w:rPr>
            </w:pPr>
          </w:p>
        </w:tc>
        <w:tc>
          <w:tcPr>
            <w:tcW w:w="4979" w:type="dxa"/>
            <w:tcBorders>
              <w:top w:val="nil"/>
              <w:left w:val="nil"/>
              <w:bottom w:val="nil"/>
              <w:right w:val="nil"/>
            </w:tcBorders>
            <w:shd w:val="clear" w:color="auto" w:fill="auto"/>
            <w:hideMark/>
          </w:tcPr>
          <w:p w:rsidR="008D7DEB" w:rsidRDefault="008D7DEB">
            <w:pPr>
              <w:rPr>
                <w:rFonts w:ascii="Arial" w:hAnsi="Arial" w:cs="Arial"/>
                <w:sz w:val="20"/>
                <w:szCs w:val="20"/>
              </w:rPr>
            </w:pPr>
          </w:p>
        </w:tc>
        <w:tc>
          <w:tcPr>
            <w:tcW w:w="2268" w:type="dxa"/>
            <w:tcBorders>
              <w:top w:val="nil"/>
              <w:left w:val="nil"/>
              <w:bottom w:val="nil"/>
              <w:right w:val="nil"/>
            </w:tcBorders>
            <w:shd w:val="clear" w:color="auto" w:fill="auto"/>
            <w:noWrap/>
            <w:hideMark/>
          </w:tcPr>
          <w:p w:rsidR="008D7DEB" w:rsidRDefault="008D7DEB">
            <w:pPr>
              <w:jc w:val="center"/>
              <w:rPr>
                <w:rFonts w:ascii="Arial" w:hAnsi="Arial" w:cs="Arial"/>
                <w:sz w:val="20"/>
                <w:szCs w:val="20"/>
              </w:rPr>
            </w:pPr>
          </w:p>
        </w:tc>
        <w:tc>
          <w:tcPr>
            <w:tcW w:w="1948" w:type="dxa"/>
            <w:tcBorders>
              <w:top w:val="nil"/>
              <w:left w:val="nil"/>
              <w:bottom w:val="nil"/>
              <w:right w:val="nil"/>
            </w:tcBorders>
            <w:shd w:val="clear" w:color="auto" w:fill="auto"/>
            <w:noWrap/>
            <w:hideMark/>
          </w:tcPr>
          <w:p w:rsidR="008D7DEB" w:rsidRDefault="008D7DEB">
            <w:pPr>
              <w:jc w:val="right"/>
              <w:rPr>
                <w:rFonts w:ascii="Arial" w:hAnsi="Arial" w:cs="Arial"/>
                <w:sz w:val="20"/>
                <w:szCs w:val="20"/>
              </w:rPr>
            </w:pPr>
          </w:p>
        </w:tc>
      </w:tr>
    </w:tbl>
    <w:p w:rsidR="00705220" w:rsidRPr="00705220" w:rsidRDefault="00705220" w:rsidP="00705220">
      <w:pPr>
        <w:rPr>
          <w:sz w:val="20"/>
          <w:szCs w:val="20"/>
        </w:rPr>
      </w:pPr>
    </w:p>
    <w:p w:rsidR="0053786E" w:rsidRDefault="0053786E" w:rsidP="00734274"/>
    <w:sectPr w:rsidR="0053786E" w:rsidSect="002A0015">
      <w:footerReference w:type="default" r:id="rId23"/>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731B" w:rsidRDefault="00A7731B" w:rsidP="00E10162">
      <w:r>
        <w:separator/>
      </w:r>
    </w:p>
  </w:endnote>
  <w:endnote w:type="continuationSeparator" w:id="0">
    <w:p w:rsidR="00A7731B" w:rsidRDefault="00A7731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17AD" w:rsidRPr="00DF646A" w:rsidRDefault="006517A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72B8C" w:rsidRPr="00472B8C">
      <w:rPr>
        <w:rFonts w:asciiTheme="majorHAnsi" w:eastAsiaTheme="majorEastAsia" w:hAnsiTheme="majorHAnsi" w:cstheme="majorBidi"/>
        <w:noProof/>
        <w:sz w:val="20"/>
        <w:szCs w:val="20"/>
      </w:rPr>
      <w:t>43</w:t>
    </w:r>
    <w:r w:rsidRPr="00DF646A">
      <w:rPr>
        <w:rFonts w:asciiTheme="majorHAnsi" w:eastAsiaTheme="majorEastAsia" w:hAnsiTheme="majorHAnsi" w:cstheme="majorBidi"/>
        <w:sz w:val="20"/>
        <w:szCs w:val="20"/>
      </w:rPr>
      <w:fldChar w:fldCharType="end"/>
    </w:r>
  </w:p>
  <w:p w:rsidR="006517AD" w:rsidRPr="00E10162" w:rsidRDefault="006517A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6517AD" w:rsidRDefault="006517AD">
        <w:pPr>
          <w:pStyle w:val="ae"/>
          <w:jc w:val="center"/>
        </w:pPr>
        <w:r>
          <w:fldChar w:fldCharType="begin"/>
        </w:r>
        <w:r>
          <w:instrText>PAGE   \* MERGEFORMAT</w:instrText>
        </w:r>
        <w:r>
          <w:fldChar w:fldCharType="separate"/>
        </w:r>
        <w:r w:rsidR="00472B8C">
          <w:rPr>
            <w:noProof/>
          </w:rPr>
          <w:t>58</w:t>
        </w:r>
        <w:r>
          <w:fldChar w:fldCharType="end"/>
        </w:r>
      </w:p>
    </w:sdtContent>
  </w:sdt>
  <w:p w:rsidR="006517AD" w:rsidRDefault="006517A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731B" w:rsidRDefault="00A7731B" w:rsidP="00E10162">
      <w:r>
        <w:separator/>
      </w:r>
    </w:p>
  </w:footnote>
  <w:footnote w:type="continuationSeparator" w:id="0">
    <w:p w:rsidR="00A7731B" w:rsidRDefault="00A7731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17AD" w:rsidRDefault="006517A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313339A8"/>
    <w:multiLevelType w:val="multilevel"/>
    <w:tmpl w:val="0419001F"/>
    <w:lvl w:ilvl="0">
      <w:start w:val="1"/>
      <w:numFmt w:val="decimal"/>
      <w:lvlText w:val="%1."/>
      <w:lvlJc w:val="left"/>
      <w:pPr>
        <w:ind w:left="360" w:hanging="360"/>
      </w:pPr>
    </w:lvl>
    <w:lvl w:ilvl="1">
      <w:start w:val="1"/>
      <w:numFmt w:val="decimal"/>
      <w:lvlText w:val="%1.%2."/>
      <w:lvlJc w:val="left"/>
      <w:pPr>
        <w:ind w:left="1000"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2"/>
  </w:num>
  <w:num w:numId="4">
    <w:abstractNumId w:val="11"/>
  </w:num>
  <w:num w:numId="5">
    <w:abstractNumId w:val="7"/>
  </w:num>
  <w:num w:numId="6">
    <w:abstractNumId w:val="3"/>
  </w:num>
  <w:num w:numId="7">
    <w:abstractNumId w:val="2"/>
  </w:num>
  <w:num w:numId="8">
    <w:abstractNumId w:val="18"/>
  </w:num>
  <w:num w:numId="9">
    <w:abstractNumId w:val="15"/>
  </w:num>
  <w:num w:numId="10">
    <w:abstractNumId w:val="13"/>
  </w:num>
  <w:num w:numId="11">
    <w:abstractNumId w:val="1"/>
  </w:num>
  <w:num w:numId="12">
    <w:abstractNumId w:val="20"/>
  </w:num>
  <w:num w:numId="13">
    <w:abstractNumId w:val="4"/>
  </w:num>
  <w:num w:numId="14">
    <w:abstractNumId w:val="19"/>
  </w:num>
  <w:num w:numId="15">
    <w:abstractNumId w:val="17"/>
  </w:num>
  <w:num w:numId="16">
    <w:abstractNumId w:val="10"/>
  </w:num>
  <w:num w:numId="17">
    <w:abstractNumId w:val="5"/>
  </w:num>
  <w:num w:numId="18">
    <w:abstractNumId w:val="9"/>
  </w:num>
  <w:num w:numId="19">
    <w:abstractNumId w:val="16"/>
  </w:num>
  <w:num w:numId="20">
    <w:abstractNumId w:val="14"/>
  </w:num>
  <w:num w:numId="21">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B"/>
    <w:rsid w:val="00012E1E"/>
    <w:rsid w:val="00013559"/>
    <w:rsid w:val="000145E6"/>
    <w:rsid w:val="000152FF"/>
    <w:rsid w:val="00015667"/>
    <w:rsid w:val="000169B3"/>
    <w:rsid w:val="0001760B"/>
    <w:rsid w:val="00017C44"/>
    <w:rsid w:val="00020413"/>
    <w:rsid w:val="000217A5"/>
    <w:rsid w:val="00021E96"/>
    <w:rsid w:val="0002225C"/>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709"/>
    <w:rsid w:val="00050A84"/>
    <w:rsid w:val="00050BF3"/>
    <w:rsid w:val="0005137A"/>
    <w:rsid w:val="00051FE5"/>
    <w:rsid w:val="0005229D"/>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474B"/>
    <w:rsid w:val="00115B14"/>
    <w:rsid w:val="00117074"/>
    <w:rsid w:val="00117A62"/>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2784"/>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4CD7"/>
    <w:rsid w:val="00375001"/>
    <w:rsid w:val="0037587B"/>
    <w:rsid w:val="00377446"/>
    <w:rsid w:val="00380FA2"/>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5E5E"/>
    <w:rsid w:val="003C72C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5BB4"/>
    <w:rsid w:val="0040601D"/>
    <w:rsid w:val="004065A7"/>
    <w:rsid w:val="00407830"/>
    <w:rsid w:val="004078AE"/>
    <w:rsid w:val="00407B6E"/>
    <w:rsid w:val="00407C12"/>
    <w:rsid w:val="00407D98"/>
    <w:rsid w:val="004113AD"/>
    <w:rsid w:val="0041150A"/>
    <w:rsid w:val="004122BB"/>
    <w:rsid w:val="00412435"/>
    <w:rsid w:val="00412CC7"/>
    <w:rsid w:val="00412F9A"/>
    <w:rsid w:val="00413AC8"/>
    <w:rsid w:val="00415377"/>
    <w:rsid w:val="004158AF"/>
    <w:rsid w:val="0041796C"/>
    <w:rsid w:val="0042069B"/>
    <w:rsid w:val="00420F05"/>
    <w:rsid w:val="00421708"/>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1AF1"/>
    <w:rsid w:val="00432204"/>
    <w:rsid w:val="0043271C"/>
    <w:rsid w:val="004328D5"/>
    <w:rsid w:val="00432968"/>
    <w:rsid w:val="00432A4D"/>
    <w:rsid w:val="00432CD3"/>
    <w:rsid w:val="00433464"/>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78E4"/>
    <w:rsid w:val="00462923"/>
    <w:rsid w:val="00462C49"/>
    <w:rsid w:val="004630B6"/>
    <w:rsid w:val="00463C40"/>
    <w:rsid w:val="00463ECC"/>
    <w:rsid w:val="004641D7"/>
    <w:rsid w:val="004676E2"/>
    <w:rsid w:val="00467F61"/>
    <w:rsid w:val="00470C6F"/>
    <w:rsid w:val="004718FB"/>
    <w:rsid w:val="00471912"/>
    <w:rsid w:val="00471CDA"/>
    <w:rsid w:val="0047237B"/>
    <w:rsid w:val="00472B8C"/>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3862"/>
    <w:rsid w:val="005246E3"/>
    <w:rsid w:val="00524A4C"/>
    <w:rsid w:val="005250BA"/>
    <w:rsid w:val="00525912"/>
    <w:rsid w:val="00525EC7"/>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1561"/>
    <w:rsid w:val="005E160D"/>
    <w:rsid w:val="005E1794"/>
    <w:rsid w:val="005E1EDB"/>
    <w:rsid w:val="005E2BC7"/>
    <w:rsid w:val="005E3305"/>
    <w:rsid w:val="005E43E5"/>
    <w:rsid w:val="005E4B88"/>
    <w:rsid w:val="005E5B6E"/>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17AD"/>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21C"/>
    <w:rsid w:val="006935BF"/>
    <w:rsid w:val="0069470A"/>
    <w:rsid w:val="00695992"/>
    <w:rsid w:val="00695FC1"/>
    <w:rsid w:val="0069615E"/>
    <w:rsid w:val="00696C6C"/>
    <w:rsid w:val="006A002B"/>
    <w:rsid w:val="006A03D8"/>
    <w:rsid w:val="006A10A4"/>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75F"/>
    <w:rsid w:val="00736B51"/>
    <w:rsid w:val="00736F16"/>
    <w:rsid w:val="0073726D"/>
    <w:rsid w:val="007372F1"/>
    <w:rsid w:val="0073745E"/>
    <w:rsid w:val="0074347F"/>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C72"/>
    <w:rsid w:val="00850CEB"/>
    <w:rsid w:val="0085242B"/>
    <w:rsid w:val="008527AC"/>
    <w:rsid w:val="00852A7B"/>
    <w:rsid w:val="0085302F"/>
    <w:rsid w:val="0085304C"/>
    <w:rsid w:val="00853874"/>
    <w:rsid w:val="00854298"/>
    <w:rsid w:val="0085463B"/>
    <w:rsid w:val="00854F2A"/>
    <w:rsid w:val="008553A1"/>
    <w:rsid w:val="00856152"/>
    <w:rsid w:val="00856D57"/>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A020F"/>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603D"/>
    <w:rsid w:val="009B6129"/>
    <w:rsid w:val="009B6A51"/>
    <w:rsid w:val="009B6B8F"/>
    <w:rsid w:val="009B7E98"/>
    <w:rsid w:val="009C19C5"/>
    <w:rsid w:val="009C2A3E"/>
    <w:rsid w:val="009C2FA4"/>
    <w:rsid w:val="009C3E9A"/>
    <w:rsid w:val="009C401E"/>
    <w:rsid w:val="009C47D6"/>
    <w:rsid w:val="009C4B50"/>
    <w:rsid w:val="009C5BA1"/>
    <w:rsid w:val="009C5CD2"/>
    <w:rsid w:val="009C6300"/>
    <w:rsid w:val="009C63D0"/>
    <w:rsid w:val="009C6FF4"/>
    <w:rsid w:val="009C705E"/>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31B"/>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1786"/>
    <w:rsid w:val="00AA1D8D"/>
    <w:rsid w:val="00AA2165"/>
    <w:rsid w:val="00AA271A"/>
    <w:rsid w:val="00AA2D35"/>
    <w:rsid w:val="00AA466C"/>
    <w:rsid w:val="00AA5AB7"/>
    <w:rsid w:val="00AA5F42"/>
    <w:rsid w:val="00AA62A8"/>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399"/>
    <w:rsid w:val="00AE65C1"/>
    <w:rsid w:val="00AE7368"/>
    <w:rsid w:val="00AF08DF"/>
    <w:rsid w:val="00AF0C64"/>
    <w:rsid w:val="00AF0F21"/>
    <w:rsid w:val="00AF3406"/>
    <w:rsid w:val="00AF597D"/>
    <w:rsid w:val="00AF66ED"/>
    <w:rsid w:val="00AF6D48"/>
    <w:rsid w:val="00B0040F"/>
    <w:rsid w:val="00B00DF0"/>
    <w:rsid w:val="00B025AD"/>
    <w:rsid w:val="00B02CA1"/>
    <w:rsid w:val="00B02DE8"/>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1BC"/>
    <w:rsid w:val="00B465FF"/>
    <w:rsid w:val="00B50E48"/>
    <w:rsid w:val="00B51AEA"/>
    <w:rsid w:val="00B51C59"/>
    <w:rsid w:val="00B528CB"/>
    <w:rsid w:val="00B52BD5"/>
    <w:rsid w:val="00B52E35"/>
    <w:rsid w:val="00B53AE5"/>
    <w:rsid w:val="00B55637"/>
    <w:rsid w:val="00B55E80"/>
    <w:rsid w:val="00B57086"/>
    <w:rsid w:val="00B60140"/>
    <w:rsid w:val="00B60479"/>
    <w:rsid w:val="00B60914"/>
    <w:rsid w:val="00B615B3"/>
    <w:rsid w:val="00B6179A"/>
    <w:rsid w:val="00B624CE"/>
    <w:rsid w:val="00B6305C"/>
    <w:rsid w:val="00B637B6"/>
    <w:rsid w:val="00B658E8"/>
    <w:rsid w:val="00B66512"/>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A7F5C"/>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0931"/>
    <w:rsid w:val="00BD26FB"/>
    <w:rsid w:val="00BD2FC0"/>
    <w:rsid w:val="00BD4624"/>
    <w:rsid w:val="00BD4AB3"/>
    <w:rsid w:val="00BD5E34"/>
    <w:rsid w:val="00BD691D"/>
    <w:rsid w:val="00BE0709"/>
    <w:rsid w:val="00BE139E"/>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E37"/>
    <w:rsid w:val="00C3408A"/>
    <w:rsid w:val="00C354D8"/>
    <w:rsid w:val="00C35540"/>
    <w:rsid w:val="00C356E5"/>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47C"/>
    <w:rsid w:val="00CD356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272A6"/>
    <w:rsid w:val="00D30874"/>
    <w:rsid w:val="00D30925"/>
    <w:rsid w:val="00D3227D"/>
    <w:rsid w:val="00D33B19"/>
    <w:rsid w:val="00D34200"/>
    <w:rsid w:val="00D357BD"/>
    <w:rsid w:val="00D359D3"/>
    <w:rsid w:val="00D36D09"/>
    <w:rsid w:val="00D36F2C"/>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D7"/>
    <w:rsid w:val="00D8578E"/>
    <w:rsid w:val="00D85E9C"/>
    <w:rsid w:val="00D86174"/>
    <w:rsid w:val="00D86DBC"/>
    <w:rsid w:val="00D870AF"/>
    <w:rsid w:val="00D87E05"/>
    <w:rsid w:val="00D90054"/>
    <w:rsid w:val="00D90157"/>
    <w:rsid w:val="00D90219"/>
    <w:rsid w:val="00D904C6"/>
    <w:rsid w:val="00D9213E"/>
    <w:rsid w:val="00D938F4"/>
    <w:rsid w:val="00D946BF"/>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186"/>
    <w:rsid w:val="00DE5F54"/>
    <w:rsid w:val="00DE64AD"/>
    <w:rsid w:val="00DE687E"/>
    <w:rsid w:val="00DE7F7A"/>
    <w:rsid w:val="00DF0089"/>
    <w:rsid w:val="00DF13C9"/>
    <w:rsid w:val="00DF241D"/>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07B"/>
    <w:rsid w:val="00EC1B02"/>
    <w:rsid w:val="00EC49A2"/>
    <w:rsid w:val="00EC56E4"/>
    <w:rsid w:val="00EC5905"/>
    <w:rsid w:val="00EC5910"/>
    <w:rsid w:val="00EC5D51"/>
    <w:rsid w:val="00ED0BC5"/>
    <w:rsid w:val="00ED2022"/>
    <w:rsid w:val="00ED23AA"/>
    <w:rsid w:val="00ED3963"/>
    <w:rsid w:val="00ED5902"/>
    <w:rsid w:val="00ED5EAB"/>
    <w:rsid w:val="00ED62DB"/>
    <w:rsid w:val="00ED78B2"/>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664"/>
    <w:rsid w:val="00F257FF"/>
    <w:rsid w:val="00F2628E"/>
    <w:rsid w:val="00F2676D"/>
    <w:rsid w:val="00F2761B"/>
    <w:rsid w:val="00F30A66"/>
    <w:rsid w:val="00F31271"/>
    <w:rsid w:val="00F34510"/>
    <w:rsid w:val="00F349E0"/>
    <w:rsid w:val="00F350C1"/>
    <w:rsid w:val="00F3585F"/>
    <w:rsid w:val="00F35D1C"/>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5F2"/>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793"/>
    <w:rsid w:val="00F84F22"/>
    <w:rsid w:val="00F85D27"/>
    <w:rsid w:val="00F86B3A"/>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05C"/>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1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consultantplus://offline/main?base=LAW;n=116786;fld=134;dst=101135"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mailto:SkZakupki@sk.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IOrnalina@sk.ru" TargetMode="External"/><Relationship Id="rId23" Type="http://schemas.openxmlformats.org/officeDocument/2006/relationships/footer" Target="footer2.xml"/><Relationship Id="rId10" Type="http://schemas.openxmlformats.org/officeDocument/2006/relationships/footer" Target="footer1.xml"/><Relationship Id="rId19" Type="http://schemas.openxmlformats.org/officeDocument/2006/relationships/hyperlink" Target="consultantplus://offline/main?base=LAW;n=105422;fld=134;dst=10144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A845B1-5908-4C40-9AF0-F333A0144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18166</Words>
  <Characters>103547</Characters>
  <Application>Microsoft Office Word</Application>
  <DocSecurity>0</DocSecurity>
  <Lines>862</Lines>
  <Paragraphs>242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121471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2</cp:revision>
  <cp:lastPrinted>2014-07-07T15:50:00Z</cp:lastPrinted>
  <dcterms:created xsi:type="dcterms:W3CDTF">2014-07-09T07:54:00Z</dcterms:created>
  <dcterms:modified xsi:type="dcterms:W3CDTF">2014-07-09T07:54:00Z</dcterms:modified>
</cp:coreProperties>
</file>