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88E" w:rsidRDefault="0009288E" w:rsidP="0009288E">
      <w:pPr>
        <w:jc w:val="right"/>
        <w:rPr>
          <w:b/>
          <w:bCs/>
          <w:sz w:val="24"/>
          <w:szCs w:val="24"/>
        </w:rPr>
      </w:pPr>
      <w:r w:rsidRPr="0009288E">
        <w:rPr>
          <w:b/>
          <w:bCs/>
          <w:sz w:val="24"/>
          <w:szCs w:val="24"/>
        </w:rPr>
        <w:t xml:space="preserve">Приложение № </w:t>
      </w:r>
      <w:r>
        <w:rPr>
          <w:b/>
          <w:bCs/>
          <w:sz w:val="24"/>
          <w:szCs w:val="24"/>
        </w:rPr>
        <w:t>1</w:t>
      </w:r>
      <w:r w:rsidRPr="0009288E">
        <w:rPr>
          <w:b/>
          <w:bCs/>
          <w:sz w:val="24"/>
          <w:szCs w:val="24"/>
        </w:rPr>
        <w:t xml:space="preserve"> к Извещению № </w:t>
      </w:r>
      <w:r w:rsidR="004439FA" w:rsidRPr="004439FA">
        <w:rPr>
          <w:b/>
          <w:bCs/>
          <w:sz w:val="24"/>
          <w:szCs w:val="24"/>
        </w:rPr>
        <w:t>14-40102/15</w:t>
      </w:r>
      <w:r w:rsidR="006104C8">
        <w:rPr>
          <w:b/>
          <w:bCs/>
          <w:sz w:val="24"/>
          <w:szCs w:val="24"/>
        </w:rPr>
        <w:t>-2</w:t>
      </w:r>
      <w:r w:rsidR="00734B37" w:rsidRPr="009F6A74">
        <w:rPr>
          <w:b/>
          <w:bCs/>
          <w:sz w:val="24"/>
          <w:szCs w:val="24"/>
        </w:rPr>
        <w:t xml:space="preserve">. </w:t>
      </w:r>
    </w:p>
    <w:p w:rsidR="001252CF" w:rsidRPr="001252CF" w:rsidRDefault="001252CF" w:rsidP="001252CF">
      <w:pPr>
        <w:widowControl w:val="0"/>
        <w:ind w:left="794"/>
        <w:jc w:val="center"/>
        <w:rPr>
          <w:b/>
          <w:bCs/>
          <w:sz w:val="24"/>
          <w:szCs w:val="24"/>
          <w:lang w:eastAsia="x-none"/>
        </w:rPr>
      </w:pPr>
      <w:r w:rsidRPr="001252CF">
        <w:rPr>
          <w:b/>
          <w:bCs/>
          <w:sz w:val="24"/>
          <w:szCs w:val="24"/>
          <w:lang w:val="x-none" w:eastAsia="x-none"/>
        </w:rPr>
        <w:t>Раздел 1.</w:t>
      </w:r>
    </w:p>
    <w:p w:rsidR="001252CF" w:rsidRPr="001252CF" w:rsidRDefault="001252CF" w:rsidP="001252CF">
      <w:pPr>
        <w:widowControl w:val="0"/>
        <w:ind w:left="794"/>
        <w:jc w:val="center"/>
        <w:rPr>
          <w:b/>
          <w:bCs/>
          <w:sz w:val="24"/>
          <w:szCs w:val="24"/>
          <w:lang w:eastAsia="x-none"/>
        </w:rPr>
      </w:pPr>
      <w:r w:rsidRPr="001252CF">
        <w:rPr>
          <w:b/>
          <w:bCs/>
          <w:sz w:val="24"/>
          <w:szCs w:val="24"/>
          <w:lang w:val="x-none" w:eastAsia="x-none"/>
        </w:rPr>
        <w:t>Общие сведения</w:t>
      </w:r>
    </w:p>
    <w:p w:rsidR="001252CF" w:rsidRPr="001252CF" w:rsidRDefault="001252CF" w:rsidP="001252CF">
      <w:pPr>
        <w:autoSpaceDE w:val="0"/>
        <w:ind w:left="794"/>
        <w:jc w:val="center"/>
        <w:rPr>
          <w:b/>
          <w:bCs/>
          <w:sz w:val="24"/>
          <w:szCs w:val="24"/>
          <w:lang w:eastAsia="en-US"/>
        </w:rPr>
      </w:pPr>
      <w:r w:rsidRPr="001252CF">
        <w:rPr>
          <w:b/>
          <w:bCs/>
          <w:sz w:val="24"/>
          <w:szCs w:val="24"/>
          <w:lang w:eastAsia="en-US"/>
        </w:rPr>
        <w:t>Термины и определения:</w:t>
      </w:r>
    </w:p>
    <w:p w:rsidR="001252CF" w:rsidRPr="001252CF" w:rsidRDefault="001252CF" w:rsidP="001252CF">
      <w:pPr>
        <w:autoSpaceDE w:val="0"/>
        <w:spacing w:line="100" w:lineRule="atLeast"/>
        <w:jc w:val="both"/>
        <w:rPr>
          <w:b/>
          <w:bCs/>
          <w:sz w:val="24"/>
          <w:szCs w:val="24"/>
          <w:lang w:eastAsia="x-none"/>
        </w:rPr>
      </w:pPr>
      <w:r w:rsidRPr="001252CF">
        <w:rPr>
          <w:b/>
          <w:bCs/>
          <w:sz w:val="24"/>
          <w:szCs w:val="24"/>
          <w:lang w:eastAsia="x-none"/>
        </w:rPr>
        <w:t xml:space="preserve">Фонд </w:t>
      </w:r>
      <w:proofErr w:type="spellStart"/>
      <w:r w:rsidRPr="001252CF">
        <w:rPr>
          <w:b/>
          <w:bCs/>
          <w:sz w:val="24"/>
          <w:szCs w:val="24"/>
          <w:lang w:eastAsia="x-none"/>
        </w:rPr>
        <w:t>Сколково</w:t>
      </w:r>
      <w:proofErr w:type="spellEnd"/>
      <w:r w:rsidRPr="001252CF">
        <w:rPr>
          <w:b/>
          <w:bCs/>
          <w:sz w:val="24"/>
          <w:szCs w:val="24"/>
          <w:lang w:eastAsia="x-none"/>
        </w:rPr>
        <w:t>, Заказчик</w:t>
      </w:r>
      <w:r w:rsidRPr="001252CF">
        <w:rPr>
          <w:sz w:val="24"/>
          <w:szCs w:val="24"/>
          <w:lang w:val="x-none" w:eastAsia="x-none"/>
        </w:rPr>
        <w:t> –</w:t>
      </w:r>
      <w:r w:rsidRPr="001252CF">
        <w:rPr>
          <w:b/>
          <w:bCs/>
          <w:sz w:val="24"/>
          <w:szCs w:val="24"/>
          <w:lang w:eastAsia="x-none"/>
        </w:rPr>
        <w:t xml:space="preserve"> </w:t>
      </w:r>
      <w:r w:rsidRPr="001252CF">
        <w:rPr>
          <w:bCs/>
          <w:sz w:val="24"/>
          <w:szCs w:val="24"/>
          <w:lang w:eastAsia="x-none"/>
        </w:rPr>
        <w:t>Некоммерческая организация Фонд развития Центра разработки и коммерциализации новых технологий</w:t>
      </w:r>
    </w:p>
    <w:p w:rsidR="001252CF" w:rsidRPr="001252CF" w:rsidRDefault="001252CF" w:rsidP="001252CF">
      <w:pPr>
        <w:autoSpaceDE w:val="0"/>
        <w:spacing w:line="100" w:lineRule="atLeast"/>
        <w:jc w:val="both"/>
        <w:rPr>
          <w:sz w:val="24"/>
          <w:szCs w:val="24"/>
          <w:lang w:eastAsia="x-none"/>
        </w:rPr>
      </w:pPr>
      <w:r w:rsidRPr="001252CF">
        <w:rPr>
          <w:b/>
          <w:bCs/>
          <w:sz w:val="24"/>
          <w:szCs w:val="24"/>
          <w:lang w:val="x-none" w:eastAsia="x-none"/>
        </w:rPr>
        <w:t>Объекты</w:t>
      </w:r>
      <w:r w:rsidRPr="001252CF">
        <w:rPr>
          <w:sz w:val="24"/>
          <w:szCs w:val="24"/>
          <w:lang w:val="x-none" w:eastAsia="x-none"/>
        </w:rPr>
        <w:t> – </w:t>
      </w:r>
      <w:r w:rsidRPr="001252CF">
        <w:rPr>
          <w:sz w:val="24"/>
          <w:szCs w:val="24"/>
          <w:lang w:eastAsia="x-none"/>
        </w:rPr>
        <w:t xml:space="preserve"> адреса бизнес- и технологического присутствия Фонда </w:t>
      </w:r>
      <w:proofErr w:type="spellStart"/>
      <w:r w:rsidRPr="001252CF">
        <w:rPr>
          <w:sz w:val="24"/>
          <w:szCs w:val="24"/>
          <w:lang w:eastAsia="x-none"/>
        </w:rPr>
        <w:t>Сколково</w:t>
      </w:r>
      <w:proofErr w:type="spellEnd"/>
      <w:r w:rsidRPr="001252CF">
        <w:rPr>
          <w:sz w:val="24"/>
          <w:szCs w:val="24"/>
          <w:lang w:val="x-none" w:eastAsia="x-none"/>
        </w:rPr>
        <w:t>, перечисленные в разделе 3 настоящего Технического задания</w:t>
      </w:r>
      <w:r w:rsidRPr="001252CF">
        <w:rPr>
          <w:sz w:val="24"/>
          <w:szCs w:val="24"/>
          <w:lang w:eastAsia="x-none"/>
        </w:rPr>
        <w:t xml:space="preserve">, составляющих сеть передачи данных </w:t>
      </w:r>
      <w:proofErr w:type="spellStart"/>
      <w:r w:rsidRPr="001252CF">
        <w:rPr>
          <w:sz w:val="24"/>
          <w:szCs w:val="24"/>
          <w:lang w:eastAsia="x-none"/>
        </w:rPr>
        <w:t>Сколково</w:t>
      </w:r>
      <w:proofErr w:type="spellEnd"/>
      <w:r w:rsidRPr="001252CF">
        <w:rPr>
          <w:sz w:val="24"/>
          <w:szCs w:val="24"/>
          <w:lang w:eastAsia="x-none"/>
        </w:rPr>
        <w:t>.</w:t>
      </w:r>
    </w:p>
    <w:p w:rsidR="001252CF" w:rsidRPr="001252CF" w:rsidRDefault="001252CF" w:rsidP="001252CF">
      <w:pPr>
        <w:autoSpaceDE w:val="0"/>
        <w:spacing w:line="100" w:lineRule="atLeast"/>
        <w:jc w:val="both"/>
        <w:rPr>
          <w:sz w:val="24"/>
          <w:szCs w:val="24"/>
          <w:lang w:val="x-none" w:eastAsia="x-none"/>
        </w:rPr>
      </w:pPr>
      <w:r w:rsidRPr="001252CF">
        <w:rPr>
          <w:b/>
          <w:bCs/>
          <w:sz w:val="24"/>
          <w:szCs w:val="24"/>
          <w:lang w:val="x-none" w:eastAsia="x-none"/>
        </w:rPr>
        <w:t>СПД</w:t>
      </w:r>
      <w:r w:rsidRPr="001252CF">
        <w:rPr>
          <w:sz w:val="24"/>
          <w:szCs w:val="24"/>
          <w:lang w:val="x-none" w:eastAsia="x-none"/>
        </w:rPr>
        <w:t> –</w:t>
      </w:r>
      <w:r w:rsidRPr="001252CF">
        <w:rPr>
          <w:b/>
          <w:bCs/>
          <w:sz w:val="24"/>
          <w:szCs w:val="24"/>
          <w:lang w:eastAsia="x-none"/>
        </w:rPr>
        <w:t xml:space="preserve"> </w:t>
      </w:r>
      <w:r w:rsidRPr="001252CF">
        <w:rPr>
          <w:sz w:val="24"/>
          <w:szCs w:val="24"/>
          <w:lang w:val="x-none" w:eastAsia="x-none"/>
        </w:rPr>
        <w:t xml:space="preserve">сеть передачи данных </w:t>
      </w:r>
      <w:r w:rsidRPr="001252CF">
        <w:rPr>
          <w:sz w:val="24"/>
          <w:szCs w:val="24"/>
          <w:lang w:eastAsia="x-none"/>
        </w:rPr>
        <w:t xml:space="preserve">Фонда </w:t>
      </w:r>
      <w:proofErr w:type="spellStart"/>
      <w:r w:rsidRPr="001252CF">
        <w:rPr>
          <w:sz w:val="24"/>
          <w:szCs w:val="24"/>
          <w:lang w:eastAsia="x-none"/>
        </w:rPr>
        <w:t>Сколково</w:t>
      </w:r>
      <w:proofErr w:type="spellEnd"/>
      <w:r w:rsidRPr="001252CF">
        <w:rPr>
          <w:sz w:val="24"/>
          <w:szCs w:val="24"/>
          <w:lang w:val="x-none" w:eastAsia="x-none"/>
        </w:rPr>
        <w:t xml:space="preserve"> и его филиалов.</w:t>
      </w:r>
    </w:p>
    <w:p w:rsidR="001252CF" w:rsidRPr="001252CF" w:rsidRDefault="001252CF" w:rsidP="001252CF">
      <w:pPr>
        <w:autoSpaceDE w:val="0"/>
        <w:spacing w:line="100" w:lineRule="atLeast"/>
        <w:jc w:val="both"/>
        <w:rPr>
          <w:sz w:val="24"/>
          <w:szCs w:val="24"/>
          <w:lang w:val="x-none" w:eastAsia="x-none"/>
        </w:rPr>
      </w:pPr>
      <w:proofErr w:type="spellStart"/>
      <w:r w:rsidRPr="001252CF">
        <w:rPr>
          <w:b/>
          <w:bCs/>
          <w:sz w:val="24"/>
          <w:szCs w:val="24"/>
          <w:lang w:val="x-none" w:eastAsia="x-none"/>
        </w:rPr>
        <w:t>Provider</w:t>
      </w:r>
      <w:proofErr w:type="spellEnd"/>
      <w:r w:rsidRPr="001252CF">
        <w:rPr>
          <w:b/>
          <w:bCs/>
          <w:sz w:val="24"/>
          <w:szCs w:val="24"/>
          <w:lang w:val="x-none" w:eastAsia="x-none"/>
        </w:rPr>
        <w:t xml:space="preserve"> </w:t>
      </w:r>
      <w:proofErr w:type="spellStart"/>
      <w:r w:rsidRPr="001252CF">
        <w:rPr>
          <w:b/>
          <w:bCs/>
          <w:sz w:val="24"/>
          <w:szCs w:val="24"/>
          <w:lang w:val="x-none" w:eastAsia="x-none"/>
        </w:rPr>
        <w:t>Edge</w:t>
      </w:r>
      <w:proofErr w:type="spellEnd"/>
      <w:r w:rsidRPr="001252CF">
        <w:rPr>
          <w:b/>
          <w:bCs/>
          <w:sz w:val="24"/>
          <w:szCs w:val="24"/>
          <w:lang w:val="x-none" w:eastAsia="x-none"/>
        </w:rPr>
        <w:t xml:space="preserve"> </w:t>
      </w:r>
      <w:proofErr w:type="spellStart"/>
      <w:r w:rsidRPr="001252CF">
        <w:rPr>
          <w:b/>
          <w:bCs/>
          <w:sz w:val="24"/>
          <w:szCs w:val="24"/>
          <w:lang w:val="x-none" w:eastAsia="x-none"/>
        </w:rPr>
        <w:t>Router</w:t>
      </w:r>
      <w:proofErr w:type="spellEnd"/>
      <w:r w:rsidRPr="001252CF">
        <w:rPr>
          <w:sz w:val="24"/>
          <w:szCs w:val="24"/>
          <w:lang w:val="x-none" w:eastAsia="x-none"/>
        </w:rPr>
        <w:t> –</w:t>
      </w:r>
      <w:r w:rsidRPr="001252CF">
        <w:rPr>
          <w:b/>
          <w:bCs/>
          <w:sz w:val="24"/>
          <w:szCs w:val="24"/>
          <w:lang w:val="x-none" w:eastAsia="x-none"/>
        </w:rPr>
        <w:t xml:space="preserve"> PE (Оборудование на стороне оператора) –  </w:t>
      </w:r>
      <w:r w:rsidRPr="001252CF">
        <w:rPr>
          <w:sz w:val="24"/>
          <w:szCs w:val="24"/>
          <w:lang w:val="x-none" w:eastAsia="x-none"/>
        </w:rPr>
        <w:t xml:space="preserve"> маршрутизатор Исполнителя, позволяющий взаимодействовать с оборудованием Заказчика.</w:t>
      </w:r>
    </w:p>
    <w:p w:rsidR="001252CF" w:rsidRPr="001252CF" w:rsidRDefault="001252CF" w:rsidP="001252CF">
      <w:pPr>
        <w:autoSpaceDE w:val="0"/>
        <w:snapToGrid w:val="0"/>
        <w:spacing w:line="100" w:lineRule="atLeast"/>
        <w:jc w:val="both"/>
        <w:rPr>
          <w:sz w:val="24"/>
          <w:szCs w:val="24"/>
          <w:lang w:eastAsia="en-US"/>
        </w:rPr>
      </w:pPr>
      <w:proofErr w:type="gramStart"/>
      <w:r w:rsidRPr="001252CF">
        <w:rPr>
          <w:b/>
          <w:bCs/>
          <w:sz w:val="24"/>
          <w:szCs w:val="24"/>
          <w:lang w:val="en-US" w:eastAsia="en-US"/>
        </w:rPr>
        <w:t>Customer</w:t>
      </w:r>
      <w:r w:rsidRPr="001252CF">
        <w:rPr>
          <w:b/>
          <w:bCs/>
          <w:sz w:val="24"/>
          <w:szCs w:val="24"/>
          <w:lang w:eastAsia="en-US"/>
        </w:rPr>
        <w:t xml:space="preserve"> </w:t>
      </w:r>
      <w:r w:rsidRPr="001252CF">
        <w:rPr>
          <w:b/>
          <w:bCs/>
          <w:sz w:val="24"/>
          <w:szCs w:val="24"/>
          <w:lang w:val="en-US" w:eastAsia="en-US"/>
        </w:rPr>
        <w:t>Edge</w:t>
      </w:r>
      <w:r w:rsidRPr="001252CF">
        <w:rPr>
          <w:b/>
          <w:bCs/>
          <w:sz w:val="24"/>
          <w:szCs w:val="24"/>
          <w:lang w:eastAsia="en-US"/>
        </w:rPr>
        <w:t xml:space="preserve"> </w:t>
      </w:r>
      <w:r w:rsidRPr="001252CF">
        <w:rPr>
          <w:b/>
          <w:bCs/>
          <w:sz w:val="24"/>
          <w:szCs w:val="24"/>
          <w:lang w:val="en-US" w:eastAsia="en-US"/>
        </w:rPr>
        <w:t>Router</w:t>
      </w:r>
      <w:r w:rsidRPr="001252CF">
        <w:rPr>
          <w:b/>
          <w:bCs/>
          <w:sz w:val="24"/>
          <w:szCs w:val="24"/>
          <w:lang w:eastAsia="en-US"/>
        </w:rPr>
        <w:t xml:space="preserve"> – </w:t>
      </w:r>
      <w:r w:rsidRPr="001252CF">
        <w:rPr>
          <w:b/>
          <w:bCs/>
          <w:sz w:val="24"/>
          <w:szCs w:val="24"/>
          <w:lang w:val="en-US" w:eastAsia="en-US"/>
        </w:rPr>
        <w:t>CE</w:t>
      </w:r>
      <w:r w:rsidRPr="001252CF">
        <w:rPr>
          <w:b/>
          <w:bCs/>
          <w:sz w:val="24"/>
          <w:szCs w:val="24"/>
          <w:lang w:eastAsia="en-US"/>
        </w:rPr>
        <w:t xml:space="preserve"> (Оборудование на стороне пользователя)</w:t>
      </w:r>
      <w:r w:rsidRPr="001252CF">
        <w:rPr>
          <w:b/>
          <w:bCs/>
          <w:sz w:val="24"/>
          <w:szCs w:val="24"/>
          <w:lang w:val="en-US" w:eastAsia="en-US"/>
        </w:rPr>
        <w:t> </w:t>
      </w:r>
      <w:r w:rsidRPr="001252CF">
        <w:rPr>
          <w:b/>
          <w:bCs/>
          <w:sz w:val="24"/>
          <w:szCs w:val="24"/>
          <w:lang w:eastAsia="en-US"/>
        </w:rPr>
        <w:t>–</w:t>
      </w:r>
      <w:r w:rsidRPr="001252CF">
        <w:rPr>
          <w:b/>
          <w:bCs/>
          <w:sz w:val="24"/>
          <w:szCs w:val="24"/>
          <w:lang w:val="en-US" w:eastAsia="en-US"/>
        </w:rPr>
        <w:t> </w:t>
      </w:r>
      <w:r w:rsidRPr="001252CF">
        <w:rPr>
          <w:b/>
          <w:bCs/>
          <w:sz w:val="24"/>
          <w:szCs w:val="24"/>
          <w:lang w:eastAsia="en-US"/>
        </w:rPr>
        <w:t xml:space="preserve">   </w:t>
      </w:r>
      <w:r w:rsidRPr="001252CF">
        <w:rPr>
          <w:sz w:val="24"/>
          <w:szCs w:val="24"/>
          <w:lang w:eastAsia="en-US"/>
        </w:rPr>
        <w:t>маршрутизатор Заказчика, расположенный на Объекте СПД и позволяющий взаимодействовать с оборудованием Исполнителя.</w:t>
      </w:r>
      <w:proofErr w:type="gramEnd"/>
    </w:p>
    <w:p w:rsidR="001252CF" w:rsidRPr="001252CF" w:rsidRDefault="001252CF" w:rsidP="001252CF">
      <w:pPr>
        <w:autoSpaceDE w:val="0"/>
        <w:spacing w:line="100" w:lineRule="atLeast"/>
        <w:jc w:val="both"/>
        <w:rPr>
          <w:sz w:val="24"/>
          <w:szCs w:val="24"/>
          <w:lang w:eastAsia="en-US"/>
        </w:rPr>
      </w:pPr>
      <w:r w:rsidRPr="001252CF">
        <w:rPr>
          <w:b/>
          <w:bCs/>
          <w:sz w:val="24"/>
          <w:szCs w:val="24"/>
          <w:lang w:eastAsia="en-US"/>
        </w:rPr>
        <w:t xml:space="preserve">Сеть </w:t>
      </w:r>
      <w:r w:rsidRPr="001252CF">
        <w:rPr>
          <w:b/>
          <w:bCs/>
          <w:sz w:val="24"/>
          <w:szCs w:val="24"/>
          <w:lang w:val="en-US" w:eastAsia="en-US"/>
        </w:rPr>
        <w:t>MPLS</w:t>
      </w:r>
      <w:r w:rsidRPr="001252CF">
        <w:rPr>
          <w:b/>
          <w:bCs/>
          <w:sz w:val="24"/>
          <w:szCs w:val="24"/>
          <w:lang w:eastAsia="en-US"/>
        </w:rPr>
        <w:t xml:space="preserve"> Исполнителя</w:t>
      </w:r>
      <w:r w:rsidRPr="001252CF">
        <w:rPr>
          <w:b/>
          <w:bCs/>
          <w:sz w:val="24"/>
          <w:szCs w:val="24"/>
          <w:lang w:val="en-US" w:eastAsia="en-US"/>
        </w:rPr>
        <w:t> </w:t>
      </w:r>
      <w:r w:rsidRPr="001252CF">
        <w:rPr>
          <w:b/>
          <w:bCs/>
          <w:sz w:val="24"/>
          <w:szCs w:val="24"/>
          <w:lang w:eastAsia="en-US"/>
        </w:rPr>
        <w:t>–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сетевая инфраструктура передачи данных Исполнителя, обеспечивающая построение виртуальных частных сетей на основе технологии многопротокольной коммутации по меткам (</w:t>
      </w:r>
      <w:r w:rsidRPr="001252CF">
        <w:rPr>
          <w:sz w:val="24"/>
          <w:szCs w:val="24"/>
          <w:lang w:val="en-US" w:eastAsia="en-US"/>
        </w:rPr>
        <w:t>MPLS</w:t>
      </w:r>
      <w:r w:rsidRPr="001252CF">
        <w:rPr>
          <w:sz w:val="24"/>
          <w:szCs w:val="24"/>
          <w:lang w:eastAsia="en-US"/>
        </w:rPr>
        <w:t>) и состоящая из опорных маршрутизаторов (</w:t>
      </w:r>
      <w:r w:rsidRPr="001252CF">
        <w:rPr>
          <w:sz w:val="24"/>
          <w:szCs w:val="24"/>
          <w:lang w:val="en-US" w:eastAsia="en-US"/>
        </w:rPr>
        <w:t>Provider</w:t>
      </w:r>
      <w:r w:rsidRPr="001252CF">
        <w:rPr>
          <w:sz w:val="24"/>
          <w:szCs w:val="24"/>
          <w:lang w:eastAsia="en-US"/>
        </w:rPr>
        <w:t xml:space="preserve"> </w:t>
      </w:r>
      <w:r w:rsidRPr="001252CF">
        <w:rPr>
          <w:sz w:val="24"/>
          <w:szCs w:val="24"/>
          <w:lang w:val="en-US" w:eastAsia="en-US"/>
        </w:rPr>
        <w:t>router</w:t>
      </w:r>
      <w:r w:rsidRPr="001252CF">
        <w:rPr>
          <w:sz w:val="24"/>
          <w:szCs w:val="24"/>
          <w:lang w:eastAsia="en-US"/>
        </w:rPr>
        <w:t xml:space="preserve"> (</w:t>
      </w:r>
      <w:r w:rsidRPr="001252CF">
        <w:rPr>
          <w:sz w:val="24"/>
          <w:szCs w:val="24"/>
          <w:lang w:val="en-US" w:eastAsia="en-US"/>
        </w:rPr>
        <w:t>P</w:t>
      </w:r>
      <w:r w:rsidRPr="001252CF">
        <w:rPr>
          <w:sz w:val="24"/>
          <w:szCs w:val="24"/>
          <w:lang w:eastAsia="en-US"/>
        </w:rPr>
        <w:t>)), пограничных маршрутизаторов (</w:t>
      </w:r>
      <w:r w:rsidRPr="001252CF">
        <w:rPr>
          <w:sz w:val="24"/>
          <w:szCs w:val="24"/>
          <w:lang w:val="en-US" w:eastAsia="en-US"/>
        </w:rPr>
        <w:t>Provider</w:t>
      </w:r>
      <w:r w:rsidRPr="001252CF">
        <w:rPr>
          <w:sz w:val="24"/>
          <w:szCs w:val="24"/>
          <w:lang w:eastAsia="en-US"/>
        </w:rPr>
        <w:t xml:space="preserve"> </w:t>
      </w:r>
      <w:r w:rsidRPr="001252CF">
        <w:rPr>
          <w:sz w:val="24"/>
          <w:szCs w:val="24"/>
          <w:lang w:val="en-US" w:eastAsia="en-US"/>
        </w:rPr>
        <w:t>Edge</w:t>
      </w:r>
      <w:r w:rsidRPr="001252CF">
        <w:rPr>
          <w:sz w:val="24"/>
          <w:szCs w:val="24"/>
          <w:lang w:eastAsia="en-US"/>
        </w:rPr>
        <w:t xml:space="preserve"> </w:t>
      </w:r>
      <w:r w:rsidRPr="001252CF">
        <w:rPr>
          <w:sz w:val="24"/>
          <w:szCs w:val="24"/>
          <w:lang w:val="en-US" w:eastAsia="en-US"/>
        </w:rPr>
        <w:t>router</w:t>
      </w:r>
      <w:r w:rsidRPr="001252CF">
        <w:rPr>
          <w:sz w:val="24"/>
          <w:szCs w:val="24"/>
          <w:lang w:eastAsia="en-US"/>
        </w:rPr>
        <w:t xml:space="preserve"> (</w:t>
      </w:r>
      <w:r w:rsidRPr="001252CF">
        <w:rPr>
          <w:sz w:val="24"/>
          <w:szCs w:val="24"/>
          <w:lang w:val="en-US" w:eastAsia="en-US"/>
        </w:rPr>
        <w:t>PE</w:t>
      </w:r>
      <w:r w:rsidRPr="001252CF">
        <w:rPr>
          <w:sz w:val="24"/>
          <w:szCs w:val="24"/>
          <w:lang w:eastAsia="en-US"/>
        </w:rPr>
        <w:t>)), а также магистральных каналов, соединяющих эти маршрутизаторы, и иных сре</w:t>
      </w:r>
      <w:proofErr w:type="gramStart"/>
      <w:r w:rsidRPr="001252CF">
        <w:rPr>
          <w:sz w:val="24"/>
          <w:szCs w:val="24"/>
          <w:lang w:eastAsia="en-US"/>
        </w:rPr>
        <w:t>дств св</w:t>
      </w:r>
      <w:proofErr w:type="gramEnd"/>
      <w:r w:rsidRPr="001252CF">
        <w:rPr>
          <w:sz w:val="24"/>
          <w:szCs w:val="24"/>
          <w:lang w:eastAsia="en-US"/>
        </w:rPr>
        <w:t xml:space="preserve">язи. (В </w:t>
      </w:r>
      <w:proofErr w:type="gramStart"/>
      <w:r w:rsidRPr="001252CF">
        <w:rPr>
          <w:sz w:val="24"/>
          <w:szCs w:val="24"/>
          <w:lang w:eastAsia="en-US"/>
        </w:rPr>
        <w:t>рамках</w:t>
      </w:r>
      <w:proofErr w:type="gramEnd"/>
      <w:r w:rsidRPr="001252CF">
        <w:rPr>
          <w:sz w:val="24"/>
          <w:szCs w:val="24"/>
          <w:lang w:eastAsia="en-US"/>
        </w:rPr>
        <w:t xml:space="preserve"> данного ТЗ рассматривается подключению частной СПД Фонда </w:t>
      </w:r>
      <w:proofErr w:type="spellStart"/>
      <w:r w:rsidRPr="001252CF">
        <w:rPr>
          <w:sz w:val="24"/>
          <w:szCs w:val="24"/>
          <w:lang w:eastAsia="en-US"/>
        </w:rPr>
        <w:t>Сколково</w:t>
      </w:r>
      <w:proofErr w:type="spellEnd"/>
      <w:r w:rsidRPr="001252CF">
        <w:rPr>
          <w:sz w:val="24"/>
          <w:szCs w:val="24"/>
          <w:lang w:eastAsia="en-US"/>
        </w:rPr>
        <w:t xml:space="preserve"> по технологии </w:t>
      </w:r>
      <w:r w:rsidRPr="001252CF">
        <w:rPr>
          <w:sz w:val="24"/>
          <w:szCs w:val="24"/>
          <w:lang w:val="en-US" w:eastAsia="en-US"/>
        </w:rPr>
        <w:t>MPLS</w:t>
      </w:r>
      <w:r w:rsidRPr="001252CF">
        <w:rPr>
          <w:sz w:val="24"/>
          <w:szCs w:val="24"/>
          <w:lang w:eastAsia="en-US"/>
        </w:rPr>
        <w:t xml:space="preserve">). </w:t>
      </w:r>
    </w:p>
    <w:p w:rsidR="001252CF" w:rsidRPr="001252CF" w:rsidRDefault="001252CF" w:rsidP="001252CF">
      <w:pPr>
        <w:autoSpaceDE w:val="0"/>
        <w:spacing w:line="100" w:lineRule="atLeast"/>
        <w:jc w:val="both"/>
        <w:rPr>
          <w:sz w:val="24"/>
          <w:szCs w:val="24"/>
          <w:lang w:eastAsia="en-US"/>
        </w:rPr>
      </w:pPr>
      <w:r w:rsidRPr="001252CF">
        <w:rPr>
          <w:b/>
          <w:bCs/>
          <w:sz w:val="24"/>
          <w:szCs w:val="24"/>
          <w:lang w:eastAsia="en-US"/>
        </w:rPr>
        <w:t xml:space="preserve">Доступность сети </w:t>
      </w:r>
      <w:r w:rsidRPr="001252CF">
        <w:rPr>
          <w:b/>
          <w:bCs/>
          <w:sz w:val="24"/>
          <w:szCs w:val="24"/>
          <w:lang w:val="en-US" w:eastAsia="en-US"/>
        </w:rPr>
        <w:t>MPLS</w:t>
      </w:r>
      <w:r w:rsidRPr="001252CF">
        <w:rPr>
          <w:b/>
          <w:bCs/>
          <w:sz w:val="24"/>
          <w:szCs w:val="24"/>
          <w:lang w:eastAsia="en-US"/>
        </w:rPr>
        <w:t xml:space="preserve"> Исполнителя</w:t>
      </w:r>
      <w:r w:rsidRPr="001252CF">
        <w:rPr>
          <w:b/>
          <w:bCs/>
          <w:sz w:val="24"/>
          <w:szCs w:val="24"/>
          <w:lang w:val="en-US" w:eastAsia="en-US"/>
        </w:rPr>
        <w:t> </w:t>
      </w:r>
      <w:r w:rsidRPr="001252CF">
        <w:rPr>
          <w:b/>
          <w:bCs/>
          <w:sz w:val="24"/>
          <w:szCs w:val="24"/>
          <w:lang w:eastAsia="en-US"/>
        </w:rPr>
        <w:t>–</w:t>
      </w:r>
      <w:r w:rsidRPr="001252CF">
        <w:rPr>
          <w:b/>
          <w:bCs/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отношение времени нахождения компонентов сети в рабочем состоянии к общей продолжительности интервала наблюдения (месяц).</w:t>
      </w:r>
    </w:p>
    <w:p w:rsidR="001252CF" w:rsidRPr="001252CF" w:rsidRDefault="001252CF" w:rsidP="001252CF">
      <w:pPr>
        <w:autoSpaceDE w:val="0"/>
        <w:spacing w:line="100" w:lineRule="atLeast"/>
        <w:jc w:val="both"/>
        <w:rPr>
          <w:sz w:val="24"/>
          <w:szCs w:val="24"/>
          <w:lang w:eastAsia="en-US"/>
        </w:rPr>
      </w:pPr>
      <w:r w:rsidRPr="001252CF">
        <w:rPr>
          <w:b/>
          <w:bCs/>
          <w:sz w:val="24"/>
          <w:szCs w:val="24"/>
          <w:lang w:eastAsia="en-US"/>
        </w:rPr>
        <w:t>Точка доступа к услуге (</w:t>
      </w:r>
      <w:r w:rsidRPr="001252CF">
        <w:rPr>
          <w:b/>
          <w:bCs/>
          <w:sz w:val="24"/>
          <w:szCs w:val="24"/>
          <w:lang w:val="en-US" w:eastAsia="en-US"/>
        </w:rPr>
        <w:t>service</w:t>
      </w:r>
      <w:r w:rsidRPr="001252CF">
        <w:rPr>
          <w:b/>
          <w:bCs/>
          <w:sz w:val="24"/>
          <w:szCs w:val="24"/>
          <w:lang w:eastAsia="en-US"/>
        </w:rPr>
        <w:t xml:space="preserve"> </w:t>
      </w:r>
      <w:r w:rsidRPr="001252CF">
        <w:rPr>
          <w:b/>
          <w:bCs/>
          <w:sz w:val="24"/>
          <w:szCs w:val="24"/>
          <w:lang w:val="en-US" w:eastAsia="en-US"/>
        </w:rPr>
        <w:t>access</w:t>
      </w:r>
      <w:r w:rsidRPr="001252CF">
        <w:rPr>
          <w:b/>
          <w:bCs/>
          <w:sz w:val="24"/>
          <w:szCs w:val="24"/>
          <w:lang w:eastAsia="en-US"/>
        </w:rPr>
        <w:t xml:space="preserve"> </w:t>
      </w:r>
      <w:r w:rsidRPr="001252CF">
        <w:rPr>
          <w:b/>
          <w:bCs/>
          <w:sz w:val="24"/>
          <w:szCs w:val="24"/>
          <w:lang w:val="en-US" w:eastAsia="en-US"/>
        </w:rPr>
        <w:t>point </w:t>
      </w:r>
      <w:r w:rsidRPr="001252CF">
        <w:rPr>
          <w:b/>
          <w:bCs/>
          <w:sz w:val="24"/>
          <w:szCs w:val="24"/>
          <w:lang w:eastAsia="en-US"/>
        </w:rPr>
        <w:t>-</w:t>
      </w:r>
      <w:r w:rsidRPr="001252CF">
        <w:rPr>
          <w:b/>
          <w:bCs/>
          <w:sz w:val="24"/>
          <w:szCs w:val="24"/>
          <w:lang w:val="en-US" w:eastAsia="en-US"/>
        </w:rPr>
        <w:t> SAP</w:t>
      </w:r>
      <w:r w:rsidRPr="001252CF">
        <w:rPr>
          <w:b/>
          <w:bCs/>
          <w:sz w:val="24"/>
          <w:szCs w:val="24"/>
          <w:lang w:eastAsia="en-US"/>
        </w:rPr>
        <w:t>)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–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интерфейс, на котором Исполнитель предоставляет услуги и гарантирует согласованный с Заказчиком уровень качества услуг. Определяет границу ответственности Исполнителя по услугам.</w:t>
      </w:r>
    </w:p>
    <w:p w:rsidR="001252CF" w:rsidRPr="001252CF" w:rsidRDefault="001252CF" w:rsidP="001252CF">
      <w:pPr>
        <w:autoSpaceDE w:val="0"/>
        <w:jc w:val="both"/>
        <w:rPr>
          <w:sz w:val="24"/>
          <w:szCs w:val="24"/>
          <w:lang w:eastAsia="en-US"/>
        </w:rPr>
      </w:pPr>
      <w:r w:rsidRPr="001252CF">
        <w:rPr>
          <w:b/>
          <w:bCs/>
          <w:sz w:val="24"/>
          <w:szCs w:val="24"/>
          <w:lang w:eastAsia="en-US"/>
        </w:rPr>
        <w:t>Трафик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–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 xml:space="preserve">совокупность данных, переданных по сети </w:t>
      </w:r>
      <w:r w:rsidRPr="001252CF">
        <w:rPr>
          <w:sz w:val="24"/>
          <w:szCs w:val="24"/>
          <w:lang w:val="en-US" w:eastAsia="en-US"/>
        </w:rPr>
        <w:t>MPLS</w:t>
      </w:r>
      <w:r w:rsidRPr="001252CF">
        <w:rPr>
          <w:sz w:val="24"/>
          <w:szCs w:val="24"/>
          <w:lang w:eastAsia="en-US"/>
        </w:rPr>
        <w:t xml:space="preserve"> Исполнителя.</w:t>
      </w:r>
    </w:p>
    <w:p w:rsidR="001252CF" w:rsidRPr="001252CF" w:rsidRDefault="001252CF" w:rsidP="001252CF">
      <w:pPr>
        <w:autoSpaceDE w:val="0"/>
        <w:jc w:val="both"/>
        <w:rPr>
          <w:sz w:val="24"/>
          <w:szCs w:val="24"/>
          <w:lang w:eastAsia="en-US"/>
        </w:rPr>
      </w:pPr>
      <w:r w:rsidRPr="001252CF">
        <w:rPr>
          <w:b/>
          <w:bCs/>
          <w:sz w:val="24"/>
          <w:szCs w:val="24"/>
          <w:lang w:eastAsia="en-US"/>
        </w:rPr>
        <w:t>Тип трафика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–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 xml:space="preserve">стандартный набор требований к параметрам качества обслуживания, которые применяются Исполнителем ко всем </w:t>
      </w:r>
      <w:r w:rsidRPr="001252CF">
        <w:rPr>
          <w:sz w:val="24"/>
          <w:szCs w:val="24"/>
          <w:lang w:val="en-US" w:eastAsia="en-US"/>
        </w:rPr>
        <w:t>IP</w:t>
      </w:r>
      <w:r w:rsidRPr="001252CF">
        <w:rPr>
          <w:sz w:val="24"/>
          <w:szCs w:val="24"/>
          <w:lang w:eastAsia="en-US"/>
        </w:rPr>
        <w:t>-пакетам, принадлежащим данному типу.</w:t>
      </w:r>
    </w:p>
    <w:p w:rsidR="001252CF" w:rsidRPr="001252CF" w:rsidRDefault="001252CF" w:rsidP="001252CF">
      <w:pPr>
        <w:autoSpaceDE w:val="0"/>
        <w:jc w:val="both"/>
        <w:rPr>
          <w:sz w:val="24"/>
          <w:szCs w:val="24"/>
          <w:lang w:eastAsia="en-US"/>
        </w:rPr>
      </w:pPr>
      <w:r w:rsidRPr="001252CF">
        <w:rPr>
          <w:b/>
          <w:bCs/>
          <w:sz w:val="24"/>
          <w:szCs w:val="24"/>
          <w:lang w:eastAsia="en-US"/>
        </w:rPr>
        <w:t>Процент потерянных пакетов информации (</w:t>
      </w:r>
      <w:r w:rsidRPr="001252CF">
        <w:rPr>
          <w:b/>
          <w:bCs/>
          <w:sz w:val="24"/>
          <w:szCs w:val="24"/>
          <w:lang w:val="en-US" w:eastAsia="en-US"/>
        </w:rPr>
        <w:t>drops</w:t>
      </w:r>
      <w:r w:rsidRPr="001252CF">
        <w:rPr>
          <w:b/>
          <w:bCs/>
          <w:sz w:val="24"/>
          <w:szCs w:val="24"/>
          <w:lang w:eastAsia="en-US"/>
        </w:rPr>
        <w:t>)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–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 xml:space="preserve">отношение количества </w:t>
      </w:r>
      <w:r w:rsidRPr="001252CF">
        <w:rPr>
          <w:sz w:val="24"/>
          <w:szCs w:val="24"/>
          <w:lang w:val="en-US" w:eastAsia="en-US"/>
        </w:rPr>
        <w:t>IP</w:t>
      </w:r>
      <w:r w:rsidRPr="001252CF">
        <w:rPr>
          <w:sz w:val="24"/>
          <w:szCs w:val="24"/>
          <w:lang w:eastAsia="en-US"/>
        </w:rPr>
        <w:t>-пакетов, отброшенных (по любым причинам) на участке измерения, к количеству пакетов, переданных в участок измерения, выраженное в процентах.</w:t>
      </w:r>
    </w:p>
    <w:p w:rsidR="001252CF" w:rsidRPr="001252CF" w:rsidRDefault="001252CF" w:rsidP="001252CF">
      <w:pPr>
        <w:autoSpaceDE w:val="0"/>
        <w:jc w:val="both"/>
        <w:rPr>
          <w:sz w:val="24"/>
          <w:szCs w:val="24"/>
          <w:lang w:eastAsia="en-US"/>
        </w:rPr>
      </w:pPr>
      <w:r w:rsidRPr="001252CF">
        <w:rPr>
          <w:b/>
          <w:bCs/>
          <w:sz w:val="24"/>
          <w:szCs w:val="24"/>
          <w:lang w:eastAsia="en-US"/>
        </w:rPr>
        <w:t>Задержка передачи пакетов информации (</w:t>
      </w:r>
      <w:r w:rsidRPr="001252CF">
        <w:rPr>
          <w:b/>
          <w:bCs/>
          <w:sz w:val="24"/>
          <w:szCs w:val="24"/>
          <w:lang w:val="en-US" w:eastAsia="en-US"/>
        </w:rPr>
        <w:t>one</w:t>
      </w:r>
      <w:r w:rsidRPr="001252CF">
        <w:rPr>
          <w:b/>
          <w:bCs/>
          <w:sz w:val="24"/>
          <w:szCs w:val="24"/>
          <w:lang w:eastAsia="en-US"/>
        </w:rPr>
        <w:t>-</w:t>
      </w:r>
      <w:r w:rsidRPr="001252CF">
        <w:rPr>
          <w:b/>
          <w:bCs/>
          <w:sz w:val="24"/>
          <w:szCs w:val="24"/>
          <w:lang w:val="en-US" w:eastAsia="en-US"/>
        </w:rPr>
        <w:t>way</w:t>
      </w:r>
      <w:r w:rsidRPr="001252CF">
        <w:rPr>
          <w:b/>
          <w:bCs/>
          <w:sz w:val="24"/>
          <w:szCs w:val="24"/>
          <w:lang w:eastAsia="en-US"/>
        </w:rPr>
        <w:t xml:space="preserve"> </w:t>
      </w:r>
      <w:r w:rsidRPr="001252CF">
        <w:rPr>
          <w:b/>
          <w:bCs/>
          <w:sz w:val="24"/>
          <w:szCs w:val="24"/>
          <w:lang w:val="en-US" w:eastAsia="en-US"/>
        </w:rPr>
        <w:t>delay</w:t>
      </w:r>
      <w:r w:rsidRPr="001252CF">
        <w:rPr>
          <w:b/>
          <w:bCs/>
          <w:sz w:val="24"/>
          <w:szCs w:val="24"/>
          <w:lang w:eastAsia="en-US"/>
        </w:rPr>
        <w:t>)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–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 xml:space="preserve">среднее время прохождения </w:t>
      </w:r>
      <w:r w:rsidRPr="001252CF">
        <w:rPr>
          <w:sz w:val="24"/>
          <w:szCs w:val="24"/>
          <w:lang w:val="en-US" w:eastAsia="en-US"/>
        </w:rPr>
        <w:t>IP</w:t>
      </w:r>
      <w:r w:rsidRPr="001252CF">
        <w:rPr>
          <w:sz w:val="24"/>
          <w:szCs w:val="24"/>
          <w:lang w:eastAsia="en-US"/>
        </w:rPr>
        <w:t>-пакетов по участку измерения в одну сторону (от передающей стороны к приемной).</w:t>
      </w:r>
    </w:p>
    <w:p w:rsidR="001252CF" w:rsidRPr="001252CF" w:rsidRDefault="001252CF" w:rsidP="001252CF">
      <w:pPr>
        <w:autoSpaceDE w:val="0"/>
        <w:jc w:val="both"/>
        <w:rPr>
          <w:sz w:val="24"/>
          <w:szCs w:val="24"/>
          <w:lang w:eastAsia="en-US"/>
        </w:rPr>
      </w:pPr>
      <w:r w:rsidRPr="001252CF">
        <w:rPr>
          <w:b/>
          <w:bCs/>
          <w:sz w:val="24"/>
          <w:szCs w:val="24"/>
          <w:lang w:eastAsia="en-US"/>
        </w:rPr>
        <w:t>Линия доступа</w:t>
      </w:r>
      <w:r w:rsidRPr="001252CF">
        <w:rPr>
          <w:b/>
          <w:bCs/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–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обозначение канала связи, который должен быть организован с использованием выделенной линии связи. Для организации линии доступа Исполнитель может использовать как собственные каналы связи, так и сети электросвязи третьих лиц.</w:t>
      </w:r>
    </w:p>
    <w:p w:rsidR="001252CF" w:rsidRPr="001252CF" w:rsidRDefault="001252CF" w:rsidP="001252CF">
      <w:pPr>
        <w:autoSpaceDE w:val="0"/>
        <w:jc w:val="both"/>
        <w:rPr>
          <w:sz w:val="24"/>
          <w:szCs w:val="24"/>
          <w:lang w:eastAsia="en-US"/>
        </w:rPr>
      </w:pPr>
      <w:proofErr w:type="gramStart"/>
      <w:r w:rsidRPr="001252CF">
        <w:rPr>
          <w:b/>
          <w:bCs/>
          <w:sz w:val="24"/>
          <w:szCs w:val="24"/>
          <w:lang w:val="en" w:eastAsia="en-US"/>
        </w:rPr>
        <w:t>Quality</w:t>
      </w:r>
      <w:r w:rsidRPr="001252CF">
        <w:rPr>
          <w:b/>
          <w:bCs/>
          <w:sz w:val="24"/>
          <w:szCs w:val="24"/>
          <w:lang w:eastAsia="en-US"/>
        </w:rPr>
        <w:t xml:space="preserve"> </w:t>
      </w:r>
      <w:r w:rsidRPr="001252CF">
        <w:rPr>
          <w:b/>
          <w:bCs/>
          <w:sz w:val="24"/>
          <w:szCs w:val="24"/>
          <w:lang w:val="en" w:eastAsia="en-US"/>
        </w:rPr>
        <w:t>of</w:t>
      </w:r>
      <w:r w:rsidRPr="001252CF">
        <w:rPr>
          <w:b/>
          <w:bCs/>
          <w:sz w:val="24"/>
          <w:szCs w:val="24"/>
          <w:lang w:eastAsia="en-US"/>
        </w:rPr>
        <w:t xml:space="preserve"> </w:t>
      </w:r>
      <w:r w:rsidRPr="001252CF">
        <w:rPr>
          <w:b/>
          <w:bCs/>
          <w:sz w:val="24"/>
          <w:szCs w:val="24"/>
          <w:lang w:val="en" w:eastAsia="en-US"/>
        </w:rPr>
        <w:t>Service </w:t>
      </w:r>
      <w:r w:rsidRPr="001252CF">
        <w:rPr>
          <w:b/>
          <w:bCs/>
          <w:sz w:val="24"/>
          <w:szCs w:val="24"/>
          <w:lang w:eastAsia="en-US"/>
        </w:rPr>
        <w:t>–</w:t>
      </w:r>
      <w:r w:rsidRPr="001252CF">
        <w:rPr>
          <w:b/>
          <w:bCs/>
          <w:sz w:val="24"/>
          <w:szCs w:val="24"/>
          <w:lang w:val="en" w:eastAsia="en-US"/>
        </w:rPr>
        <w:t> </w:t>
      </w:r>
      <w:proofErr w:type="spellStart"/>
      <w:r w:rsidRPr="001252CF">
        <w:rPr>
          <w:b/>
          <w:bCs/>
          <w:sz w:val="24"/>
          <w:szCs w:val="24"/>
          <w:lang w:val="en" w:eastAsia="en-US"/>
        </w:rPr>
        <w:t>QoS</w:t>
      </w:r>
      <w:proofErr w:type="spellEnd"/>
      <w:r w:rsidRPr="001252CF">
        <w:rPr>
          <w:b/>
          <w:bCs/>
          <w:sz w:val="24"/>
          <w:szCs w:val="24"/>
          <w:lang w:eastAsia="en-US"/>
        </w:rPr>
        <w:t xml:space="preserve"> (качество обслуживания)</w:t>
      </w:r>
      <w:r w:rsidRPr="001252CF">
        <w:rPr>
          <w:b/>
          <w:bCs/>
          <w:sz w:val="24"/>
          <w:szCs w:val="24"/>
          <w:lang w:val="en-US" w:eastAsia="en-US"/>
        </w:rPr>
        <w:t> </w:t>
      </w:r>
      <w:r w:rsidRPr="001252CF">
        <w:rPr>
          <w:b/>
          <w:bCs/>
          <w:sz w:val="24"/>
          <w:szCs w:val="24"/>
          <w:lang w:eastAsia="en-US"/>
        </w:rPr>
        <w:t>–</w:t>
      </w:r>
      <w:r w:rsidRPr="001252CF">
        <w:rPr>
          <w:b/>
          <w:bCs/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мера производительности передающей системы, отражающая качество передачи и доступность услуг.</w:t>
      </w:r>
      <w:proofErr w:type="gramEnd"/>
      <w:r w:rsidRPr="001252CF">
        <w:rPr>
          <w:sz w:val="24"/>
          <w:szCs w:val="24"/>
          <w:lang w:eastAsia="en-US"/>
        </w:rPr>
        <w:t xml:space="preserve"> </w:t>
      </w:r>
    </w:p>
    <w:p w:rsidR="001252CF" w:rsidRPr="001252CF" w:rsidRDefault="001252CF" w:rsidP="001252CF">
      <w:pPr>
        <w:jc w:val="center"/>
        <w:rPr>
          <w:b/>
          <w:sz w:val="24"/>
          <w:szCs w:val="24"/>
          <w:lang w:eastAsia="x-none"/>
        </w:rPr>
      </w:pPr>
    </w:p>
    <w:p w:rsidR="001252CF" w:rsidRPr="001252CF" w:rsidRDefault="001252CF" w:rsidP="001252CF">
      <w:pPr>
        <w:jc w:val="center"/>
        <w:rPr>
          <w:b/>
          <w:sz w:val="24"/>
          <w:szCs w:val="24"/>
          <w:lang w:eastAsia="x-none"/>
        </w:rPr>
      </w:pPr>
      <w:r w:rsidRPr="001252CF">
        <w:rPr>
          <w:b/>
          <w:sz w:val="24"/>
          <w:szCs w:val="24"/>
          <w:lang w:eastAsia="x-none"/>
        </w:rPr>
        <w:t>Общие требования</w:t>
      </w:r>
      <w:r w:rsidRPr="001252CF">
        <w:rPr>
          <w:b/>
          <w:sz w:val="24"/>
          <w:szCs w:val="24"/>
          <w:lang w:val="x-none" w:eastAsia="x-none"/>
        </w:rPr>
        <w:t xml:space="preserve"> к </w:t>
      </w:r>
      <w:r w:rsidRPr="001252CF">
        <w:rPr>
          <w:b/>
          <w:sz w:val="24"/>
          <w:szCs w:val="24"/>
          <w:lang w:eastAsia="x-none"/>
        </w:rPr>
        <w:t>Исполнителю</w:t>
      </w:r>
    </w:p>
    <w:p w:rsidR="001252CF" w:rsidRPr="001252CF" w:rsidRDefault="001252CF" w:rsidP="001252CF">
      <w:pPr>
        <w:numPr>
          <w:ilvl w:val="0"/>
          <w:numId w:val="9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1252CF">
        <w:rPr>
          <w:snapToGrid w:val="0"/>
          <w:sz w:val="24"/>
          <w:szCs w:val="24"/>
          <w:lang w:eastAsia="x-none"/>
        </w:rPr>
        <w:t xml:space="preserve">Исполнитель </w:t>
      </w:r>
      <w:r w:rsidRPr="001252CF">
        <w:rPr>
          <w:snapToGrid w:val="0"/>
          <w:sz w:val="24"/>
          <w:szCs w:val="24"/>
          <w:lang w:val="x-none" w:eastAsia="x-none"/>
        </w:rPr>
        <w:t>должен обладать гражданской правоспособностью в полном объеме для заключения и исполнения Договора</w:t>
      </w:r>
      <w:r w:rsidRPr="001252CF">
        <w:rPr>
          <w:snapToGrid w:val="0"/>
          <w:sz w:val="24"/>
          <w:szCs w:val="24"/>
          <w:lang w:eastAsia="x-none"/>
        </w:rPr>
        <w:t xml:space="preserve">, быть </w:t>
      </w:r>
      <w:r w:rsidRPr="001252CF">
        <w:rPr>
          <w:snapToGrid w:val="0"/>
          <w:sz w:val="24"/>
          <w:szCs w:val="24"/>
          <w:lang w:val="x-none" w:eastAsia="x-none"/>
        </w:rPr>
        <w:t>зарегистрирован</w:t>
      </w:r>
      <w:r w:rsidRPr="001252CF">
        <w:rPr>
          <w:snapToGrid w:val="0"/>
          <w:sz w:val="24"/>
          <w:szCs w:val="24"/>
          <w:lang w:eastAsia="x-none"/>
        </w:rPr>
        <w:t>ным</w:t>
      </w:r>
      <w:r w:rsidRPr="001252CF">
        <w:rPr>
          <w:snapToGrid w:val="0"/>
          <w:sz w:val="24"/>
          <w:szCs w:val="24"/>
          <w:lang w:val="x-none" w:eastAsia="x-none"/>
        </w:rPr>
        <w:t xml:space="preserve"> в установленном порядке; </w:t>
      </w:r>
    </w:p>
    <w:p w:rsidR="001252CF" w:rsidRPr="001252CF" w:rsidRDefault="001252CF" w:rsidP="001252CF">
      <w:pPr>
        <w:numPr>
          <w:ilvl w:val="0"/>
          <w:numId w:val="9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1252CF">
        <w:rPr>
          <w:snapToGrid w:val="0"/>
          <w:sz w:val="24"/>
          <w:szCs w:val="24"/>
          <w:lang w:eastAsia="x-none"/>
        </w:rPr>
        <w:t xml:space="preserve">Исполнитель </w:t>
      </w:r>
      <w:r w:rsidRPr="001252CF">
        <w:rPr>
          <w:snapToGrid w:val="0"/>
          <w:sz w:val="24"/>
          <w:szCs w:val="24"/>
          <w:lang w:val="x-none" w:eastAsia="x-none"/>
        </w:rPr>
        <w:t xml:space="preserve">должен обладать необходимыми профессиональными знаниями и опытом, иметь ресурсные возможности (финансовые, материально-технические, производственные, трудовые), управленческой компетентностью, опытом  и репутацией (наличие писем-отзывов об аналогичных выполненных ранее работах); </w:t>
      </w:r>
    </w:p>
    <w:p w:rsidR="001252CF" w:rsidRPr="001252CF" w:rsidRDefault="001252CF" w:rsidP="001252CF">
      <w:pPr>
        <w:numPr>
          <w:ilvl w:val="0"/>
          <w:numId w:val="9"/>
        </w:numPr>
        <w:tabs>
          <w:tab w:val="left" w:pos="1701"/>
        </w:tabs>
        <w:jc w:val="both"/>
        <w:rPr>
          <w:snapToGrid w:val="0"/>
          <w:sz w:val="24"/>
          <w:szCs w:val="24"/>
          <w:lang w:eastAsia="x-none"/>
        </w:rPr>
      </w:pPr>
      <w:r w:rsidRPr="001252CF">
        <w:rPr>
          <w:snapToGrid w:val="0"/>
          <w:sz w:val="24"/>
          <w:szCs w:val="24"/>
          <w:lang w:eastAsia="x-none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 для оказания услуг, являющихся предметом закупки;</w:t>
      </w:r>
    </w:p>
    <w:p w:rsidR="001252CF" w:rsidRPr="001252CF" w:rsidRDefault="001252CF" w:rsidP="001252CF">
      <w:pPr>
        <w:numPr>
          <w:ilvl w:val="0"/>
          <w:numId w:val="9"/>
        </w:numPr>
        <w:tabs>
          <w:tab w:val="left" w:pos="1701"/>
        </w:tabs>
        <w:jc w:val="both"/>
        <w:rPr>
          <w:snapToGrid w:val="0"/>
          <w:sz w:val="24"/>
          <w:szCs w:val="24"/>
          <w:lang w:eastAsia="x-none"/>
        </w:rPr>
      </w:pPr>
      <w:r w:rsidRPr="001252CF">
        <w:rPr>
          <w:snapToGrid w:val="0"/>
          <w:sz w:val="24"/>
          <w:szCs w:val="24"/>
          <w:lang w:eastAsia="x-none"/>
        </w:rPr>
        <w:t>Не находиться в процессе ликвидации (для юридического лица) и не быть признанным по решению суда несостоятельным (банкротом);</w:t>
      </w:r>
    </w:p>
    <w:p w:rsidR="001252CF" w:rsidRPr="001252CF" w:rsidRDefault="001252CF" w:rsidP="001252CF">
      <w:pPr>
        <w:numPr>
          <w:ilvl w:val="0"/>
          <w:numId w:val="9"/>
        </w:numPr>
        <w:tabs>
          <w:tab w:val="left" w:pos="1701"/>
        </w:tabs>
        <w:jc w:val="both"/>
        <w:rPr>
          <w:snapToGrid w:val="0"/>
          <w:sz w:val="24"/>
          <w:szCs w:val="24"/>
          <w:lang w:eastAsia="x-none"/>
        </w:rPr>
      </w:pPr>
      <w:r w:rsidRPr="001252CF">
        <w:rPr>
          <w:snapToGrid w:val="0"/>
          <w:sz w:val="24"/>
          <w:szCs w:val="24"/>
          <w:lang w:eastAsia="x-none"/>
        </w:rPr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:rsidR="001252CF" w:rsidRPr="001252CF" w:rsidRDefault="001252CF" w:rsidP="001252CF">
      <w:pPr>
        <w:numPr>
          <w:ilvl w:val="0"/>
          <w:numId w:val="9"/>
        </w:numPr>
        <w:tabs>
          <w:tab w:val="left" w:pos="1701"/>
        </w:tabs>
        <w:jc w:val="both"/>
        <w:rPr>
          <w:snapToGrid w:val="0"/>
          <w:sz w:val="24"/>
          <w:szCs w:val="24"/>
          <w:lang w:eastAsia="x-none"/>
        </w:rPr>
      </w:pPr>
      <w:proofErr w:type="gramStart"/>
      <w:r w:rsidRPr="001252CF">
        <w:rPr>
          <w:snapToGrid w:val="0"/>
          <w:sz w:val="24"/>
          <w:szCs w:val="24"/>
          <w:lang w:eastAsia="x-none"/>
        </w:rPr>
        <w:lastRenderedPageBreak/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1252CF" w:rsidRPr="001252CF" w:rsidRDefault="001252CF" w:rsidP="001252CF">
      <w:pPr>
        <w:numPr>
          <w:ilvl w:val="0"/>
          <w:numId w:val="9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1252CF">
        <w:rPr>
          <w:snapToGrid w:val="0"/>
          <w:sz w:val="24"/>
          <w:szCs w:val="24"/>
          <w:lang w:eastAsia="x-none"/>
        </w:rPr>
        <w:t>Отсутствовать в предусмотренном Федеральным законом от 21.07.2005 г. № 94-ФЗ «О размещении заказов на поставки товаров, выполнение работ, оказание услуг для государственных и муниципальных нужд» реестре недобросовестных Поставщиков</w:t>
      </w:r>
      <w:proofErr w:type="gramStart"/>
      <w:r w:rsidRPr="001252CF">
        <w:rPr>
          <w:snapToGrid w:val="0"/>
          <w:sz w:val="24"/>
          <w:szCs w:val="24"/>
          <w:lang w:eastAsia="x-none"/>
        </w:rPr>
        <w:t>;</w:t>
      </w:r>
      <w:r w:rsidRPr="001252CF">
        <w:rPr>
          <w:snapToGrid w:val="0"/>
          <w:sz w:val="24"/>
          <w:szCs w:val="24"/>
          <w:lang w:val="x-none" w:eastAsia="x-none"/>
        </w:rPr>
        <w:t>.</w:t>
      </w:r>
      <w:proofErr w:type="gramEnd"/>
    </w:p>
    <w:p w:rsidR="001252CF" w:rsidRPr="001252CF" w:rsidRDefault="001252CF" w:rsidP="001252CF">
      <w:pPr>
        <w:tabs>
          <w:tab w:val="left" w:pos="1134"/>
          <w:tab w:val="left" w:pos="1701"/>
        </w:tabs>
        <w:ind w:left="1134"/>
        <w:jc w:val="both"/>
        <w:rPr>
          <w:snapToGrid w:val="0"/>
          <w:sz w:val="24"/>
          <w:szCs w:val="24"/>
          <w:lang w:val="x-none" w:eastAsia="x-none"/>
        </w:rPr>
      </w:pPr>
    </w:p>
    <w:p w:rsidR="001252CF" w:rsidRPr="001252CF" w:rsidRDefault="001252CF" w:rsidP="001252CF">
      <w:pPr>
        <w:tabs>
          <w:tab w:val="left" w:pos="1134"/>
          <w:tab w:val="left" w:pos="1584"/>
          <w:tab w:val="left" w:pos="4248"/>
        </w:tabs>
        <w:suppressAutoHyphens/>
        <w:ind w:left="1134"/>
        <w:jc w:val="center"/>
        <w:rPr>
          <w:b/>
          <w:sz w:val="24"/>
          <w:szCs w:val="24"/>
          <w:lang w:eastAsia="ar-SA"/>
        </w:rPr>
      </w:pPr>
      <w:r w:rsidRPr="001252CF">
        <w:rPr>
          <w:b/>
          <w:sz w:val="24"/>
          <w:szCs w:val="24"/>
          <w:lang w:eastAsia="ar-SA"/>
        </w:rPr>
        <w:t>Обязательные требования к Исполнителю</w:t>
      </w:r>
    </w:p>
    <w:p w:rsidR="001252CF" w:rsidRPr="001252CF" w:rsidRDefault="001252CF" w:rsidP="001252CF">
      <w:pPr>
        <w:numPr>
          <w:ilvl w:val="0"/>
          <w:numId w:val="10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1252CF">
        <w:rPr>
          <w:snapToGrid w:val="0"/>
          <w:sz w:val="24"/>
          <w:szCs w:val="24"/>
          <w:lang w:eastAsia="x-none"/>
        </w:rPr>
        <w:t>Наличие</w:t>
      </w:r>
      <w:r w:rsidRPr="001252CF">
        <w:rPr>
          <w:snapToGrid w:val="0"/>
          <w:sz w:val="24"/>
          <w:szCs w:val="24"/>
          <w:lang w:val="x-none" w:eastAsia="x-none"/>
        </w:rPr>
        <w:t xml:space="preserve"> у </w:t>
      </w:r>
      <w:r w:rsidRPr="001252CF">
        <w:rPr>
          <w:snapToGrid w:val="0"/>
          <w:sz w:val="24"/>
          <w:szCs w:val="24"/>
          <w:lang w:eastAsia="x-none"/>
        </w:rPr>
        <w:t>Исполнителя</w:t>
      </w:r>
      <w:r w:rsidRPr="001252CF">
        <w:rPr>
          <w:snapToGrid w:val="0"/>
          <w:sz w:val="24"/>
          <w:szCs w:val="24"/>
          <w:lang w:val="x-none" w:eastAsia="x-none"/>
        </w:rPr>
        <w:t xml:space="preserve"> </w:t>
      </w:r>
      <w:r w:rsidRPr="001252CF">
        <w:rPr>
          <w:snapToGrid w:val="0"/>
          <w:sz w:val="24"/>
          <w:szCs w:val="24"/>
          <w:lang w:eastAsia="x-none"/>
        </w:rPr>
        <w:t xml:space="preserve"> собственной </w:t>
      </w:r>
      <w:r w:rsidRPr="001252CF">
        <w:rPr>
          <w:snapToGrid w:val="0"/>
          <w:sz w:val="24"/>
          <w:szCs w:val="24"/>
          <w:lang w:val="x-none" w:eastAsia="x-none"/>
        </w:rPr>
        <w:t xml:space="preserve">технической и сетевой инфраструктуры в регионах предоставления </w:t>
      </w:r>
      <w:r w:rsidRPr="001252CF">
        <w:rPr>
          <w:snapToGrid w:val="0"/>
          <w:sz w:val="24"/>
          <w:szCs w:val="24"/>
          <w:lang w:eastAsia="x-none"/>
        </w:rPr>
        <w:t>У</w:t>
      </w:r>
      <w:r w:rsidRPr="001252CF">
        <w:rPr>
          <w:snapToGrid w:val="0"/>
          <w:sz w:val="24"/>
          <w:szCs w:val="24"/>
          <w:lang w:val="x-none" w:eastAsia="x-none"/>
        </w:rPr>
        <w:t>слуг.</w:t>
      </w:r>
    </w:p>
    <w:p w:rsidR="001252CF" w:rsidRPr="001252CF" w:rsidRDefault="001252CF" w:rsidP="001252CF">
      <w:pPr>
        <w:numPr>
          <w:ilvl w:val="0"/>
          <w:numId w:val="10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1252CF">
        <w:rPr>
          <w:snapToGrid w:val="0"/>
          <w:sz w:val="24"/>
          <w:szCs w:val="24"/>
          <w:lang w:eastAsia="x-none"/>
        </w:rPr>
        <w:t>Наличие</w:t>
      </w:r>
      <w:r w:rsidRPr="001252CF">
        <w:rPr>
          <w:snapToGrid w:val="0"/>
          <w:sz w:val="24"/>
          <w:szCs w:val="24"/>
          <w:lang w:val="x-none" w:eastAsia="x-none"/>
        </w:rPr>
        <w:t xml:space="preserve"> у </w:t>
      </w:r>
      <w:r w:rsidRPr="001252CF">
        <w:rPr>
          <w:snapToGrid w:val="0"/>
          <w:sz w:val="24"/>
          <w:szCs w:val="24"/>
          <w:lang w:eastAsia="x-none"/>
        </w:rPr>
        <w:t>Исполнителя</w:t>
      </w:r>
      <w:r w:rsidRPr="001252CF">
        <w:rPr>
          <w:snapToGrid w:val="0"/>
          <w:sz w:val="24"/>
          <w:szCs w:val="24"/>
          <w:lang w:val="x-none" w:eastAsia="x-none"/>
        </w:rPr>
        <w:t xml:space="preserve"> в регионах предоставления </w:t>
      </w:r>
      <w:r w:rsidRPr="001252CF">
        <w:rPr>
          <w:snapToGrid w:val="0"/>
          <w:sz w:val="24"/>
          <w:szCs w:val="24"/>
          <w:lang w:eastAsia="x-none"/>
        </w:rPr>
        <w:t>У</w:t>
      </w:r>
      <w:r w:rsidRPr="001252CF">
        <w:rPr>
          <w:snapToGrid w:val="0"/>
          <w:sz w:val="24"/>
          <w:szCs w:val="24"/>
          <w:lang w:val="x-none" w:eastAsia="x-none"/>
        </w:rPr>
        <w:t xml:space="preserve">слуг </w:t>
      </w:r>
      <w:r w:rsidRPr="001252CF">
        <w:rPr>
          <w:snapToGrid w:val="0"/>
          <w:sz w:val="24"/>
          <w:szCs w:val="24"/>
          <w:lang w:eastAsia="x-none"/>
        </w:rPr>
        <w:t>представительств или доверенных лиц, уполномоченных действовать при оказании услуг от имени Исполнителя (указанные доверенные лица должны соответствовать в полном объеме  требованиям к Исполнителю).</w:t>
      </w:r>
    </w:p>
    <w:p w:rsidR="001252CF" w:rsidRPr="001252CF" w:rsidRDefault="001252CF" w:rsidP="001252CF">
      <w:pPr>
        <w:numPr>
          <w:ilvl w:val="0"/>
          <w:numId w:val="10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1252CF">
        <w:rPr>
          <w:snapToGrid w:val="0"/>
          <w:sz w:val="24"/>
          <w:szCs w:val="24"/>
          <w:lang w:eastAsia="x-none"/>
        </w:rPr>
        <w:t>Наличие у Исполнителя</w:t>
      </w:r>
      <w:r w:rsidRPr="001252CF">
        <w:rPr>
          <w:snapToGrid w:val="0"/>
          <w:sz w:val="24"/>
          <w:szCs w:val="24"/>
          <w:lang w:val="x-none" w:eastAsia="x-none"/>
        </w:rPr>
        <w:t xml:space="preserve"> собственной </w:t>
      </w:r>
      <w:r w:rsidRPr="001252CF">
        <w:rPr>
          <w:snapToGrid w:val="0"/>
          <w:sz w:val="24"/>
          <w:szCs w:val="24"/>
          <w:lang w:eastAsia="x-none"/>
        </w:rPr>
        <w:t>круглосуточной службы поддержки</w:t>
      </w:r>
      <w:r w:rsidRPr="001252CF">
        <w:rPr>
          <w:snapToGrid w:val="0"/>
          <w:sz w:val="24"/>
          <w:szCs w:val="24"/>
          <w:lang w:val="x-none" w:eastAsia="x-none"/>
        </w:rPr>
        <w:t xml:space="preserve"> клиентов (HelpDesk,</w:t>
      </w:r>
      <w:r w:rsidRPr="001252CF">
        <w:rPr>
          <w:snapToGrid w:val="0"/>
          <w:sz w:val="24"/>
          <w:szCs w:val="24"/>
          <w:lang w:eastAsia="x-none"/>
        </w:rPr>
        <w:t xml:space="preserve"> </w:t>
      </w:r>
      <w:r w:rsidRPr="001252CF">
        <w:rPr>
          <w:snapToGrid w:val="0"/>
          <w:sz w:val="24"/>
          <w:szCs w:val="24"/>
          <w:lang w:val="en-US" w:eastAsia="x-none"/>
        </w:rPr>
        <w:t>Service</w:t>
      </w:r>
      <w:r w:rsidRPr="001252CF">
        <w:rPr>
          <w:snapToGrid w:val="0"/>
          <w:sz w:val="24"/>
          <w:szCs w:val="24"/>
          <w:lang w:eastAsia="x-none"/>
        </w:rPr>
        <w:t xml:space="preserve"> </w:t>
      </w:r>
      <w:r w:rsidRPr="001252CF">
        <w:rPr>
          <w:snapToGrid w:val="0"/>
          <w:sz w:val="24"/>
          <w:szCs w:val="24"/>
          <w:lang w:val="en-US" w:eastAsia="x-none"/>
        </w:rPr>
        <w:t>Desk</w:t>
      </w:r>
      <w:r w:rsidRPr="001252CF">
        <w:rPr>
          <w:snapToGrid w:val="0"/>
          <w:sz w:val="24"/>
          <w:szCs w:val="24"/>
          <w:lang w:eastAsia="x-none"/>
        </w:rPr>
        <w:t xml:space="preserve">, </w:t>
      </w:r>
      <w:r w:rsidRPr="001252CF">
        <w:rPr>
          <w:snapToGrid w:val="0"/>
          <w:sz w:val="24"/>
          <w:szCs w:val="24"/>
          <w:lang w:val="x-none" w:eastAsia="x-none"/>
        </w:rPr>
        <w:t>уровень обслуживания 24х7х365 (7 дней в неделю</w:t>
      </w:r>
      <w:r w:rsidRPr="001252CF">
        <w:rPr>
          <w:snapToGrid w:val="0"/>
          <w:sz w:val="24"/>
          <w:szCs w:val="24"/>
          <w:lang w:eastAsia="x-none"/>
        </w:rPr>
        <w:t xml:space="preserve">, </w:t>
      </w:r>
      <w:r w:rsidRPr="001252CF">
        <w:rPr>
          <w:snapToGrid w:val="0"/>
          <w:sz w:val="24"/>
          <w:szCs w:val="24"/>
          <w:lang w:val="x-none" w:eastAsia="x-none"/>
        </w:rPr>
        <w:t>24 часа в день, 365 (366) дней в год</w:t>
      </w:r>
      <w:r w:rsidRPr="001252CF">
        <w:rPr>
          <w:snapToGrid w:val="0"/>
          <w:sz w:val="24"/>
          <w:szCs w:val="24"/>
          <w:lang w:eastAsia="x-none"/>
        </w:rPr>
        <w:t>у</w:t>
      </w:r>
      <w:r w:rsidRPr="001252CF">
        <w:rPr>
          <w:snapToGrid w:val="0"/>
          <w:sz w:val="24"/>
          <w:szCs w:val="24"/>
          <w:lang w:val="x-none" w:eastAsia="x-none"/>
        </w:rPr>
        <w:t xml:space="preserve">)). </w:t>
      </w:r>
    </w:p>
    <w:p w:rsidR="001252CF" w:rsidRPr="001252CF" w:rsidRDefault="001252CF" w:rsidP="001252CF">
      <w:pPr>
        <w:numPr>
          <w:ilvl w:val="0"/>
          <w:numId w:val="10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1252CF">
        <w:rPr>
          <w:snapToGrid w:val="0"/>
          <w:sz w:val="24"/>
          <w:szCs w:val="24"/>
          <w:lang w:eastAsia="x-none"/>
        </w:rPr>
        <w:t>Наличие у исполнителя контактных номеров для обращения клиентов, включая номера доступа в коде 8-800 (обращение иногородних служб заказчика).</w:t>
      </w:r>
    </w:p>
    <w:p w:rsidR="001252CF" w:rsidRPr="001252CF" w:rsidRDefault="001252CF" w:rsidP="001252CF">
      <w:pPr>
        <w:numPr>
          <w:ilvl w:val="0"/>
          <w:numId w:val="10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1252CF">
        <w:rPr>
          <w:snapToGrid w:val="0"/>
          <w:sz w:val="24"/>
          <w:szCs w:val="24"/>
          <w:lang w:eastAsia="x-none"/>
        </w:rPr>
        <w:t xml:space="preserve">Наличие у Исполнителя </w:t>
      </w:r>
      <w:proofErr w:type="gramStart"/>
      <w:r w:rsidRPr="001252CF">
        <w:rPr>
          <w:snapToGrid w:val="0"/>
          <w:sz w:val="24"/>
          <w:szCs w:val="24"/>
          <w:lang w:val="x-none" w:eastAsia="x-none"/>
        </w:rPr>
        <w:t>Сертификат</w:t>
      </w:r>
      <w:r w:rsidRPr="001252CF">
        <w:rPr>
          <w:snapToGrid w:val="0"/>
          <w:sz w:val="24"/>
          <w:szCs w:val="24"/>
          <w:lang w:eastAsia="x-none"/>
        </w:rPr>
        <w:t>а</w:t>
      </w:r>
      <w:r w:rsidRPr="001252CF">
        <w:rPr>
          <w:snapToGrid w:val="0"/>
          <w:sz w:val="24"/>
          <w:szCs w:val="24"/>
          <w:lang w:val="x-none" w:eastAsia="x-none"/>
        </w:rPr>
        <w:t xml:space="preserve"> соответствия </w:t>
      </w:r>
      <w:r w:rsidRPr="001252CF">
        <w:rPr>
          <w:snapToGrid w:val="0"/>
          <w:sz w:val="24"/>
          <w:szCs w:val="24"/>
          <w:lang w:eastAsia="x-none"/>
        </w:rPr>
        <w:t>с</w:t>
      </w:r>
      <w:proofErr w:type="spellStart"/>
      <w:r w:rsidRPr="001252CF">
        <w:rPr>
          <w:snapToGrid w:val="0"/>
          <w:sz w:val="24"/>
          <w:szCs w:val="24"/>
          <w:lang w:val="x-none" w:eastAsia="x-none"/>
        </w:rPr>
        <w:t>истемы</w:t>
      </w:r>
      <w:proofErr w:type="spellEnd"/>
      <w:r w:rsidRPr="001252CF">
        <w:rPr>
          <w:snapToGrid w:val="0"/>
          <w:sz w:val="24"/>
          <w:szCs w:val="24"/>
          <w:lang w:val="x-none" w:eastAsia="x-none"/>
        </w:rPr>
        <w:t xml:space="preserve"> менеджмента качества оператора</w:t>
      </w:r>
      <w:proofErr w:type="gramEnd"/>
      <w:r w:rsidRPr="001252CF">
        <w:rPr>
          <w:snapToGrid w:val="0"/>
          <w:sz w:val="24"/>
          <w:szCs w:val="24"/>
          <w:lang w:val="x-none" w:eastAsia="x-none"/>
        </w:rPr>
        <w:t xml:space="preserve"> требованиям стандарта ISO 9001:2008 применительно к </w:t>
      </w:r>
      <w:r w:rsidRPr="001252CF">
        <w:rPr>
          <w:snapToGrid w:val="0"/>
          <w:sz w:val="24"/>
          <w:szCs w:val="24"/>
          <w:lang w:eastAsia="x-none"/>
        </w:rPr>
        <w:t>проектированию, разработке, организации и предоставлению услуг связи и услуг системной интеграции</w:t>
      </w:r>
    </w:p>
    <w:p w:rsidR="001252CF" w:rsidRPr="001252CF" w:rsidRDefault="001252CF" w:rsidP="001252CF">
      <w:pPr>
        <w:numPr>
          <w:ilvl w:val="0"/>
          <w:numId w:val="10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1252CF">
        <w:rPr>
          <w:snapToGrid w:val="0"/>
          <w:sz w:val="24"/>
          <w:szCs w:val="24"/>
          <w:lang w:eastAsia="x-none"/>
        </w:rPr>
        <w:t xml:space="preserve">Исполнитель обязан обеспечить </w:t>
      </w:r>
      <w:r w:rsidRPr="001252CF">
        <w:rPr>
          <w:snapToGrid w:val="0"/>
          <w:sz w:val="24"/>
          <w:szCs w:val="24"/>
          <w:lang w:val="x-none" w:eastAsia="x-none"/>
        </w:rPr>
        <w:t>возможностью предоставления международных каналов связи;</w:t>
      </w:r>
    </w:p>
    <w:p w:rsidR="001252CF" w:rsidRPr="001252CF" w:rsidRDefault="001252CF" w:rsidP="001252CF">
      <w:pPr>
        <w:numPr>
          <w:ilvl w:val="0"/>
          <w:numId w:val="10"/>
        </w:numPr>
        <w:tabs>
          <w:tab w:val="left" w:pos="1701"/>
        </w:tabs>
        <w:jc w:val="both"/>
        <w:rPr>
          <w:snapToGrid w:val="0"/>
          <w:sz w:val="24"/>
          <w:szCs w:val="24"/>
          <w:lang w:val="x-none" w:eastAsia="x-none"/>
        </w:rPr>
      </w:pPr>
      <w:r w:rsidRPr="001252CF">
        <w:rPr>
          <w:bCs/>
          <w:snapToGrid w:val="0"/>
          <w:sz w:val="24"/>
          <w:szCs w:val="24"/>
          <w:lang w:val="x-none" w:eastAsia="x-none"/>
        </w:rPr>
        <w:t>Исполнитель обязан в момент подачи заявки предоставить описание выбранных технологий и топологию создаваемой сети, отвечающую требуемому уровню сервиса</w:t>
      </w:r>
      <w:r w:rsidRPr="001252CF">
        <w:rPr>
          <w:bCs/>
          <w:snapToGrid w:val="0"/>
          <w:sz w:val="24"/>
          <w:szCs w:val="24"/>
          <w:lang w:eastAsia="x-none"/>
        </w:rPr>
        <w:t xml:space="preserve"> в соответствии с Разделом 4 данного технического задания  </w:t>
      </w:r>
    </w:p>
    <w:p w:rsidR="001252CF" w:rsidRPr="001252CF" w:rsidRDefault="001252CF" w:rsidP="001252CF">
      <w:pPr>
        <w:autoSpaceDE w:val="0"/>
        <w:ind w:firstLine="709"/>
        <w:jc w:val="both"/>
        <w:rPr>
          <w:lang w:val="x-none" w:eastAsia="en-US"/>
        </w:rPr>
      </w:pPr>
    </w:p>
    <w:p w:rsidR="001252CF" w:rsidRPr="001252CF" w:rsidRDefault="001252CF" w:rsidP="001252CF">
      <w:pPr>
        <w:jc w:val="center"/>
        <w:rPr>
          <w:b/>
          <w:bCs/>
          <w:sz w:val="24"/>
          <w:szCs w:val="24"/>
          <w:lang w:eastAsia="x-none"/>
        </w:rPr>
      </w:pPr>
      <w:r w:rsidRPr="001252CF">
        <w:rPr>
          <w:b/>
          <w:bCs/>
          <w:sz w:val="24"/>
          <w:szCs w:val="24"/>
          <w:lang w:val="x-none" w:eastAsia="x-none"/>
        </w:rPr>
        <w:t xml:space="preserve">Раздел 2. </w:t>
      </w:r>
    </w:p>
    <w:p w:rsidR="001252CF" w:rsidRPr="001252CF" w:rsidRDefault="001252CF" w:rsidP="001252CF">
      <w:pPr>
        <w:jc w:val="center"/>
        <w:rPr>
          <w:b/>
          <w:bCs/>
          <w:sz w:val="24"/>
          <w:szCs w:val="24"/>
          <w:lang w:val="x-none" w:eastAsia="x-none"/>
        </w:rPr>
      </w:pPr>
      <w:r w:rsidRPr="001252CF">
        <w:rPr>
          <w:b/>
          <w:bCs/>
          <w:sz w:val="24"/>
          <w:szCs w:val="24"/>
          <w:lang w:val="x-none" w:eastAsia="x-none"/>
        </w:rPr>
        <w:t>Цели и задачи создания СПД</w:t>
      </w:r>
    </w:p>
    <w:p w:rsidR="001252CF" w:rsidRPr="001252CF" w:rsidRDefault="001252CF" w:rsidP="001252CF">
      <w:pPr>
        <w:widowControl w:val="0"/>
        <w:autoSpaceDE w:val="0"/>
        <w:jc w:val="both"/>
        <w:rPr>
          <w:sz w:val="24"/>
          <w:szCs w:val="24"/>
          <w:lang w:eastAsia="en-US"/>
        </w:rPr>
      </w:pPr>
      <w:r w:rsidRPr="001252CF">
        <w:rPr>
          <w:b/>
          <w:bCs/>
          <w:sz w:val="24"/>
          <w:szCs w:val="24"/>
          <w:lang w:eastAsia="en-US"/>
        </w:rPr>
        <w:t>1. 1.  Целями создания СПД являются:</w:t>
      </w:r>
    </w:p>
    <w:p w:rsidR="001252CF" w:rsidRPr="001252CF" w:rsidRDefault="001252CF" w:rsidP="001252CF">
      <w:pPr>
        <w:widowControl w:val="0"/>
        <w:autoSpaceDE w:val="0"/>
        <w:ind w:firstLine="426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>–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 xml:space="preserve">Создание единого информационного пространства </w:t>
      </w:r>
      <w:proofErr w:type="spellStart"/>
      <w:r w:rsidRPr="001252CF">
        <w:rPr>
          <w:sz w:val="24"/>
          <w:szCs w:val="24"/>
          <w:lang w:eastAsia="en-US"/>
        </w:rPr>
        <w:t>Сколково</w:t>
      </w:r>
      <w:proofErr w:type="spellEnd"/>
      <w:r w:rsidRPr="001252CF">
        <w:rPr>
          <w:sz w:val="24"/>
          <w:szCs w:val="24"/>
          <w:lang w:eastAsia="en-US"/>
        </w:rPr>
        <w:t xml:space="preserve"> с целью передачи цифрового и мультимедийного трафика (видеотрансляции, видеоконференции и </w:t>
      </w:r>
      <w:r w:rsidRPr="001252CF">
        <w:rPr>
          <w:sz w:val="24"/>
          <w:szCs w:val="24"/>
          <w:lang w:val="en-US" w:eastAsia="en-US"/>
        </w:rPr>
        <w:t>IP</w:t>
      </w:r>
      <w:r w:rsidRPr="001252CF">
        <w:rPr>
          <w:sz w:val="24"/>
          <w:szCs w:val="24"/>
          <w:lang w:eastAsia="en-US"/>
        </w:rPr>
        <w:t xml:space="preserve">-телефонии) между Объектами </w:t>
      </w:r>
      <w:proofErr w:type="spellStart"/>
      <w:r w:rsidRPr="001252CF">
        <w:rPr>
          <w:sz w:val="24"/>
          <w:szCs w:val="24"/>
          <w:lang w:eastAsia="en-US"/>
        </w:rPr>
        <w:t>Сколково</w:t>
      </w:r>
      <w:proofErr w:type="spellEnd"/>
      <w:r w:rsidRPr="001252CF">
        <w:rPr>
          <w:sz w:val="24"/>
          <w:szCs w:val="24"/>
          <w:lang w:eastAsia="en-US"/>
        </w:rPr>
        <w:t xml:space="preserve"> с обеспечением </w:t>
      </w:r>
      <w:proofErr w:type="spellStart"/>
      <w:r w:rsidRPr="001252CF">
        <w:rPr>
          <w:b/>
          <w:bCs/>
          <w:sz w:val="24"/>
          <w:szCs w:val="24"/>
          <w:lang w:val="en" w:eastAsia="en-US"/>
        </w:rPr>
        <w:t>QoS</w:t>
      </w:r>
      <w:proofErr w:type="spellEnd"/>
      <w:r w:rsidRPr="001252CF">
        <w:rPr>
          <w:sz w:val="24"/>
          <w:szCs w:val="24"/>
          <w:lang w:eastAsia="en-US"/>
        </w:rPr>
        <w:t>.</w:t>
      </w:r>
    </w:p>
    <w:p w:rsidR="001252CF" w:rsidRPr="001252CF" w:rsidRDefault="001252CF" w:rsidP="001252CF">
      <w:pPr>
        <w:widowControl w:val="0"/>
        <w:autoSpaceDE w:val="0"/>
        <w:ind w:firstLine="426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>–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Предоставление доступа к сети Интернет.</w:t>
      </w:r>
    </w:p>
    <w:p w:rsidR="001252CF" w:rsidRPr="001252CF" w:rsidRDefault="001252CF" w:rsidP="001252CF">
      <w:pPr>
        <w:widowControl w:val="0"/>
        <w:autoSpaceDE w:val="0"/>
        <w:ind w:firstLine="426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>–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Предоставление доступа к телефонной сети общего пользования, междугородней и международной связи.</w:t>
      </w:r>
    </w:p>
    <w:p w:rsidR="001252CF" w:rsidRPr="001252CF" w:rsidRDefault="001252CF" w:rsidP="001252CF">
      <w:pPr>
        <w:jc w:val="both"/>
        <w:rPr>
          <w:b/>
          <w:bCs/>
          <w:sz w:val="24"/>
          <w:szCs w:val="24"/>
          <w:lang w:val="x-none" w:eastAsia="x-none"/>
        </w:rPr>
      </w:pPr>
      <w:r w:rsidRPr="001252CF">
        <w:rPr>
          <w:b/>
          <w:bCs/>
          <w:sz w:val="24"/>
          <w:szCs w:val="24"/>
          <w:lang w:eastAsia="x-none"/>
        </w:rPr>
        <w:t xml:space="preserve">1. 2. </w:t>
      </w:r>
      <w:r w:rsidRPr="001252CF">
        <w:rPr>
          <w:b/>
          <w:bCs/>
          <w:sz w:val="24"/>
          <w:szCs w:val="24"/>
          <w:lang w:val="x-none" w:eastAsia="x-none"/>
        </w:rPr>
        <w:t xml:space="preserve"> Для реализации поставленных целей необходимо решить следующие задачи:</w:t>
      </w:r>
    </w:p>
    <w:p w:rsidR="001252CF" w:rsidRPr="001252CF" w:rsidRDefault="001252CF" w:rsidP="001252CF">
      <w:pPr>
        <w:widowControl w:val="0"/>
        <w:suppressAutoHyphens/>
        <w:ind w:firstLine="426"/>
        <w:jc w:val="both"/>
        <w:rPr>
          <w:sz w:val="24"/>
          <w:szCs w:val="24"/>
          <w:lang w:eastAsia="x-none"/>
        </w:rPr>
      </w:pPr>
      <w:r w:rsidRPr="001252CF">
        <w:rPr>
          <w:sz w:val="24"/>
          <w:szCs w:val="24"/>
          <w:lang w:eastAsia="x-none"/>
        </w:rPr>
        <w:t xml:space="preserve">– </w:t>
      </w:r>
      <w:r w:rsidRPr="001252CF">
        <w:rPr>
          <w:sz w:val="24"/>
          <w:szCs w:val="24"/>
          <w:lang w:val="x-none" w:eastAsia="x-none"/>
        </w:rPr>
        <w:t>Организовать подключение Объектов к СПД</w:t>
      </w:r>
      <w:r w:rsidRPr="001252CF">
        <w:rPr>
          <w:sz w:val="24"/>
          <w:szCs w:val="24"/>
          <w:lang w:eastAsia="x-none"/>
        </w:rPr>
        <w:t>.</w:t>
      </w:r>
    </w:p>
    <w:p w:rsidR="001252CF" w:rsidRPr="001252CF" w:rsidRDefault="001252CF" w:rsidP="001252CF">
      <w:pPr>
        <w:widowControl w:val="0"/>
        <w:suppressAutoHyphens/>
        <w:ind w:firstLine="426"/>
        <w:jc w:val="both"/>
        <w:rPr>
          <w:sz w:val="24"/>
          <w:szCs w:val="24"/>
          <w:lang w:val="x-none" w:eastAsia="x-none"/>
        </w:rPr>
      </w:pPr>
      <w:r w:rsidRPr="001252CF">
        <w:rPr>
          <w:sz w:val="24"/>
          <w:szCs w:val="24"/>
          <w:lang w:eastAsia="x-none"/>
        </w:rPr>
        <w:t>–</w:t>
      </w:r>
      <w:r w:rsidRPr="001252CF">
        <w:rPr>
          <w:sz w:val="24"/>
          <w:szCs w:val="24"/>
          <w:lang w:val="en-US" w:eastAsia="x-none"/>
        </w:rPr>
        <w:t> </w:t>
      </w:r>
      <w:r w:rsidRPr="001252CF">
        <w:rPr>
          <w:sz w:val="24"/>
          <w:szCs w:val="24"/>
          <w:lang w:val="x-none" w:eastAsia="x-none"/>
        </w:rPr>
        <w:t>Организовать и обеспечить возможность бесперебойной передачи трафика между Объектами СПД.</w:t>
      </w:r>
    </w:p>
    <w:p w:rsidR="001252CF" w:rsidRPr="001252CF" w:rsidRDefault="001252CF" w:rsidP="001252CF">
      <w:pPr>
        <w:autoSpaceDE w:val="0"/>
        <w:ind w:firstLine="300"/>
        <w:jc w:val="center"/>
        <w:rPr>
          <w:b/>
          <w:bCs/>
          <w:sz w:val="24"/>
          <w:szCs w:val="24"/>
          <w:lang w:eastAsia="en-US"/>
        </w:rPr>
      </w:pPr>
    </w:p>
    <w:p w:rsidR="001252CF" w:rsidRPr="001252CF" w:rsidRDefault="001252CF" w:rsidP="001252CF">
      <w:pPr>
        <w:autoSpaceDE w:val="0"/>
        <w:ind w:firstLine="300"/>
        <w:jc w:val="center"/>
        <w:rPr>
          <w:b/>
          <w:bCs/>
          <w:sz w:val="24"/>
          <w:szCs w:val="24"/>
          <w:lang w:eastAsia="en-US"/>
        </w:rPr>
      </w:pPr>
      <w:r w:rsidRPr="001252CF">
        <w:rPr>
          <w:b/>
          <w:bCs/>
          <w:sz w:val="24"/>
          <w:szCs w:val="24"/>
          <w:lang w:eastAsia="en-US"/>
        </w:rPr>
        <w:t xml:space="preserve">Раздел 3. </w:t>
      </w:r>
    </w:p>
    <w:p w:rsidR="001252CF" w:rsidRPr="001252CF" w:rsidRDefault="001252CF" w:rsidP="001252CF">
      <w:pPr>
        <w:autoSpaceDE w:val="0"/>
        <w:ind w:firstLine="300"/>
        <w:jc w:val="center"/>
        <w:rPr>
          <w:b/>
          <w:bCs/>
          <w:sz w:val="24"/>
          <w:szCs w:val="24"/>
          <w:lang w:eastAsia="en-US"/>
        </w:rPr>
      </w:pPr>
      <w:r w:rsidRPr="001252CF">
        <w:rPr>
          <w:b/>
          <w:bCs/>
          <w:sz w:val="24"/>
          <w:szCs w:val="24"/>
          <w:lang w:eastAsia="en-US"/>
        </w:rPr>
        <w:t xml:space="preserve">Перечень Объектов СПД </w:t>
      </w:r>
    </w:p>
    <w:p w:rsidR="001252CF" w:rsidRPr="001252CF" w:rsidRDefault="001252CF" w:rsidP="001252CF">
      <w:pPr>
        <w:autoSpaceDE w:val="0"/>
        <w:ind w:firstLine="300"/>
        <w:jc w:val="right"/>
        <w:rPr>
          <w:b/>
          <w:bCs/>
          <w:sz w:val="24"/>
          <w:szCs w:val="24"/>
          <w:lang w:eastAsia="en-US"/>
        </w:rPr>
      </w:pPr>
      <w:bookmarkStart w:id="0" w:name="OLE_LINK3"/>
      <w:bookmarkStart w:id="1" w:name="OLE_LINK4"/>
      <w:r w:rsidRPr="001252CF">
        <w:rPr>
          <w:b/>
          <w:bCs/>
          <w:sz w:val="24"/>
          <w:szCs w:val="24"/>
          <w:lang w:eastAsia="en-US"/>
        </w:rPr>
        <w:t>Таблица №1</w:t>
      </w:r>
    </w:p>
    <w:tbl>
      <w:tblPr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89"/>
        <w:gridCol w:w="3322"/>
        <w:gridCol w:w="6379"/>
      </w:tblGrid>
      <w:tr w:rsidR="001252CF" w:rsidRPr="001252CF" w:rsidTr="00A62823">
        <w:trPr>
          <w:trHeight w:val="780"/>
          <w:tblCellSpacing w:w="0" w:type="dxa"/>
        </w:trPr>
        <w:tc>
          <w:tcPr>
            <w:tcW w:w="389" w:type="dxa"/>
            <w:shd w:val="clear" w:color="auto" w:fill="auto"/>
            <w:vAlign w:val="center"/>
          </w:tcPr>
          <w:p w:rsidR="001252CF" w:rsidRPr="001252CF" w:rsidRDefault="001252CF" w:rsidP="001252CF">
            <w:pPr>
              <w:jc w:val="center"/>
              <w:rPr>
                <w:iCs/>
                <w:sz w:val="24"/>
                <w:szCs w:val="24"/>
                <w:lang w:val="x-none" w:eastAsia="x-none"/>
              </w:rPr>
            </w:pPr>
            <w:bookmarkStart w:id="2" w:name="OLE_LINK1"/>
            <w:bookmarkStart w:id="3" w:name="OLE_LINK2"/>
            <w:bookmarkEnd w:id="0"/>
            <w:bookmarkEnd w:id="1"/>
            <w:r w:rsidRPr="001252CF">
              <w:rPr>
                <w:i/>
                <w:iCs/>
                <w:sz w:val="24"/>
                <w:szCs w:val="24"/>
                <w:lang w:val="x-none" w:eastAsia="x-none"/>
              </w:rPr>
              <w:t>№ п/п</w:t>
            </w:r>
          </w:p>
        </w:tc>
        <w:tc>
          <w:tcPr>
            <w:tcW w:w="3322" w:type="dxa"/>
            <w:shd w:val="clear" w:color="auto" w:fill="auto"/>
            <w:vAlign w:val="center"/>
          </w:tcPr>
          <w:p w:rsidR="001252CF" w:rsidRPr="001252CF" w:rsidRDefault="001252CF" w:rsidP="001252CF">
            <w:pPr>
              <w:jc w:val="center"/>
              <w:rPr>
                <w:iCs/>
                <w:sz w:val="24"/>
                <w:szCs w:val="24"/>
                <w:lang w:val="x-none" w:eastAsia="x-none"/>
              </w:rPr>
            </w:pPr>
            <w:r w:rsidRPr="001252CF">
              <w:rPr>
                <w:i/>
                <w:iCs/>
                <w:sz w:val="24"/>
                <w:szCs w:val="24"/>
                <w:lang w:val="x-none" w:eastAsia="x-none"/>
              </w:rPr>
              <w:t>Наименование объекта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1252CF" w:rsidRPr="001252CF" w:rsidRDefault="001252CF" w:rsidP="001252CF">
            <w:pPr>
              <w:jc w:val="center"/>
              <w:rPr>
                <w:iCs/>
                <w:sz w:val="24"/>
                <w:szCs w:val="24"/>
                <w:lang w:val="x-none" w:eastAsia="x-none"/>
              </w:rPr>
            </w:pPr>
            <w:r w:rsidRPr="001252CF">
              <w:rPr>
                <w:i/>
                <w:iCs/>
                <w:sz w:val="24"/>
                <w:szCs w:val="24"/>
                <w:lang w:val="x-none" w:eastAsia="x-none"/>
              </w:rPr>
              <w:t>Адрес</w:t>
            </w:r>
          </w:p>
        </w:tc>
      </w:tr>
      <w:tr w:rsidR="001252CF" w:rsidRPr="001252CF" w:rsidTr="00A62823">
        <w:trPr>
          <w:trHeight w:val="285"/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:rsidR="001252CF" w:rsidRPr="001252CF" w:rsidRDefault="001252CF" w:rsidP="001252CF">
            <w:pPr>
              <w:jc w:val="center"/>
              <w:rPr>
                <w:iCs/>
                <w:sz w:val="24"/>
                <w:szCs w:val="24"/>
                <w:lang w:val="x-none" w:eastAsia="x-none"/>
              </w:rPr>
            </w:pPr>
            <w:r w:rsidRPr="001252CF">
              <w:rPr>
                <w:i/>
                <w:iCs/>
                <w:sz w:val="24"/>
                <w:szCs w:val="24"/>
                <w:lang w:val="x-none" w:eastAsia="x-none"/>
              </w:rPr>
              <w:t>1</w:t>
            </w:r>
          </w:p>
        </w:tc>
        <w:tc>
          <w:tcPr>
            <w:tcW w:w="3322" w:type="dxa"/>
            <w:shd w:val="clear" w:color="auto" w:fill="auto"/>
            <w:vAlign w:val="center"/>
          </w:tcPr>
          <w:p w:rsidR="001252CF" w:rsidRPr="001252CF" w:rsidRDefault="001252CF" w:rsidP="001252CF">
            <w:pPr>
              <w:spacing w:after="120"/>
              <w:jc w:val="center"/>
              <w:rPr>
                <w:i/>
                <w:iCs/>
                <w:sz w:val="24"/>
                <w:szCs w:val="24"/>
                <w:lang w:eastAsia="x-none"/>
              </w:rPr>
            </w:pPr>
            <w:r w:rsidRPr="001252CF">
              <w:rPr>
                <w:i/>
                <w:iCs/>
                <w:sz w:val="24"/>
                <w:szCs w:val="24"/>
                <w:lang w:eastAsia="x-none"/>
              </w:rPr>
              <w:t>ОЦ Технопарк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1252CF" w:rsidRPr="001252CF" w:rsidRDefault="001252CF" w:rsidP="001252CF">
            <w:pPr>
              <w:spacing w:after="120"/>
              <w:jc w:val="center"/>
              <w:rPr>
                <w:i/>
                <w:iCs/>
                <w:sz w:val="24"/>
                <w:szCs w:val="24"/>
                <w:lang w:eastAsia="x-none"/>
              </w:rPr>
            </w:pPr>
            <w:r w:rsidRPr="001252CF">
              <w:rPr>
                <w:i/>
                <w:iCs/>
                <w:sz w:val="24"/>
                <w:szCs w:val="24"/>
                <w:lang w:eastAsia="x-none"/>
              </w:rPr>
              <w:t xml:space="preserve">Офисный центр «Технопарк / Очередь 1» в инновационном центре </w:t>
            </w:r>
            <w:proofErr w:type="spellStart"/>
            <w:r w:rsidRPr="001252CF">
              <w:rPr>
                <w:i/>
                <w:iCs/>
                <w:sz w:val="24"/>
                <w:szCs w:val="24"/>
                <w:lang w:eastAsia="x-none"/>
              </w:rPr>
              <w:t>Сколково</w:t>
            </w:r>
            <w:proofErr w:type="spellEnd"/>
          </w:p>
        </w:tc>
      </w:tr>
      <w:tr w:rsidR="001252CF" w:rsidRPr="001252CF" w:rsidTr="00A62823">
        <w:trPr>
          <w:trHeight w:val="540"/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:rsidR="001252CF" w:rsidRPr="001252CF" w:rsidRDefault="001252CF" w:rsidP="001252CF">
            <w:pPr>
              <w:jc w:val="center"/>
              <w:rPr>
                <w:iCs/>
                <w:sz w:val="24"/>
                <w:szCs w:val="24"/>
                <w:lang w:eastAsia="x-none"/>
              </w:rPr>
            </w:pPr>
            <w:r w:rsidRPr="001252CF">
              <w:rPr>
                <w:iCs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3322" w:type="dxa"/>
            <w:shd w:val="clear" w:color="auto" w:fill="auto"/>
            <w:vAlign w:val="center"/>
          </w:tcPr>
          <w:p w:rsidR="001252CF" w:rsidRPr="001252CF" w:rsidRDefault="001252CF" w:rsidP="001252CF">
            <w:pPr>
              <w:jc w:val="center"/>
              <w:rPr>
                <w:i/>
                <w:iCs/>
                <w:sz w:val="24"/>
                <w:szCs w:val="24"/>
                <w:lang w:val="x-none" w:eastAsia="x-none"/>
              </w:rPr>
            </w:pPr>
            <w:r w:rsidRPr="001252CF">
              <w:rPr>
                <w:i/>
                <w:iCs/>
                <w:sz w:val="24"/>
                <w:szCs w:val="24"/>
                <w:lang w:val="x-none" w:eastAsia="x-none"/>
              </w:rPr>
              <w:t>ЦОД ТИЕТО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1252CF" w:rsidRPr="001252CF" w:rsidRDefault="001252CF" w:rsidP="001252CF">
            <w:pPr>
              <w:jc w:val="center"/>
              <w:rPr>
                <w:i/>
                <w:sz w:val="24"/>
                <w:szCs w:val="24"/>
                <w:lang w:val="x-none" w:eastAsia="x-none"/>
              </w:rPr>
            </w:pPr>
            <w:r w:rsidRPr="001252CF">
              <w:rPr>
                <w:i/>
                <w:iCs/>
                <w:sz w:val="24"/>
                <w:szCs w:val="24"/>
                <w:lang w:val="x-none" w:eastAsia="x-none"/>
              </w:rPr>
              <w:t xml:space="preserve">117587, г. Москва, </w:t>
            </w:r>
            <w:r w:rsidRPr="001252CF">
              <w:rPr>
                <w:i/>
                <w:sz w:val="24"/>
                <w:szCs w:val="24"/>
                <w:lang w:val="x-none" w:eastAsia="x-none"/>
              </w:rPr>
              <w:t>Варшавское шоссе, д. 125, стр. 16</w:t>
            </w:r>
          </w:p>
        </w:tc>
      </w:tr>
      <w:bookmarkEnd w:id="2"/>
      <w:bookmarkEnd w:id="3"/>
    </w:tbl>
    <w:p w:rsidR="001252CF" w:rsidRPr="001252CF" w:rsidRDefault="001252CF" w:rsidP="001252CF">
      <w:pPr>
        <w:rPr>
          <w:b/>
          <w:bCs/>
          <w:sz w:val="24"/>
          <w:szCs w:val="24"/>
          <w:lang w:eastAsia="x-none"/>
        </w:rPr>
      </w:pPr>
    </w:p>
    <w:p w:rsidR="001252CF" w:rsidRPr="001252CF" w:rsidRDefault="001252CF" w:rsidP="001252CF">
      <w:pPr>
        <w:autoSpaceDE w:val="0"/>
        <w:ind w:firstLine="300"/>
        <w:jc w:val="right"/>
        <w:rPr>
          <w:b/>
          <w:bCs/>
          <w:lang w:eastAsia="en-US"/>
        </w:rPr>
      </w:pPr>
      <w:r w:rsidRPr="001252CF">
        <w:rPr>
          <w:b/>
          <w:bCs/>
          <w:sz w:val="24"/>
          <w:szCs w:val="24"/>
          <w:lang w:eastAsia="en-US"/>
        </w:rPr>
        <w:t>Таблица №2</w:t>
      </w:r>
    </w:p>
    <w:tbl>
      <w:tblPr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83"/>
        <w:gridCol w:w="3533"/>
        <w:gridCol w:w="1241"/>
        <w:gridCol w:w="1580"/>
        <w:gridCol w:w="3779"/>
      </w:tblGrid>
      <w:tr w:rsidR="001252CF" w:rsidRPr="001252CF" w:rsidTr="00A62823">
        <w:trPr>
          <w:trHeight w:val="780"/>
          <w:tblCellSpacing w:w="0" w:type="dxa"/>
        </w:trPr>
        <w:tc>
          <w:tcPr>
            <w:tcW w:w="182" w:type="pct"/>
            <w:vAlign w:val="center"/>
          </w:tcPr>
          <w:p w:rsidR="001252CF" w:rsidRPr="001252CF" w:rsidRDefault="001252CF" w:rsidP="001252CF">
            <w:pPr>
              <w:jc w:val="center"/>
              <w:rPr>
                <w:iCs/>
                <w:sz w:val="24"/>
                <w:szCs w:val="24"/>
                <w:lang w:val="x-none" w:eastAsia="x-none"/>
              </w:rPr>
            </w:pPr>
            <w:r w:rsidRPr="001252CF">
              <w:rPr>
                <w:i/>
                <w:iCs/>
                <w:sz w:val="24"/>
                <w:szCs w:val="24"/>
                <w:lang w:val="x-none" w:eastAsia="x-none"/>
              </w:rPr>
              <w:t>№ п/п</w:t>
            </w:r>
          </w:p>
        </w:tc>
        <w:tc>
          <w:tcPr>
            <w:tcW w:w="1680" w:type="pct"/>
            <w:vAlign w:val="center"/>
          </w:tcPr>
          <w:p w:rsidR="001252CF" w:rsidRPr="001252CF" w:rsidRDefault="001252CF" w:rsidP="001252CF">
            <w:pPr>
              <w:jc w:val="center"/>
              <w:rPr>
                <w:iCs/>
                <w:sz w:val="24"/>
                <w:szCs w:val="24"/>
                <w:lang w:eastAsia="x-none"/>
              </w:rPr>
            </w:pPr>
            <w:r w:rsidRPr="001252CF">
              <w:rPr>
                <w:i/>
                <w:iCs/>
                <w:sz w:val="24"/>
                <w:szCs w:val="24"/>
                <w:lang w:eastAsia="x-none"/>
              </w:rPr>
              <w:t>Услуга</w:t>
            </w:r>
          </w:p>
        </w:tc>
        <w:tc>
          <w:tcPr>
            <w:tcW w:w="590" w:type="pct"/>
            <w:vAlign w:val="center"/>
          </w:tcPr>
          <w:p w:rsidR="001252CF" w:rsidRPr="001252CF" w:rsidRDefault="001252CF" w:rsidP="001252CF">
            <w:pPr>
              <w:jc w:val="center"/>
              <w:rPr>
                <w:i/>
                <w:iCs/>
                <w:sz w:val="24"/>
                <w:szCs w:val="24"/>
                <w:lang w:eastAsia="x-none"/>
              </w:rPr>
            </w:pPr>
            <w:r w:rsidRPr="001252CF">
              <w:rPr>
                <w:i/>
                <w:iCs/>
                <w:sz w:val="24"/>
                <w:szCs w:val="24"/>
                <w:lang w:eastAsia="x-none"/>
              </w:rPr>
              <w:t>Объект</w:t>
            </w:r>
          </w:p>
        </w:tc>
        <w:tc>
          <w:tcPr>
            <w:tcW w:w="751" w:type="pct"/>
            <w:vAlign w:val="center"/>
          </w:tcPr>
          <w:p w:rsidR="001252CF" w:rsidRPr="001252CF" w:rsidRDefault="001252CF" w:rsidP="001252CF">
            <w:pPr>
              <w:jc w:val="center"/>
              <w:rPr>
                <w:i/>
                <w:iCs/>
                <w:sz w:val="24"/>
                <w:szCs w:val="24"/>
                <w:lang w:eastAsia="x-none"/>
              </w:rPr>
            </w:pPr>
            <w:r w:rsidRPr="001252CF">
              <w:rPr>
                <w:i/>
                <w:iCs/>
                <w:sz w:val="24"/>
                <w:szCs w:val="24"/>
                <w:lang w:eastAsia="x-none"/>
              </w:rPr>
              <w:t xml:space="preserve">Тип порта подключения, </w:t>
            </w:r>
            <w:r w:rsidRPr="001252CF">
              <w:rPr>
                <w:i/>
                <w:iCs/>
                <w:sz w:val="24"/>
                <w:szCs w:val="24"/>
                <w:lang w:eastAsia="x-none"/>
              </w:rPr>
              <w:lastRenderedPageBreak/>
              <w:t>пропускная способность</w:t>
            </w:r>
          </w:p>
        </w:tc>
        <w:tc>
          <w:tcPr>
            <w:tcW w:w="1797" w:type="pct"/>
            <w:vAlign w:val="center"/>
          </w:tcPr>
          <w:p w:rsidR="001252CF" w:rsidRPr="001252CF" w:rsidRDefault="001252CF" w:rsidP="001252CF">
            <w:pPr>
              <w:jc w:val="center"/>
              <w:rPr>
                <w:i/>
                <w:iCs/>
                <w:sz w:val="24"/>
                <w:szCs w:val="24"/>
                <w:lang w:eastAsia="x-none"/>
              </w:rPr>
            </w:pPr>
            <w:r w:rsidRPr="001252CF">
              <w:rPr>
                <w:i/>
                <w:iCs/>
                <w:sz w:val="24"/>
                <w:szCs w:val="24"/>
                <w:lang w:eastAsia="x-none"/>
              </w:rPr>
              <w:lastRenderedPageBreak/>
              <w:t>Дополнительно</w:t>
            </w:r>
          </w:p>
        </w:tc>
      </w:tr>
      <w:tr w:rsidR="001252CF" w:rsidRPr="001252CF" w:rsidTr="00A62823">
        <w:trPr>
          <w:trHeight w:val="285"/>
          <w:tblCellSpacing w:w="0" w:type="dxa"/>
        </w:trPr>
        <w:tc>
          <w:tcPr>
            <w:tcW w:w="182" w:type="pct"/>
            <w:vAlign w:val="center"/>
          </w:tcPr>
          <w:p w:rsidR="001252CF" w:rsidRPr="001252CF" w:rsidRDefault="001252CF" w:rsidP="001252CF">
            <w:pPr>
              <w:jc w:val="center"/>
              <w:rPr>
                <w:iCs/>
                <w:sz w:val="24"/>
                <w:szCs w:val="24"/>
                <w:lang w:val="x-none" w:eastAsia="x-none"/>
              </w:rPr>
            </w:pPr>
            <w:r w:rsidRPr="001252CF">
              <w:rPr>
                <w:i/>
                <w:iCs/>
                <w:sz w:val="24"/>
                <w:szCs w:val="24"/>
                <w:lang w:val="x-none" w:eastAsia="x-none"/>
              </w:rPr>
              <w:lastRenderedPageBreak/>
              <w:t>1</w:t>
            </w:r>
          </w:p>
        </w:tc>
        <w:tc>
          <w:tcPr>
            <w:tcW w:w="1680" w:type="pct"/>
            <w:vAlign w:val="center"/>
          </w:tcPr>
          <w:p w:rsidR="001252CF" w:rsidRPr="001252CF" w:rsidRDefault="001252CF" w:rsidP="001252CF">
            <w:pPr>
              <w:spacing w:after="120"/>
              <w:rPr>
                <w:iCs/>
                <w:sz w:val="24"/>
                <w:szCs w:val="24"/>
                <w:lang w:eastAsia="x-none"/>
              </w:rPr>
            </w:pPr>
            <w:r w:rsidRPr="001252CF">
              <w:rPr>
                <w:i/>
                <w:iCs/>
                <w:sz w:val="24"/>
                <w:szCs w:val="24"/>
                <w:lang w:eastAsia="x-none"/>
              </w:rPr>
              <w:t>Интернет основной</w:t>
            </w:r>
          </w:p>
        </w:tc>
        <w:tc>
          <w:tcPr>
            <w:tcW w:w="590" w:type="pct"/>
            <w:vAlign w:val="center"/>
          </w:tcPr>
          <w:p w:rsidR="001252CF" w:rsidRPr="001252CF" w:rsidRDefault="001252CF" w:rsidP="001252CF">
            <w:pPr>
              <w:jc w:val="center"/>
              <w:rPr>
                <w:i/>
                <w:iCs/>
                <w:lang w:eastAsia="en-US"/>
              </w:rPr>
            </w:pPr>
            <w:r w:rsidRPr="001252CF">
              <w:rPr>
                <w:i/>
                <w:iCs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51" w:type="pct"/>
            <w:vAlign w:val="center"/>
          </w:tcPr>
          <w:p w:rsidR="001252CF" w:rsidRPr="001252CF" w:rsidRDefault="001252CF" w:rsidP="001252CF">
            <w:pPr>
              <w:rPr>
                <w:i/>
                <w:iCs/>
                <w:lang w:eastAsia="en-US"/>
              </w:rPr>
            </w:pPr>
            <w:bookmarkStart w:id="4" w:name="OLE_LINK5"/>
            <w:bookmarkStart w:id="5" w:name="OLE_LINK6"/>
            <w:bookmarkStart w:id="6" w:name="OLE_LINK7"/>
            <w:bookmarkStart w:id="7" w:name="OLE_LINK8"/>
            <w:r w:rsidRPr="001252CF">
              <w:rPr>
                <w:i/>
                <w:iCs/>
                <w:sz w:val="24"/>
                <w:szCs w:val="24"/>
                <w:lang w:eastAsia="x-none"/>
              </w:rPr>
              <w:t>1000</w:t>
            </w:r>
            <w:r w:rsidRPr="001252CF">
              <w:rPr>
                <w:i/>
                <w:iCs/>
                <w:sz w:val="24"/>
                <w:szCs w:val="24"/>
                <w:lang w:val="en-US" w:eastAsia="x-none"/>
              </w:rPr>
              <w:t>BASE</w:t>
            </w:r>
            <w:r w:rsidRPr="001252CF">
              <w:rPr>
                <w:i/>
                <w:iCs/>
                <w:sz w:val="24"/>
                <w:szCs w:val="24"/>
                <w:lang w:eastAsia="x-none"/>
              </w:rPr>
              <w:t>-</w:t>
            </w:r>
            <w:r w:rsidRPr="001252CF">
              <w:rPr>
                <w:i/>
                <w:iCs/>
                <w:sz w:val="24"/>
                <w:szCs w:val="24"/>
                <w:lang w:val="en-US" w:eastAsia="x-none"/>
              </w:rPr>
              <w:t>T, 100</w:t>
            </w:r>
            <w:r w:rsidRPr="001252CF">
              <w:rPr>
                <w:i/>
                <w:iCs/>
                <w:sz w:val="24"/>
                <w:szCs w:val="24"/>
                <w:lang w:eastAsia="x-none"/>
              </w:rPr>
              <w:t>Мбит/с</w:t>
            </w:r>
            <w:bookmarkEnd w:id="4"/>
            <w:bookmarkEnd w:id="5"/>
            <w:bookmarkEnd w:id="6"/>
            <w:bookmarkEnd w:id="7"/>
          </w:p>
        </w:tc>
        <w:tc>
          <w:tcPr>
            <w:tcW w:w="1797" w:type="pct"/>
            <w:vAlign w:val="center"/>
          </w:tcPr>
          <w:p w:rsidR="001252CF" w:rsidRPr="001252CF" w:rsidRDefault="001252CF" w:rsidP="001252CF">
            <w:pPr>
              <w:rPr>
                <w:i/>
                <w:iCs/>
                <w:lang w:eastAsia="en-US"/>
              </w:rPr>
            </w:pPr>
            <w:r w:rsidRPr="001252CF">
              <w:rPr>
                <w:i/>
                <w:iCs/>
                <w:sz w:val="24"/>
                <w:szCs w:val="24"/>
                <w:lang w:val="en-US" w:eastAsia="x-none"/>
              </w:rPr>
              <w:t>BGP</w:t>
            </w:r>
            <w:r w:rsidRPr="001252CF">
              <w:rPr>
                <w:i/>
                <w:iCs/>
                <w:sz w:val="24"/>
                <w:szCs w:val="24"/>
                <w:lang w:eastAsia="x-none"/>
              </w:rPr>
              <w:t xml:space="preserve"> </w:t>
            </w:r>
            <w:proofErr w:type="spellStart"/>
            <w:r w:rsidRPr="001252CF">
              <w:rPr>
                <w:i/>
                <w:iCs/>
                <w:sz w:val="24"/>
                <w:szCs w:val="24"/>
                <w:lang w:eastAsia="x-none"/>
              </w:rPr>
              <w:t>пиринг</w:t>
            </w:r>
            <w:proofErr w:type="spellEnd"/>
            <w:r w:rsidRPr="001252CF">
              <w:rPr>
                <w:i/>
                <w:iCs/>
                <w:sz w:val="24"/>
                <w:szCs w:val="24"/>
                <w:lang w:eastAsia="x-none"/>
              </w:rPr>
              <w:t xml:space="preserve">, выделение </w:t>
            </w:r>
            <w:r w:rsidRPr="001252CF">
              <w:rPr>
                <w:i/>
                <w:iCs/>
                <w:sz w:val="24"/>
                <w:szCs w:val="24"/>
                <w:lang w:val="en-US" w:eastAsia="x-none"/>
              </w:rPr>
              <w:t>AS</w:t>
            </w:r>
            <w:r w:rsidRPr="001252CF">
              <w:rPr>
                <w:i/>
                <w:iCs/>
                <w:sz w:val="24"/>
                <w:szCs w:val="24"/>
                <w:lang w:eastAsia="x-none"/>
              </w:rPr>
              <w:t xml:space="preserve"> и блока из 256 </w:t>
            </w:r>
            <w:r w:rsidRPr="001252CF">
              <w:rPr>
                <w:i/>
                <w:iCs/>
                <w:sz w:val="24"/>
                <w:szCs w:val="24"/>
                <w:lang w:val="en-US" w:eastAsia="x-none"/>
              </w:rPr>
              <w:t>PI</w:t>
            </w:r>
            <w:r w:rsidRPr="001252CF">
              <w:rPr>
                <w:i/>
                <w:iCs/>
                <w:sz w:val="24"/>
                <w:szCs w:val="24"/>
                <w:lang w:eastAsia="x-none"/>
              </w:rPr>
              <w:t xml:space="preserve"> адресов, поддержка </w:t>
            </w:r>
            <w:proofErr w:type="spellStart"/>
            <w:r w:rsidRPr="001252CF">
              <w:rPr>
                <w:i/>
                <w:iCs/>
                <w:sz w:val="24"/>
                <w:szCs w:val="24"/>
                <w:lang w:val="en-US" w:eastAsia="x-none"/>
              </w:rPr>
              <w:t>IPv</w:t>
            </w:r>
            <w:proofErr w:type="spellEnd"/>
            <w:r w:rsidRPr="001252CF">
              <w:rPr>
                <w:i/>
                <w:iCs/>
                <w:sz w:val="24"/>
                <w:szCs w:val="24"/>
                <w:lang w:eastAsia="x-none"/>
              </w:rPr>
              <w:t>6</w:t>
            </w:r>
          </w:p>
        </w:tc>
      </w:tr>
      <w:tr w:rsidR="001252CF" w:rsidRPr="001252CF" w:rsidTr="00A62823">
        <w:trPr>
          <w:trHeight w:val="540"/>
          <w:tblCellSpacing w:w="0" w:type="dxa"/>
        </w:trPr>
        <w:tc>
          <w:tcPr>
            <w:tcW w:w="182" w:type="pct"/>
            <w:vAlign w:val="center"/>
          </w:tcPr>
          <w:p w:rsidR="001252CF" w:rsidRPr="001252CF" w:rsidRDefault="001252CF" w:rsidP="001252CF">
            <w:pPr>
              <w:jc w:val="center"/>
              <w:rPr>
                <w:iCs/>
                <w:sz w:val="24"/>
                <w:szCs w:val="24"/>
                <w:lang w:eastAsia="x-none"/>
              </w:rPr>
            </w:pPr>
            <w:r w:rsidRPr="001252CF">
              <w:rPr>
                <w:iCs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1680" w:type="pct"/>
            <w:vAlign w:val="center"/>
          </w:tcPr>
          <w:p w:rsidR="001252CF" w:rsidRPr="001252CF" w:rsidRDefault="001252CF" w:rsidP="001252CF">
            <w:pPr>
              <w:rPr>
                <w:iCs/>
                <w:sz w:val="24"/>
                <w:szCs w:val="24"/>
                <w:lang w:eastAsia="x-none"/>
              </w:rPr>
            </w:pPr>
            <w:r w:rsidRPr="001252CF">
              <w:rPr>
                <w:i/>
                <w:iCs/>
                <w:sz w:val="24"/>
                <w:szCs w:val="24"/>
                <w:lang w:eastAsia="x-none"/>
              </w:rPr>
              <w:t>Интернет резервный</w:t>
            </w:r>
          </w:p>
        </w:tc>
        <w:tc>
          <w:tcPr>
            <w:tcW w:w="590" w:type="pct"/>
            <w:vAlign w:val="center"/>
          </w:tcPr>
          <w:p w:rsidR="001252CF" w:rsidRPr="001252CF" w:rsidRDefault="001252CF" w:rsidP="001252CF">
            <w:pPr>
              <w:jc w:val="center"/>
              <w:rPr>
                <w:i/>
                <w:iCs/>
                <w:sz w:val="24"/>
                <w:szCs w:val="24"/>
                <w:lang w:eastAsia="x-none"/>
              </w:rPr>
            </w:pPr>
            <w:r w:rsidRPr="001252CF">
              <w:rPr>
                <w:i/>
                <w:iCs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51" w:type="pct"/>
            <w:vAlign w:val="center"/>
          </w:tcPr>
          <w:p w:rsidR="001252CF" w:rsidRPr="001252CF" w:rsidRDefault="001252CF" w:rsidP="001252CF">
            <w:pPr>
              <w:rPr>
                <w:i/>
                <w:iCs/>
                <w:sz w:val="24"/>
                <w:szCs w:val="24"/>
                <w:lang w:eastAsia="x-none"/>
              </w:rPr>
            </w:pPr>
            <w:r w:rsidRPr="001252CF">
              <w:rPr>
                <w:i/>
                <w:iCs/>
                <w:sz w:val="24"/>
                <w:szCs w:val="24"/>
                <w:lang w:eastAsia="x-none"/>
              </w:rPr>
              <w:t>1000</w:t>
            </w:r>
            <w:r w:rsidRPr="001252CF">
              <w:rPr>
                <w:i/>
                <w:iCs/>
                <w:sz w:val="24"/>
                <w:szCs w:val="24"/>
                <w:lang w:val="en-US" w:eastAsia="x-none"/>
              </w:rPr>
              <w:t>BASE-T, 100</w:t>
            </w:r>
            <w:r w:rsidRPr="001252CF">
              <w:rPr>
                <w:i/>
                <w:iCs/>
                <w:sz w:val="24"/>
                <w:szCs w:val="24"/>
                <w:lang w:eastAsia="x-none"/>
              </w:rPr>
              <w:t>Мбит/с</w:t>
            </w:r>
          </w:p>
        </w:tc>
        <w:tc>
          <w:tcPr>
            <w:tcW w:w="1797" w:type="pct"/>
            <w:vAlign w:val="center"/>
          </w:tcPr>
          <w:p w:rsidR="001252CF" w:rsidRPr="001252CF" w:rsidRDefault="001252CF" w:rsidP="001252CF">
            <w:pPr>
              <w:rPr>
                <w:i/>
                <w:iCs/>
                <w:sz w:val="24"/>
                <w:szCs w:val="24"/>
                <w:lang w:eastAsia="x-none"/>
              </w:rPr>
            </w:pPr>
            <w:r w:rsidRPr="001252CF">
              <w:rPr>
                <w:i/>
                <w:iCs/>
                <w:sz w:val="24"/>
                <w:szCs w:val="24"/>
                <w:lang w:val="en-US" w:eastAsia="x-none"/>
              </w:rPr>
              <w:t>BGP</w:t>
            </w:r>
            <w:r w:rsidRPr="001252CF">
              <w:rPr>
                <w:i/>
                <w:iCs/>
                <w:sz w:val="24"/>
                <w:szCs w:val="24"/>
                <w:lang w:eastAsia="x-none"/>
              </w:rPr>
              <w:t xml:space="preserve">, поддержка </w:t>
            </w:r>
            <w:proofErr w:type="spellStart"/>
            <w:r w:rsidRPr="001252CF">
              <w:rPr>
                <w:i/>
                <w:iCs/>
                <w:sz w:val="24"/>
                <w:szCs w:val="24"/>
                <w:lang w:val="en-US" w:eastAsia="x-none"/>
              </w:rPr>
              <w:t>IPv</w:t>
            </w:r>
            <w:proofErr w:type="spellEnd"/>
            <w:r w:rsidRPr="001252CF">
              <w:rPr>
                <w:i/>
                <w:iCs/>
                <w:sz w:val="24"/>
                <w:szCs w:val="24"/>
                <w:lang w:eastAsia="x-none"/>
              </w:rPr>
              <w:t>6</w:t>
            </w:r>
          </w:p>
          <w:p w:rsidR="001252CF" w:rsidRPr="001252CF" w:rsidRDefault="001252CF" w:rsidP="001252CF">
            <w:pPr>
              <w:rPr>
                <w:i/>
                <w:iCs/>
                <w:sz w:val="24"/>
                <w:szCs w:val="24"/>
                <w:lang w:eastAsia="x-none"/>
              </w:rPr>
            </w:pPr>
          </w:p>
        </w:tc>
      </w:tr>
      <w:tr w:rsidR="001252CF" w:rsidRPr="001252CF" w:rsidTr="00A62823">
        <w:trPr>
          <w:trHeight w:val="540"/>
          <w:tblCellSpacing w:w="0" w:type="dxa"/>
        </w:trPr>
        <w:tc>
          <w:tcPr>
            <w:tcW w:w="182" w:type="pct"/>
            <w:vAlign w:val="center"/>
          </w:tcPr>
          <w:p w:rsidR="001252CF" w:rsidRPr="001252CF" w:rsidRDefault="001252CF" w:rsidP="001252CF">
            <w:pPr>
              <w:jc w:val="center"/>
              <w:rPr>
                <w:iCs/>
                <w:sz w:val="24"/>
                <w:szCs w:val="24"/>
                <w:lang w:eastAsia="x-none"/>
              </w:rPr>
            </w:pPr>
            <w:r w:rsidRPr="001252CF">
              <w:rPr>
                <w:iCs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1680" w:type="pct"/>
            <w:vAlign w:val="center"/>
          </w:tcPr>
          <w:p w:rsidR="001252CF" w:rsidRPr="001252CF" w:rsidRDefault="001252CF" w:rsidP="001252CF">
            <w:pPr>
              <w:rPr>
                <w:i/>
                <w:iCs/>
                <w:sz w:val="24"/>
                <w:szCs w:val="24"/>
                <w:lang w:eastAsia="x-none"/>
              </w:rPr>
            </w:pPr>
            <w:r w:rsidRPr="001252CF">
              <w:rPr>
                <w:i/>
                <w:iCs/>
                <w:sz w:val="24"/>
                <w:szCs w:val="24"/>
                <w:lang w:eastAsia="x-none"/>
              </w:rPr>
              <w:t>Выделенный канал Фонд</w:t>
            </w:r>
          </w:p>
        </w:tc>
        <w:tc>
          <w:tcPr>
            <w:tcW w:w="590" w:type="pct"/>
            <w:vAlign w:val="center"/>
          </w:tcPr>
          <w:p w:rsidR="001252CF" w:rsidRPr="001252CF" w:rsidRDefault="001252CF" w:rsidP="001252CF">
            <w:pPr>
              <w:jc w:val="center"/>
              <w:rPr>
                <w:i/>
                <w:iCs/>
                <w:sz w:val="24"/>
                <w:szCs w:val="24"/>
                <w:lang w:eastAsia="x-none"/>
              </w:rPr>
            </w:pPr>
            <w:r w:rsidRPr="001252CF">
              <w:rPr>
                <w:i/>
                <w:iCs/>
                <w:sz w:val="24"/>
                <w:szCs w:val="24"/>
                <w:lang w:eastAsia="x-none"/>
              </w:rPr>
              <w:t>1,2</w:t>
            </w:r>
          </w:p>
        </w:tc>
        <w:tc>
          <w:tcPr>
            <w:tcW w:w="751" w:type="pct"/>
            <w:vAlign w:val="center"/>
          </w:tcPr>
          <w:p w:rsidR="001252CF" w:rsidRPr="001252CF" w:rsidRDefault="001252CF" w:rsidP="001252CF">
            <w:pPr>
              <w:rPr>
                <w:i/>
                <w:iCs/>
                <w:sz w:val="24"/>
                <w:szCs w:val="24"/>
                <w:lang w:eastAsia="x-none"/>
              </w:rPr>
            </w:pPr>
            <w:r w:rsidRPr="001252CF">
              <w:rPr>
                <w:i/>
                <w:iCs/>
                <w:sz w:val="24"/>
                <w:szCs w:val="24"/>
                <w:lang w:eastAsia="x-none"/>
              </w:rPr>
              <w:t>1000</w:t>
            </w:r>
            <w:r w:rsidRPr="001252CF">
              <w:rPr>
                <w:i/>
                <w:iCs/>
                <w:sz w:val="24"/>
                <w:szCs w:val="24"/>
                <w:lang w:val="en-US" w:eastAsia="x-none"/>
              </w:rPr>
              <w:t>BASE-T, 100</w:t>
            </w:r>
            <w:r w:rsidRPr="001252CF">
              <w:rPr>
                <w:i/>
                <w:iCs/>
                <w:sz w:val="24"/>
                <w:szCs w:val="24"/>
                <w:lang w:eastAsia="x-none"/>
              </w:rPr>
              <w:t>Мбит/с</w:t>
            </w:r>
          </w:p>
        </w:tc>
        <w:tc>
          <w:tcPr>
            <w:tcW w:w="1797" w:type="pct"/>
            <w:vAlign w:val="center"/>
          </w:tcPr>
          <w:p w:rsidR="001252CF" w:rsidRPr="001252CF" w:rsidRDefault="001252CF" w:rsidP="001252CF">
            <w:pPr>
              <w:rPr>
                <w:i/>
                <w:iCs/>
                <w:sz w:val="24"/>
                <w:szCs w:val="24"/>
                <w:lang w:eastAsia="x-none"/>
              </w:rPr>
            </w:pPr>
            <w:r w:rsidRPr="001252CF">
              <w:rPr>
                <w:i/>
                <w:iCs/>
                <w:sz w:val="24"/>
                <w:szCs w:val="24"/>
                <w:lang w:eastAsia="x-none"/>
              </w:rPr>
              <w:t xml:space="preserve">L2VPN, L3VPN, MPLS </w:t>
            </w:r>
          </w:p>
          <w:p w:rsidR="001252CF" w:rsidRPr="001252CF" w:rsidRDefault="001252CF" w:rsidP="001252CF">
            <w:pPr>
              <w:rPr>
                <w:i/>
                <w:iCs/>
                <w:sz w:val="24"/>
                <w:szCs w:val="24"/>
                <w:lang w:eastAsia="x-none"/>
              </w:rPr>
            </w:pPr>
          </w:p>
        </w:tc>
      </w:tr>
      <w:tr w:rsidR="001252CF" w:rsidRPr="0043018A" w:rsidTr="00A62823">
        <w:trPr>
          <w:trHeight w:val="540"/>
          <w:tblCellSpacing w:w="0" w:type="dxa"/>
        </w:trPr>
        <w:tc>
          <w:tcPr>
            <w:tcW w:w="182" w:type="pct"/>
            <w:vAlign w:val="center"/>
          </w:tcPr>
          <w:p w:rsidR="001252CF" w:rsidRPr="001252CF" w:rsidRDefault="001252CF" w:rsidP="001252CF">
            <w:pPr>
              <w:jc w:val="center"/>
              <w:rPr>
                <w:iCs/>
                <w:sz w:val="24"/>
                <w:szCs w:val="24"/>
                <w:lang w:eastAsia="x-none"/>
              </w:rPr>
            </w:pPr>
            <w:r w:rsidRPr="001252CF">
              <w:rPr>
                <w:iCs/>
                <w:sz w:val="24"/>
                <w:szCs w:val="24"/>
                <w:lang w:eastAsia="x-none"/>
              </w:rPr>
              <w:t>4</w:t>
            </w:r>
          </w:p>
        </w:tc>
        <w:tc>
          <w:tcPr>
            <w:tcW w:w="1680" w:type="pct"/>
            <w:vAlign w:val="center"/>
          </w:tcPr>
          <w:p w:rsidR="001252CF" w:rsidRPr="001252CF" w:rsidRDefault="001252CF" w:rsidP="001252CF">
            <w:pPr>
              <w:rPr>
                <w:i/>
                <w:iCs/>
                <w:sz w:val="24"/>
                <w:szCs w:val="24"/>
                <w:lang w:eastAsia="x-none"/>
              </w:rPr>
            </w:pPr>
            <w:r w:rsidRPr="001252CF">
              <w:rPr>
                <w:i/>
                <w:iCs/>
                <w:sz w:val="24"/>
                <w:szCs w:val="24"/>
                <w:lang w:eastAsia="x-none"/>
              </w:rPr>
              <w:t xml:space="preserve">Выделенный канал </w:t>
            </w:r>
            <w:proofErr w:type="spellStart"/>
            <w:r w:rsidRPr="001252CF">
              <w:rPr>
                <w:i/>
                <w:iCs/>
                <w:sz w:val="24"/>
                <w:szCs w:val="24"/>
                <w:lang w:eastAsia="x-none"/>
              </w:rPr>
              <w:t>Телепрезенс</w:t>
            </w:r>
            <w:proofErr w:type="spellEnd"/>
          </w:p>
        </w:tc>
        <w:tc>
          <w:tcPr>
            <w:tcW w:w="590" w:type="pct"/>
            <w:vAlign w:val="center"/>
          </w:tcPr>
          <w:p w:rsidR="001252CF" w:rsidRPr="001252CF" w:rsidRDefault="001252CF" w:rsidP="001252CF">
            <w:pPr>
              <w:jc w:val="center"/>
              <w:rPr>
                <w:i/>
                <w:iCs/>
                <w:sz w:val="24"/>
                <w:szCs w:val="24"/>
                <w:lang w:eastAsia="x-none"/>
              </w:rPr>
            </w:pPr>
            <w:r w:rsidRPr="001252CF">
              <w:rPr>
                <w:i/>
                <w:iCs/>
                <w:sz w:val="24"/>
                <w:szCs w:val="24"/>
                <w:lang w:eastAsia="x-none"/>
              </w:rPr>
              <w:t>1,2</w:t>
            </w:r>
          </w:p>
        </w:tc>
        <w:tc>
          <w:tcPr>
            <w:tcW w:w="751" w:type="pct"/>
            <w:vAlign w:val="center"/>
          </w:tcPr>
          <w:p w:rsidR="001252CF" w:rsidRPr="001252CF" w:rsidRDefault="001252CF" w:rsidP="001252CF">
            <w:pPr>
              <w:rPr>
                <w:i/>
                <w:iCs/>
                <w:sz w:val="24"/>
                <w:szCs w:val="24"/>
                <w:lang w:eastAsia="x-none"/>
              </w:rPr>
            </w:pPr>
            <w:r w:rsidRPr="001252CF">
              <w:rPr>
                <w:i/>
                <w:iCs/>
                <w:sz w:val="24"/>
                <w:szCs w:val="24"/>
                <w:lang w:eastAsia="x-none"/>
              </w:rPr>
              <w:t>1000</w:t>
            </w:r>
            <w:r w:rsidRPr="001252CF">
              <w:rPr>
                <w:i/>
                <w:iCs/>
                <w:sz w:val="24"/>
                <w:szCs w:val="24"/>
                <w:lang w:val="en-US" w:eastAsia="x-none"/>
              </w:rPr>
              <w:t xml:space="preserve">BASE-T, </w:t>
            </w:r>
            <w:r w:rsidRPr="001252CF">
              <w:rPr>
                <w:i/>
                <w:iCs/>
                <w:sz w:val="24"/>
                <w:szCs w:val="24"/>
                <w:lang w:eastAsia="x-none"/>
              </w:rPr>
              <w:t>25Мбит/с</w:t>
            </w:r>
          </w:p>
        </w:tc>
        <w:tc>
          <w:tcPr>
            <w:tcW w:w="1797" w:type="pct"/>
            <w:vAlign w:val="center"/>
          </w:tcPr>
          <w:p w:rsidR="001252CF" w:rsidRPr="001252CF" w:rsidRDefault="001252CF" w:rsidP="001252CF">
            <w:pPr>
              <w:rPr>
                <w:i/>
                <w:iCs/>
                <w:sz w:val="24"/>
                <w:szCs w:val="24"/>
                <w:lang w:val="en-US" w:eastAsia="x-none"/>
              </w:rPr>
            </w:pPr>
            <w:r w:rsidRPr="001252CF">
              <w:rPr>
                <w:i/>
                <w:iCs/>
                <w:sz w:val="24"/>
                <w:szCs w:val="24"/>
                <w:lang w:val="en-US" w:eastAsia="x-none"/>
              </w:rPr>
              <w:t xml:space="preserve">L2VPN, L3VPN, MPLS, </w:t>
            </w:r>
            <w:proofErr w:type="spellStart"/>
            <w:r w:rsidRPr="001252CF">
              <w:rPr>
                <w:i/>
                <w:iCs/>
                <w:sz w:val="24"/>
                <w:szCs w:val="24"/>
                <w:lang w:val="en-US" w:eastAsia="x-none"/>
              </w:rPr>
              <w:t>QoS</w:t>
            </w:r>
            <w:proofErr w:type="spellEnd"/>
            <w:r w:rsidRPr="001252CF">
              <w:rPr>
                <w:i/>
                <w:iCs/>
                <w:sz w:val="24"/>
                <w:szCs w:val="24"/>
                <w:lang w:val="en-US" w:eastAsia="x-none"/>
              </w:rPr>
              <w:t xml:space="preserve"> Real-Time</w:t>
            </w:r>
          </w:p>
          <w:p w:rsidR="001252CF" w:rsidRPr="001252CF" w:rsidRDefault="001252CF" w:rsidP="001252CF">
            <w:pPr>
              <w:rPr>
                <w:i/>
                <w:iCs/>
                <w:sz w:val="24"/>
                <w:szCs w:val="24"/>
                <w:lang w:val="en-US" w:eastAsia="x-none"/>
              </w:rPr>
            </w:pPr>
          </w:p>
        </w:tc>
      </w:tr>
    </w:tbl>
    <w:p w:rsidR="001252CF" w:rsidRPr="001252CF" w:rsidRDefault="001252CF" w:rsidP="001252CF">
      <w:pPr>
        <w:rPr>
          <w:bCs/>
          <w:sz w:val="24"/>
          <w:szCs w:val="24"/>
          <w:lang w:val="en-US" w:eastAsia="x-none"/>
        </w:rPr>
      </w:pPr>
    </w:p>
    <w:p w:rsidR="001252CF" w:rsidRPr="001252CF" w:rsidRDefault="001252CF" w:rsidP="001252CF">
      <w:pPr>
        <w:rPr>
          <w:bCs/>
          <w:sz w:val="24"/>
          <w:szCs w:val="24"/>
          <w:lang w:eastAsia="x-none"/>
        </w:rPr>
      </w:pPr>
      <w:r w:rsidRPr="001252CF">
        <w:rPr>
          <w:bCs/>
          <w:sz w:val="24"/>
          <w:szCs w:val="24"/>
          <w:lang w:val="en-US" w:eastAsia="x-none"/>
        </w:rPr>
        <w:tab/>
      </w:r>
      <w:r w:rsidRPr="001252CF">
        <w:rPr>
          <w:bCs/>
          <w:sz w:val="24"/>
          <w:szCs w:val="24"/>
          <w:lang w:eastAsia="x-none"/>
        </w:rPr>
        <w:t xml:space="preserve">Основной и </w:t>
      </w:r>
      <w:proofErr w:type="gramStart"/>
      <w:r w:rsidRPr="001252CF">
        <w:rPr>
          <w:bCs/>
          <w:sz w:val="24"/>
          <w:szCs w:val="24"/>
          <w:lang w:eastAsia="x-none"/>
        </w:rPr>
        <w:t>резервный</w:t>
      </w:r>
      <w:proofErr w:type="gramEnd"/>
      <w:r w:rsidRPr="001252CF">
        <w:rPr>
          <w:bCs/>
          <w:sz w:val="24"/>
          <w:szCs w:val="24"/>
          <w:lang w:eastAsia="x-none"/>
        </w:rPr>
        <w:t xml:space="preserve"> интернет-каналы должны иметь непересекающиеся, географически разнесённые кабельные трассы между узлом связи и вводами в здание.</w:t>
      </w:r>
    </w:p>
    <w:p w:rsidR="001252CF" w:rsidRPr="001252CF" w:rsidRDefault="001252CF" w:rsidP="001252CF">
      <w:pPr>
        <w:rPr>
          <w:bCs/>
          <w:sz w:val="24"/>
          <w:szCs w:val="24"/>
          <w:lang w:eastAsia="x-none"/>
        </w:rPr>
      </w:pPr>
    </w:p>
    <w:p w:rsidR="001252CF" w:rsidRPr="001252CF" w:rsidRDefault="001252CF" w:rsidP="001252CF">
      <w:pPr>
        <w:ind w:firstLine="708"/>
        <w:rPr>
          <w:bCs/>
          <w:sz w:val="24"/>
          <w:szCs w:val="24"/>
          <w:lang w:eastAsia="x-none"/>
        </w:rPr>
      </w:pPr>
      <w:r w:rsidRPr="001252CF">
        <w:rPr>
          <w:bCs/>
          <w:sz w:val="24"/>
          <w:szCs w:val="24"/>
          <w:lang w:eastAsia="x-none"/>
        </w:rPr>
        <w:t>В Заявке</w:t>
      </w:r>
      <w:r w:rsidRPr="001252CF">
        <w:rPr>
          <w:bCs/>
          <w:sz w:val="24"/>
          <w:szCs w:val="24"/>
          <w:lang w:val="x-none" w:eastAsia="x-none"/>
        </w:rPr>
        <w:t xml:space="preserve"> </w:t>
      </w:r>
      <w:r w:rsidRPr="001252CF">
        <w:rPr>
          <w:bCs/>
          <w:sz w:val="24"/>
          <w:szCs w:val="24"/>
          <w:lang w:eastAsia="x-none"/>
        </w:rPr>
        <w:t>Исполнитель</w:t>
      </w:r>
      <w:r w:rsidRPr="001252CF">
        <w:rPr>
          <w:b/>
          <w:bCs/>
          <w:sz w:val="24"/>
          <w:szCs w:val="24"/>
          <w:lang w:eastAsia="x-none"/>
        </w:rPr>
        <w:t xml:space="preserve"> </w:t>
      </w:r>
      <w:r w:rsidRPr="001252CF">
        <w:rPr>
          <w:bCs/>
          <w:sz w:val="24"/>
          <w:szCs w:val="24"/>
          <w:lang w:eastAsia="x-none"/>
        </w:rPr>
        <w:t xml:space="preserve">должен указать общую стоимость </w:t>
      </w:r>
      <w:r w:rsidRPr="001252CF">
        <w:rPr>
          <w:sz w:val="24"/>
          <w:szCs w:val="24"/>
          <w:lang w:val="x-none" w:eastAsia="x-none"/>
        </w:rPr>
        <w:t>подключени</w:t>
      </w:r>
      <w:r w:rsidRPr="001252CF">
        <w:rPr>
          <w:sz w:val="24"/>
          <w:szCs w:val="24"/>
          <w:lang w:eastAsia="x-none"/>
        </w:rPr>
        <w:t>я всех Объектов</w:t>
      </w:r>
      <w:r w:rsidRPr="001252CF">
        <w:rPr>
          <w:sz w:val="24"/>
          <w:szCs w:val="24"/>
          <w:lang w:val="x-none" w:eastAsia="x-none"/>
        </w:rPr>
        <w:t xml:space="preserve"> к СПД</w:t>
      </w:r>
      <w:r w:rsidRPr="001252CF">
        <w:rPr>
          <w:bCs/>
          <w:sz w:val="24"/>
          <w:szCs w:val="24"/>
          <w:lang w:eastAsia="x-none"/>
        </w:rPr>
        <w:t xml:space="preserve"> с разбивкой стоимости по услугам и объектам подключения. </w:t>
      </w:r>
    </w:p>
    <w:p w:rsidR="001252CF" w:rsidRPr="001252CF" w:rsidRDefault="001252CF" w:rsidP="001252CF">
      <w:pPr>
        <w:autoSpaceDE w:val="0"/>
        <w:ind w:firstLine="300"/>
        <w:jc w:val="right"/>
        <w:rPr>
          <w:b/>
          <w:bCs/>
          <w:lang w:eastAsia="en-US"/>
        </w:rPr>
      </w:pPr>
    </w:p>
    <w:p w:rsidR="001252CF" w:rsidRPr="001252CF" w:rsidRDefault="001252CF" w:rsidP="001252CF">
      <w:pPr>
        <w:ind w:firstLine="708"/>
        <w:jc w:val="both"/>
        <w:rPr>
          <w:bCs/>
          <w:sz w:val="24"/>
          <w:szCs w:val="24"/>
          <w:lang w:eastAsia="x-none"/>
        </w:rPr>
      </w:pPr>
      <w:r w:rsidRPr="001252CF">
        <w:rPr>
          <w:bCs/>
          <w:sz w:val="24"/>
          <w:szCs w:val="24"/>
          <w:lang w:eastAsia="x-none"/>
        </w:rPr>
        <w:t>Исполнитель должен гарантировать действие  своего предложения о стоимости услуг, указанной в Заявке (</w:t>
      </w:r>
      <w:proofErr w:type="gramStart"/>
      <w:r w:rsidRPr="001252CF">
        <w:rPr>
          <w:bCs/>
          <w:sz w:val="24"/>
          <w:szCs w:val="24"/>
          <w:lang w:eastAsia="x-none"/>
        </w:rPr>
        <w:t>общую</w:t>
      </w:r>
      <w:proofErr w:type="gramEnd"/>
      <w:r w:rsidRPr="001252CF">
        <w:rPr>
          <w:bCs/>
          <w:sz w:val="24"/>
          <w:szCs w:val="24"/>
          <w:lang w:eastAsia="x-none"/>
        </w:rPr>
        <w:t xml:space="preserve"> и с разбивкой по Объектам), в течение 12 (двенадцати) месяцев с момента подачи Заявки.</w:t>
      </w:r>
    </w:p>
    <w:p w:rsidR="001252CF" w:rsidRPr="001252CF" w:rsidRDefault="001252CF" w:rsidP="001252CF">
      <w:pPr>
        <w:ind w:firstLine="708"/>
        <w:jc w:val="both"/>
        <w:rPr>
          <w:bCs/>
          <w:sz w:val="24"/>
          <w:szCs w:val="24"/>
          <w:lang w:eastAsia="x-none"/>
        </w:rPr>
      </w:pPr>
      <w:r w:rsidRPr="001252CF">
        <w:rPr>
          <w:bCs/>
          <w:sz w:val="24"/>
          <w:szCs w:val="24"/>
          <w:lang w:eastAsia="x-none"/>
        </w:rPr>
        <w:t>В Заявке</w:t>
      </w:r>
      <w:r w:rsidRPr="001252CF">
        <w:rPr>
          <w:bCs/>
          <w:sz w:val="24"/>
          <w:szCs w:val="24"/>
          <w:lang w:val="x-none" w:eastAsia="x-none"/>
        </w:rPr>
        <w:t xml:space="preserve"> </w:t>
      </w:r>
      <w:r w:rsidRPr="001252CF">
        <w:rPr>
          <w:bCs/>
          <w:sz w:val="24"/>
          <w:szCs w:val="24"/>
          <w:lang w:eastAsia="x-none"/>
        </w:rPr>
        <w:t>Исполнитель должен указать ближайшую возможную дату подключения  каждого Объекта к СПД. При этом срок подключения каждого объекта к СПД не должен превышать 1 (одного) месяца с момента подписания договора.</w:t>
      </w:r>
    </w:p>
    <w:p w:rsidR="001252CF" w:rsidRPr="001252CF" w:rsidRDefault="001252CF" w:rsidP="001252CF">
      <w:pPr>
        <w:ind w:firstLine="708"/>
        <w:jc w:val="both"/>
        <w:rPr>
          <w:bCs/>
          <w:sz w:val="24"/>
          <w:szCs w:val="24"/>
          <w:lang w:eastAsia="x-none"/>
        </w:rPr>
      </w:pPr>
      <w:r w:rsidRPr="001252CF">
        <w:rPr>
          <w:bCs/>
          <w:sz w:val="24"/>
          <w:szCs w:val="24"/>
          <w:lang w:eastAsia="x-none"/>
        </w:rPr>
        <w:t xml:space="preserve">Заказчик не обязан заключать договор на весь объем услуг запрошенных в ТЗ, и в праве запросить  услуги, по любому из Объектов СПД, в любой момент  времени на протяжении  12 (двенадцати) месяцев </w:t>
      </w:r>
      <w:proofErr w:type="gramStart"/>
      <w:r w:rsidRPr="001252CF">
        <w:rPr>
          <w:bCs/>
          <w:sz w:val="24"/>
          <w:szCs w:val="24"/>
          <w:lang w:eastAsia="x-none"/>
        </w:rPr>
        <w:t>со</w:t>
      </w:r>
      <w:proofErr w:type="gramEnd"/>
      <w:r w:rsidRPr="001252CF">
        <w:rPr>
          <w:bCs/>
          <w:sz w:val="24"/>
          <w:szCs w:val="24"/>
          <w:lang w:eastAsia="x-none"/>
        </w:rPr>
        <w:t xml:space="preserve"> момента заключения договора.</w:t>
      </w:r>
    </w:p>
    <w:p w:rsidR="001252CF" w:rsidRPr="001252CF" w:rsidRDefault="001252CF" w:rsidP="001252CF">
      <w:pPr>
        <w:ind w:firstLine="708"/>
        <w:jc w:val="both"/>
        <w:rPr>
          <w:bCs/>
          <w:sz w:val="24"/>
          <w:szCs w:val="24"/>
          <w:lang w:eastAsia="x-none"/>
        </w:rPr>
      </w:pPr>
      <w:r w:rsidRPr="001252CF">
        <w:rPr>
          <w:bCs/>
          <w:sz w:val="24"/>
          <w:szCs w:val="24"/>
          <w:lang w:eastAsia="x-none"/>
        </w:rPr>
        <w:t>Заказчик должен иметь возможность отказаться от оказания  услуг по каждому Объекту СПД, заранее предупредив Исполнителя, но не менее чем за 30 (тридцать) дней.</w:t>
      </w:r>
    </w:p>
    <w:p w:rsidR="001252CF" w:rsidRPr="001252CF" w:rsidRDefault="001252CF" w:rsidP="001252CF">
      <w:pPr>
        <w:rPr>
          <w:bCs/>
          <w:sz w:val="24"/>
          <w:szCs w:val="24"/>
          <w:lang w:eastAsia="x-none"/>
        </w:rPr>
      </w:pPr>
    </w:p>
    <w:p w:rsidR="001252CF" w:rsidRPr="001252CF" w:rsidRDefault="001252CF" w:rsidP="001252CF">
      <w:pPr>
        <w:jc w:val="center"/>
        <w:rPr>
          <w:b/>
          <w:bCs/>
          <w:sz w:val="24"/>
          <w:szCs w:val="24"/>
          <w:lang w:eastAsia="x-none"/>
        </w:rPr>
      </w:pPr>
      <w:r w:rsidRPr="001252CF">
        <w:rPr>
          <w:b/>
          <w:bCs/>
          <w:sz w:val="24"/>
          <w:szCs w:val="24"/>
          <w:lang w:val="x-none" w:eastAsia="x-none"/>
        </w:rPr>
        <w:t xml:space="preserve">Раздел </w:t>
      </w:r>
      <w:r w:rsidRPr="001252CF">
        <w:rPr>
          <w:b/>
          <w:bCs/>
          <w:sz w:val="24"/>
          <w:szCs w:val="24"/>
          <w:lang w:eastAsia="x-none"/>
        </w:rPr>
        <w:t>4</w:t>
      </w:r>
      <w:r w:rsidRPr="001252CF">
        <w:rPr>
          <w:b/>
          <w:bCs/>
          <w:sz w:val="24"/>
          <w:szCs w:val="24"/>
          <w:lang w:val="x-none" w:eastAsia="x-none"/>
        </w:rPr>
        <w:t>.</w:t>
      </w:r>
    </w:p>
    <w:p w:rsidR="001252CF" w:rsidRPr="001252CF" w:rsidRDefault="001252CF" w:rsidP="001252CF">
      <w:pPr>
        <w:jc w:val="center"/>
        <w:rPr>
          <w:b/>
          <w:bCs/>
          <w:sz w:val="24"/>
          <w:szCs w:val="24"/>
          <w:lang w:eastAsia="x-none"/>
        </w:rPr>
      </w:pPr>
      <w:r w:rsidRPr="001252CF">
        <w:rPr>
          <w:b/>
          <w:bCs/>
          <w:sz w:val="24"/>
          <w:szCs w:val="24"/>
          <w:lang w:val="x-none" w:eastAsia="x-none"/>
        </w:rPr>
        <w:t>Требования к создаваемой СПД</w:t>
      </w:r>
    </w:p>
    <w:p w:rsidR="001252CF" w:rsidRPr="001252CF" w:rsidRDefault="001252CF" w:rsidP="001252CF">
      <w:pPr>
        <w:jc w:val="both"/>
        <w:rPr>
          <w:sz w:val="24"/>
          <w:szCs w:val="24"/>
          <w:lang w:val="x-none" w:eastAsia="x-none"/>
        </w:rPr>
      </w:pPr>
      <w:r w:rsidRPr="001252CF">
        <w:rPr>
          <w:b/>
          <w:bCs/>
          <w:sz w:val="24"/>
          <w:szCs w:val="24"/>
          <w:lang w:val="x-none" w:eastAsia="x-none"/>
        </w:rPr>
        <w:t xml:space="preserve"> Создаваемая СПД </w:t>
      </w:r>
      <w:r w:rsidRPr="001252CF">
        <w:rPr>
          <w:b/>
          <w:bCs/>
          <w:sz w:val="24"/>
          <w:szCs w:val="24"/>
          <w:lang w:eastAsia="x-none"/>
        </w:rPr>
        <w:t xml:space="preserve">Исполнителя </w:t>
      </w:r>
      <w:r w:rsidRPr="001252CF">
        <w:rPr>
          <w:sz w:val="24"/>
          <w:szCs w:val="24"/>
          <w:lang w:val="x-none" w:eastAsia="x-none"/>
        </w:rPr>
        <w:t>должна отвечать следующим требованиям:</w:t>
      </w:r>
    </w:p>
    <w:p w:rsidR="001252CF" w:rsidRPr="001252CF" w:rsidRDefault="001252CF" w:rsidP="001252CF">
      <w:pPr>
        <w:widowControl w:val="0"/>
        <w:jc w:val="both"/>
        <w:rPr>
          <w:sz w:val="24"/>
          <w:szCs w:val="24"/>
          <w:lang w:eastAsia="x-none"/>
        </w:rPr>
      </w:pPr>
      <w:r w:rsidRPr="001252CF">
        <w:rPr>
          <w:sz w:val="24"/>
          <w:szCs w:val="24"/>
          <w:lang w:eastAsia="x-none"/>
        </w:rPr>
        <w:t>1. </w:t>
      </w:r>
      <w:r w:rsidRPr="001252CF">
        <w:rPr>
          <w:sz w:val="24"/>
          <w:szCs w:val="24"/>
          <w:lang w:val="x-none" w:eastAsia="x-none"/>
        </w:rPr>
        <w:t>Обеспечивать круглосуточную возможность осуществления соединений между территориально распределенным оконечным оборудованием Заказчика с целью передачи информации.</w:t>
      </w:r>
    </w:p>
    <w:p w:rsidR="001252CF" w:rsidRPr="001252CF" w:rsidRDefault="001252CF" w:rsidP="001252CF">
      <w:pPr>
        <w:widowControl w:val="0"/>
        <w:jc w:val="both"/>
        <w:rPr>
          <w:sz w:val="24"/>
          <w:szCs w:val="24"/>
          <w:lang w:eastAsia="x-none"/>
        </w:rPr>
      </w:pPr>
      <w:r w:rsidRPr="001252CF">
        <w:rPr>
          <w:sz w:val="24"/>
          <w:szCs w:val="24"/>
          <w:lang w:eastAsia="x-none"/>
        </w:rPr>
        <w:t xml:space="preserve">2. </w:t>
      </w:r>
      <w:r w:rsidRPr="001252CF">
        <w:rPr>
          <w:sz w:val="24"/>
          <w:szCs w:val="24"/>
          <w:lang w:val="x-none" w:eastAsia="x-none"/>
        </w:rPr>
        <w:t xml:space="preserve">Позволять осуществлять передачу трафика между Объектами по </w:t>
      </w:r>
      <w:proofErr w:type="spellStart"/>
      <w:r w:rsidRPr="001252CF">
        <w:rPr>
          <w:sz w:val="24"/>
          <w:szCs w:val="24"/>
          <w:lang w:eastAsia="x-none"/>
        </w:rPr>
        <w:t>полносвязной</w:t>
      </w:r>
      <w:proofErr w:type="spellEnd"/>
      <w:r w:rsidRPr="001252CF">
        <w:rPr>
          <w:sz w:val="24"/>
          <w:szCs w:val="24"/>
          <w:lang w:val="x-none" w:eastAsia="x-none"/>
        </w:rPr>
        <w:t xml:space="preserve"> топологии, обеспечивающей обмен данными между любыми двумя подключенными объектами без использования оборудования Заказчика, размещенного на других объектах.</w:t>
      </w:r>
    </w:p>
    <w:p w:rsidR="001252CF" w:rsidRPr="001252CF" w:rsidRDefault="001252CF" w:rsidP="001252CF">
      <w:pPr>
        <w:rPr>
          <w:sz w:val="24"/>
          <w:szCs w:val="24"/>
        </w:rPr>
      </w:pPr>
      <w:r w:rsidRPr="001252CF">
        <w:rPr>
          <w:sz w:val="24"/>
          <w:szCs w:val="24"/>
        </w:rPr>
        <w:t xml:space="preserve">3. Исполнитель должен обеспечить связность узлов Заказчика с помощью предоставления каналов уровня </w:t>
      </w:r>
      <w:r w:rsidRPr="001252CF">
        <w:rPr>
          <w:sz w:val="24"/>
          <w:szCs w:val="24"/>
          <w:lang w:val="en-US"/>
        </w:rPr>
        <w:t>L</w:t>
      </w:r>
      <w:r w:rsidRPr="001252CF">
        <w:rPr>
          <w:sz w:val="24"/>
          <w:szCs w:val="24"/>
        </w:rPr>
        <w:t xml:space="preserve">3 </w:t>
      </w:r>
      <w:r w:rsidRPr="001252CF">
        <w:rPr>
          <w:sz w:val="24"/>
          <w:szCs w:val="24"/>
          <w:lang w:val="en-US"/>
        </w:rPr>
        <w:t>VPN</w:t>
      </w:r>
      <w:r w:rsidRPr="001252CF">
        <w:rPr>
          <w:sz w:val="24"/>
          <w:szCs w:val="24"/>
        </w:rPr>
        <w:t>.</w:t>
      </w:r>
    </w:p>
    <w:p w:rsidR="001252CF" w:rsidRPr="001252CF" w:rsidRDefault="001252CF" w:rsidP="001252CF">
      <w:pPr>
        <w:rPr>
          <w:sz w:val="24"/>
          <w:szCs w:val="24"/>
        </w:rPr>
      </w:pPr>
      <w:r w:rsidRPr="001252CF">
        <w:rPr>
          <w:sz w:val="24"/>
          <w:szCs w:val="24"/>
        </w:rPr>
        <w:t xml:space="preserve">4. Исполнитель должен обеспечить доступность сервиса на уровне не ниже 99,5%. </w:t>
      </w:r>
    </w:p>
    <w:p w:rsidR="001252CF" w:rsidRPr="001252CF" w:rsidRDefault="001252CF" w:rsidP="001252CF">
      <w:pPr>
        <w:widowControl w:val="0"/>
        <w:autoSpaceDE w:val="0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>5. Предоставлять как минимум 3 класса обслуживания (</w:t>
      </w:r>
      <w:proofErr w:type="spellStart"/>
      <w:r w:rsidRPr="001252CF">
        <w:rPr>
          <w:sz w:val="24"/>
          <w:szCs w:val="24"/>
          <w:lang w:val="en-US" w:eastAsia="en-US"/>
        </w:rPr>
        <w:t>QoS</w:t>
      </w:r>
      <w:proofErr w:type="spellEnd"/>
      <w:r w:rsidRPr="001252CF">
        <w:rPr>
          <w:sz w:val="24"/>
          <w:szCs w:val="24"/>
          <w:lang w:eastAsia="en-US"/>
        </w:rPr>
        <w:t xml:space="preserve">) </w:t>
      </w:r>
      <w:proofErr w:type="gramStart"/>
      <w:r w:rsidRPr="001252CF">
        <w:rPr>
          <w:sz w:val="24"/>
          <w:szCs w:val="24"/>
          <w:lang w:eastAsia="en-US"/>
        </w:rPr>
        <w:t>при</w:t>
      </w:r>
      <w:proofErr w:type="gramEnd"/>
      <w:r w:rsidRPr="001252CF">
        <w:rPr>
          <w:sz w:val="24"/>
          <w:szCs w:val="24"/>
          <w:lang w:eastAsia="en-US"/>
        </w:rPr>
        <w:t xml:space="preserve"> передачи трафика между Объектами Заказчика, включая: </w:t>
      </w:r>
    </w:p>
    <w:p w:rsidR="001252CF" w:rsidRPr="001252CF" w:rsidRDefault="001252CF" w:rsidP="001252CF">
      <w:pPr>
        <w:autoSpaceDE w:val="0"/>
        <w:ind w:left="923" w:hanging="219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>–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b/>
          <w:bCs/>
          <w:sz w:val="24"/>
          <w:szCs w:val="24"/>
          <w:lang w:val="en-US" w:eastAsia="en-US"/>
        </w:rPr>
        <w:t>Real</w:t>
      </w:r>
      <w:r w:rsidRPr="001252CF">
        <w:rPr>
          <w:b/>
          <w:bCs/>
          <w:sz w:val="24"/>
          <w:szCs w:val="24"/>
          <w:lang w:eastAsia="en-US"/>
        </w:rPr>
        <w:t>-</w:t>
      </w:r>
      <w:r w:rsidRPr="001252CF">
        <w:rPr>
          <w:b/>
          <w:bCs/>
          <w:sz w:val="24"/>
          <w:szCs w:val="24"/>
          <w:lang w:val="en-US" w:eastAsia="en-US"/>
        </w:rPr>
        <w:t>time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-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трафик приложений реального времени (передача голоса/ видео), критичный к потерям пакетов, задержкам и колебаниям задержки;</w:t>
      </w:r>
    </w:p>
    <w:p w:rsidR="001252CF" w:rsidRPr="001252CF" w:rsidRDefault="001252CF" w:rsidP="001252CF">
      <w:pPr>
        <w:autoSpaceDE w:val="0"/>
        <w:ind w:left="923" w:hanging="219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>–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b/>
          <w:bCs/>
          <w:sz w:val="24"/>
          <w:szCs w:val="24"/>
          <w:lang w:val="en-US" w:eastAsia="en-US"/>
        </w:rPr>
        <w:t>Business</w:t>
      </w:r>
      <w:r w:rsidRPr="001252CF">
        <w:rPr>
          <w:b/>
          <w:bCs/>
          <w:sz w:val="24"/>
          <w:szCs w:val="24"/>
          <w:lang w:eastAsia="en-US"/>
        </w:rPr>
        <w:t>-</w:t>
      </w:r>
      <w:r w:rsidRPr="001252CF">
        <w:rPr>
          <w:b/>
          <w:bCs/>
          <w:sz w:val="24"/>
          <w:szCs w:val="24"/>
          <w:lang w:val="en-US" w:eastAsia="en-US"/>
        </w:rPr>
        <w:t>critical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-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 xml:space="preserve">трафик корпоративных информационных систем, критичный к задержкам и потерям; </w:t>
      </w:r>
    </w:p>
    <w:p w:rsidR="001252CF" w:rsidRPr="001252CF" w:rsidRDefault="001252CF" w:rsidP="001252CF">
      <w:pPr>
        <w:autoSpaceDE w:val="0"/>
        <w:ind w:left="923" w:hanging="219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>–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b/>
          <w:bCs/>
          <w:sz w:val="24"/>
          <w:szCs w:val="24"/>
          <w:lang w:val="en-US" w:eastAsia="en-US"/>
        </w:rPr>
        <w:t>Best</w:t>
      </w:r>
      <w:r w:rsidRPr="001252CF">
        <w:rPr>
          <w:b/>
          <w:bCs/>
          <w:sz w:val="24"/>
          <w:szCs w:val="24"/>
          <w:lang w:eastAsia="en-US"/>
        </w:rPr>
        <w:t>-</w:t>
      </w:r>
      <w:r w:rsidRPr="001252CF">
        <w:rPr>
          <w:b/>
          <w:bCs/>
          <w:sz w:val="24"/>
          <w:szCs w:val="24"/>
          <w:lang w:val="en-US" w:eastAsia="en-US"/>
        </w:rPr>
        <w:t>effort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-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 xml:space="preserve">трафик, некритичный к задержкам и потерям пакетов (интернет-трафик </w:t>
      </w:r>
      <w:r w:rsidRPr="001252CF">
        <w:rPr>
          <w:sz w:val="24"/>
          <w:szCs w:val="24"/>
          <w:lang w:val="en-US" w:eastAsia="en-US"/>
        </w:rPr>
        <w:t>http</w:t>
      </w:r>
      <w:r w:rsidRPr="001252CF">
        <w:rPr>
          <w:sz w:val="24"/>
          <w:szCs w:val="24"/>
          <w:lang w:eastAsia="en-US"/>
        </w:rPr>
        <w:t xml:space="preserve">, </w:t>
      </w:r>
      <w:r w:rsidRPr="001252CF">
        <w:rPr>
          <w:sz w:val="24"/>
          <w:szCs w:val="24"/>
          <w:lang w:val="en-US" w:eastAsia="en-US"/>
        </w:rPr>
        <w:t>ftp</w:t>
      </w:r>
      <w:r w:rsidRPr="001252CF">
        <w:rPr>
          <w:sz w:val="24"/>
          <w:szCs w:val="24"/>
          <w:lang w:eastAsia="en-US"/>
        </w:rPr>
        <w:t xml:space="preserve">, </w:t>
      </w:r>
      <w:r w:rsidRPr="001252CF">
        <w:rPr>
          <w:sz w:val="24"/>
          <w:szCs w:val="24"/>
          <w:lang w:val="en-US" w:eastAsia="en-US"/>
        </w:rPr>
        <w:t>e</w:t>
      </w:r>
      <w:r w:rsidRPr="001252CF">
        <w:rPr>
          <w:sz w:val="24"/>
          <w:szCs w:val="24"/>
          <w:lang w:eastAsia="en-US"/>
        </w:rPr>
        <w:t>-</w:t>
      </w:r>
      <w:r w:rsidRPr="001252CF">
        <w:rPr>
          <w:sz w:val="24"/>
          <w:szCs w:val="24"/>
          <w:lang w:val="en-US" w:eastAsia="en-US"/>
        </w:rPr>
        <w:t>mail</w:t>
      </w:r>
      <w:r w:rsidRPr="001252CF">
        <w:rPr>
          <w:sz w:val="24"/>
          <w:szCs w:val="24"/>
          <w:lang w:eastAsia="en-US"/>
        </w:rPr>
        <w:t>).</w:t>
      </w:r>
    </w:p>
    <w:p w:rsidR="001252CF" w:rsidRPr="001252CF" w:rsidRDefault="001252CF" w:rsidP="001252CF">
      <w:pPr>
        <w:widowControl w:val="0"/>
        <w:autoSpaceDE w:val="0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 xml:space="preserve">6. Сохранять при пропуске Трафика по Сети Исполнителя маркировку </w:t>
      </w:r>
      <w:proofErr w:type="spellStart"/>
      <w:r w:rsidRPr="001252CF">
        <w:rPr>
          <w:sz w:val="24"/>
          <w:szCs w:val="24"/>
          <w:lang w:val="en-US" w:eastAsia="en-US"/>
        </w:rPr>
        <w:t>QoS</w:t>
      </w:r>
      <w:proofErr w:type="spellEnd"/>
      <w:r w:rsidRPr="001252CF">
        <w:rPr>
          <w:sz w:val="24"/>
          <w:szCs w:val="24"/>
          <w:lang w:eastAsia="en-US"/>
        </w:rPr>
        <w:t xml:space="preserve"> Заказчика. </w:t>
      </w:r>
      <w:proofErr w:type="spellStart"/>
      <w:r w:rsidRPr="001252CF">
        <w:rPr>
          <w:sz w:val="24"/>
          <w:szCs w:val="24"/>
          <w:lang w:eastAsia="en-US"/>
        </w:rPr>
        <w:t>Приоритезация</w:t>
      </w:r>
      <w:proofErr w:type="spellEnd"/>
      <w:r w:rsidRPr="001252CF">
        <w:rPr>
          <w:sz w:val="24"/>
          <w:szCs w:val="24"/>
          <w:lang w:eastAsia="en-US"/>
        </w:rPr>
        <w:t xml:space="preserve"> Трафика осуществляется на </w:t>
      </w:r>
      <w:r w:rsidRPr="001252CF">
        <w:rPr>
          <w:sz w:val="24"/>
          <w:szCs w:val="24"/>
          <w:lang w:val="en-US" w:eastAsia="en-US"/>
        </w:rPr>
        <w:t>CE</w:t>
      </w:r>
      <w:r w:rsidRPr="001252CF">
        <w:rPr>
          <w:sz w:val="24"/>
          <w:szCs w:val="24"/>
          <w:lang w:eastAsia="en-US"/>
        </w:rPr>
        <w:t xml:space="preserve"> </w:t>
      </w:r>
      <w:proofErr w:type="gramStart"/>
      <w:r w:rsidRPr="001252CF">
        <w:rPr>
          <w:sz w:val="24"/>
          <w:szCs w:val="24"/>
          <w:lang w:eastAsia="en-US"/>
        </w:rPr>
        <w:t>подключенному</w:t>
      </w:r>
      <w:proofErr w:type="gramEnd"/>
      <w:r w:rsidRPr="001252CF">
        <w:rPr>
          <w:sz w:val="24"/>
          <w:szCs w:val="24"/>
          <w:lang w:eastAsia="en-US"/>
        </w:rPr>
        <w:t xml:space="preserve"> к Точке доступа.</w:t>
      </w:r>
    </w:p>
    <w:p w:rsidR="001252CF" w:rsidRPr="001252CF" w:rsidRDefault="001252CF" w:rsidP="001252CF">
      <w:pPr>
        <w:widowControl w:val="0"/>
        <w:autoSpaceDE w:val="0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>7. Параметры каналов связи СПД между телекоммуникационными узлами подключаемых Объектов должны соответствовать следующим параметрам:</w:t>
      </w:r>
    </w:p>
    <w:p w:rsidR="001252CF" w:rsidRPr="001252CF" w:rsidRDefault="001252CF" w:rsidP="001252CF">
      <w:pPr>
        <w:autoSpaceDE w:val="0"/>
        <w:ind w:firstLine="426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>–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Возможность передачи трафика 24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(двадцать четыре) часа в сутки 7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(семь) дней в неделю.</w:t>
      </w:r>
    </w:p>
    <w:p w:rsidR="001252CF" w:rsidRPr="001252CF" w:rsidRDefault="001252CF" w:rsidP="001252CF">
      <w:pPr>
        <w:autoSpaceDE w:val="0"/>
        <w:ind w:firstLine="426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lastRenderedPageBreak/>
        <w:t>–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Пропускная способность: в соответствии с разделом 3 настоящего ТЗ.</w:t>
      </w:r>
    </w:p>
    <w:p w:rsidR="001252CF" w:rsidRPr="001252CF" w:rsidRDefault="001252CF" w:rsidP="001252CF">
      <w:pPr>
        <w:widowControl w:val="0"/>
        <w:autoSpaceDE w:val="0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>8.  Обеспечивать параметры качества передачи трафика в соответствии  с таблицей:</w:t>
      </w:r>
    </w:p>
    <w:p w:rsidR="001252CF" w:rsidRPr="001252CF" w:rsidRDefault="001252CF" w:rsidP="001252CF">
      <w:pPr>
        <w:widowControl w:val="0"/>
        <w:autoSpaceDE w:val="0"/>
        <w:jc w:val="right"/>
        <w:rPr>
          <w:b/>
          <w:sz w:val="24"/>
          <w:szCs w:val="24"/>
          <w:lang w:val="en-US" w:eastAsia="en-US"/>
        </w:rPr>
      </w:pPr>
      <w:r w:rsidRPr="001252CF">
        <w:rPr>
          <w:b/>
          <w:sz w:val="24"/>
          <w:szCs w:val="24"/>
          <w:lang w:eastAsia="en-US"/>
        </w:rPr>
        <w:t>Таблица</w:t>
      </w:r>
      <w:r w:rsidRPr="001252CF">
        <w:rPr>
          <w:b/>
          <w:sz w:val="24"/>
          <w:szCs w:val="24"/>
          <w:lang w:val="en-US" w:eastAsia="en-US"/>
        </w:rPr>
        <w:t xml:space="preserve"> №</w:t>
      </w:r>
      <w:r w:rsidRPr="001252CF">
        <w:rPr>
          <w:b/>
          <w:sz w:val="24"/>
          <w:szCs w:val="24"/>
          <w:lang w:eastAsia="en-US"/>
        </w:rPr>
        <w:t>3</w:t>
      </w:r>
      <w:r w:rsidRPr="001252CF">
        <w:rPr>
          <w:b/>
          <w:sz w:val="24"/>
          <w:szCs w:val="24"/>
          <w:lang w:val="en-US" w:eastAsia="en-US"/>
        </w:rPr>
        <w:t xml:space="preserve"> </w:t>
      </w:r>
    </w:p>
    <w:tbl>
      <w:tblPr>
        <w:tblW w:w="10280" w:type="dxa"/>
        <w:tblInd w:w="-2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60"/>
        <w:gridCol w:w="2175"/>
        <w:gridCol w:w="2580"/>
        <w:gridCol w:w="3365"/>
      </w:tblGrid>
      <w:tr w:rsidR="001252CF" w:rsidRPr="001252CF" w:rsidTr="00A62823">
        <w:trPr>
          <w:trHeight w:val="322"/>
        </w:trPr>
        <w:tc>
          <w:tcPr>
            <w:tcW w:w="21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1252CF" w:rsidRPr="001252CF" w:rsidRDefault="001252CF" w:rsidP="001252CF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eastAsia="en-US"/>
              </w:rPr>
            </w:pPr>
            <w:r w:rsidRPr="001252CF">
              <w:rPr>
                <w:lang w:eastAsia="en-US"/>
              </w:rPr>
              <w:t>Тип трафика</w:t>
            </w:r>
          </w:p>
        </w:tc>
        <w:tc>
          <w:tcPr>
            <w:tcW w:w="81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252CF" w:rsidRPr="001252CF" w:rsidRDefault="001252CF" w:rsidP="001252CF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eastAsia="en-US"/>
              </w:rPr>
            </w:pPr>
            <w:r w:rsidRPr="001252CF">
              <w:rPr>
                <w:lang w:eastAsia="en-US"/>
              </w:rPr>
              <w:t>Значения параметров качества передачи трафика *</w:t>
            </w:r>
          </w:p>
        </w:tc>
      </w:tr>
      <w:tr w:rsidR="001252CF" w:rsidRPr="001252CF" w:rsidTr="00A62823">
        <w:trPr>
          <w:trHeight w:val="1056"/>
        </w:trPr>
        <w:tc>
          <w:tcPr>
            <w:tcW w:w="21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1252CF" w:rsidRPr="001252CF" w:rsidRDefault="001252CF" w:rsidP="001252CF">
            <w:pPr>
              <w:rPr>
                <w:lang w:eastAsia="en-US"/>
              </w:rPr>
            </w:pPr>
          </w:p>
        </w:tc>
        <w:tc>
          <w:tcPr>
            <w:tcW w:w="217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1252CF" w:rsidRPr="001252CF" w:rsidRDefault="001252CF" w:rsidP="001252CF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  <w:r w:rsidRPr="001252CF">
              <w:rPr>
                <w:lang w:eastAsia="en-US"/>
              </w:rPr>
              <w:t>Процент потерянных пакетов информации</w:t>
            </w:r>
            <w:r w:rsidRPr="001252CF">
              <w:rPr>
                <w:lang w:val="en-US" w:eastAsia="en-US"/>
              </w:rPr>
              <w:t xml:space="preserve"> </w:t>
            </w:r>
          </w:p>
        </w:tc>
        <w:tc>
          <w:tcPr>
            <w:tcW w:w="258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1252CF" w:rsidRPr="001252CF" w:rsidRDefault="001252CF" w:rsidP="001252CF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eastAsia="en-US"/>
              </w:rPr>
            </w:pPr>
            <w:r w:rsidRPr="001252CF">
              <w:rPr>
                <w:lang w:eastAsia="en-US"/>
              </w:rPr>
              <w:t xml:space="preserve">Задержка передачи </w:t>
            </w:r>
            <w:r w:rsidRPr="001252CF">
              <w:rPr>
                <w:lang w:eastAsia="en-US"/>
              </w:rPr>
              <w:br/>
              <w:t xml:space="preserve">пакетов информации </w:t>
            </w:r>
          </w:p>
          <w:p w:rsidR="001252CF" w:rsidRPr="001252CF" w:rsidRDefault="001252CF" w:rsidP="001252CF">
            <w:pPr>
              <w:tabs>
                <w:tab w:val="center" w:pos="4677"/>
                <w:tab w:val="right" w:pos="9355"/>
              </w:tabs>
              <w:autoSpaceDE w:val="0"/>
              <w:jc w:val="center"/>
              <w:rPr>
                <w:lang w:eastAsia="en-US"/>
              </w:rPr>
            </w:pPr>
            <w:r w:rsidRPr="001252CF">
              <w:rPr>
                <w:lang w:eastAsia="en-US"/>
              </w:rPr>
              <w:t xml:space="preserve">(в одну </w:t>
            </w:r>
            <w:r w:rsidRPr="001252CF">
              <w:rPr>
                <w:lang w:eastAsia="en-US"/>
              </w:rPr>
              <w:br/>
              <w:t>сторону), (</w:t>
            </w:r>
            <w:proofErr w:type="spellStart"/>
            <w:r w:rsidRPr="001252CF">
              <w:rPr>
                <w:lang w:eastAsia="en-US"/>
              </w:rPr>
              <w:t>мс</w:t>
            </w:r>
            <w:proofErr w:type="spellEnd"/>
            <w:r w:rsidRPr="001252CF">
              <w:rPr>
                <w:lang w:eastAsia="en-US"/>
              </w:rPr>
              <w:t>)</w:t>
            </w:r>
          </w:p>
        </w:tc>
        <w:tc>
          <w:tcPr>
            <w:tcW w:w="336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252CF" w:rsidRPr="001252CF" w:rsidRDefault="001252CF" w:rsidP="001252CF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eastAsia="en-US"/>
              </w:rPr>
            </w:pPr>
            <w:r w:rsidRPr="001252CF">
              <w:rPr>
                <w:lang w:eastAsia="en-US"/>
              </w:rPr>
              <w:t xml:space="preserve">Отклонение </w:t>
            </w:r>
          </w:p>
          <w:p w:rsidR="001252CF" w:rsidRPr="001252CF" w:rsidRDefault="001252CF" w:rsidP="001252CF">
            <w:pPr>
              <w:tabs>
                <w:tab w:val="center" w:pos="4677"/>
                <w:tab w:val="right" w:pos="9355"/>
              </w:tabs>
              <w:autoSpaceDE w:val="0"/>
              <w:jc w:val="center"/>
              <w:rPr>
                <w:lang w:eastAsia="en-US"/>
              </w:rPr>
            </w:pPr>
            <w:r w:rsidRPr="001252CF">
              <w:rPr>
                <w:lang w:eastAsia="en-US"/>
              </w:rPr>
              <w:t>от среднего значения задержки передачи пакетов информации, (</w:t>
            </w:r>
            <w:proofErr w:type="spellStart"/>
            <w:r w:rsidRPr="001252CF">
              <w:rPr>
                <w:lang w:eastAsia="en-US"/>
              </w:rPr>
              <w:t>мс</w:t>
            </w:r>
            <w:proofErr w:type="spellEnd"/>
            <w:r w:rsidRPr="001252CF">
              <w:rPr>
                <w:lang w:eastAsia="en-US"/>
              </w:rPr>
              <w:t>)</w:t>
            </w:r>
          </w:p>
        </w:tc>
      </w:tr>
      <w:tr w:rsidR="001252CF" w:rsidRPr="001252CF" w:rsidTr="00A62823">
        <w:trPr>
          <w:trHeight w:val="322"/>
        </w:trPr>
        <w:tc>
          <w:tcPr>
            <w:tcW w:w="216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1252CF" w:rsidRPr="001252CF" w:rsidRDefault="001252CF" w:rsidP="001252CF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  <w:r w:rsidRPr="001252CF">
              <w:rPr>
                <w:lang w:val="en-US" w:eastAsia="en-US"/>
              </w:rPr>
              <w:t>Real-time</w:t>
            </w:r>
          </w:p>
        </w:tc>
        <w:tc>
          <w:tcPr>
            <w:tcW w:w="217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1252CF" w:rsidRPr="001252CF" w:rsidRDefault="001252CF" w:rsidP="001252CF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  <w:r w:rsidRPr="001252CF">
              <w:rPr>
                <w:lang w:eastAsia="en-US"/>
              </w:rPr>
              <w:t>не более</w:t>
            </w:r>
            <w:r w:rsidRPr="001252CF">
              <w:rPr>
                <w:lang w:val="en-US" w:eastAsia="en-US"/>
              </w:rPr>
              <w:t xml:space="preserve"> 0,05%</w:t>
            </w:r>
          </w:p>
        </w:tc>
        <w:tc>
          <w:tcPr>
            <w:tcW w:w="258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1252CF" w:rsidRPr="001252CF" w:rsidRDefault="001252CF" w:rsidP="001252CF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  <w:r w:rsidRPr="001252CF">
              <w:rPr>
                <w:lang w:eastAsia="en-US"/>
              </w:rPr>
              <w:t>не более</w:t>
            </w:r>
            <w:r w:rsidRPr="001252CF">
              <w:rPr>
                <w:lang w:val="en-US" w:eastAsia="en-US"/>
              </w:rPr>
              <w:t xml:space="preserve"> 150</w:t>
            </w:r>
          </w:p>
        </w:tc>
        <w:tc>
          <w:tcPr>
            <w:tcW w:w="336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252CF" w:rsidRPr="001252CF" w:rsidRDefault="001252CF" w:rsidP="001252CF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  <w:r w:rsidRPr="001252CF">
              <w:rPr>
                <w:lang w:eastAsia="en-US"/>
              </w:rPr>
              <w:t>не более</w:t>
            </w:r>
            <w:r w:rsidRPr="001252CF">
              <w:rPr>
                <w:lang w:val="en-US" w:eastAsia="en-US"/>
              </w:rPr>
              <w:t xml:space="preserve"> 25</w:t>
            </w:r>
          </w:p>
        </w:tc>
      </w:tr>
      <w:tr w:rsidR="001252CF" w:rsidRPr="001252CF" w:rsidTr="00A62823">
        <w:trPr>
          <w:trHeight w:val="322"/>
        </w:trPr>
        <w:tc>
          <w:tcPr>
            <w:tcW w:w="216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1252CF" w:rsidRPr="001252CF" w:rsidRDefault="001252CF" w:rsidP="001252CF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  <w:r w:rsidRPr="001252CF">
              <w:rPr>
                <w:lang w:val="en-US" w:eastAsia="en-US"/>
              </w:rPr>
              <w:t>Business-critical</w:t>
            </w:r>
          </w:p>
        </w:tc>
        <w:tc>
          <w:tcPr>
            <w:tcW w:w="217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1252CF" w:rsidRPr="001252CF" w:rsidRDefault="001252CF" w:rsidP="001252CF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color w:val="FF0000"/>
                <w:lang w:val="en-US" w:eastAsia="en-US"/>
              </w:rPr>
            </w:pPr>
            <w:r w:rsidRPr="001252CF">
              <w:rPr>
                <w:lang w:eastAsia="en-US"/>
              </w:rPr>
              <w:t>не более</w:t>
            </w:r>
            <w:r w:rsidRPr="001252CF">
              <w:rPr>
                <w:lang w:val="en-US" w:eastAsia="en-US"/>
              </w:rPr>
              <w:t xml:space="preserve"> 1,0 %</w:t>
            </w:r>
          </w:p>
        </w:tc>
        <w:tc>
          <w:tcPr>
            <w:tcW w:w="258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1252CF" w:rsidRPr="001252CF" w:rsidRDefault="001252CF" w:rsidP="001252CF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color w:val="FF0000"/>
                <w:lang w:val="en-US" w:eastAsia="en-US"/>
              </w:rPr>
            </w:pPr>
            <w:r w:rsidRPr="001252CF">
              <w:rPr>
                <w:lang w:eastAsia="en-US"/>
              </w:rPr>
              <w:t xml:space="preserve">не более </w:t>
            </w:r>
            <w:r w:rsidRPr="001252CF">
              <w:rPr>
                <w:lang w:val="en-US" w:eastAsia="en-US"/>
              </w:rPr>
              <w:t xml:space="preserve"> 250</w:t>
            </w:r>
          </w:p>
        </w:tc>
        <w:tc>
          <w:tcPr>
            <w:tcW w:w="336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252CF" w:rsidRPr="001252CF" w:rsidRDefault="001252CF" w:rsidP="001252CF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  <w:r w:rsidRPr="001252CF">
              <w:rPr>
                <w:lang w:eastAsia="en-US"/>
              </w:rPr>
              <w:t>не более</w:t>
            </w:r>
            <w:r w:rsidRPr="001252CF">
              <w:rPr>
                <w:lang w:val="en-US" w:eastAsia="en-US"/>
              </w:rPr>
              <w:t xml:space="preserve"> 125</w:t>
            </w:r>
          </w:p>
        </w:tc>
      </w:tr>
      <w:tr w:rsidR="001252CF" w:rsidRPr="001252CF" w:rsidTr="00A62823">
        <w:trPr>
          <w:trHeight w:val="322"/>
        </w:trPr>
        <w:tc>
          <w:tcPr>
            <w:tcW w:w="216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1252CF" w:rsidRPr="001252CF" w:rsidRDefault="001252CF" w:rsidP="001252CF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  <w:r w:rsidRPr="001252CF">
              <w:rPr>
                <w:lang w:val="en-US" w:eastAsia="en-US"/>
              </w:rPr>
              <w:t>Best-effort</w:t>
            </w:r>
          </w:p>
        </w:tc>
        <w:tc>
          <w:tcPr>
            <w:tcW w:w="217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1252CF" w:rsidRPr="001252CF" w:rsidRDefault="001252CF" w:rsidP="001252CF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color w:val="FF0000"/>
                <w:lang w:val="en-US" w:eastAsia="en-US"/>
              </w:rPr>
            </w:pPr>
            <w:r w:rsidRPr="001252CF">
              <w:rPr>
                <w:lang w:eastAsia="en-US"/>
              </w:rPr>
              <w:t>не более</w:t>
            </w:r>
            <w:r w:rsidRPr="001252CF">
              <w:rPr>
                <w:lang w:val="en-US" w:eastAsia="en-US"/>
              </w:rPr>
              <w:t xml:space="preserve"> 2,0 %</w:t>
            </w:r>
          </w:p>
        </w:tc>
        <w:tc>
          <w:tcPr>
            <w:tcW w:w="258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1252CF" w:rsidRPr="001252CF" w:rsidRDefault="001252CF" w:rsidP="001252CF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color w:val="FF0000"/>
                <w:lang w:eastAsia="en-US"/>
              </w:rPr>
            </w:pPr>
            <w:r w:rsidRPr="001252CF">
              <w:rPr>
                <w:lang w:eastAsia="en-US"/>
              </w:rPr>
              <w:t>не нормируется</w:t>
            </w:r>
          </w:p>
        </w:tc>
        <w:tc>
          <w:tcPr>
            <w:tcW w:w="336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252CF" w:rsidRPr="001252CF" w:rsidRDefault="001252CF" w:rsidP="001252CF">
            <w:pPr>
              <w:tabs>
                <w:tab w:val="center" w:pos="4677"/>
                <w:tab w:val="right" w:pos="9355"/>
              </w:tabs>
              <w:autoSpaceDE w:val="0"/>
              <w:snapToGrid w:val="0"/>
              <w:jc w:val="center"/>
              <w:rPr>
                <w:lang w:eastAsia="en-US"/>
              </w:rPr>
            </w:pPr>
            <w:r w:rsidRPr="001252CF">
              <w:rPr>
                <w:lang w:eastAsia="en-US"/>
              </w:rPr>
              <w:t>не нормируется</w:t>
            </w:r>
          </w:p>
        </w:tc>
      </w:tr>
    </w:tbl>
    <w:p w:rsidR="001252CF" w:rsidRPr="001252CF" w:rsidRDefault="001252CF" w:rsidP="001252CF">
      <w:pPr>
        <w:autoSpaceDE w:val="0"/>
        <w:jc w:val="both"/>
        <w:rPr>
          <w:i/>
          <w:lang w:eastAsia="en-US"/>
        </w:rPr>
      </w:pPr>
      <w:r w:rsidRPr="001252CF">
        <w:rPr>
          <w:i/>
          <w:lang w:eastAsia="en-US"/>
        </w:rPr>
        <w:t xml:space="preserve">* Указанные в таблицах параметры относятся к участку внутри Сети </w:t>
      </w:r>
      <w:r w:rsidRPr="001252CF">
        <w:rPr>
          <w:i/>
          <w:lang w:val="en-US" w:eastAsia="en-US"/>
        </w:rPr>
        <w:t>MPLS</w:t>
      </w:r>
      <w:r w:rsidRPr="001252CF">
        <w:rPr>
          <w:i/>
          <w:lang w:eastAsia="en-US"/>
        </w:rPr>
        <w:t xml:space="preserve"> Исполнителя между каналообразующим оборудованием Исполнителя на Объектах Заказчика.</w:t>
      </w:r>
    </w:p>
    <w:p w:rsidR="001252CF" w:rsidRPr="001252CF" w:rsidRDefault="001252CF" w:rsidP="001252CF">
      <w:pPr>
        <w:autoSpaceDE w:val="0"/>
        <w:jc w:val="both"/>
        <w:rPr>
          <w:lang w:eastAsia="en-US"/>
        </w:rPr>
      </w:pPr>
      <w:r w:rsidRPr="001252CF">
        <w:rPr>
          <w:lang w:eastAsia="en-US"/>
        </w:rPr>
        <w:tab/>
      </w:r>
    </w:p>
    <w:p w:rsidR="001252CF" w:rsidRPr="001252CF" w:rsidRDefault="001252CF" w:rsidP="001252CF">
      <w:pPr>
        <w:autoSpaceDE w:val="0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 xml:space="preserve">7. Для фиксированной ширины канала (25 </w:t>
      </w:r>
      <w:r w:rsidRPr="001252CF">
        <w:rPr>
          <w:sz w:val="24"/>
          <w:szCs w:val="24"/>
          <w:lang w:val="en-US" w:eastAsia="en-US"/>
        </w:rPr>
        <w:t>Mbps</w:t>
      </w:r>
      <w:r w:rsidRPr="001252CF">
        <w:rPr>
          <w:sz w:val="24"/>
          <w:szCs w:val="24"/>
          <w:lang w:eastAsia="en-US"/>
        </w:rPr>
        <w:t>, 100</w:t>
      </w:r>
      <w:r w:rsidRPr="001252CF">
        <w:rPr>
          <w:sz w:val="24"/>
          <w:szCs w:val="24"/>
          <w:lang w:val="en-US" w:eastAsia="en-US"/>
        </w:rPr>
        <w:t>Mbps</w:t>
      </w:r>
      <w:r w:rsidRPr="001252CF">
        <w:rPr>
          <w:sz w:val="24"/>
          <w:szCs w:val="24"/>
          <w:lang w:eastAsia="en-US"/>
        </w:rPr>
        <w:t xml:space="preserve">), указанной для Объектов в разделе 3 настоящего Технического задания,  должно быть обеспечено качество передачи трафика </w:t>
      </w:r>
      <w:r w:rsidRPr="001252CF">
        <w:rPr>
          <w:sz w:val="24"/>
          <w:szCs w:val="24"/>
          <w:lang w:val="en-US" w:eastAsia="en-US"/>
        </w:rPr>
        <w:t>Real</w:t>
      </w:r>
      <w:r w:rsidRPr="001252CF">
        <w:rPr>
          <w:sz w:val="24"/>
          <w:szCs w:val="24"/>
          <w:lang w:eastAsia="en-US"/>
        </w:rPr>
        <w:t>-</w:t>
      </w:r>
      <w:r w:rsidRPr="001252CF">
        <w:rPr>
          <w:sz w:val="24"/>
          <w:szCs w:val="24"/>
          <w:lang w:val="en-US" w:eastAsia="en-US"/>
        </w:rPr>
        <w:t>time</w:t>
      </w:r>
      <w:r w:rsidRPr="001252CF">
        <w:rPr>
          <w:sz w:val="24"/>
          <w:szCs w:val="24"/>
          <w:lang w:eastAsia="en-US"/>
        </w:rPr>
        <w:t>.</w:t>
      </w:r>
    </w:p>
    <w:p w:rsidR="001252CF" w:rsidRPr="001252CF" w:rsidRDefault="001252CF" w:rsidP="001252CF">
      <w:pPr>
        <w:autoSpaceDE w:val="0"/>
        <w:jc w:val="both"/>
        <w:rPr>
          <w:sz w:val="24"/>
          <w:szCs w:val="24"/>
          <w:lang w:val="x-none" w:eastAsia="en-US"/>
        </w:rPr>
      </w:pPr>
      <w:r w:rsidRPr="001252CF">
        <w:rPr>
          <w:sz w:val="24"/>
          <w:szCs w:val="24"/>
          <w:lang w:eastAsia="en-US"/>
        </w:rPr>
        <w:t xml:space="preserve">8. При превышении полосы трафиком </w:t>
      </w:r>
      <w:r w:rsidRPr="001252CF">
        <w:rPr>
          <w:sz w:val="24"/>
          <w:szCs w:val="24"/>
          <w:lang w:val="en-US" w:eastAsia="en-US"/>
        </w:rPr>
        <w:t>Real</w:t>
      </w:r>
      <w:r w:rsidRPr="001252CF">
        <w:rPr>
          <w:sz w:val="24"/>
          <w:szCs w:val="24"/>
          <w:lang w:eastAsia="en-US"/>
        </w:rPr>
        <w:t>-</w:t>
      </w:r>
      <w:r w:rsidRPr="001252CF">
        <w:rPr>
          <w:sz w:val="24"/>
          <w:szCs w:val="24"/>
          <w:lang w:val="en-US" w:eastAsia="en-US"/>
        </w:rPr>
        <w:t>time</w:t>
      </w:r>
      <w:r w:rsidRPr="001252CF">
        <w:rPr>
          <w:sz w:val="24"/>
          <w:szCs w:val="24"/>
          <w:lang w:eastAsia="en-US"/>
        </w:rPr>
        <w:t xml:space="preserve"> должен производиться сброс пакетов. При превышении полосы трафиком </w:t>
      </w:r>
      <w:r w:rsidRPr="001252CF">
        <w:rPr>
          <w:sz w:val="24"/>
          <w:szCs w:val="24"/>
          <w:lang w:val="en-US" w:eastAsia="en-US"/>
        </w:rPr>
        <w:t>Business</w:t>
      </w:r>
      <w:r w:rsidRPr="001252CF">
        <w:rPr>
          <w:sz w:val="24"/>
          <w:szCs w:val="24"/>
          <w:lang w:eastAsia="en-US"/>
        </w:rPr>
        <w:t>-</w:t>
      </w:r>
      <w:r w:rsidRPr="001252CF">
        <w:rPr>
          <w:sz w:val="24"/>
          <w:szCs w:val="24"/>
          <w:lang w:val="en-US" w:eastAsia="en-US"/>
        </w:rPr>
        <w:t>critical</w:t>
      </w:r>
      <w:r w:rsidRPr="001252CF">
        <w:rPr>
          <w:sz w:val="24"/>
          <w:szCs w:val="24"/>
          <w:lang w:eastAsia="en-US"/>
        </w:rPr>
        <w:t xml:space="preserve"> должна происходить </w:t>
      </w:r>
      <w:proofErr w:type="spellStart"/>
      <w:r w:rsidRPr="001252CF">
        <w:rPr>
          <w:sz w:val="24"/>
          <w:szCs w:val="24"/>
          <w:lang w:eastAsia="en-US"/>
        </w:rPr>
        <w:t>переклассификация</w:t>
      </w:r>
      <w:proofErr w:type="spellEnd"/>
      <w:r w:rsidRPr="001252CF">
        <w:rPr>
          <w:sz w:val="24"/>
          <w:szCs w:val="24"/>
          <w:lang w:eastAsia="en-US"/>
        </w:rPr>
        <w:t xml:space="preserve"> пакетов в </w:t>
      </w:r>
      <w:r w:rsidRPr="001252CF">
        <w:rPr>
          <w:sz w:val="24"/>
          <w:szCs w:val="24"/>
          <w:lang w:val="en-US" w:eastAsia="en-US"/>
        </w:rPr>
        <w:t>Best</w:t>
      </w:r>
      <w:r w:rsidRPr="001252CF">
        <w:rPr>
          <w:sz w:val="24"/>
          <w:szCs w:val="24"/>
          <w:lang w:eastAsia="en-US"/>
        </w:rPr>
        <w:t>-</w:t>
      </w:r>
      <w:r w:rsidRPr="001252CF">
        <w:rPr>
          <w:sz w:val="24"/>
          <w:szCs w:val="24"/>
          <w:lang w:val="en-US" w:eastAsia="en-US"/>
        </w:rPr>
        <w:t>effort</w:t>
      </w:r>
      <w:r w:rsidRPr="001252CF">
        <w:rPr>
          <w:sz w:val="24"/>
          <w:szCs w:val="24"/>
          <w:lang w:eastAsia="en-US"/>
        </w:rPr>
        <w:t>.</w:t>
      </w:r>
    </w:p>
    <w:p w:rsidR="001252CF" w:rsidRPr="001252CF" w:rsidRDefault="001252CF" w:rsidP="001252CF">
      <w:pPr>
        <w:widowControl w:val="0"/>
        <w:autoSpaceDE w:val="0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 xml:space="preserve">9. Физическая среда линии доступа СПД должна быть организована на основе однотипных или составных физических сред для передачи сигналов: </w:t>
      </w:r>
    </w:p>
    <w:p w:rsidR="001252CF" w:rsidRPr="001252CF" w:rsidRDefault="001252CF" w:rsidP="001252CF">
      <w:pPr>
        <w:numPr>
          <w:ilvl w:val="0"/>
          <w:numId w:val="12"/>
        </w:numPr>
        <w:suppressAutoHyphens/>
        <w:autoSpaceDE w:val="0"/>
        <w:jc w:val="both"/>
        <w:rPr>
          <w:sz w:val="24"/>
          <w:szCs w:val="24"/>
          <w:lang w:val="en-US" w:eastAsia="en-US"/>
        </w:rPr>
      </w:pPr>
      <w:r w:rsidRPr="001252CF">
        <w:rPr>
          <w:sz w:val="24"/>
          <w:szCs w:val="24"/>
          <w:lang w:eastAsia="en-US"/>
        </w:rPr>
        <w:t>Медный кабель</w:t>
      </w:r>
      <w:r w:rsidRPr="001252CF">
        <w:rPr>
          <w:sz w:val="24"/>
          <w:szCs w:val="24"/>
          <w:lang w:val="en-US" w:eastAsia="en-US"/>
        </w:rPr>
        <w:t xml:space="preserve"> (МК)</w:t>
      </w:r>
      <w:r w:rsidRPr="001252CF">
        <w:rPr>
          <w:sz w:val="24"/>
          <w:szCs w:val="24"/>
          <w:lang w:eastAsia="en-US"/>
        </w:rPr>
        <w:t>.</w:t>
      </w:r>
    </w:p>
    <w:p w:rsidR="001252CF" w:rsidRPr="001252CF" w:rsidRDefault="001252CF" w:rsidP="001252CF">
      <w:pPr>
        <w:numPr>
          <w:ilvl w:val="0"/>
          <w:numId w:val="12"/>
        </w:numPr>
        <w:suppressAutoHyphens/>
        <w:autoSpaceDE w:val="0"/>
        <w:jc w:val="both"/>
        <w:rPr>
          <w:sz w:val="24"/>
          <w:szCs w:val="24"/>
          <w:lang w:val="en-US" w:eastAsia="en-US"/>
        </w:rPr>
      </w:pPr>
      <w:r w:rsidRPr="001252CF">
        <w:rPr>
          <w:sz w:val="24"/>
          <w:szCs w:val="24"/>
          <w:lang w:eastAsia="en-US"/>
        </w:rPr>
        <w:t>Волоконно-оптический кабель</w:t>
      </w:r>
      <w:r w:rsidRPr="001252CF">
        <w:rPr>
          <w:sz w:val="24"/>
          <w:szCs w:val="24"/>
          <w:lang w:val="en-US" w:eastAsia="en-US"/>
        </w:rPr>
        <w:t xml:space="preserve"> (ВОК).</w:t>
      </w:r>
    </w:p>
    <w:p w:rsidR="001252CF" w:rsidRPr="001252CF" w:rsidRDefault="001252CF" w:rsidP="001252CF">
      <w:pPr>
        <w:widowControl w:val="0"/>
        <w:autoSpaceDE w:val="0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>10. В состав линии доступа СПД должно входить также соответствующее оконечное оборудование: мультиплексоры, коммутаторы и т.п.</w:t>
      </w:r>
    </w:p>
    <w:p w:rsidR="001252CF" w:rsidRPr="001252CF" w:rsidRDefault="001252CF" w:rsidP="001252CF">
      <w:pPr>
        <w:autoSpaceDE w:val="0"/>
        <w:ind w:left="704"/>
        <w:jc w:val="both"/>
        <w:rPr>
          <w:lang w:eastAsia="en-US"/>
        </w:rPr>
      </w:pPr>
    </w:p>
    <w:p w:rsidR="001252CF" w:rsidRPr="001252CF" w:rsidRDefault="001252CF" w:rsidP="001252CF">
      <w:pPr>
        <w:ind w:firstLine="288"/>
        <w:jc w:val="center"/>
        <w:rPr>
          <w:b/>
          <w:bCs/>
          <w:sz w:val="24"/>
          <w:szCs w:val="24"/>
          <w:lang w:val="x-none" w:eastAsia="x-none"/>
        </w:rPr>
      </w:pPr>
      <w:r w:rsidRPr="001252CF">
        <w:rPr>
          <w:b/>
          <w:bCs/>
          <w:sz w:val="24"/>
          <w:szCs w:val="24"/>
          <w:lang w:val="x-none" w:eastAsia="x-none"/>
        </w:rPr>
        <w:t>Граница зоны ответственности</w:t>
      </w:r>
    </w:p>
    <w:p w:rsidR="001252CF" w:rsidRPr="001252CF" w:rsidRDefault="001252CF" w:rsidP="001252CF">
      <w:pPr>
        <w:autoSpaceDE w:val="0"/>
        <w:ind w:firstLine="704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>Точкой доступа к системе СПД является входящий порт сре</w:t>
      </w:r>
      <w:proofErr w:type="gramStart"/>
      <w:r w:rsidRPr="001252CF">
        <w:rPr>
          <w:sz w:val="24"/>
          <w:szCs w:val="24"/>
          <w:lang w:eastAsia="en-US"/>
        </w:rPr>
        <w:t>дств св</w:t>
      </w:r>
      <w:proofErr w:type="gramEnd"/>
      <w:r w:rsidRPr="001252CF">
        <w:rPr>
          <w:sz w:val="24"/>
          <w:szCs w:val="24"/>
          <w:lang w:eastAsia="en-US"/>
        </w:rPr>
        <w:t xml:space="preserve">язи Исполнителя на линии доступа со стороны Заказчика (на территории его объекта). Возможность использования точки доступа обеспечивается 24 (Двадцать четыре) часа в сутки 7 (Семь) дней в неделю. Точка доступа к системе СПД является границей зоны ответственности Исполнителя и Заказчика. Подключение оборудования Исполнителя к ЛВС Заказчика должно осуществляться по интерфейсам </w:t>
      </w:r>
      <w:r w:rsidRPr="001252CF">
        <w:rPr>
          <w:sz w:val="24"/>
          <w:szCs w:val="24"/>
          <w:lang w:val="en-US" w:eastAsia="en-US"/>
        </w:rPr>
        <w:t>Ethernet</w:t>
      </w:r>
      <w:r w:rsidRPr="001252CF">
        <w:rPr>
          <w:sz w:val="24"/>
          <w:szCs w:val="24"/>
          <w:lang w:eastAsia="en-US"/>
        </w:rPr>
        <w:t xml:space="preserve"> 10/100</w:t>
      </w:r>
      <w:r w:rsidRPr="001252CF">
        <w:rPr>
          <w:sz w:val="24"/>
          <w:szCs w:val="24"/>
          <w:lang w:val="en-US" w:eastAsia="en-US"/>
        </w:rPr>
        <w:t>Base</w:t>
      </w:r>
      <w:r w:rsidRPr="001252CF">
        <w:rPr>
          <w:sz w:val="24"/>
          <w:szCs w:val="24"/>
          <w:lang w:eastAsia="en-US"/>
        </w:rPr>
        <w:t>-</w:t>
      </w:r>
      <w:r w:rsidRPr="001252CF">
        <w:rPr>
          <w:sz w:val="24"/>
          <w:szCs w:val="24"/>
          <w:lang w:val="en-US" w:eastAsia="en-US"/>
        </w:rPr>
        <w:t>TX</w:t>
      </w:r>
      <w:r w:rsidRPr="001252CF">
        <w:rPr>
          <w:sz w:val="24"/>
          <w:szCs w:val="24"/>
          <w:lang w:eastAsia="en-US"/>
        </w:rPr>
        <w:t xml:space="preserve"> или 1000</w:t>
      </w:r>
      <w:r w:rsidRPr="001252CF">
        <w:rPr>
          <w:sz w:val="24"/>
          <w:szCs w:val="24"/>
          <w:lang w:val="en-US" w:eastAsia="en-US"/>
        </w:rPr>
        <w:t>Base</w:t>
      </w:r>
      <w:r w:rsidRPr="001252CF">
        <w:rPr>
          <w:sz w:val="24"/>
          <w:szCs w:val="24"/>
          <w:lang w:eastAsia="en-US"/>
        </w:rPr>
        <w:t>-</w:t>
      </w:r>
      <w:r w:rsidRPr="001252CF">
        <w:rPr>
          <w:sz w:val="24"/>
          <w:szCs w:val="24"/>
          <w:lang w:val="en-US" w:eastAsia="en-US"/>
        </w:rPr>
        <w:t>T</w:t>
      </w:r>
      <w:r w:rsidRPr="001252CF">
        <w:rPr>
          <w:sz w:val="24"/>
          <w:szCs w:val="24"/>
          <w:lang w:eastAsia="en-US"/>
        </w:rPr>
        <w:t>.</w:t>
      </w:r>
    </w:p>
    <w:p w:rsidR="001252CF" w:rsidRPr="001252CF" w:rsidRDefault="001252CF" w:rsidP="001252CF">
      <w:pPr>
        <w:autoSpaceDE w:val="0"/>
        <w:ind w:firstLine="704"/>
        <w:jc w:val="both"/>
        <w:rPr>
          <w:sz w:val="24"/>
          <w:szCs w:val="24"/>
          <w:lang w:eastAsia="en-US"/>
        </w:rPr>
      </w:pPr>
    </w:p>
    <w:p w:rsidR="001252CF" w:rsidRPr="001252CF" w:rsidRDefault="001252CF" w:rsidP="001252CF">
      <w:pPr>
        <w:ind w:firstLine="288"/>
        <w:jc w:val="center"/>
        <w:rPr>
          <w:b/>
          <w:bCs/>
          <w:sz w:val="24"/>
          <w:szCs w:val="24"/>
          <w:lang w:eastAsia="x-none"/>
        </w:rPr>
      </w:pPr>
      <w:r w:rsidRPr="001252CF">
        <w:rPr>
          <w:b/>
          <w:bCs/>
          <w:sz w:val="24"/>
          <w:szCs w:val="24"/>
          <w:lang w:val="x-none" w:eastAsia="x-none"/>
        </w:rPr>
        <w:t>Дополнительные требования</w:t>
      </w:r>
      <w:r w:rsidRPr="001252CF">
        <w:rPr>
          <w:b/>
          <w:bCs/>
          <w:sz w:val="24"/>
          <w:szCs w:val="24"/>
          <w:lang w:eastAsia="x-none"/>
        </w:rPr>
        <w:t xml:space="preserve"> к создаваемой СПД</w:t>
      </w:r>
    </w:p>
    <w:p w:rsidR="001252CF" w:rsidRPr="001252CF" w:rsidRDefault="001252CF" w:rsidP="001252CF">
      <w:pPr>
        <w:autoSpaceDE w:val="0"/>
        <w:jc w:val="both"/>
        <w:rPr>
          <w:sz w:val="24"/>
          <w:szCs w:val="24"/>
          <w:lang w:val="x-none" w:eastAsia="x-none"/>
        </w:rPr>
      </w:pPr>
      <w:r w:rsidRPr="001252CF">
        <w:rPr>
          <w:b/>
          <w:bCs/>
          <w:sz w:val="24"/>
          <w:szCs w:val="24"/>
          <w:lang w:val="x-none" w:eastAsia="x-none"/>
        </w:rPr>
        <w:t>1.</w:t>
      </w:r>
      <w:r w:rsidRPr="001252CF">
        <w:rPr>
          <w:b/>
          <w:bCs/>
          <w:sz w:val="24"/>
          <w:szCs w:val="24"/>
          <w:lang w:eastAsia="x-none"/>
        </w:rPr>
        <w:t> </w:t>
      </w:r>
      <w:r w:rsidRPr="001252CF">
        <w:rPr>
          <w:sz w:val="24"/>
          <w:szCs w:val="24"/>
          <w:lang w:val="x-none" w:eastAsia="x-none"/>
        </w:rPr>
        <w:t xml:space="preserve">Исполнитель по требованию Заказчика обязан обеспечить техническое </w:t>
      </w:r>
      <w:r w:rsidRPr="001252CF">
        <w:rPr>
          <w:sz w:val="24"/>
          <w:szCs w:val="24"/>
          <w:lang w:val="x-none" w:eastAsia="x-none"/>
        </w:rPr>
        <w:br/>
        <w:t xml:space="preserve">и организационное взаимодействие с </w:t>
      </w:r>
      <w:r w:rsidRPr="001252CF">
        <w:rPr>
          <w:sz w:val="24"/>
          <w:szCs w:val="24"/>
          <w:lang w:eastAsia="x-none"/>
        </w:rPr>
        <w:t>операторами</w:t>
      </w:r>
      <w:r w:rsidRPr="001252CF">
        <w:rPr>
          <w:sz w:val="24"/>
          <w:szCs w:val="24"/>
          <w:lang w:val="x-none" w:eastAsia="x-none"/>
        </w:rPr>
        <w:t xml:space="preserve"> связи, на базе которых Заказчиком независимо созданы другие сегменты СПД, для  передачи трафика,  с обеспечением соответствия параметров передачи трафика требованиям данного Т</w:t>
      </w:r>
      <w:r w:rsidRPr="001252CF">
        <w:rPr>
          <w:sz w:val="24"/>
          <w:szCs w:val="24"/>
          <w:lang w:eastAsia="x-none"/>
        </w:rPr>
        <w:t xml:space="preserve">ехнического </w:t>
      </w:r>
      <w:r w:rsidRPr="001252CF">
        <w:rPr>
          <w:sz w:val="24"/>
          <w:szCs w:val="24"/>
          <w:lang w:val="x-none" w:eastAsia="x-none"/>
        </w:rPr>
        <w:t>З</w:t>
      </w:r>
      <w:r w:rsidRPr="001252CF">
        <w:rPr>
          <w:sz w:val="24"/>
          <w:szCs w:val="24"/>
          <w:lang w:eastAsia="x-none"/>
        </w:rPr>
        <w:t>адания</w:t>
      </w:r>
      <w:r w:rsidRPr="001252CF">
        <w:rPr>
          <w:sz w:val="24"/>
          <w:szCs w:val="24"/>
          <w:lang w:val="x-none" w:eastAsia="x-none"/>
        </w:rPr>
        <w:t>, между Объектами создаваемого СПД и объектами других сегментов СПД.</w:t>
      </w:r>
    </w:p>
    <w:p w:rsidR="001252CF" w:rsidRPr="001252CF" w:rsidRDefault="001252CF" w:rsidP="001252CF">
      <w:pPr>
        <w:autoSpaceDE w:val="0"/>
        <w:jc w:val="both"/>
        <w:rPr>
          <w:sz w:val="24"/>
          <w:szCs w:val="24"/>
          <w:lang w:eastAsia="en-US"/>
        </w:rPr>
      </w:pPr>
      <w:r w:rsidRPr="001252CF">
        <w:rPr>
          <w:b/>
          <w:sz w:val="24"/>
          <w:szCs w:val="24"/>
          <w:lang w:eastAsia="en-US"/>
        </w:rPr>
        <w:t>2.</w:t>
      </w:r>
      <w:r w:rsidRPr="001252CF">
        <w:rPr>
          <w:sz w:val="24"/>
          <w:szCs w:val="24"/>
          <w:lang w:eastAsia="en-US"/>
        </w:rPr>
        <w:t xml:space="preserve"> В </w:t>
      </w:r>
      <w:proofErr w:type="gramStart"/>
      <w:r w:rsidRPr="001252CF">
        <w:rPr>
          <w:sz w:val="24"/>
          <w:szCs w:val="24"/>
          <w:lang w:eastAsia="en-US"/>
        </w:rPr>
        <w:t>случае</w:t>
      </w:r>
      <w:proofErr w:type="gramEnd"/>
      <w:r w:rsidRPr="001252CF">
        <w:rPr>
          <w:sz w:val="24"/>
          <w:szCs w:val="24"/>
          <w:lang w:eastAsia="en-US"/>
        </w:rPr>
        <w:t xml:space="preserve"> изменения места размещения Объектов, Исполнитель, на основании официального письма Заказчика, обязан изменить место оказания услуг в срок не более чем  45</w:t>
      </w:r>
      <w:r w:rsidRPr="001252CF">
        <w:rPr>
          <w:color w:val="FF0000"/>
          <w:sz w:val="24"/>
          <w:szCs w:val="24"/>
          <w:lang w:eastAsia="en-US"/>
        </w:rPr>
        <w:t xml:space="preserve"> </w:t>
      </w:r>
      <w:r w:rsidRPr="001252CF">
        <w:rPr>
          <w:sz w:val="24"/>
          <w:szCs w:val="24"/>
          <w:lang w:eastAsia="en-US"/>
        </w:rPr>
        <w:t>рабочих дней с момента получения такого письма.</w:t>
      </w:r>
    </w:p>
    <w:p w:rsidR="001252CF" w:rsidRPr="001252CF" w:rsidRDefault="001252CF" w:rsidP="001252CF">
      <w:pPr>
        <w:autoSpaceDE w:val="0"/>
        <w:jc w:val="both"/>
        <w:rPr>
          <w:sz w:val="24"/>
          <w:szCs w:val="24"/>
          <w:lang w:eastAsia="en-US"/>
        </w:rPr>
      </w:pPr>
      <w:r w:rsidRPr="001252CF">
        <w:rPr>
          <w:b/>
          <w:sz w:val="24"/>
          <w:szCs w:val="24"/>
          <w:lang w:eastAsia="en-US"/>
        </w:rPr>
        <w:t>3.</w:t>
      </w:r>
      <w:r w:rsidRPr="001252CF">
        <w:rPr>
          <w:sz w:val="24"/>
          <w:szCs w:val="24"/>
          <w:lang w:eastAsia="en-US"/>
        </w:rPr>
        <w:t xml:space="preserve"> Исполнитель вправе предоставить Заказчику на рассмотрение варианты решения задачи, а так же документы, способствующие лучшей с точки зрения Исполнителя реализации проекта или оказывающие на него существенное влияние. </w:t>
      </w:r>
    </w:p>
    <w:p w:rsidR="001252CF" w:rsidRPr="001252CF" w:rsidRDefault="001252CF" w:rsidP="001252CF">
      <w:pPr>
        <w:autoSpaceDE w:val="0"/>
        <w:ind w:firstLine="283"/>
        <w:jc w:val="both"/>
        <w:rPr>
          <w:b/>
          <w:sz w:val="24"/>
          <w:szCs w:val="24"/>
          <w:lang w:eastAsia="en-US"/>
        </w:rPr>
      </w:pPr>
    </w:p>
    <w:p w:rsidR="001252CF" w:rsidRPr="001252CF" w:rsidRDefault="001252CF" w:rsidP="001252CF">
      <w:pPr>
        <w:autoSpaceDE w:val="0"/>
        <w:ind w:firstLine="283"/>
        <w:jc w:val="center"/>
        <w:rPr>
          <w:b/>
          <w:sz w:val="24"/>
          <w:szCs w:val="24"/>
          <w:lang w:eastAsia="en-US"/>
        </w:rPr>
      </w:pPr>
      <w:r w:rsidRPr="001252CF">
        <w:rPr>
          <w:b/>
          <w:sz w:val="24"/>
          <w:szCs w:val="24"/>
          <w:lang w:eastAsia="en-US"/>
        </w:rPr>
        <w:t>Раздел 5.</w:t>
      </w:r>
    </w:p>
    <w:p w:rsidR="001252CF" w:rsidRPr="001252CF" w:rsidRDefault="001252CF" w:rsidP="001252CF">
      <w:pPr>
        <w:ind w:firstLine="288"/>
        <w:jc w:val="center"/>
        <w:rPr>
          <w:b/>
          <w:bCs/>
          <w:sz w:val="24"/>
          <w:szCs w:val="24"/>
          <w:lang w:eastAsia="x-none"/>
        </w:rPr>
      </w:pPr>
      <w:r w:rsidRPr="001252CF">
        <w:rPr>
          <w:b/>
          <w:bCs/>
          <w:sz w:val="24"/>
          <w:szCs w:val="24"/>
          <w:lang w:val="x-none" w:eastAsia="x-none"/>
        </w:rPr>
        <w:t xml:space="preserve">Порядок контроля и приемки </w:t>
      </w:r>
      <w:r w:rsidRPr="001252CF">
        <w:rPr>
          <w:b/>
          <w:bCs/>
          <w:sz w:val="24"/>
          <w:szCs w:val="24"/>
          <w:lang w:eastAsia="x-none"/>
        </w:rPr>
        <w:t>У</w:t>
      </w:r>
      <w:r w:rsidRPr="001252CF">
        <w:rPr>
          <w:b/>
          <w:bCs/>
          <w:sz w:val="24"/>
          <w:szCs w:val="24"/>
          <w:lang w:val="x-none" w:eastAsia="x-none"/>
        </w:rPr>
        <w:t>слуг</w:t>
      </w:r>
    </w:p>
    <w:p w:rsidR="001252CF" w:rsidRPr="001252CF" w:rsidRDefault="001252CF" w:rsidP="001252CF">
      <w:pPr>
        <w:jc w:val="both"/>
        <w:rPr>
          <w:sz w:val="24"/>
          <w:szCs w:val="24"/>
          <w:lang w:val="x-none" w:eastAsia="x-none"/>
        </w:rPr>
      </w:pPr>
      <w:r w:rsidRPr="001252CF">
        <w:rPr>
          <w:b/>
          <w:sz w:val="24"/>
          <w:szCs w:val="24"/>
          <w:lang w:eastAsia="x-none"/>
        </w:rPr>
        <w:t>1.</w:t>
      </w:r>
      <w:r w:rsidRPr="001252CF">
        <w:rPr>
          <w:sz w:val="24"/>
          <w:szCs w:val="24"/>
          <w:lang w:eastAsia="x-none"/>
        </w:rPr>
        <w:t xml:space="preserve"> </w:t>
      </w:r>
      <w:r w:rsidRPr="001252CF">
        <w:rPr>
          <w:sz w:val="24"/>
          <w:szCs w:val="24"/>
          <w:lang w:val="x-none" w:eastAsia="x-none"/>
        </w:rPr>
        <w:t>Исполнитель обязан разработать Программу и методику испытаний при приемке Услуг по созданию системы СПД и согласовать её с Заказчиком.</w:t>
      </w:r>
    </w:p>
    <w:p w:rsidR="001252CF" w:rsidRPr="001252CF" w:rsidRDefault="001252CF" w:rsidP="001252CF">
      <w:pPr>
        <w:autoSpaceDE w:val="0"/>
        <w:jc w:val="both"/>
        <w:rPr>
          <w:sz w:val="24"/>
          <w:szCs w:val="24"/>
          <w:lang w:val="x-none" w:eastAsia="x-none"/>
        </w:rPr>
      </w:pPr>
      <w:r w:rsidRPr="001252CF">
        <w:rPr>
          <w:b/>
          <w:bCs/>
          <w:sz w:val="24"/>
          <w:szCs w:val="24"/>
          <w:lang w:eastAsia="x-none"/>
        </w:rPr>
        <w:t xml:space="preserve">2. </w:t>
      </w:r>
      <w:r w:rsidRPr="001252CF">
        <w:rPr>
          <w:sz w:val="24"/>
          <w:szCs w:val="24"/>
          <w:lang w:val="x-none" w:eastAsia="x-none"/>
        </w:rPr>
        <w:t>Приемочные испытания должны включать проверку:</w:t>
      </w:r>
    </w:p>
    <w:p w:rsidR="001252CF" w:rsidRPr="001252CF" w:rsidRDefault="001252CF" w:rsidP="001252CF">
      <w:pPr>
        <w:numPr>
          <w:ilvl w:val="0"/>
          <w:numId w:val="11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 xml:space="preserve">ширины полосы пропускания канала связи </w:t>
      </w:r>
    </w:p>
    <w:p w:rsidR="001252CF" w:rsidRPr="001252CF" w:rsidRDefault="001252CF" w:rsidP="001252CF">
      <w:pPr>
        <w:numPr>
          <w:ilvl w:val="0"/>
          <w:numId w:val="11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параметров качества передачи трафика между Объектами.</w:t>
      </w:r>
    </w:p>
    <w:p w:rsidR="001252CF" w:rsidRPr="001252CF" w:rsidRDefault="001252CF" w:rsidP="001252CF">
      <w:pPr>
        <w:autoSpaceDE w:val="0"/>
        <w:jc w:val="both"/>
        <w:rPr>
          <w:sz w:val="24"/>
          <w:szCs w:val="24"/>
          <w:lang w:val="x-none" w:eastAsia="x-none"/>
        </w:rPr>
      </w:pPr>
      <w:r w:rsidRPr="001252CF">
        <w:rPr>
          <w:b/>
          <w:sz w:val="24"/>
          <w:szCs w:val="24"/>
          <w:lang w:eastAsia="x-none"/>
        </w:rPr>
        <w:lastRenderedPageBreak/>
        <w:t>3.</w:t>
      </w:r>
      <w:r w:rsidRPr="001252CF">
        <w:rPr>
          <w:sz w:val="24"/>
          <w:szCs w:val="24"/>
          <w:lang w:eastAsia="x-none"/>
        </w:rPr>
        <w:t xml:space="preserve"> </w:t>
      </w:r>
      <w:r w:rsidRPr="001252CF">
        <w:rPr>
          <w:sz w:val="24"/>
          <w:szCs w:val="24"/>
          <w:lang w:val="x-none" w:eastAsia="x-none"/>
        </w:rPr>
        <w:t xml:space="preserve">В целях контроля предоставляемой Услуги Исполнитель обязан обеспечить мониторинг качества обмена информацией, с предоставлением Заказчику круглосуточного доступа к данным мониторинга, обеспечивающего возможность измерения параметров качества передачи трафика </w:t>
      </w:r>
    </w:p>
    <w:p w:rsidR="001252CF" w:rsidRPr="001252CF" w:rsidRDefault="001252CF" w:rsidP="001252CF">
      <w:pPr>
        <w:autoSpaceDE w:val="0"/>
        <w:jc w:val="both"/>
        <w:rPr>
          <w:sz w:val="24"/>
          <w:szCs w:val="24"/>
          <w:lang w:val="x-none" w:eastAsia="x-none"/>
        </w:rPr>
      </w:pPr>
      <w:r w:rsidRPr="001252CF">
        <w:rPr>
          <w:sz w:val="24"/>
          <w:szCs w:val="24"/>
          <w:lang w:val="x-none" w:eastAsia="x-none"/>
        </w:rPr>
        <w:t>(процент потерянных пакетов информации, задержку передачи пакетов информации, отклонение от среднего значения задержки передачи пакетов информации).</w:t>
      </w:r>
    </w:p>
    <w:p w:rsidR="001252CF" w:rsidRPr="001252CF" w:rsidRDefault="001252CF" w:rsidP="001252CF">
      <w:pPr>
        <w:autoSpaceDE w:val="0"/>
        <w:jc w:val="both"/>
        <w:rPr>
          <w:sz w:val="24"/>
          <w:szCs w:val="24"/>
          <w:lang w:eastAsia="x-none"/>
        </w:rPr>
      </w:pPr>
      <w:r w:rsidRPr="001252CF">
        <w:rPr>
          <w:b/>
          <w:bCs/>
          <w:sz w:val="24"/>
          <w:szCs w:val="24"/>
          <w:lang w:eastAsia="x-none"/>
        </w:rPr>
        <w:t xml:space="preserve">4. </w:t>
      </w:r>
      <w:r w:rsidRPr="001252CF">
        <w:rPr>
          <w:sz w:val="24"/>
          <w:szCs w:val="24"/>
          <w:lang w:val="x-none" w:eastAsia="x-none"/>
        </w:rPr>
        <w:t>Приемка Услуг производится только на Объектах, указанных в разделе 3 настоящего Технического задания</w:t>
      </w:r>
      <w:r w:rsidRPr="001252CF">
        <w:rPr>
          <w:sz w:val="24"/>
          <w:szCs w:val="24"/>
          <w:lang w:eastAsia="x-none"/>
        </w:rPr>
        <w:t xml:space="preserve">, размещенного в рамках текущей Процедуры закупки. </w:t>
      </w:r>
    </w:p>
    <w:p w:rsidR="001252CF" w:rsidRPr="001252CF" w:rsidRDefault="001252CF" w:rsidP="001252CF">
      <w:pPr>
        <w:autoSpaceDE w:val="0"/>
        <w:jc w:val="both"/>
        <w:rPr>
          <w:sz w:val="24"/>
          <w:szCs w:val="24"/>
          <w:lang w:val="x-none" w:eastAsia="x-none"/>
        </w:rPr>
      </w:pPr>
      <w:r w:rsidRPr="001252CF">
        <w:rPr>
          <w:b/>
          <w:sz w:val="24"/>
          <w:szCs w:val="24"/>
          <w:lang w:eastAsia="x-none"/>
        </w:rPr>
        <w:t>5.</w:t>
      </w:r>
      <w:r w:rsidRPr="001252CF">
        <w:rPr>
          <w:sz w:val="24"/>
          <w:szCs w:val="24"/>
          <w:lang w:eastAsia="x-none"/>
        </w:rPr>
        <w:t xml:space="preserve"> </w:t>
      </w:r>
      <w:r w:rsidRPr="001252CF">
        <w:rPr>
          <w:sz w:val="24"/>
          <w:szCs w:val="24"/>
          <w:lang w:val="x-none" w:eastAsia="x-none"/>
        </w:rPr>
        <w:t>Подключение к СПД и предоставление услуг по передаче трафика осуществляется с момента получения Исполнителем письменного уведомления  от Заказчика и/или</w:t>
      </w:r>
      <w:r w:rsidRPr="001252CF">
        <w:rPr>
          <w:sz w:val="24"/>
          <w:szCs w:val="24"/>
          <w:lang w:eastAsia="x-none"/>
        </w:rPr>
        <w:t xml:space="preserve">, </w:t>
      </w:r>
      <w:r w:rsidRPr="001252CF">
        <w:rPr>
          <w:sz w:val="24"/>
          <w:szCs w:val="24"/>
          <w:lang w:val="x-none" w:eastAsia="x-none"/>
        </w:rPr>
        <w:t xml:space="preserve">подписания Акта выполненных работ. </w:t>
      </w:r>
    </w:p>
    <w:p w:rsidR="001252CF" w:rsidRPr="001252CF" w:rsidRDefault="001252CF" w:rsidP="001252CF">
      <w:pPr>
        <w:ind w:firstLine="288"/>
        <w:jc w:val="center"/>
        <w:rPr>
          <w:b/>
          <w:bCs/>
          <w:sz w:val="24"/>
          <w:szCs w:val="24"/>
          <w:lang w:eastAsia="x-none"/>
        </w:rPr>
      </w:pPr>
      <w:r w:rsidRPr="001252CF">
        <w:rPr>
          <w:b/>
          <w:bCs/>
          <w:sz w:val="24"/>
          <w:szCs w:val="24"/>
          <w:lang w:val="x-none" w:eastAsia="x-none"/>
        </w:rPr>
        <w:t xml:space="preserve">Раздел </w:t>
      </w:r>
      <w:r w:rsidRPr="001252CF">
        <w:rPr>
          <w:b/>
          <w:bCs/>
          <w:sz w:val="24"/>
          <w:szCs w:val="24"/>
          <w:lang w:eastAsia="x-none"/>
        </w:rPr>
        <w:t>6</w:t>
      </w:r>
      <w:r w:rsidRPr="001252CF">
        <w:rPr>
          <w:b/>
          <w:bCs/>
          <w:sz w:val="24"/>
          <w:szCs w:val="24"/>
          <w:lang w:val="x-none" w:eastAsia="x-none"/>
        </w:rPr>
        <w:t>. </w:t>
      </w:r>
    </w:p>
    <w:p w:rsidR="001252CF" w:rsidRPr="001252CF" w:rsidRDefault="001252CF" w:rsidP="001252CF">
      <w:pPr>
        <w:ind w:firstLine="288"/>
        <w:jc w:val="center"/>
        <w:rPr>
          <w:b/>
          <w:bCs/>
          <w:sz w:val="24"/>
          <w:szCs w:val="24"/>
          <w:lang w:eastAsia="x-none"/>
        </w:rPr>
      </w:pPr>
      <w:r w:rsidRPr="001252CF">
        <w:rPr>
          <w:b/>
          <w:bCs/>
          <w:sz w:val="24"/>
          <w:szCs w:val="24"/>
          <w:lang w:val="x-none" w:eastAsia="x-none"/>
        </w:rPr>
        <w:t xml:space="preserve">Порядок взаимодействия </w:t>
      </w:r>
      <w:r w:rsidRPr="001252CF">
        <w:rPr>
          <w:b/>
          <w:bCs/>
          <w:sz w:val="24"/>
          <w:szCs w:val="24"/>
          <w:lang w:eastAsia="x-none"/>
        </w:rPr>
        <w:t xml:space="preserve">технических и сервисных </w:t>
      </w:r>
      <w:r w:rsidRPr="001252CF">
        <w:rPr>
          <w:b/>
          <w:bCs/>
          <w:sz w:val="24"/>
          <w:szCs w:val="24"/>
          <w:lang w:val="x-none" w:eastAsia="x-none"/>
        </w:rPr>
        <w:t>служб</w:t>
      </w:r>
      <w:r w:rsidRPr="001252CF">
        <w:rPr>
          <w:b/>
          <w:bCs/>
          <w:sz w:val="24"/>
          <w:szCs w:val="24"/>
          <w:lang w:eastAsia="x-none"/>
        </w:rPr>
        <w:t xml:space="preserve"> </w:t>
      </w:r>
    </w:p>
    <w:p w:rsidR="001252CF" w:rsidRPr="001252CF" w:rsidRDefault="001252CF" w:rsidP="001252CF">
      <w:pPr>
        <w:ind w:firstLine="288"/>
        <w:jc w:val="center"/>
        <w:rPr>
          <w:b/>
          <w:bCs/>
          <w:sz w:val="24"/>
          <w:szCs w:val="24"/>
          <w:lang w:eastAsia="x-none"/>
        </w:rPr>
      </w:pPr>
      <w:r w:rsidRPr="001252CF">
        <w:rPr>
          <w:b/>
          <w:bCs/>
          <w:sz w:val="24"/>
          <w:szCs w:val="24"/>
          <w:lang w:eastAsia="x-none"/>
        </w:rPr>
        <w:t>Исполнителя и Заказчика</w:t>
      </w:r>
    </w:p>
    <w:p w:rsidR="001252CF" w:rsidRPr="001252CF" w:rsidRDefault="001252CF" w:rsidP="001252CF">
      <w:pPr>
        <w:jc w:val="both"/>
        <w:rPr>
          <w:b/>
          <w:bCs/>
          <w:sz w:val="24"/>
          <w:szCs w:val="24"/>
          <w:lang w:eastAsia="x-none"/>
        </w:rPr>
      </w:pPr>
      <w:r w:rsidRPr="001252CF">
        <w:rPr>
          <w:sz w:val="24"/>
          <w:szCs w:val="24"/>
          <w:lang w:val="x-none" w:eastAsia="x-none"/>
        </w:rPr>
        <w:t>Взаимодействие Сторон включает в себя взаимное информирование</w:t>
      </w:r>
      <w:r w:rsidRPr="001252CF">
        <w:rPr>
          <w:sz w:val="24"/>
          <w:szCs w:val="24"/>
          <w:lang w:val="x-none" w:eastAsia="x-none"/>
        </w:rPr>
        <w:br/>
        <w:t>о состоянии каналов связи и подключенного к ним оборудования, регистрацию заявок о несоответствии предоставляемого сервиса требуемым параметрам качества, организацию процесса восстановления сервиса, информирование ответственных руководителей компаний о ходе решения вопросов, связанных с восстановлением требуемого качества сервиса.</w:t>
      </w:r>
    </w:p>
    <w:p w:rsidR="001252CF" w:rsidRPr="001252CF" w:rsidRDefault="001252CF" w:rsidP="001252CF">
      <w:pPr>
        <w:jc w:val="both"/>
        <w:rPr>
          <w:sz w:val="24"/>
          <w:szCs w:val="24"/>
          <w:lang w:val="x-none" w:eastAsia="x-none"/>
        </w:rPr>
      </w:pPr>
    </w:p>
    <w:p w:rsidR="001252CF" w:rsidRPr="001252CF" w:rsidRDefault="001252CF" w:rsidP="001252CF">
      <w:pPr>
        <w:jc w:val="both"/>
        <w:rPr>
          <w:b/>
          <w:bCs/>
          <w:sz w:val="24"/>
          <w:szCs w:val="24"/>
          <w:lang w:eastAsia="x-none"/>
        </w:rPr>
      </w:pPr>
      <w:r w:rsidRPr="001252CF">
        <w:rPr>
          <w:b/>
          <w:bCs/>
          <w:sz w:val="24"/>
          <w:szCs w:val="24"/>
          <w:lang w:eastAsia="x-none"/>
        </w:rPr>
        <w:t xml:space="preserve">1. </w:t>
      </w:r>
      <w:r w:rsidRPr="001252CF">
        <w:rPr>
          <w:b/>
          <w:bCs/>
          <w:sz w:val="24"/>
          <w:szCs w:val="24"/>
          <w:lang w:val="x-none" w:eastAsia="x-none"/>
        </w:rPr>
        <w:t>Взаимодействующие подразделения Сторон:</w:t>
      </w:r>
    </w:p>
    <w:p w:rsidR="001252CF" w:rsidRPr="001252CF" w:rsidRDefault="001252CF" w:rsidP="001252CF">
      <w:pPr>
        <w:ind w:firstLine="288"/>
        <w:rPr>
          <w:sz w:val="24"/>
          <w:szCs w:val="24"/>
          <w:lang w:val="x-none" w:eastAsia="x-none"/>
        </w:rPr>
      </w:pPr>
      <w:r w:rsidRPr="001252CF">
        <w:rPr>
          <w:b/>
          <w:bCs/>
          <w:sz w:val="24"/>
          <w:szCs w:val="24"/>
          <w:lang w:eastAsia="x-none"/>
        </w:rPr>
        <w:t xml:space="preserve">1. </w:t>
      </w:r>
      <w:r w:rsidRPr="001252CF">
        <w:rPr>
          <w:sz w:val="24"/>
          <w:szCs w:val="24"/>
          <w:lang w:val="x-none" w:eastAsia="x-none"/>
        </w:rPr>
        <w:t xml:space="preserve">Служба </w:t>
      </w:r>
      <w:r w:rsidRPr="001252CF">
        <w:rPr>
          <w:sz w:val="24"/>
          <w:szCs w:val="24"/>
          <w:lang w:eastAsia="x-none"/>
        </w:rPr>
        <w:t>сервиса Исполнителя</w:t>
      </w:r>
      <w:r w:rsidRPr="001252CF">
        <w:rPr>
          <w:sz w:val="24"/>
          <w:szCs w:val="24"/>
          <w:lang w:val="x-none" w:eastAsia="x-none"/>
        </w:rPr>
        <w:t>:</w:t>
      </w:r>
    </w:p>
    <w:p w:rsidR="001252CF" w:rsidRPr="001252CF" w:rsidRDefault="001252CF" w:rsidP="001252CF">
      <w:pPr>
        <w:autoSpaceDE w:val="0"/>
        <w:ind w:firstLine="709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>Координаты ответственных сотрудников Исполнителя, по которым Заказчик производит поэтапное информирование в случае несогласия с ходом решения возникших проблем.</w:t>
      </w:r>
    </w:p>
    <w:p w:rsidR="001252CF" w:rsidRPr="001252CF" w:rsidRDefault="001252CF" w:rsidP="001252CF">
      <w:pPr>
        <w:autoSpaceDE w:val="0"/>
        <w:ind w:firstLine="709"/>
        <w:jc w:val="right"/>
        <w:rPr>
          <w:b/>
          <w:sz w:val="24"/>
          <w:szCs w:val="24"/>
          <w:lang w:eastAsia="en-US"/>
        </w:rPr>
      </w:pPr>
      <w:r w:rsidRPr="001252CF">
        <w:rPr>
          <w:b/>
          <w:sz w:val="24"/>
          <w:szCs w:val="24"/>
          <w:lang w:eastAsia="en-US"/>
        </w:rPr>
        <w:t>Таблица</w:t>
      </w:r>
      <w:r w:rsidRPr="001252CF">
        <w:rPr>
          <w:b/>
          <w:sz w:val="24"/>
          <w:szCs w:val="24"/>
          <w:lang w:val="en-US" w:eastAsia="en-US"/>
        </w:rPr>
        <w:t xml:space="preserve"> №</w:t>
      </w:r>
      <w:r w:rsidRPr="001252CF">
        <w:rPr>
          <w:b/>
          <w:sz w:val="24"/>
          <w:szCs w:val="24"/>
          <w:lang w:eastAsia="en-US"/>
        </w:rPr>
        <w:t>4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229"/>
        <w:gridCol w:w="1052"/>
        <w:gridCol w:w="1248"/>
        <w:gridCol w:w="1105"/>
        <w:gridCol w:w="3584"/>
      </w:tblGrid>
      <w:tr w:rsidR="001252CF" w:rsidRPr="001252CF" w:rsidTr="00A62823">
        <w:trPr>
          <w:cantSplit/>
          <w:trHeight w:val="405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252CF" w:rsidRPr="001252CF" w:rsidRDefault="001252CF" w:rsidP="001252CF">
            <w:pPr>
              <w:autoSpaceDE w:val="0"/>
              <w:snapToGrid w:val="0"/>
              <w:spacing w:after="120"/>
              <w:jc w:val="center"/>
              <w:rPr>
                <w:lang w:eastAsia="en-US"/>
              </w:rPr>
            </w:pPr>
            <w:r w:rsidRPr="001252CF">
              <w:rPr>
                <w:lang w:eastAsia="en-US"/>
              </w:rPr>
              <w:t>Контактное лицо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252CF" w:rsidRPr="001252CF" w:rsidRDefault="001252CF" w:rsidP="001252CF">
            <w:pPr>
              <w:autoSpaceDE w:val="0"/>
              <w:snapToGrid w:val="0"/>
              <w:spacing w:after="120"/>
              <w:jc w:val="center"/>
              <w:rPr>
                <w:lang w:val="en-US" w:eastAsia="en-US"/>
              </w:rPr>
            </w:pPr>
            <w:r w:rsidRPr="001252CF">
              <w:rPr>
                <w:lang w:val="en-US" w:eastAsia="en-US"/>
              </w:rPr>
              <w:t>Ф.И.О.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252CF" w:rsidRPr="001252CF" w:rsidRDefault="001252CF" w:rsidP="001252CF">
            <w:pPr>
              <w:autoSpaceDE w:val="0"/>
              <w:snapToGrid w:val="0"/>
              <w:jc w:val="center"/>
              <w:rPr>
                <w:lang w:eastAsia="en-US"/>
              </w:rPr>
            </w:pPr>
            <w:r w:rsidRPr="001252CF">
              <w:rPr>
                <w:lang w:eastAsia="en-US"/>
              </w:rPr>
              <w:t>Телефон</w:t>
            </w:r>
          </w:p>
          <w:p w:rsidR="001252CF" w:rsidRPr="001252CF" w:rsidRDefault="001252CF" w:rsidP="001252CF">
            <w:pPr>
              <w:autoSpaceDE w:val="0"/>
              <w:jc w:val="center"/>
              <w:rPr>
                <w:lang w:eastAsia="en-US"/>
              </w:rPr>
            </w:pPr>
            <w:r w:rsidRPr="001252CF">
              <w:rPr>
                <w:lang w:eastAsia="en-US"/>
              </w:rPr>
              <w:t>Факс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252CF" w:rsidRPr="001252CF" w:rsidRDefault="001252CF" w:rsidP="001252CF">
            <w:pPr>
              <w:autoSpaceDE w:val="0"/>
              <w:snapToGrid w:val="0"/>
              <w:spacing w:after="120"/>
              <w:jc w:val="center"/>
              <w:rPr>
                <w:lang w:val="en-US" w:eastAsia="en-US"/>
              </w:rPr>
            </w:pPr>
            <w:r w:rsidRPr="001252CF">
              <w:rPr>
                <w:lang w:val="en-US" w:eastAsia="en-US"/>
              </w:rPr>
              <w:t>E-mail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52CF" w:rsidRPr="001252CF" w:rsidRDefault="001252CF" w:rsidP="001252CF">
            <w:pPr>
              <w:autoSpaceDE w:val="0"/>
              <w:snapToGrid w:val="0"/>
              <w:jc w:val="center"/>
              <w:rPr>
                <w:lang w:eastAsia="en-US"/>
              </w:rPr>
            </w:pPr>
            <w:r w:rsidRPr="001252CF">
              <w:rPr>
                <w:lang w:eastAsia="en-US"/>
              </w:rPr>
              <w:t>Часы работы</w:t>
            </w:r>
          </w:p>
          <w:p w:rsidR="001252CF" w:rsidRPr="001252CF" w:rsidRDefault="001252CF" w:rsidP="001252CF">
            <w:pPr>
              <w:autoSpaceDE w:val="0"/>
              <w:jc w:val="center"/>
              <w:rPr>
                <w:lang w:val="en-US" w:eastAsia="en-US"/>
              </w:rPr>
            </w:pPr>
            <w:r w:rsidRPr="001252CF">
              <w:rPr>
                <w:lang w:val="en-US" w:eastAsia="en-US"/>
              </w:rPr>
              <w:t>(</w:t>
            </w:r>
            <w:r w:rsidRPr="001252CF">
              <w:rPr>
                <w:lang w:eastAsia="en-US"/>
              </w:rPr>
              <w:t>время местное</w:t>
            </w:r>
            <w:r w:rsidRPr="001252CF">
              <w:rPr>
                <w:lang w:val="en-US" w:eastAsia="en-US"/>
              </w:rPr>
              <w:t>)</w:t>
            </w:r>
          </w:p>
        </w:tc>
      </w:tr>
      <w:tr w:rsidR="001252CF" w:rsidRPr="001252CF" w:rsidTr="00A62823">
        <w:trPr>
          <w:cantSplit/>
          <w:trHeight w:val="641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52CF" w:rsidRPr="001252CF" w:rsidRDefault="001252CF" w:rsidP="001252CF">
            <w:pPr>
              <w:autoSpaceDE w:val="0"/>
              <w:snapToGrid w:val="0"/>
              <w:rPr>
                <w:lang w:eastAsia="en-US"/>
              </w:rPr>
            </w:pPr>
            <w:r w:rsidRPr="001252CF">
              <w:rPr>
                <w:lang w:eastAsia="en-US"/>
              </w:rPr>
              <w:t>Сервис</w:t>
            </w:r>
            <w:r w:rsidRPr="001252CF">
              <w:rPr>
                <w:lang w:val="en-US" w:eastAsia="en-US"/>
              </w:rPr>
              <w:t xml:space="preserve"> </w:t>
            </w:r>
            <w:r w:rsidRPr="001252CF">
              <w:rPr>
                <w:lang w:eastAsia="en-US"/>
              </w:rPr>
              <w:t>менеджер</w:t>
            </w:r>
            <w:r w:rsidRPr="001252CF">
              <w:rPr>
                <w:lang w:val="en-US" w:eastAsia="en-US"/>
              </w:rPr>
              <w:t>*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52CF" w:rsidRPr="001252CF" w:rsidRDefault="001252CF" w:rsidP="001252CF">
            <w:pPr>
              <w:autoSpaceDE w:val="0"/>
              <w:snapToGrid w:val="0"/>
              <w:rPr>
                <w:lang w:val="en-US" w:eastAsia="en-U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52CF" w:rsidRPr="001252CF" w:rsidRDefault="001252CF" w:rsidP="001252CF">
            <w:pPr>
              <w:autoSpaceDE w:val="0"/>
              <w:snapToGrid w:val="0"/>
              <w:ind w:right="-108"/>
              <w:rPr>
                <w:lang w:val="en-US" w:eastAsia="en-US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52CF" w:rsidRPr="001252CF" w:rsidRDefault="001252CF" w:rsidP="001252CF">
            <w:pPr>
              <w:tabs>
                <w:tab w:val="center" w:pos="4153"/>
                <w:tab w:val="right" w:pos="8306"/>
              </w:tabs>
              <w:autoSpaceDE w:val="0"/>
              <w:snapToGrid w:val="0"/>
              <w:rPr>
                <w:lang w:val="en-US" w:eastAsia="en-US"/>
              </w:rPr>
            </w:pP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52CF" w:rsidRPr="001252CF" w:rsidRDefault="001252CF" w:rsidP="001252CF">
            <w:pPr>
              <w:tabs>
                <w:tab w:val="left" w:pos="444"/>
                <w:tab w:val="left" w:pos="1164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</w:p>
        </w:tc>
      </w:tr>
      <w:tr w:rsidR="001252CF" w:rsidRPr="001252CF" w:rsidTr="00A62823">
        <w:trPr>
          <w:cantSplit/>
          <w:trHeight w:val="641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52CF" w:rsidRPr="001252CF" w:rsidRDefault="001252CF" w:rsidP="001252CF">
            <w:pPr>
              <w:autoSpaceDE w:val="0"/>
              <w:snapToGrid w:val="0"/>
              <w:spacing w:after="120"/>
              <w:rPr>
                <w:lang w:eastAsia="en-US"/>
              </w:rPr>
            </w:pPr>
            <w:r w:rsidRPr="001252CF">
              <w:rPr>
                <w:lang w:eastAsia="en-US"/>
              </w:rPr>
              <w:t xml:space="preserve">Служба по работе </w:t>
            </w:r>
            <w:r w:rsidRPr="001252CF">
              <w:rPr>
                <w:lang w:eastAsia="en-US"/>
              </w:rPr>
              <w:br/>
              <w:t>с техническими претензиями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52CF" w:rsidRPr="001252CF" w:rsidRDefault="001252CF" w:rsidP="001252CF">
            <w:pPr>
              <w:autoSpaceDE w:val="0"/>
              <w:snapToGrid w:val="0"/>
              <w:rPr>
                <w:lang w:eastAsia="en-U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52CF" w:rsidRPr="001252CF" w:rsidRDefault="001252CF" w:rsidP="001252CF">
            <w:pPr>
              <w:autoSpaceDE w:val="0"/>
              <w:snapToGrid w:val="0"/>
              <w:ind w:right="-108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52CF" w:rsidRPr="001252CF" w:rsidRDefault="001252CF" w:rsidP="001252CF">
            <w:pPr>
              <w:tabs>
                <w:tab w:val="center" w:pos="4153"/>
                <w:tab w:val="right" w:pos="8306"/>
              </w:tabs>
              <w:autoSpaceDE w:val="0"/>
              <w:snapToGrid w:val="0"/>
              <w:rPr>
                <w:lang w:eastAsia="en-US"/>
              </w:rPr>
            </w:pP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52CF" w:rsidRPr="001252CF" w:rsidRDefault="001252CF" w:rsidP="001252CF">
            <w:pPr>
              <w:autoSpaceDE w:val="0"/>
              <w:snapToGrid w:val="0"/>
              <w:ind w:right="5"/>
              <w:jc w:val="center"/>
              <w:rPr>
                <w:lang w:eastAsia="en-US"/>
              </w:rPr>
            </w:pPr>
            <w:r w:rsidRPr="001252CF">
              <w:rPr>
                <w:lang w:eastAsia="en-US"/>
              </w:rPr>
              <w:t>Круглосуточно</w:t>
            </w:r>
          </w:p>
        </w:tc>
      </w:tr>
      <w:tr w:rsidR="001252CF" w:rsidRPr="001252CF" w:rsidTr="00A62823">
        <w:trPr>
          <w:cantSplit/>
          <w:trHeight w:val="35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52CF" w:rsidRPr="001252CF" w:rsidRDefault="001252CF" w:rsidP="001252CF">
            <w:pPr>
              <w:autoSpaceDE w:val="0"/>
              <w:snapToGrid w:val="0"/>
              <w:rPr>
                <w:lang w:eastAsia="en-US"/>
              </w:rPr>
            </w:pPr>
            <w:r w:rsidRPr="001252CF">
              <w:rPr>
                <w:lang w:eastAsia="en-US"/>
              </w:rPr>
              <w:t>Начальник Службы обработки обращений клиентов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52CF" w:rsidRPr="001252CF" w:rsidRDefault="001252CF" w:rsidP="001252CF">
            <w:pPr>
              <w:autoSpaceDE w:val="0"/>
              <w:snapToGrid w:val="0"/>
              <w:rPr>
                <w:lang w:eastAsia="en-U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52CF" w:rsidRPr="001252CF" w:rsidRDefault="001252CF" w:rsidP="001252CF">
            <w:pPr>
              <w:autoSpaceDE w:val="0"/>
              <w:snapToGrid w:val="0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52CF" w:rsidRPr="001252CF" w:rsidRDefault="001252CF" w:rsidP="001252CF">
            <w:pPr>
              <w:tabs>
                <w:tab w:val="center" w:pos="4153"/>
                <w:tab w:val="right" w:pos="8306"/>
              </w:tabs>
              <w:autoSpaceDE w:val="0"/>
              <w:snapToGrid w:val="0"/>
              <w:rPr>
                <w:lang w:eastAsia="en-US"/>
              </w:rPr>
            </w:pP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52CF" w:rsidRPr="001252CF" w:rsidRDefault="001252CF" w:rsidP="001252CF">
            <w:pPr>
              <w:autoSpaceDE w:val="0"/>
              <w:snapToGrid w:val="0"/>
              <w:jc w:val="center"/>
              <w:rPr>
                <w:lang w:eastAsia="en-US"/>
              </w:rPr>
            </w:pPr>
          </w:p>
        </w:tc>
      </w:tr>
      <w:tr w:rsidR="001252CF" w:rsidRPr="001252CF" w:rsidTr="00A62823">
        <w:trPr>
          <w:cantSplit/>
          <w:trHeight w:val="35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52CF" w:rsidRPr="001252CF" w:rsidRDefault="001252CF" w:rsidP="001252CF">
            <w:pPr>
              <w:autoSpaceDE w:val="0"/>
              <w:snapToGrid w:val="0"/>
              <w:rPr>
                <w:lang w:eastAsia="en-US"/>
              </w:rPr>
            </w:pPr>
            <w:r w:rsidRPr="001252CF">
              <w:rPr>
                <w:lang w:eastAsia="en-US"/>
              </w:rPr>
              <w:t>Начальник</w:t>
            </w:r>
            <w:r w:rsidRPr="001252CF">
              <w:rPr>
                <w:lang w:val="en-US" w:eastAsia="en-US"/>
              </w:rPr>
              <w:t xml:space="preserve"> </w:t>
            </w:r>
            <w:r w:rsidRPr="001252CF">
              <w:rPr>
                <w:lang w:eastAsia="en-US"/>
              </w:rPr>
              <w:t>отдела</w:t>
            </w:r>
            <w:r w:rsidRPr="001252CF">
              <w:rPr>
                <w:lang w:val="en-US" w:eastAsia="en-US"/>
              </w:rPr>
              <w:t xml:space="preserve"> </w:t>
            </w:r>
            <w:r w:rsidRPr="001252CF">
              <w:rPr>
                <w:lang w:eastAsia="en-US"/>
              </w:rPr>
              <w:t>обслуживания</w:t>
            </w:r>
            <w:r w:rsidRPr="001252CF">
              <w:rPr>
                <w:lang w:val="en-US" w:eastAsia="en-US"/>
              </w:rPr>
              <w:t xml:space="preserve"> </w:t>
            </w:r>
            <w:r w:rsidRPr="001252CF">
              <w:rPr>
                <w:lang w:eastAsia="en-US"/>
              </w:rPr>
              <w:t>клиентов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52CF" w:rsidRPr="001252CF" w:rsidRDefault="001252CF" w:rsidP="001252CF">
            <w:pPr>
              <w:autoSpaceDE w:val="0"/>
              <w:snapToGrid w:val="0"/>
              <w:rPr>
                <w:lang w:val="en-US" w:eastAsia="en-U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52CF" w:rsidRPr="001252CF" w:rsidRDefault="001252CF" w:rsidP="001252CF">
            <w:pPr>
              <w:autoSpaceDE w:val="0"/>
              <w:snapToGrid w:val="0"/>
              <w:rPr>
                <w:lang w:val="en-US" w:eastAsia="en-US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52CF" w:rsidRPr="001252CF" w:rsidRDefault="001252CF" w:rsidP="001252CF">
            <w:pPr>
              <w:tabs>
                <w:tab w:val="center" w:pos="4153"/>
                <w:tab w:val="right" w:pos="8306"/>
              </w:tabs>
              <w:autoSpaceDE w:val="0"/>
              <w:snapToGrid w:val="0"/>
              <w:rPr>
                <w:lang w:val="en-US" w:eastAsia="en-US"/>
              </w:rPr>
            </w:pP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52CF" w:rsidRPr="001252CF" w:rsidRDefault="001252CF" w:rsidP="001252CF">
            <w:pPr>
              <w:autoSpaceDE w:val="0"/>
              <w:snapToGrid w:val="0"/>
              <w:jc w:val="center"/>
              <w:rPr>
                <w:lang w:val="en-US" w:eastAsia="en-US"/>
              </w:rPr>
            </w:pPr>
          </w:p>
        </w:tc>
      </w:tr>
    </w:tbl>
    <w:p w:rsidR="001252CF" w:rsidRPr="001252CF" w:rsidRDefault="001252CF" w:rsidP="001252CF">
      <w:pPr>
        <w:autoSpaceDE w:val="0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>* Исполнитель должен предусмотреть возможность выделения персонального сервис менеджера по требованию Заказчика.</w:t>
      </w:r>
    </w:p>
    <w:p w:rsidR="001252CF" w:rsidRPr="001252CF" w:rsidRDefault="001252CF" w:rsidP="001252CF"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autoSpaceDE w:val="0"/>
        <w:jc w:val="both"/>
        <w:rPr>
          <w:sz w:val="24"/>
          <w:szCs w:val="24"/>
          <w:lang w:eastAsia="en-US"/>
        </w:rPr>
      </w:pPr>
    </w:p>
    <w:p w:rsidR="001252CF" w:rsidRPr="001252CF" w:rsidRDefault="001252CF" w:rsidP="001252CF">
      <w:pPr>
        <w:autoSpaceDE w:val="0"/>
        <w:rPr>
          <w:sz w:val="24"/>
          <w:szCs w:val="24"/>
          <w:shd w:val="clear" w:color="auto" w:fill="FFFF00"/>
          <w:lang w:eastAsia="en-US"/>
        </w:rPr>
      </w:pPr>
      <w:r w:rsidRPr="001252CF">
        <w:rPr>
          <w:b/>
          <w:bCs/>
          <w:sz w:val="24"/>
          <w:szCs w:val="24"/>
          <w:lang w:eastAsia="en-US"/>
        </w:rPr>
        <w:t>2.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Технические службы Заказчика</w:t>
      </w:r>
    </w:p>
    <w:p w:rsidR="001252CF" w:rsidRPr="001252CF" w:rsidRDefault="001252CF" w:rsidP="001252CF">
      <w:pPr>
        <w:autoSpaceDE w:val="0"/>
        <w:ind w:firstLine="709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>Координаты ответственных сотрудников Заказчика, по которым Исполнитель осуществляет информирование о проведении аварийных и плановых ремонтных работ, регистрации, решении и устранении выявленных неисправностей.</w:t>
      </w:r>
    </w:p>
    <w:p w:rsidR="001252CF" w:rsidRPr="001252CF" w:rsidRDefault="001252CF" w:rsidP="001252CF">
      <w:pPr>
        <w:autoSpaceDE w:val="0"/>
        <w:ind w:firstLine="709"/>
        <w:jc w:val="right"/>
        <w:rPr>
          <w:b/>
          <w:sz w:val="24"/>
          <w:szCs w:val="24"/>
          <w:lang w:val="en-US" w:eastAsia="en-US"/>
        </w:rPr>
      </w:pPr>
      <w:r w:rsidRPr="001252CF">
        <w:rPr>
          <w:b/>
          <w:sz w:val="24"/>
          <w:szCs w:val="24"/>
          <w:lang w:eastAsia="en-US"/>
        </w:rPr>
        <w:t>Таблица</w:t>
      </w:r>
      <w:r w:rsidRPr="001252CF">
        <w:rPr>
          <w:b/>
          <w:sz w:val="24"/>
          <w:szCs w:val="24"/>
          <w:lang w:val="en-US" w:eastAsia="en-US"/>
        </w:rPr>
        <w:t xml:space="preserve"> №</w:t>
      </w:r>
      <w:r w:rsidRPr="001252CF">
        <w:rPr>
          <w:b/>
          <w:sz w:val="24"/>
          <w:szCs w:val="24"/>
          <w:lang w:eastAsia="en-US"/>
        </w:rPr>
        <w:t>5</w:t>
      </w:r>
      <w:r w:rsidRPr="001252CF">
        <w:rPr>
          <w:b/>
          <w:sz w:val="24"/>
          <w:szCs w:val="24"/>
          <w:lang w:val="en-US" w:eastAsia="en-US"/>
        </w:rPr>
        <w:t xml:space="preserve"> </w:t>
      </w:r>
    </w:p>
    <w:tbl>
      <w:tblPr>
        <w:tblW w:w="0" w:type="auto"/>
        <w:tblInd w:w="101" w:type="dxa"/>
        <w:tblLayout w:type="fixed"/>
        <w:tblLook w:val="0000" w:firstRow="0" w:lastRow="0" w:firstColumn="0" w:lastColumn="0" w:noHBand="0" w:noVBand="0"/>
      </w:tblPr>
      <w:tblGrid>
        <w:gridCol w:w="1994"/>
        <w:gridCol w:w="2284"/>
        <w:gridCol w:w="1970"/>
        <w:gridCol w:w="1800"/>
        <w:gridCol w:w="2154"/>
      </w:tblGrid>
      <w:tr w:rsidR="001252CF" w:rsidRPr="001252CF" w:rsidTr="00A62823">
        <w:trPr>
          <w:trHeight w:val="1170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252CF" w:rsidRPr="001252CF" w:rsidRDefault="001252CF" w:rsidP="001252CF">
            <w:pPr>
              <w:autoSpaceDE w:val="0"/>
              <w:snapToGrid w:val="0"/>
              <w:jc w:val="center"/>
              <w:rPr>
                <w:lang w:eastAsia="en-US"/>
              </w:rPr>
            </w:pPr>
            <w:r w:rsidRPr="001252CF">
              <w:rPr>
                <w:lang w:eastAsia="en-US"/>
              </w:rPr>
              <w:t>Контактное лицо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252CF" w:rsidRPr="001252CF" w:rsidRDefault="001252CF" w:rsidP="001252CF">
            <w:pPr>
              <w:autoSpaceDE w:val="0"/>
              <w:snapToGrid w:val="0"/>
              <w:jc w:val="center"/>
              <w:rPr>
                <w:lang w:val="en-US" w:eastAsia="en-US"/>
              </w:rPr>
            </w:pPr>
            <w:r w:rsidRPr="001252CF">
              <w:rPr>
                <w:lang w:val="en-US" w:eastAsia="en-US"/>
              </w:rPr>
              <w:t>Ф.И.О.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252CF" w:rsidRPr="001252CF" w:rsidRDefault="001252CF" w:rsidP="001252CF">
            <w:pPr>
              <w:autoSpaceDE w:val="0"/>
              <w:snapToGrid w:val="0"/>
              <w:jc w:val="center"/>
              <w:rPr>
                <w:lang w:val="en-US" w:eastAsia="en-US"/>
              </w:rPr>
            </w:pPr>
            <w:r w:rsidRPr="001252CF">
              <w:rPr>
                <w:lang w:eastAsia="en-US"/>
              </w:rPr>
              <w:t>Телефон</w:t>
            </w:r>
            <w:r w:rsidRPr="001252CF">
              <w:rPr>
                <w:lang w:val="en-US" w:eastAsia="en-US"/>
              </w:rPr>
              <w:t>,</w:t>
            </w:r>
          </w:p>
          <w:p w:rsidR="001252CF" w:rsidRPr="001252CF" w:rsidRDefault="001252CF" w:rsidP="001252CF">
            <w:pPr>
              <w:autoSpaceDE w:val="0"/>
              <w:jc w:val="center"/>
              <w:rPr>
                <w:lang w:eastAsia="en-US"/>
              </w:rPr>
            </w:pPr>
            <w:r w:rsidRPr="001252CF">
              <w:rPr>
                <w:lang w:eastAsia="en-US"/>
              </w:rPr>
              <w:t>Факс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252CF" w:rsidRPr="001252CF" w:rsidRDefault="001252CF" w:rsidP="001252CF">
            <w:pPr>
              <w:autoSpaceDE w:val="0"/>
              <w:snapToGrid w:val="0"/>
              <w:jc w:val="center"/>
              <w:rPr>
                <w:lang w:val="en-US" w:eastAsia="en-US"/>
              </w:rPr>
            </w:pPr>
            <w:r w:rsidRPr="001252CF">
              <w:rPr>
                <w:lang w:val="en-US" w:eastAsia="en-US"/>
              </w:rPr>
              <w:t>E-mail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52CF" w:rsidRPr="001252CF" w:rsidRDefault="001252CF" w:rsidP="001252CF">
            <w:pPr>
              <w:autoSpaceDE w:val="0"/>
              <w:snapToGrid w:val="0"/>
              <w:jc w:val="center"/>
              <w:rPr>
                <w:lang w:eastAsia="en-US"/>
              </w:rPr>
            </w:pPr>
            <w:r w:rsidRPr="001252CF">
              <w:rPr>
                <w:lang w:eastAsia="en-US"/>
              </w:rPr>
              <w:t>Часы работы</w:t>
            </w:r>
          </w:p>
          <w:p w:rsidR="001252CF" w:rsidRPr="001252CF" w:rsidRDefault="001252CF" w:rsidP="001252CF">
            <w:pPr>
              <w:autoSpaceDE w:val="0"/>
              <w:jc w:val="center"/>
              <w:rPr>
                <w:lang w:val="en-US" w:eastAsia="en-US"/>
              </w:rPr>
            </w:pPr>
            <w:r w:rsidRPr="001252CF">
              <w:rPr>
                <w:lang w:val="en-US" w:eastAsia="en-US"/>
              </w:rPr>
              <w:t>(</w:t>
            </w:r>
            <w:r w:rsidRPr="001252CF">
              <w:rPr>
                <w:lang w:eastAsia="en-US"/>
              </w:rPr>
              <w:t>время местное</w:t>
            </w:r>
            <w:r w:rsidRPr="001252CF">
              <w:rPr>
                <w:lang w:val="en-US" w:eastAsia="en-US"/>
              </w:rPr>
              <w:t>)</w:t>
            </w:r>
          </w:p>
        </w:tc>
      </w:tr>
      <w:tr w:rsidR="001252CF" w:rsidRPr="001252CF" w:rsidTr="00A62823">
        <w:trPr>
          <w:trHeight w:val="345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52CF" w:rsidRPr="001252CF" w:rsidRDefault="001252CF" w:rsidP="001252CF">
            <w:pPr>
              <w:autoSpaceDE w:val="0"/>
              <w:snapToGrid w:val="0"/>
              <w:rPr>
                <w:lang w:val="en-US" w:eastAsia="en-US"/>
              </w:rPr>
            </w:pPr>
            <w:r w:rsidRPr="001252CF">
              <w:rPr>
                <w:lang w:eastAsia="en-US"/>
              </w:rPr>
              <w:t>Сотрудники службы</w:t>
            </w:r>
            <w:r w:rsidRPr="001252CF">
              <w:rPr>
                <w:lang w:val="en-US" w:eastAsia="en-US"/>
              </w:rPr>
              <w:t xml:space="preserve"> ИТ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252CF" w:rsidRPr="001252CF" w:rsidRDefault="001252CF" w:rsidP="001252CF">
            <w:pPr>
              <w:autoSpaceDE w:val="0"/>
              <w:snapToGrid w:val="0"/>
              <w:ind w:left="-108"/>
              <w:jc w:val="center"/>
              <w:rPr>
                <w:lang w:val="en-US" w:eastAsia="en-US"/>
              </w:rPr>
            </w:pPr>
            <w:r w:rsidRPr="001252CF">
              <w:rPr>
                <w:lang w:val="en-US" w:eastAsia="en-US"/>
              </w:rPr>
              <w:t>-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252CF" w:rsidRPr="001252CF" w:rsidRDefault="001252CF" w:rsidP="001252CF">
            <w:pPr>
              <w:autoSpaceDE w:val="0"/>
              <w:snapToGrid w:val="0"/>
              <w:jc w:val="center"/>
              <w:rPr>
                <w:lang w:val="en-US" w:eastAsia="en-US"/>
              </w:rPr>
            </w:pPr>
            <w:r w:rsidRPr="001252CF">
              <w:rPr>
                <w:noProof/>
                <w:sz w:val="18"/>
                <w:szCs w:val="18"/>
                <w:lang w:val="en-US" w:eastAsia="en-US"/>
              </w:rPr>
              <w:t>+7 495 967 01 48 ext. 2099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252CF" w:rsidRPr="001252CF" w:rsidRDefault="001252CF" w:rsidP="001252CF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  <w:r w:rsidRPr="001252CF">
              <w:rPr>
                <w:lang w:val="en-US" w:eastAsia="en-US"/>
              </w:rPr>
              <w:t>helpdesk@sk.ru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52CF" w:rsidRPr="001252CF" w:rsidRDefault="001252CF" w:rsidP="001252CF">
            <w:pPr>
              <w:autoSpaceDE w:val="0"/>
              <w:snapToGrid w:val="0"/>
              <w:spacing w:after="120"/>
              <w:ind w:left="72"/>
              <w:jc w:val="center"/>
              <w:rPr>
                <w:lang w:val="en-US" w:eastAsia="en-US"/>
              </w:rPr>
            </w:pPr>
            <w:r w:rsidRPr="001252CF">
              <w:rPr>
                <w:lang w:val="en-US" w:eastAsia="en-US"/>
              </w:rPr>
              <w:t xml:space="preserve">с 9-00 </w:t>
            </w:r>
            <w:r w:rsidRPr="001252CF">
              <w:rPr>
                <w:lang w:eastAsia="en-US"/>
              </w:rPr>
              <w:t>до</w:t>
            </w:r>
            <w:r w:rsidRPr="001252CF">
              <w:rPr>
                <w:lang w:val="en-US" w:eastAsia="en-US"/>
              </w:rPr>
              <w:t xml:space="preserve"> 18-00</w:t>
            </w:r>
          </w:p>
        </w:tc>
      </w:tr>
      <w:tr w:rsidR="001252CF" w:rsidRPr="001252CF" w:rsidTr="00A62823">
        <w:trPr>
          <w:trHeight w:val="345"/>
        </w:trPr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 w:rsidR="001252CF" w:rsidRPr="001252CF" w:rsidRDefault="001252CF" w:rsidP="001252CF">
            <w:pPr>
              <w:autoSpaceDE w:val="0"/>
              <w:snapToGrid w:val="0"/>
              <w:rPr>
                <w:lang w:val="en-US" w:eastAsia="en-US"/>
              </w:rPr>
            </w:pPr>
          </w:p>
        </w:tc>
        <w:tc>
          <w:tcPr>
            <w:tcW w:w="228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252CF" w:rsidRPr="001252CF" w:rsidRDefault="001252CF" w:rsidP="001252CF">
            <w:pPr>
              <w:autoSpaceDE w:val="0"/>
              <w:snapToGrid w:val="0"/>
              <w:ind w:left="-108"/>
              <w:jc w:val="center"/>
              <w:rPr>
                <w:lang w:val="en-US" w:eastAsia="en-US"/>
              </w:rPr>
            </w:pPr>
          </w:p>
        </w:tc>
        <w:tc>
          <w:tcPr>
            <w:tcW w:w="197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252CF" w:rsidRPr="001252CF" w:rsidRDefault="001252CF" w:rsidP="001252CF">
            <w:pPr>
              <w:autoSpaceDE w:val="0"/>
              <w:snapToGrid w:val="0"/>
              <w:jc w:val="center"/>
              <w:rPr>
                <w:lang w:val="en-US" w:eastAsia="en-US"/>
              </w:rPr>
            </w:pP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252CF" w:rsidRPr="001252CF" w:rsidRDefault="001252CF" w:rsidP="001252CF">
            <w:pPr>
              <w:tabs>
                <w:tab w:val="center" w:pos="4153"/>
                <w:tab w:val="right" w:pos="8306"/>
              </w:tabs>
              <w:autoSpaceDE w:val="0"/>
              <w:snapToGrid w:val="0"/>
              <w:jc w:val="center"/>
              <w:rPr>
                <w:lang w:val="en-US" w:eastAsia="en-US"/>
              </w:rPr>
            </w:pPr>
          </w:p>
        </w:tc>
        <w:tc>
          <w:tcPr>
            <w:tcW w:w="21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52CF" w:rsidRPr="001252CF" w:rsidRDefault="001252CF" w:rsidP="001252CF">
            <w:pPr>
              <w:autoSpaceDE w:val="0"/>
              <w:snapToGrid w:val="0"/>
              <w:spacing w:after="120"/>
              <w:ind w:left="72"/>
              <w:jc w:val="center"/>
              <w:rPr>
                <w:lang w:val="en-US" w:eastAsia="en-US"/>
              </w:rPr>
            </w:pPr>
            <w:r w:rsidRPr="001252CF">
              <w:rPr>
                <w:lang w:val="en-US" w:eastAsia="en-US"/>
              </w:rPr>
              <w:t xml:space="preserve">с 9-00 </w:t>
            </w:r>
            <w:r w:rsidRPr="001252CF">
              <w:rPr>
                <w:lang w:eastAsia="en-US"/>
              </w:rPr>
              <w:t xml:space="preserve">до </w:t>
            </w:r>
            <w:r w:rsidRPr="001252CF">
              <w:rPr>
                <w:lang w:val="en-US" w:eastAsia="en-US"/>
              </w:rPr>
              <w:t>18-00</w:t>
            </w:r>
          </w:p>
        </w:tc>
      </w:tr>
    </w:tbl>
    <w:p w:rsidR="001252CF" w:rsidRPr="001252CF" w:rsidRDefault="001252CF" w:rsidP="001252CF">
      <w:pPr>
        <w:ind w:left="923" w:hanging="219"/>
        <w:rPr>
          <w:lang w:val="en-US" w:eastAsia="en-US"/>
        </w:rPr>
      </w:pPr>
    </w:p>
    <w:p w:rsidR="001252CF" w:rsidRPr="001252CF" w:rsidRDefault="001252CF" w:rsidP="001252CF">
      <w:pPr>
        <w:autoSpaceDE w:val="0"/>
        <w:ind w:firstLine="709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>Взаимодействие осуществляется круглосуточно, с использованием имеющихся сре</w:t>
      </w:r>
      <w:proofErr w:type="gramStart"/>
      <w:r w:rsidRPr="001252CF">
        <w:rPr>
          <w:sz w:val="24"/>
          <w:szCs w:val="24"/>
          <w:lang w:eastAsia="en-US"/>
        </w:rPr>
        <w:t>дств св</w:t>
      </w:r>
      <w:proofErr w:type="gramEnd"/>
      <w:r w:rsidRPr="001252CF">
        <w:rPr>
          <w:sz w:val="24"/>
          <w:szCs w:val="24"/>
          <w:lang w:eastAsia="en-US"/>
        </w:rPr>
        <w:t xml:space="preserve">язи: телефон, электронная почта, факсимильная связь, согласно контактной информации, предоставленной Сторонами друг другу, а так же информационный </w:t>
      </w:r>
      <w:r w:rsidRPr="001252CF">
        <w:rPr>
          <w:sz w:val="24"/>
          <w:szCs w:val="24"/>
          <w:lang w:val="en-US" w:eastAsia="en-US"/>
        </w:rPr>
        <w:t>web</w:t>
      </w:r>
      <w:r w:rsidRPr="001252CF">
        <w:rPr>
          <w:sz w:val="24"/>
          <w:szCs w:val="24"/>
          <w:lang w:eastAsia="en-US"/>
        </w:rPr>
        <w:t xml:space="preserve">-кабинета Заказчика с возможностью просмотра размещенных заказов, их мониторинга и анализа исполнения. </w:t>
      </w:r>
    </w:p>
    <w:p w:rsidR="001252CF" w:rsidRPr="001252CF" w:rsidRDefault="001252CF" w:rsidP="001252CF">
      <w:pPr>
        <w:autoSpaceDE w:val="0"/>
        <w:ind w:firstLine="709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lastRenderedPageBreak/>
        <w:t xml:space="preserve">Стороны своевременно предоставляют друг другу информацию об изменении контактных данных оперативных служб, </w:t>
      </w:r>
      <w:r w:rsidRPr="001252CF">
        <w:rPr>
          <w:sz w:val="24"/>
          <w:szCs w:val="24"/>
          <w:lang w:val="en-US" w:eastAsia="en-US"/>
        </w:rPr>
        <w:t>e</w:t>
      </w:r>
      <w:r w:rsidRPr="001252CF">
        <w:rPr>
          <w:sz w:val="24"/>
          <w:szCs w:val="24"/>
          <w:lang w:eastAsia="en-US"/>
        </w:rPr>
        <w:t>-</w:t>
      </w:r>
      <w:r w:rsidRPr="001252CF">
        <w:rPr>
          <w:sz w:val="24"/>
          <w:szCs w:val="24"/>
          <w:lang w:val="en-US" w:eastAsia="en-US"/>
        </w:rPr>
        <w:t>mail</w:t>
      </w:r>
      <w:r w:rsidRPr="001252CF">
        <w:rPr>
          <w:sz w:val="24"/>
          <w:szCs w:val="24"/>
          <w:lang w:eastAsia="en-US"/>
        </w:rPr>
        <w:t xml:space="preserve"> и номерах мобильной связи (при необходимости) сотрудников, ответственных за сопровождение сервиса, с указанием ответственных за конкретные участки, а также контактные данные руководства технических подразделений Сторон.</w:t>
      </w:r>
    </w:p>
    <w:p w:rsidR="001252CF" w:rsidRPr="001252CF" w:rsidRDefault="001252CF" w:rsidP="001252CF">
      <w:pPr>
        <w:autoSpaceDE w:val="0"/>
        <w:ind w:firstLine="709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>Стороны обмениваются всей необходимой информацией для реализации конструктивного взаимодействия, в рамках обеспечения гарантированного качества услуги.</w:t>
      </w:r>
    </w:p>
    <w:p w:rsidR="001252CF" w:rsidRPr="001252CF" w:rsidRDefault="001252CF" w:rsidP="001252CF">
      <w:pPr>
        <w:autoSpaceDE w:val="0"/>
        <w:ind w:firstLine="709"/>
        <w:jc w:val="both"/>
        <w:rPr>
          <w:lang w:eastAsia="en-US"/>
        </w:rPr>
      </w:pPr>
      <w:r w:rsidRPr="001252CF">
        <w:rPr>
          <w:sz w:val="24"/>
          <w:szCs w:val="24"/>
          <w:lang w:eastAsia="en-US"/>
        </w:rPr>
        <w:t>Информацию Стороны предоставляют друг другу по любому доступному виду связи: электронной почте, факсу, телефону</w:t>
      </w:r>
      <w:r w:rsidRPr="001252CF">
        <w:rPr>
          <w:lang w:eastAsia="en-US"/>
        </w:rPr>
        <w:t>.</w:t>
      </w:r>
    </w:p>
    <w:p w:rsidR="001252CF" w:rsidRPr="001252CF" w:rsidRDefault="001252CF" w:rsidP="001252CF">
      <w:pPr>
        <w:autoSpaceDE w:val="0"/>
        <w:ind w:firstLine="709"/>
        <w:jc w:val="both"/>
        <w:rPr>
          <w:lang w:eastAsia="en-US"/>
        </w:rPr>
      </w:pPr>
    </w:p>
    <w:p w:rsidR="001252CF" w:rsidRPr="001252CF" w:rsidRDefault="001252CF" w:rsidP="001252CF">
      <w:pPr>
        <w:rPr>
          <w:b/>
          <w:bCs/>
          <w:sz w:val="24"/>
          <w:szCs w:val="24"/>
          <w:lang w:eastAsia="x-none"/>
        </w:rPr>
      </w:pPr>
      <w:r w:rsidRPr="001252CF">
        <w:rPr>
          <w:b/>
          <w:bCs/>
          <w:sz w:val="24"/>
          <w:szCs w:val="24"/>
          <w:lang w:val="x-none" w:eastAsia="x-none"/>
        </w:rPr>
        <w:t xml:space="preserve">3. </w:t>
      </w:r>
      <w:r w:rsidRPr="001252CF">
        <w:rPr>
          <w:b/>
          <w:bCs/>
          <w:sz w:val="24"/>
          <w:szCs w:val="24"/>
          <w:lang w:eastAsia="x-none"/>
        </w:rPr>
        <w:t>Требования к уровню сервиса Исполнителя</w:t>
      </w:r>
    </w:p>
    <w:p w:rsidR="001252CF" w:rsidRPr="001252CF" w:rsidRDefault="001252CF" w:rsidP="001252CF">
      <w:pPr>
        <w:autoSpaceDE w:val="0"/>
        <w:jc w:val="both"/>
        <w:rPr>
          <w:sz w:val="24"/>
          <w:szCs w:val="24"/>
          <w:lang w:eastAsia="en-US"/>
        </w:rPr>
      </w:pPr>
      <w:r w:rsidRPr="001252CF">
        <w:rPr>
          <w:b/>
          <w:bCs/>
          <w:sz w:val="24"/>
          <w:szCs w:val="24"/>
          <w:lang w:eastAsia="en-US"/>
        </w:rPr>
        <w:t>3.1.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 xml:space="preserve">Исполнитель обязан незамедлительно принимать и регистрировать обращения Заказчика, связанные с проявлением проблем на сети Заказчика и, в течение </w:t>
      </w:r>
      <w:r w:rsidRPr="001252CF">
        <w:rPr>
          <w:color w:val="FF0000"/>
          <w:sz w:val="24"/>
          <w:szCs w:val="24"/>
          <w:lang w:eastAsia="en-US"/>
        </w:rPr>
        <w:t>2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(двух) часов, сообщать Заказчику номер зарегистрированной в своей автоматизированной системе учета неисправности (далее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–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 xml:space="preserve">«номер </w:t>
      </w:r>
      <w:proofErr w:type="gramStart"/>
      <w:r w:rsidRPr="001252CF">
        <w:rPr>
          <w:sz w:val="24"/>
          <w:szCs w:val="24"/>
          <w:lang w:eastAsia="en-US"/>
        </w:rPr>
        <w:t>ТТ</w:t>
      </w:r>
      <w:proofErr w:type="gramEnd"/>
      <w:r w:rsidRPr="001252CF">
        <w:rPr>
          <w:sz w:val="24"/>
          <w:szCs w:val="24"/>
          <w:lang w:eastAsia="en-US"/>
        </w:rPr>
        <w:t xml:space="preserve">»), время регистрации неисправности и краткое описание проблемы.  </w:t>
      </w:r>
    </w:p>
    <w:p w:rsidR="001252CF" w:rsidRPr="001252CF" w:rsidRDefault="001252CF" w:rsidP="001252CF">
      <w:pPr>
        <w:autoSpaceDE w:val="0"/>
        <w:jc w:val="both"/>
        <w:rPr>
          <w:sz w:val="24"/>
          <w:szCs w:val="24"/>
          <w:lang w:val="en-US" w:eastAsia="en-US"/>
        </w:rPr>
      </w:pPr>
      <w:r w:rsidRPr="001252CF">
        <w:rPr>
          <w:b/>
          <w:bCs/>
          <w:sz w:val="24"/>
          <w:szCs w:val="24"/>
          <w:lang w:val="en-US" w:eastAsia="en-US"/>
        </w:rPr>
        <w:t>3.2.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Таблица</w:t>
      </w:r>
      <w:r w:rsidRPr="001252CF">
        <w:rPr>
          <w:sz w:val="24"/>
          <w:szCs w:val="24"/>
          <w:lang w:val="en-US" w:eastAsia="en-US"/>
        </w:rPr>
        <w:t xml:space="preserve"> </w:t>
      </w:r>
      <w:proofErr w:type="spellStart"/>
      <w:r w:rsidRPr="001252CF">
        <w:rPr>
          <w:sz w:val="24"/>
          <w:szCs w:val="24"/>
          <w:lang w:val="en-US" w:eastAsia="en-US"/>
        </w:rPr>
        <w:t>приоритезации</w:t>
      </w:r>
      <w:proofErr w:type="spellEnd"/>
      <w:r w:rsidRPr="001252CF">
        <w:rPr>
          <w:sz w:val="24"/>
          <w:szCs w:val="24"/>
          <w:lang w:val="en-US" w:eastAsia="en-US"/>
        </w:rPr>
        <w:t xml:space="preserve"> </w:t>
      </w:r>
      <w:r w:rsidRPr="001252CF">
        <w:rPr>
          <w:sz w:val="24"/>
          <w:szCs w:val="24"/>
          <w:lang w:eastAsia="en-US"/>
        </w:rPr>
        <w:t>проблем</w:t>
      </w:r>
      <w:r w:rsidRPr="001252CF">
        <w:rPr>
          <w:sz w:val="24"/>
          <w:szCs w:val="24"/>
          <w:lang w:val="en-US" w:eastAsia="en-US"/>
        </w:rPr>
        <w:t xml:space="preserve">: </w:t>
      </w:r>
    </w:p>
    <w:p w:rsidR="001252CF" w:rsidRPr="001252CF" w:rsidRDefault="001252CF" w:rsidP="001252CF">
      <w:pPr>
        <w:autoSpaceDE w:val="0"/>
        <w:ind w:firstLine="288"/>
        <w:jc w:val="right"/>
        <w:rPr>
          <w:b/>
          <w:sz w:val="24"/>
          <w:szCs w:val="24"/>
          <w:lang w:val="en-US" w:eastAsia="en-US"/>
        </w:rPr>
      </w:pPr>
      <w:r w:rsidRPr="001252CF">
        <w:rPr>
          <w:b/>
          <w:sz w:val="24"/>
          <w:szCs w:val="24"/>
          <w:lang w:eastAsia="en-US"/>
        </w:rPr>
        <w:t>Таблица</w:t>
      </w:r>
      <w:r w:rsidRPr="001252CF">
        <w:rPr>
          <w:b/>
          <w:sz w:val="24"/>
          <w:szCs w:val="24"/>
          <w:lang w:val="en-US" w:eastAsia="en-US"/>
        </w:rPr>
        <w:t xml:space="preserve"> №</w:t>
      </w:r>
      <w:r w:rsidRPr="001252CF">
        <w:rPr>
          <w:b/>
          <w:sz w:val="24"/>
          <w:szCs w:val="24"/>
          <w:lang w:eastAsia="en-US"/>
        </w:rPr>
        <w:t>6</w:t>
      </w:r>
      <w:r w:rsidRPr="001252CF">
        <w:rPr>
          <w:b/>
          <w:sz w:val="24"/>
          <w:szCs w:val="24"/>
          <w:lang w:val="en-US" w:eastAsia="en-US"/>
        </w:rPr>
        <w:t xml:space="preserve"> </w:t>
      </w:r>
    </w:p>
    <w:tbl>
      <w:tblPr>
        <w:tblW w:w="0" w:type="auto"/>
        <w:tblInd w:w="203" w:type="dxa"/>
        <w:tblLayout w:type="fixed"/>
        <w:tblLook w:val="0000" w:firstRow="0" w:lastRow="0" w:firstColumn="0" w:lastColumn="0" w:noHBand="0" w:noVBand="0"/>
      </w:tblPr>
      <w:tblGrid>
        <w:gridCol w:w="3944"/>
        <w:gridCol w:w="6186"/>
      </w:tblGrid>
      <w:tr w:rsidR="001252CF" w:rsidRPr="001252CF" w:rsidTr="00A62823">
        <w:trPr>
          <w:trHeight w:val="330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252CF" w:rsidRPr="001252CF" w:rsidRDefault="001252CF" w:rsidP="001252CF">
            <w:pPr>
              <w:autoSpaceDE w:val="0"/>
              <w:snapToGrid w:val="0"/>
              <w:jc w:val="center"/>
              <w:rPr>
                <w:b/>
                <w:bCs/>
                <w:lang w:val="en-US" w:eastAsia="en-US"/>
              </w:rPr>
            </w:pPr>
            <w:r w:rsidRPr="001252CF">
              <w:rPr>
                <w:b/>
                <w:bCs/>
                <w:lang w:val="en-US" w:eastAsia="en-US"/>
              </w:rPr>
              <w:t>ПРИОРИТЕТ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52CF" w:rsidRPr="001252CF" w:rsidRDefault="001252CF" w:rsidP="001252CF">
            <w:pPr>
              <w:autoSpaceDE w:val="0"/>
              <w:snapToGrid w:val="0"/>
              <w:jc w:val="center"/>
              <w:rPr>
                <w:b/>
                <w:bCs/>
                <w:lang w:eastAsia="en-US"/>
              </w:rPr>
            </w:pPr>
            <w:r w:rsidRPr="001252CF">
              <w:rPr>
                <w:b/>
                <w:bCs/>
                <w:lang w:eastAsia="en-US"/>
              </w:rPr>
              <w:t>Контрольное время восстановления услуги</w:t>
            </w:r>
          </w:p>
        </w:tc>
      </w:tr>
      <w:tr w:rsidR="001252CF" w:rsidRPr="001252CF" w:rsidTr="00A62823">
        <w:trPr>
          <w:trHeight w:val="322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52CF" w:rsidRPr="001252CF" w:rsidRDefault="001252CF" w:rsidP="001252CF">
            <w:pPr>
              <w:autoSpaceDE w:val="0"/>
              <w:snapToGrid w:val="0"/>
              <w:ind w:firstLine="732"/>
              <w:rPr>
                <w:lang w:eastAsia="en-US"/>
              </w:rPr>
            </w:pPr>
            <w:r w:rsidRPr="001252CF">
              <w:rPr>
                <w:lang w:val="en-US" w:eastAsia="en-US"/>
              </w:rPr>
              <w:t xml:space="preserve">«1» </w:t>
            </w:r>
            <w:r w:rsidRPr="001252CF">
              <w:rPr>
                <w:lang w:eastAsia="en-US"/>
              </w:rPr>
              <w:t>Первый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2CF" w:rsidRPr="001252CF" w:rsidRDefault="001252CF" w:rsidP="001252CF">
            <w:pPr>
              <w:autoSpaceDE w:val="0"/>
              <w:snapToGrid w:val="0"/>
              <w:jc w:val="center"/>
              <w:rPr>
                <w:lang w:eastAsia="en-US"/>
              </w:rPr>
            </w:pPr>
            <w:r w:rsidRPr="001252CF">
              <w:rPr>
                <w:lang w:eastAsia="en-US"/>
              </w:rPr>
              <w:t>Не более</w:t>
            </w:r>
            <w:r w:rsidRPr="001252CF">
              <w:rPr>
                <w:lang w:val="en-US" w:eastAsia="en-US"/>
              </w:rPr>
              <w:t xml:space="preserve"> 4 (</w:t>
            </w:r>
            <w:r w:rsidRPr="001252CF">
              <w:rPr>
                <w:lang w:eastAsia="en-US"/>
              </w:rPr>
              <w:t>четырех</w:t>
            </w:r>
            <w:r w:rsidRPr="001252CF">
              <w:rPr>
                <w:lang w:val="en-US" w:eastAsia="en-US"/>
              </w:rPr>
              <w:t xml:space="preserve">) </w:t>
            </w:r>
            <w:r w:rsidRPr="001252CF">
              <w:rPr>
                <w:lang w:eastAsia="en-US"/>
              </w:rPr>
              <w:t>часов</w:t>
            </w:r>
          </w:p>
        </w:tc>
      </w:tr>
      <w:tr w:rsidR="001252CF" w:rsidRPr="001252CF" w:rsidTr="00A62823">
        <w:trPr>
          <w:trHeight w:val="322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52CF" w:rsidRPr="001252CF" w:rsidRDefault="001252CF" w:rsidP="001252CF">
            <w:pPr>
              <w:autoSpaceDE w:val="0"/>
              <w:snapToGrid w:val="0"/>
              <w:ind w:firstLine="732"/>
              <w:rPr>
                <w:lang w:eastAsia="en-US"/>
              </w:rPr>
            </w:pPr>
            <w:r w:rsidRPr="001252CF">
              <w:rPr>
                <w:lang w:val="en-US" w:eastAsia="en-US"/>
              </w:rPr>
              <w:t xml:space="preserve">«2» </w:t>
            </w:r>
            <w:r w:rsidRPr="001252CF">
              <w:rPr>
                <w:lang w:eastAsia="en-US"/>
              </w:rPr>
              <w:t>Второй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2CF" w:rsidRPr="001252CF" w:rsidRDefault="001252CF" w:rsidP="001252CF">
            <w:pPr>
              <w:autoSpaceDE w:val="0"/>
              <w:snapToGrid w:val="0"/>
              <w:jc w:val="center"/>
              <w:rPr>
                <w:lang w:eastAsia="en-US"/>
              </w:rPr>
            </w:pPr>
            <w:r w:rsidRPr="001252CF">
              <w:rPr>
                <w:lang w:eastAsia="en-US"/>
              </w:rPr>
              <w:t>Не более</w:t>
            </w:r>
            <w:r w:rsidRPr="001252CF">
              <w:rPr>
                <w:lang w:val="en-US" w:eastAsia="en-US"/>
              </w:rPr>
              <w:t xml:space="preserve"> 8 (</w:t>
            </w:r>
            <w:r w:rsidRPr="001252CF">
              <w:rPr>
                <w:lang w:eastAsia="en-US"/>
              </w:rPr>
              <w:t>восьми</w:t>
            </w:r>
            <w:r w:rsidRPr="001252CF">
              <w:rPr>
                <w:lang w:val="en-US" w:eastAsia="en-US"/>
              </w:rPr>
              <w:t xml:space="preserve">) </w:t>
            </w:r>
            <w:r w:rsidRPr="001252CF">
              <w:rPr>
                <w:lang w:eastAsia="en-US"/>
              </w:rPr>
              <w:t>часов</w:t>
            </w:r>
          </w:p>
        </w:tc>
      </w:tr>
      <w:tr w:rsidR="001252CF" w:rsidRPr="001252CF" w:rsidTr="00A62823">
        <w:trPr>
          <w:trHeight w:val="322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52CF" w:rsidRPr="001252CF" w:rsidRDefault="001252CF" w:rsidP="001252CF">
            <w:pPr>
              <w:autoSpaceDE w:val="0"/>
              <w:snapToGrid w:val="0"/>
              <w:ind w:firstLine="732"/>
              <w:rPr>
                <w:lang w:eastAsia="en-US"/>
              </w:rPr>
            </w:pPr>
            <w:r w:rsidRPr="001252CF">
              <w:rPr>
                <w:lang w:val="en-US" w:eastAsia="en-US"/>
              </w:rPr>
              <w:t xml:space="preserve">«3» </w:t>
            </w:r>
            <w:r w:rsidRPr="001252CF">
              <w:rPr>
                <w:lang w:eastAsia="en-US"/>
              </w:rPr>
              <w:t>Третий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2CF" w:rsidRPr="001252CF" w:rsidRDefault="001252CF" w:rsidP="001252CF">
            <w:pPr>
              <w:autoSpaceDE w:val="0"/>
              <w:snapToGrid w:val="0"/>
              <w:jc w:val="center"/>
              <w:rPr>
                <w:lang w:eastAsia="en-US"/>
              </w:rPr>
            </w:pPr>
            <w:r w:rsidRPr="001252CF">
              <w:rPr>
                <w:lang w:eastAsia="en-US"/>
              </w:rPr>
              <w:t>Не более</w:t>
            </w:r>
            <w:r w:rsidRPr="001252CF">
              <w:rPr>
                <w:lang w:val="en-US" w:eastAsia="en-US"/>
              </w:rPr>
              <w:t xml:space="preserve"> 20 (</w:t>
            </w:r>
            <w:r w:rsidRPr="001252CF">
              <w:rPr>
                <w:lang w:eastAsia="en-US"/>
              </w:rPr>
              <w:t>двадцати</w:t>
            </w:r>
            <w:r w:rsidRPr="001252CF">
              <w:rPr>
                <w:lang w:val="en-US" w:eastAsia="en-US"/>
              </w:rPr>
              <w:t xml:space="preserve">) </w:t>
            </w:r>
            <w:r w:rsidRPr="001252CF">
              <w:rPr>
                <w:lang w:eastAsia="en-US"/>
              </w:rPr>
              <w:t>часов</w:t>
            </w:r>
          </w:p>
        </w:tc>
      </w:tr>
      <w:tr w:rsidR="001252CF" w:rsidRPr="001252CF" w:rsidTr="00A62823">
        <w:trPr>
          <w:trHeight w:val="322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52CF" w:rsidRPr="001252CF" w:rsidRDefault="001252CF" w:rsidP="001252CF">
            <w:pPr>
              <w:autoSpaceDE w:val="0"/>
              <w:snapToGrid w:val="0"/>
              <w:ind w:firstLine="732"/>
              <w:rPr>
                <w:lang w:eastAsia="en-US"/>
              </w:rPr>
            </w:pPr>
            <w:r w:rsidRPr="001252CF">
              <w:rPr>
                <w:lang w:val="en-US" w:eastAsia="en-US"/>
              </w:rPr>
              <w:t xml:space="preserve">«4» </w:t>
            </w:r>
            <w:r w:rsidRPr="001252CF">
              <w:rPr>
                <w:lang w:eastAsia="en-US"/>
              </w:rPr>
              <w:t>Четвертый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2CF" w:rsidRPr="001252CF" w:rsidRDefault="001252CF" w:rsidP="001252CF">
            <w:pPr>
              <w:autoSpaceDE w:val="0"/>
              <w:snapToGrid w:val="0"/>
              <w:jc w:val="center"/>
              <w:rPr>
                <w:lang w:eastAsia="en-US"/>
              </w:rPr>
            </w:pPr>
            <w:r w:rsidRPr="001252CF">
              <w:rPr>
                <w:lang w:eastAsia="en-US"/>
              </w:rPr>
              <w:t>не более 7 (семи) рабочих дней</w:t>
            </w:r>
          </w:p>
        </w:tc>
      </w:tr>
    </w:tbl>
    <w:p w:rsidR="001252CF" w:rsidRPr="001252CF" w:rsidRDefault="001252CF" w:rsidP="001252CF">
      <w:pPr>
        <w:autoSpaceDE w:val="0"/>
        <w:ind w:firstLine="709"/>
        <w:jc w:val="both"/>
        <w:rPr>
          <w:sz w:val="24"/>
          <w:szCs w:val="24"/>
          <w:lang w:val="en-US" w:eastAsia="en-US"/>
        </w:rPr>
      </w:pPr>
      <w:r w:rsidRPr="001252CF">
        <w:rPr>
          <w:sz w:val="24"/>
          <w:szCs w:val="24"/>
          <w:lang w:eastAsia="en-US"/>
        </w:rPr>
        <w:t>Примечания</w:t>
      </w:r>
      <w:r w:rsidRPr="001252CF">
        <w:rPr>
          <w:sz w:val="24"/>
          <w:szCs w:val="24"/>
          <w:lang w:val="en-US" w:eastAsia="en-US"/>
        </w:rPr>
        <w:t>:</w:t>
      </w:r>
    </w:p>
    <w:p w:rsidR="001252CF" w:rsidRPr="001252CF" w:rsidRDefault="001252CF" w:rsidP="001252CF">
      <w:pPr>
        <w:widowControl w:val="0"/>
        <w:numPr>
          <w:ilvl w:val="0"/>
          <w:numId w:val="8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>Первый приоритет (авария)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–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полное прерывание в предоставлении Услуги, вызванное неисправностями и проблемами на сети и/или оборудовании Исполнителя.</w:t>
      </w:r>
    </w:p>
    <w:p w:rsidR="001252CF" w:rsidRPr="001252CF" w:rsidRDefault="001252CF" w:rsidP="001252CF">
      <w:pPr>
        <w:widowControl w:val="0"/>
        <w:numPr>
          <w:ilvl w:val="0"/>
          <w:numId w:val="8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>Второй приоритет (предаварийное состояние)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–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периодически возникающие прерывания в предоставлении Услуги и/или существенные ухудшения параметров качества сервиса, которые могут привести к состоянию аварии.</w:t>
      </w:r>
    </w:p>
    <w:p w:rsidR="001252CF" w:rsidRPr="001252CF" w:rsidRDefault="001252CF" w:rsidP="001252CF">
      <w:pPr>
        <w:widowControl w:val="0"/>
        <w:numPr>
          <w:ilvl w:val="0"/>
          <w:numId w:val="8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>Третий приоритет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–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любые систематически возникающие проблемы, не приводящие к прерыванию предоставления Услуги, но влияющие на параметры качества сервиса (</w:t>
      </w:r>
      <w:proofErr w:type="spellStart"/>
      <w:r w:rsidRPr="001252CF">
        <w:rPr>
          <w:sz w:val="24"/>
          <w:szCs w:val="24"/>
          <w:lang w:val="en-US" w:eastAsia="en-US"/>
        </w:rPr>
        <w:t>QoS</w:t>
      </w:r>
      <w:proofErr w:type="spellEnd"/>
      <w:r w:rsidRPr="001252CF">
        <w:rPr>
          <w:sz w:val="24"/>
          <w:szCs w:val="24"/>
          <w:lang w:eastAsia="en-US"/>
        </w:rPr>
        <w:t>), соответствующие выбранному классу обслуживания.</w:t>
      </w:r>
    </w:p>
    <w:p w:rsidR="001252CF" w:rsidRPr="001252CF" w:rsidRDefault="001252CF" w:rsidP="001252CF">
      <w:pPr>
        <w:widowControl w:val="0"/>
        <w:numPr>
          <w:ilvl w:val="0"/>
          <w:numId w:val="8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>Четвертый приоритет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–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любые обращения Заказчика, связанные с предоставлением Услуги, за исключением обращений по проблемам первого, второго и третьего приоритетов.</w:t>
      </w:r>
    </w:p>
    <w:p w:rsidR="001252CF" w:rsidRPr="001252CF" w:rsidRDefault="001252CF" w:rsidP="001252CF">
      <w:pPr>
        <w:autoSpaceDE w:val="0"/>
        <w:jc w:val="both"/>
        <w:rPr>
          <w:sz w:val="24"/>
          <w:szCs w:val="24"/>
          <w:lang w:eastAsia="en-US"/>
        </w:rPr>
      </w:pPr>
      <w:r w:rsidRPr="001252CF">
        <w:rPr>
          <w:b/>
          <w:bCs/>
          <w:sz w:val="24"/>
          <w:szCs w:val="24"/>
          <w:lang w:eastAsia="en-US"/>
        </w:rPr>
        <w:t>3.3.</w:t>
      </w:r>
      <w:r w:rsidRPr="001252CF">
        <w:rPr>
          <w:b/>
          <w:bCs/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 xml:space="preserve">Обращение Заказчика с проблемой всегда осуществляется в службу технической поддержки. Исполнитель в процессе решения проблемы может задействовать силы своего регионального представителя по вопросам технического сопровождения, в том числе и делегировать ему право общей координации решения проблемы. </w:t>
      </w:r>
    </w:p>
    <w:p w:rsidR="001252CF" w:rsidRPr="001252CF" w:rsidRDefault="001252CF" w:rsidP="001252CF">
      <w:pPr>
        <w:autoSpaceDE w:val="0"/>
        <w:jc w:val="both"/>
        <w:rPr>
          <w:sz w:val="24"/>
          <w:szCs w:val="24"/>
          <w:lang w:eastAsia="en-US"/>
        </w:rPr>
      </w:pPr>
      <w:r w:rsidRPr="001252CF">
        <w:rPr>
          <w:b/>
          <w:bCs/>
          <w:sz w:val="24"/>
          <w:szCs w:val="24"/>
          <w:lang w:eastAsia="en-US"/>
        </w:rPr>
        <w:t>3.4.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 xml:space="preserve">Исполнитель обязан регистрировать проявление проблемы и устранять ее </w:t>
      </w:r>
      <w:r w:rsidRPr="001252CF">
        <w:rPr>
          <w:sz w:val="24"/>
          <w:szCs w:val="24"/>
          <w:lang w:eastAsia="en-US"/>
        </w:rPr>
        <w:br/>
        <w:t>в сроки, не превышающие установленные в п. 3.2.</w:t>
      </w:r>
    </w:p>
    <w:p w:rsidR="001252CF" w:rsidRPr="001252CF" w:rsidRDefault="001252CF" w:rsidP="001252CF">
      <w:pPr>
        <w:autoSpaceDE w:val="0"/>
        <w:jc w:val="both"/>
        <w:rPr>
          <w:sz w:val="24"/>
          <w:szCs w:val="24"/>
          <w:lang w:eastAsia="en-US"/>
        </w:rPr>
      </w:pPr>
      <w:r w:rsidRPr="001252CF">
        <w:rPr>
          <w:b/>
          <w:bCs/>
          <w:sz w:val="24"/>
          <w:szCs w:val="24"/>
          <w:lang w:eastAsia="en-US"/>
        </w:rPr>
        <w:t>3.5.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Стороны обязаны взаимно оповещать друг друга, при обнаружении проблемы собственными системами Мониторинга услуг.</w:t>
      </w:r>
    </w:p>
    <w:p w:rsidR="001252CF" w:rsidRPr="001252CF" w:rsidRDefault="001252CF" w:rsidP="001252CF">
      <w:pPr>
        <w:autoSpaceDE w:val="0"/>
        <w:jc w:val="both"/>
        <w:rPr>
          <w:sz w:val="24"/>
          <w:szCs w:val="24"/>
          <w:lang w:eastAsia="en-US"/>
        </w:rPr>
      </w:pPr>
      <w:r w:rsidRPr="001252CF">
        <w:rPr>
          <w:b/>
          <w:bCs/>
          <w:sz w:val="24"/>
          <w:szCs w:val="24"/>
          <w:lang w:eastAsia="en-US"/>
        </w:rPr>
        <w:t>3.6.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Сторона, ответственная за контроль решения проблем на данном участке сети, может в любой момент обратиться к другой Стороне за помощью в проведении диагностических работ и за любой информацией, необходимой для эффективного решения проблемы.</w:t>
      </w:r>
    </w:p>
    <w:p w:rsidR="001252CF" w:rsidRPr="001252CF" w:rsidRDefault="001252CF" w:rsidP="001252CF">
      <w:pPr>
        <w:autoSpaceDE w:val="0"/>
        <w:jc w:val="both"/>
        <w:rPr>
          <w:sz w:val="24"/>
          <w:szCs w:val="24"/>
          <w:lang w:eastAsia="en-US"/>
        </w:rPr>
      </w:pPr>
      <w:r w:rsidRPr="001252CF">
        <w:rPr>
          <w:b/>
          <w:bCs/>
          <w:sz w:val="24"/>
          <w:szCs w:val="24"/>
          <w:lang w:eastAsia="en-US"/>
        </w:rPr>
        <w:t>3.7.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Сторона, к которой обратились за помощью, предпринимает все возможные действия (в соответствии с приоритетом проблемы), согласно запросу или отвечает аргументированным отказом (в течение 1 часа), с указанием причин, по которым действия выполнены быть не могут.</w:t>
      </w:r>
    </w:p>
    <w:p w:rsidR="001252CF" w:rsidRPr="001252CF" w:rsidRDefault="001252CF" w:rsidP="001252CF">
      <w:pPr>
        <w:autoSpaceDE w:val="0"/>
        <w:jc w:val="both"/>
        <w:rPr>
          <w:sz w:val="24"/>
          <w:szCs w:val="24"/>
          <w:lang w:eastAsia="en-US"/>
        </w:rPr>
      </w:pPr>
      <w:r w:rsidRPr="001252CF">
        <w:rPr>
          <w:b/>
          <w:bCs/>
          <w:sz w:val="24"/>
          <w:szCs w:val="24"/>
          <w:lang w:eastAsia="en-US"/>
        </w:rPr>
        <w:t>3.8.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Специалисты Исполнителя информируют собственное руководство о ходе решения проблем, согласно своим внутренним процедурам. Специалисты Заказчика могут запросить у Исполнителя информацию о том, кто из руководства оповещен о наличии проблемы.</w:t>
      </w:r>
    </w:p>
    <w:p w:rsidR="001252CF" w:rsidRPr="001252CF" w:rsidRDefault="001252CF" w:rsidP="001252CF">
      <w:pPr>
        <w:autoSpaceDE w:val="0"/>
        <w:jc w:val="both"/>
        <w:rPr>
          <w:sz w:val="24"/>
          <w:szCs w:val="24"/>
          <w:lang w:eastAsia="en-US"/>
        </w:rPr>
      </w:pPr>
      <w:r w:rsidRPr="001252CF">
        <w:rPr>
          <w:b/>
          <w:bCs/>
          <w:sz w:val="24"/>
          <w:szCs w:val="24"/>
          <w:lang w:eastAsia="en-US"/>
        </w:rPr>
        <w:t>3.9.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При возникновении вопросов, связанных с определением зоны ответственности Сторон, технические специалисты Сторон обращаются к собственному руководству.</w:t>
      </w:r>
    </w:p>
    <w:p w:rsidR="001252CF" w:rsidRPr="001252CF" w:rsidRDefault="001252CF" w:rsidP="001252CF">
      <w:pPr>
        <w:autoSpaceDE w:val="0"/>
        <w:jc w:val="both"/>
        <w:rPr>
          <w:sz w:val="24"/>
          <w:szCs w:val="24"/>
          <w:lang w:eastAsia="en-US"/>
        </w:rPr>
      </w:pPr>
      <w:r w:rsidRPr="001252CF">
        <w:rPr>
          <w:b/>
          <w:bCs/>
          <w:sz w:val="24"/>
          <w:szCs w:val="24"/>
          <w:lang w:eastAsia="en-US"/>
        </w:rPr>
        <w:t>3.10.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 xml:space="preserve">Исполнитель обязан согласовывать с Заказчиком время проведения плановых работ на своем оборудовании, связанных с перерывом </w:t>
      </w:r>
      <w:r w:rsidRPr="001252CF">
        <w:rPr>
          <w:b/>
          <w:sz w:val="24"/>
          <w:szCs w:val="24"/>
          <w:lang w:eastAsia="en-US"/>
        </w:rPr>
        <w:t>предоставления услуг</w:t>
      </w:r>
      <w:r w:rsidRPr="001252CF">
        <w:rPr>
          <w:sz w:val="24"/>
          <w:szCs w:val="24"/>
          <w:lang w:eastAsia="en-US"/>
        </w:rPr>
        <w:t>, минимум за 48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 xml:space="preserve">(сорок восемь) часов и по согласованию с Заказчиком информировать о проведении любых аварийных работ до </w:t>
      </w:r>
      <w:r w:rsidRPr="001252CF">
        <w:rPr>
          <w:sz w:val="24"/>
          <w:szCs w:val="24"/>
          <w:lang w:eastAsia="en-US"/>
        </w:rPr>
        <w:lastRenderedPageBreak/>
        <w:t>проведения этих работ. Если работы, связанные с перерывом услуги проводятся самим Заказчиком, то он обязан проинформировать Исполнителя о времени проведения этих работ.</w:t>
      </w:r>
    </w:p>
    <w:p w:rsidR="001252CF" w:rsidRPr="001252CF" w:rsidRDefault="001252CF" w:rsidP="001252CF">
      <w:pPr>
        <w:rPr>
          <w:sz w:val="24"/>
          <w:szCs w:val="24"/>
          <w:lang w:val="x-none" w:eastAsia="x-none"/>
        </w:rPr>
      </w:pPr>
    </w:p>
    <w:p w:rsidR="001252CF" w:rsidRPr="001252CF" w:rsidRDefault="001252CF" w:rsidP="001252CF">
      <w:pPr>
        <w:rPr>
          <w:b/>
          <w:bCs/>
          <w:sz w:val="24"/>
          <w:szCs w:val="24"/>
          <w:lang w:eastAsia="x-none"/>
        </w:rPr>
      </w:pPr>
      <w:r w:rsidRPr="001252CF">
        <w:rPr>
          <w:b/>
          <w:bCs/>
          <w:sz w:val="24"/>
          <w:szCs w:val="24"/>
          <w:lang w:val="x-none" w:eastAsia="x-none"/>
        </w:rPr>
        <w:t>4. Порядок обращения заказчика</w:t>
      </w:r>
      <w:r w:rsidRPr="001252CF">
        <w:rPr>
          <w:b/>
          <w:bCs/>
          <w:sz w:val="24"/>
          <w:szCs w:val="24"/>
          <w:lang w:eastAsia="x-none"/>
        </w:rPr>
        <w:t xml:space="preserve"> в службу сервиса Исполнителя</w:t>
      </w:r>
    </w:p>
    <w:p w:rsidR="001252CF" w:rsidRPr="001252CF" w:rsidRDefault="001252CF" w:rsidP="001252CF">
      <w:pPr>
        <w:autoSpaceDE w:val="0"/>
        <w:jc w:val="both"/>
        <w:rPr>
          <w:sz w:val="24"/>
          <w:szCs w:val="24"/>
          <w:lang w:eastAsia="en-US"/>
        </w:rPr>
      </w:pPr>
      <w:r w:rsidRPr="001252CF">
        <w:rPr>
          <w:b/>
          <w:bCs/>
          <w:sz w:val="24"/>
          <w:szCs w:val="24"/>
          <w:lang w:eastAsia="en-US"/>
        </w:rPr>
        <w:t>4.1.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Служба технической поддержки принимает обращения, как от Технической службы Заказчика, так и от представителей Заказчика на Объектах.</w:t>
      </w:r>
    </w:p>
    <w:p w:rsidR="001252CF" w:rsidRPr="001252CF" w:rsidRDefault="001252CF" w:rsidP="001252CF">
      <w:pPr>
        <w:autoSpaceDE w:val="0"/>
        <w:jc w:val="both"/>
        <w:rPr>
          <w:sz w:val="24"/>
          <w:szCs w:val="24"/>
          <w:lang w:eastAsia="en-US"/>
        </w:rPr>
      </w:pPr>
      <w:r w:rsidRPr="001252CF">
        <w:rPr>
          <w:b/>
          <w:bCs/>
          <w:sz w:val="24"/>
          <w:szCs w:val="24"/>
          <w:lang w:eastAsia="en-US"/>
        </w:rPr>
        <w:t>4.2.</w:t>
      </w: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При обращении Заказчика в службу технической поддержки Исполнителя представитель Заказчика обязан предоставить всю необходимую информацию о появлении проблем на сети Заказчика, включая, но не ограничиваясь:</w:t>
      </w:r>
    </w:p>
    <w:p w:rsidR="001252CF" w:rsidRPr="001252CF" w:rsidRDefault="001252CF" w:rsidP="001252CF">
      <w:pPr>
        <w:widowControl w:val="0"/>
        <w:numPr>
          <w:ilvl w:val="0"/>
          <w:numId w:val="13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>Наименование и адрес Объекта Заказчика;</w:t>
      </w:r>
    </w:p>
    <w:p w:rsidR="001252CF" w:rsidRPr="001252CF" w:rsidRDefault="001252CF" w:rsidP="001252CF">
      <w:pPr>
        <w:widowControl w:val="0"/>
        <w:numPr>
          <w:ilvl w:val="0"/>
          <w:numId w:val="13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 xml:space="preserve">ФИО, должность, телефон, </w:t>
      </w:r>
      <w:r w:rsidRPr="001252CF">
        <w:rPr>
          <w:sz w:val="24"/>
          <w:szCs w:val="24"/>
          <w:lang w:val="en-US" w:eastAsia="en-US"/>
        </w:rPr>
        <w:t>e</w:t>
      </w:r>
      <w:r w:rsidRPr="001252CF">
        <w:rPr>
          <w:sz w:val="24"/>
          <w:szCs w:val="24"/>
          <w:lang w:eastAsia="en-US"/>
        </w:rPr>
        <w:t>-</w:t>
      </w:r>
      <w:r w:rsidRPr="001252CF">
        <w:rPr>
          <w:sz w:val="24"/>
          <w:szCs w:val="24"/>
          <w:lang w:val="en-US" w:eastAsia="en-US"/>
        </w:rPr>
        <w:t>mail</w:t>
      </w:r>
      <w:r w:rsidRPr="001252CF">
        <w:rPr>
          <w:sz w:val="24"/>
          <w:szCs w:val="24"/>
          <w:lang w:eastAsia="en-US"/>
        </w:rPr>
        <w:t xml:space="preserve"> представителя Заказчика, обратившегося в Центр управления сети Исполнителя;</w:t>
      </w:r>
    </w:p>
    <w:p w:rsidR="001252CF" w:rsidRPr="001252CF" w:rsidRDefault="001252CF" w:rsidP="001252CF">
      <w:pPr>
        <w:widowControl w:val="0"/>
        <w:numPr>
          <w:ilvl w:val="0"/>
          <w:numId w:val="13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 xml:space="preserve">ФИО, должность, телефон, </w:t>
      </w:r>
      <w:r w:rsidRPr="001252CF">
        <w:rPr>
          <w:sz w:val="24"/>
          <w:szCs w:val="24"/>
          <w:lang w:val="en-US" w:eastAsia="en-US"/>
        </w:rPr>
        <w:t>e</w:t>
      </w:r>
      <w:r w:rsidRPr="001252CF">
        <w:rPr>
          <w:sz w:val="24"/>
          <w:szCs w:val="24"/>
          <w:lang w:eastAsia="en-US"/>
        </w:rPr>
        <w:t>-</w:t>
      </w:r>
      <w:r w:rsidRPr="001252CF">
        <w:rPr>
          <w:sz w:val="24"/>
          <w:szCs w:val="24"/>
          <w:lang w:val="en-US" w:eastAsia="en-US"/>
        </w:rPr>
        <w:t>mail</w:t>
      </w:r>
      <w:r w:rsidRPr="001252CF">
        <w:rPr>
          <w:sz w:val="24"/>
          <w:szCs w:val="24"/>
          <w:lang w:eastAsia="en-US"/>
        </w:rPr>
        <w:t xml:space="preserve"> ответственного технического лица</w:t>
      </w:r>
      <w:r w:rsidRPr="001252CF">
        <w:rPr>
          <w:sz w:val="24"/>
          <w:szCs w:val="24"/>
          <w:lang w:eastAsia="en-US"/>
        </w:rPr>
        <w:br/>
        <w:t>на проблемном Объекте Заказчика;</w:t>
      </w:r>
    </w:p>
    <w:p w:rsidR="001252CF" w:rsidRPr="001252CF" w:rsidRDefault="001252CF" w:rsidP="001252CF">
      <w:pPr>
        <w:widowControl w:val="0"/>
        <w:numPr>
          <w:ilvl w:val="0"/>
          <w:numId w:val="13"/>
        </w:numPr>
        <w:suppressAutoHyphens/>
        <w:autoSpaceDE w:val="0"/>
        <w:jc w:val="both"/>
        <w:rPr>
          <w:sz w:val="24"/>
          <w:szCs w:val="24"/>
          <w:lang w:val="en-US" w:eastAsia="en-US"/>
        </w:rPr>
      </w:pPr>
      <w:r w:rsidRPr="001252CF">
        <w:rPr>
          <w:sz w:val="24"/>
          <w:szCs w:val="24"/>
          <w:lang w:eastAsia="en-US"/>
        </w:rPr>
        <w:t>Подробное описание проблемы</w:t>
      </w:r>
      <w:r w:rsidRPr="001252CF">
        <w:rPr>
          <w:sz w:val="24"/>
          <w:szCs w:val="24"/>
          <w:lang w:val="en-US" w:eastAsia="en-US"/>
        </w:rPr>
        <w:t>:</w:t>
      </w:r>
    </w:p>
    <w:p w:rsidR="001252CF" w:rsidRPr="001252CF" w:rsidRDefault="001252CF" w:rsidP="001252CF">
      <w:pPr>
        <w:numPr>
          <w:ilvl w:val="0"/>
          <w:numId w:val="14"/>
        </w:numPr>
        <w:tabs>
          <w:tab w:val="left" w:pos="4680"/>
        </w:tabs>
        <w:suppressAutoHyphens/>
        <w:autoSpaceDE w:val="0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>перерыв, какой из услуг связи (работа виртуальной частной сети, и др.) произошел;</w:t>
      </w:r>
    </w:p>
    <w:p w:rsidR="001252CF" w:rsidRPr="001252CF" w:rsidRDefault="001252CF" w:rsidP="001252CF">
      <w:pPr>
        <w:numPr>
          <w:ilvl w:val="0"/>
          <w:numId w:val="14"/>
        </w:numPr>
        <w:tabs>
          <w:tab w:val="left" w:pos="4680"/>
        </w:tabs>
        <w:suppressAutoHyphens/>
        <w:autoSpaceDE w:val="0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ухудшение, каких показателей услуг связи произошло.</w:t>
      </w:r>
    </w:p>
    <w:p w:rsidR="001252CF" w:rsidRPr="001252CF" w:rsidRDefault="001252CF" w:rsidP="001252CF">
      <w:pPr>
        <w:widowControl w:val="0"/>
        <w:numPr>
          <w:ilvl w:val="0"/>
          <w:numId w:val="13"/>
        </w:numPr>
        <w:suppressAutoHyphens/>
        <w:autoSpaceDE w:val="0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eastAsia="en-US"/>
        </w:rPr>
        <w:t>Какие действия были предприняты для проверки:</w:t>
      </w:r>
    </w:p>
    <w:p w:rsidR="001252CF" w:rsidRPr="001252CF" w:rsidRDefault="001252CF" w:rsidP="001252CF">
      <w:pPr>
        <w:numPr>
          <w:ilvl w:val="1"/>
          <w:numId w:val="13"/>
        </w:numPr>
        <w:tabs>
          <w:tab w:val="left" w:pos="4680"/>
        </w:tabs>
        <w:suppressAutoHyphens/>
        <w:autoSpaceDE w:val="0"/>
        <w:jc w:val="both"/>
        <w:rPr>
          <w:sz w:val="24"/>
          <w:szCs w:val="24"/>
          <w:lang w:eastAsia="en-US"/>
        </w:rPr>
      </w:pP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перезагрузка оборудования, в том числе телекоммуникационного узла Заказчика;</w:t>
      </w:r>
    </w:p>
    <w:p w:rsidR="001252CF" w:rsidRPr="001252CF" w:rsidRDefault="001252CF" w:rsidP="001252CF">
      <w:pPr>
        <w:numPr>
          <w:ilvl w:val="1"/>
          <w:numId w:val="13"/>
        </w:numPr>
        <w:tabs>
          <w:tab w:val="left" w:pos="4680"/>
        </w:tabs>
        <w:suppressAutoHyphens/>
        <w:autoSpaceDE w:val="0"/>
        <w:jc w:val="both"/>
        <w:rPr>
          <w:sz w:val="24"/>
          <w:szCs w:val="24"/>
          <w:lang w:val="en-US" w:eastAsia="en-US"/>
        </w:rPr>
      </w:pPr>
      <w:r w:rsidRPr="001252CF">
        <w:rPr>
          <w:sz w:val="24"/>
          <w:szCs w:val="24"/>
          <w:lang w:val="en-US" w:eastAsia="en-US"/>
        </w:rPr>
        <w:t> </w:t>
      </w:r>
      <w:r w:rsidRPr="001252CF">
        <w:rPr>
          <w:sz w:val="24"/>
          <w:szCs w:val="24"/>
          <w:lang w:eastAsia="en-US"/>
        </w:rPr>
        <w:t>наличие питания на Объекте</w:t>
      </w:r>
      <w:r w:rsidRPr="001252CF">
        <w:rPr>
          <w:sz w:val="24"/>
          <w:szCs w:val="24"/>
          <w:lang w:val="en-US" w:eastAsia="en-US"/>
        </w:rPr>
        <w:t>.</w:t>
      </w:r>
    </w:p>
    <w:p w:rsidR="001252CF" w:rsidRPr="001252CF" w:rsidRDefault="001252CF" w:rsidP="001252CF">
      <w:pPr>
        <w:spacing w:after="200" w:line="276" w:lineRule="auto"/>
        <w:rPr>
          <w:sz w:val="28"/>
          <w:szCs w:val="28"/>
        </w:rPr>
      </w:pPr>
    </w:p>
    <w:p w:rsidR="001252CF" w:rsidRPr="001252CF" w:rsidRDefault="001252CF" w:rsidP="001252CF">
      <w:pPr>
        <w:autoSpaceDE w:val="0"/>
        <w:ind w:firstLine="283"/>
        <w:jc w:val="center"/>
        <w:rPr>
          <w:b/>
          <w:sz w:val="24"/>
          <w:szCs w:val="24"/>
          <w:lang w:eastAsia="en-US"/>
        </w:rPr>
      </w:pPr>
      <w:r w:rsidRPr="001252CF">
        <w:rPr>
          <w:b/>
          <w:sz w:val="24"/>
          <w:szCs w:val="24"/>
          <w:lang w:eastAsia="en-US"/>
        </w:rPr>
        <w:t>Раздел 7.</w:t>
      </w:r>
    </w:p>
    <w:p w:rsidR="001252CF" w:rsidRPr="001252CF" w:rsidRDefault="001252CF" w:rsidP="001252CF">
      <w:pPr>
        <w:ind w:firstLine="288"/>
        <w:jc w:val="center"/>
        <w:rPr>
          <w:b/>
          <w:bCs/>
          <w:sz w:val="24"/>
          <w:szCs w:val="24"/>
          <w:lang w:eastAsia="x-none"/>
        </w:rPr>
      </w:pPr>
      <w:r w:rsidRPr="001252CF">
        <w:rPr>
          <w:b/>
          <w:bCs/>
          <w:sz w:val="24"/>
          <w:szCs w:val="24"/>
          <w:lang w:eastAsia="x-none"/>
        </w:rPr>
        <w:t>Начальная максимальная стоимость услуг</w:t>
      </w:r>
    </w:p>
    <w:p w:rsidR="001252CF" w:rsidRPr="001252CF" w:rsidRDefault="001252CF" w:rsidP="001252CF">
      <w:pPr>
        <w:spacing w:after="200" w:line="276" w:lineRule="auto"/>
        <w:ind w:firstLine="708"/>
        <w:jc w:val="both"/>
        <w:rPr>
          <w:sz w:val="24"/>
          <w:szCs w:val="24"/>
        </w:rPr>
      </w:pPr>
      <w:r w:rsidRPr="001252CF">
        <w:rPr>
          <w:sz w:val="24"/>
          <w:szCs w:val="24"/>
        </w:rPr>
        <w:t xml:space="preserve">Установочные единовременные платежи по организации услуг интернет, выделенных каналов и </w:t>
      </w:r>
      <w:r w:rsidRPr="001252CF">
        <w:rPr>
          <w:sz w:val="24"/>
          <w:szCs w:val="24"/>
          <w:lang w:val="en-US"/>
        </w:rPr>
        <w:t>IP</w:t>
      </w:r>
      <w:r w:rsidRPr="001252CF">
        <w:rPr>
          <w:sz w:val="24"/>
          <w:szCs w:val="24"/>
        </w:rPr>
        <w:t>-</w:t>
      </w:r>
      <w:r w:rsidRPr="001252CF">
        <w:rPr>
          <w:sz w:val="24"/>
          <w:szCs w:val="24"/>
          <w:lang w:val="en-US"/>
        </w:rPr>
        <w:t>TV</w:t>
      </w:r>
      <w:r w:rsidRPr="001252CF">
        <w:rPr>
          <w:sz w:val="24"/>
          <w:szCs w:val="24"/>
        </w:rPr>
        <w:t xml:space="preserve"> должны быть суммарно не более 1 млн. руб.</w:t>
      </w:r>
      <w:bookmarkStart w:id="8" w:name="_GoBack"/>
      <w:bookmarkEnd w:id="8"/>
    </w:p>
    <w:p w:rsidR="001252CF" w:rsidRPr="001252CF" w:rsidRDefault="001252CF" w:rsidP="001252CF">
      <w:pPr>
        <w:ind w:left="360"/>
        <w:rPr>
          <w:sz w:val="24"/>
          <w:szCs w:val="24"/>
        </w:rPr>
      </w:pPr>
      <w:r w:rsidRPr="001252CF">
        <w:rPr>
          <w:sz w:val="24"/>
          <w:szCs w:val="24"/>
        </w:rPr>
        <w:t>Заявка №1 (</w:t>
      </w:r>
      <w:r w:rsidR="00A10420">
        <w:rPr>
          <w:sz w:val="24"/>
          <w:szCs w:val="24"/>
        </w:rPr>
        <w:t xml:space="preserve">до </w:t>
      </w:r>
      <w:r w:rsidRPr="001252CF">
        <w:rPr>
          <w:sz w:val="24"/>
          <w:szCs w:val="24"/>
        </w:rPr>
        <w:t>25.08.2014). Объект ОЦ Технопарк.</w:t>
      </w:r>
    </w:p>
    <w:tbl>
      <w:tblPr>
        <w:tblW w:w="0" w:type="auto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0"/>
        <w:gridCol w:w="3403"/>
        <w:gridCol w:w="1970"/>
        <w:gridCol w:w="4310"/>
      </w:tblGrid>
      <w:tr w:rsidR="001252CF" w:rsidRPr="001252CF" w:rsidTr="00A62823">
        <w:trPr>
          <w:trHeight w:val="255"/>
        </w:trPr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1252CF" w:rsidRPr="001252CF" w:rsidRDefault="001252CF" w:rsidP="001252CF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252CF">
              <w:rPr>
                <w:b/>
                <w:bCs/>
                <w:color w:val="000000"/>
                <w:sz w:val="24"/>
                <w:szCs w:val="24"/>
              </w:rPr>
              <w:t xml:space="preserve">№ </w:t>
            </w:r>
            <w:proofErr w:type="spellStart"/>
            <w:r w:rsidRPr="001252CF">
              <w:rPr>
                <w:b/>
                <w:bCs/>
                <w:color w:val="000000"/>
                <w:sz w:val="24"/>
                <w:szCs w:val="24"/>
              </w:rPr>
              <w:t>п</w:t>
            </w:r>
            <w:proofErr w:type="gramStart"/>
            <w:r w:rsidRPr="001252CF">
              <w:rPr>
                <w:b/>
                <w:bCs/>
                <w:color w:val="000000"/>
                <w:sz w:val="24"/>
                <w:szCs w:val="24"/>
              </w:rPr>
              <w:t>.п</w:t>
            </w:r>
            <w:proofErr w:type="spellEnd"/>
            <w:proofErr w:type="gramEnd"/>
          </w:p>
        </w:tc>
        <w:tc>
          <w:tcPr>
            <w:tcW w:w="3403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1252CF" w:rsidRPr="001252CF" w:rsidRDefault="001252CF" w:rsidP="001252CF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252CF">
              <w:rPr>
                <w:b/>
                <w:bCs/>
                <w:color w:val="000000"/>
                <w:sz w:val="24"/>
                <w:szCs w:val="24"/>
              </w:rPr>
              <w:t>Услуга</w:t>
            </w:r>
          </w:p>
        </w:tc>
        <w:tc>
          <w:tcPr>
            <w:tcW w:w="197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1252CF" w:rsidRPr="001252CF" w:rsidRDefault="001252CF" w:rsidP="001252CF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252CF">
              <w:rPr>
                <w:b/>
                <w:bCs/>
                <w:color w:val="000000"/>
                <w:sz w:val="24"/>
                <w:szCs w:val="24"/>
              </w:rPr>
              <w:t xml:space="preserve">Характеристики </w:t>
            </w:r>
          </w:p>
        </w:tc>
        <w:tc>
          <w:tcPr>
            <w:tcW w:w="431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1252CF" w:rsidRPr="001252CF" w:rsidRDefault="001252CF" w:rsidP="001252CF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252CF">
              <w:rPr>
                <w:b/>
                <w:bCs/>
                <w:color w:val="000000"/>
                <w:sz w:val="24"/>
                <w:szCs w:val="24"/>
              </w:rPr>
              <w:t>Дополнительно</w:t>
            </w:r>
          </w:p>
        </w:tc>
      </w:tr>
      <w:tr w:rsidR="001252CF" w:rsidRPr="001252CF" w:rsidTr="00A62823">
        <w:trPr>
          <w:trHeight w:val="255"/>
        </w:trPr>
        <w:tc>
          <w:tcPr>
            <w:tcW w:w="47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252CF" w:rsidRPr="001252CF" w:rsidRDefault="001252CF" w:rsidP="001252CF">
            <w:pPr>
              <w:jc w:val="center"/>
              <w:rPr>
                <w:color w:val="000000"/>
                <w:sz w:val="24"/>
                <w:szCs w:val="24"/>
              </w:rPr>
            </w:pPr>
            <w:r w:rsidRPr="001252C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4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252CF" w:rsidRPr="001252CF" w:rsidRDefault="001252CF" w:rsidP="001252CF">
            <w:pPr>
              <w:rPr>
                <w:color w:val="000000"/>
                <w:sz w:val="24"/>
                <w:szCs w:val="24"/>
              </w:rPr>
            </w:pPr>
            <w:r w:rsidRPr="001252CF">
              <w:rPr>
                <w:color w:val="000000"/>
                <w:sz w:val="24"/>
                <w:szCs w:val="24"/>
              </w:rPr>
              <w:t>Интернет основной</w:t>
            </w:r>
          </w:p>
        </w:tc>
        <w:tc>
          <w:tcPr>
            <w:tcW w:w="19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252CF" w:rsidRPr="001252CF" w:rsidRDefault="001252CF" w:rsidP="001252CF">
            <w:pPr>
              <w:rPr>
                <w:color w:val="000000"/>
                <w:sz w:val="24"/>
                <w:szCs w:val="24"/>
              </w:rPr>
            </w:pPr>
            <w:r w:rsidRPr="001252CF">
              <w:rPr>
                <w:color w:val="000000"/>
                <w:sz w:val="24"/>
                <w:szCs w:val="24"/>
              </w:rPr>
              <w:t>50 Мбит/</w:t>
            </w:r>
            <w:proofErr w:type="gramStart"/>
            <w:r w:rsidRPr="001252CF">
              <w:rPr>
                <w:color w:val="000000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43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252CF" w:rsidRPr="001252CF" w:rsidRDefault="001252CF" w:rsidP="001252CF">
            <w:pPr>
              <w:rPr>
                <w:color w:val="000000"/>
                <w:sz w:val="24"/>
                <w:szCs w:val="24"/>
              </w:rPr>
            </w:pPr>
            <w:r w:rsidRPr="001252CF">
              <w:rPr>
                <w:color w:val="000000"/>
                <w:sz w:val="24"/>
                <w:szCs w:val="24"/>
              </w:rPr>
              <w:t xml:space="preserve">BGP </w:t>
            </w:r>
            <w:proofErr w:type="spellStart"/>
            <w:r w:rsidRPr="001252CF">
              <w:rPr>
                <w:color w:val="000000"/>
                <w:sz w:val="24"/>
                <w:szCs w:val="24"/>
              </w:rPr>
              <w:t>пиринг</w:t>
            </w:r>
            <w:proofErr w:type="spellEnd"/>
            <w:r w:rsidRPr="001252CF">
              <w:rPr>
                <w:color w:val="000000"/>
                <w:sz w:val="24"/>
                <w:szCs w:val="24"/>
              </w:rPr>
              <w:t>, выделение AS и блока из 256 PI адресов, поддержка IPv6</w:t>
            </w:r>
          </w:p>
        </w:tc>
      </w:tr>
    </w:tbl>
    <w:p w:rsidR="001252CF" w:rsidRPr="001252CF" w:rsidRDefault="001252CF" w:rsidP="001252CF">
      <w:pPr>
        <w:ind w:left="360"/>
        <w:rPr>
          <w:sz w:val="24"/>
          <w:szCs w:val="24"/>
        </w:rPr>
      </w:pPr>
    </w:p>
    <w:p w:rsidR="001252CF" w:rsidRPr="001252CF" w:rsidRDefault="001252CF" w:rsidP="001252CF">
      <w:pPr>
        <w:ind w:left="360"/>
        <w:rPr>
          <w:sz w:val="24"/>
          <w:szCs w:val="24"/>
        </w:rPr>
      </w:pPr>
    </w:p>
    <w:p w:rsidR="001252CF" w:rsidRPr="001252CF" w:rsidRDefault="001252CF" w:rsidP="001252CF">
      <w:pPr>
        <w:ind w:left="360"/>
        <w:rPr>
          <w:sz w:val="24"/>
          <w:szCs w:val="24"/>
        </w:rPr>
      </w:pPr>
      <w:r w:rsidRPr="001252CF">
        <w:rPr>
          <w:sz w:val="24"/>
          <w:szCs w:val="24"/>
        </w:rPr>
        <w:t>Заявка №2 (</w:t>
      </w:r>
      <w:r w:rsidR="00A10420">
        <w:rPr>
          <w:sz w:val="24"/>
          <w:szCs w:val="24"/>
        </w:rPr>
        <w:t xml:space="preserve">с </w:t>
      </w:r>
      <w:r w:rsidRPr="001252CF">
        <w:rPr>
          <w:sz w:val="24"/>
          <w:szCs w:val="24"/>
        </w:rPr>
        <w:t>25.0</w:t>
      </w:r>
      <w:r w:rsidRPr="0043018A">
        <w:rPr>
          <w:sz w:val="24"/>
          <w:szCs w:val="24"/>
        </w:rPr>
        <w:t>8</w:t>
      </w:r>
      <w:r w:rsidRPr="001252CF">
        <w:rPr>
          <w:sz w:val="24"/>
          <w:szCs w:val="24"/>
        </w:rPr>
        <w:t>.2014). Объект ОЦ Технопарк.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1"/>
        <w:gridCol w:w="3402"/>
        <w:gridCol w:w="1984"/>
        <w:gridCol w:w="4296"/>
      </w:tblGrid>
      <w:tr w:rsidR="001252CF" w:rsidRPr="001252CF" w:rsidTr="00A62823">
        <w:trPr>
          <w:trHeight w:val="255"/>
        </w:trPr>
        <w:tc>
          <w:tcPr>
            <w:tcW w:w="471" w:type="dxa"/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252CF" w:rsidRPr="001252CF" w:rsidRDefault="001252CF" w:rsidP="001252CF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1252CF">
              <w:rPr>
                <w:b/>
                <w:bCs/>
                <w:color w:val="000000"/>
                <w:sz w:val="24"/>
                <w:szCs w:val="24"/>
              </w:rPr>
              <w:t xml:space="preserve">№ </w:t>
            </w:r>
            <w:proofErr w:type="spellStart"/>
            <w:r w:rsidRPr="001252CF">
              <w:rPr>
                <w:b/>
                <w:bCs/>
                <w:color w:val="000000"/>
                <w:sz w:val="24"/>
                <w:szCs w:val="24"/>
              </w:rPr>
              <w:t>п</w:t>
            </w:r>
            <w:proofErr w:type="gramStart"/>
            <w:r w:rsidRPr="001252CF">
              <w:rPr>
                <w:b/>
                <w:bCs/>
                <w:color w:val="000000"/>
                <w:sz w:val="24"/>
                <w:szCs w:val="24"/>
              </w:rPr>
              <w:t>.п</w:t>
            </w:r>
            <w:proofErr w:type="spellEnd"/>
            <w:proofErr w:type="gramEnd"/>
          </w:p>
        </w:tc>
        <w:tc>
          <w:tcPr>
            <w:tcW w:w="3402" w:type="dxa"/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252CF" w:rsidRPr="001252CF" w:rsidRDefault="001252CF" w:rsidP="001252CF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1252CF">
              <w:rPr>
                <w:b/>
                <w:bCs/>
                <w:color w:val="000000"/>
                <w:sz w:val="24"/>
                <w:szCs w:val="24"/>
              </w:rPr>
              <w:t>Услуга</w:t>
            </w:r>
          </w:p>
        </w:tc>
        <w:tc>
          <w:tcPr>
            <w:tcW w:w="1984" w:type="dxa"/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252CF" w:rsidRPr="001252CF" w:rsidRDefault="001252CF" w:rsidP="001252CF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1252CF">
              <w:rPr>
                <w:b/>
                <w:bCs/>
                <w:color w:val="000000"/>
                <w:sz w:val="24"/>
                <w:szCs w:val="24"/>
              </w:rPr>
              <w:t xml:space="preserve">Характеристики </w:t>
            </w:r>
          </w:p>
        </w:tc>
        <w:tc>
          <w:tcPr>
            <w:tcW w:w="4296" w:type="dxa"/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252CF" w:rsidRPr="001252CF" w:rsidRDefault="001252CF" w:rsidP="001252CF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1252CF">
              <w:rPr>
                <w:b/>
                <w:bCs/>
                <w:color w:val="000000"/>
                <w:sz w:val="24"/>
                <w:szCs w:val="24"/>
              </w:rPr>
              <w:t>Дополнительно</w:t>
            </w:r>
          </w:p>
        </w:tc>
      </w:tr>
      <w:tr w:rsidR="001252CF" w:rsidRPr="001252CF" w:rsidTr="00A62823">
        <w:trPr>
          <w:trHeight w:val="255"/>
        </w:trPr>
        <w:tc>
          <w:tcPr>
            <w:tcW w:w="471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252CF" w:rsidRPr="001252CF" w:rsidRDefault="001252CF" w:rsidP="001252CF">
            <w:pPr>
              <w:jc w:val="center"/>
              <w:rPr>
                <w:color w:val="000000"/>
                <w:sz w:val="24"/>
                <w:szCs w:val="24"/>
              </w:rPr>
            </w:pPr>
            <w:r w:rsidRPr="001252C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402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252CF" w:rsidRPr="001252CF" w:rsidRDefault="001252CF" w:rsidP="001252CF">
            <w:pPr>
              <w:rPr>
                <w:color w:val="000000"/>
                <w:sz w:val="24"/>
                <w:szCs w:val="24"/>
              </w:rPr>
            </w:pPr>
            <w:r w:rsidRPr="001252CF">
              <w:rPr>
                <w:color w:val="000000"/>
                <w:sz w:val="24"/>
                <w:szCs w:val="24"/>
              </w:rPr>
              <w:t>Интернет основной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252CF" w:rsidRPr="001252CF" w:rsidRDefault="001252CF" w:rsidP="001252CF">
            <w:pPr>
              <w:rPr>
                <w:color w:val="000000"/>
                <w:sz w:val="24"/>
                <w:szCs w:val="24"/>
              </w:rPr>
            </w:pPr>
            <w:r w:rsidRPr="001252CF">
              <w:rPr>
                <w:color w:val="000000"/>
                <w:sz w:val="24"/>
                <w:szCs w:val="24"/>
              </w:rPr>
              <w:t>Расширение до 100 Мбит/</w:t>
            </w:r>
            <w:proofErr w:type="gramStart"/>
            <w:r w:rsidRPr="001252CF">
              <w:rPr>
                <w:color w:val="000000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429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252CF" w:rsidRPr="001252CF" w:rsidRDefault="001252CF" w:rsidP="001252CF">
            <w:pPr>
              <w:rPr>
                <w:color w:val="000000"/>
                <w:sz w:val="24"/>
                <w:szCs w:val="24"/>
              </w:rPr>
            </w:pPr>
            <w:r w:rsidRPr="001252CF">
              <w:rPr>
                <w:color w:val="000000"/>
                <w:sz w:val="24"/>
                <w:szCs w:val="24"/>
              </w:rPr>
              <w:t xml:space="preserve">BGP </w:t>
            </w:r>
            <w:proofErr w:type="spellStart"/>
            <w:r w:rsidRPr="001252CF">
              <w:rPr>
                <w:color w:val="000000"/>
                <w:sz w:val="24"/>
                <w:szCs w:val="24"/>
              </w:rPr>
              <w:t>пиринг</w:t>
            </w:r>
            <w:proofErr w:type="spellEnd"/>
            <w:r w:rsidRPr="001252CF">
              <w:rPr>
                <w:color w:val="000000"/>
                <w:sz w:val="24"/>
                <w:szCs w:val="24"/>
              </w:rPr>
              <w:t>, выделение AS и блока из 256 PI адресов, поддержка IPv6</w:t>
            </w:r>
          </w:p>
        </w:tc>
      </w:tr>
      <w:tr w:rsidR="001252CF" w:rsidRPr="001252CF" w:rsidTr="00A62823">
        <w:trPr>
          <w:trHeight w:val="255"/>
        </w:trPr>
        <w:tc>
          <w:tcPr>
            <w:tcW w:w="471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252CF" w:rsidRPr="001252CF" w:rsidRDefault="001252CF" w:rsidP="001252CF">
            <w:pPr>
              <w:jc w:val="center"/>
              <w:rPr>
                <w:color w:val="000000"/>
                <w:sz w:val="24"/>
                <w:szCs w:val="24"/>
              </w:rPr>
            </w:pPr>
            <w:r w:rsidRPr="001252C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402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252CF" w:rsidRPr="001252CF" w:rsidRDefault="001252CF" w:rsidP="001252CF">
            <w:pPr>
              <w:rPr>
                <w:color w:val="000000"/>
                <w:sz w:val="24"/>
                <w:szCs w:val="24"/>
              </w:rPr>
            </w:pPr>
            <w:r w:rsidRPr="001252CF">
              <w:rPr>
                <w:color w:val="000000"/>
                <w:sz w:val="24"/>
                <w:szCs w:val="24"/>
              </w:rPr>
              <w:t>Выделенный канал Фонд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252CF" w:rsidRPr="001252CF" w:rsidRDefault="001252CF" w:rsidP="001252CF">
            <w:pPr>
              <w:rPr>
                <w:color w:val="000000"/>
                <w:sz w:val="24"/>
                <w:szCs w:val="24"/>
              </w:rPr>
            </w:pPr>
            <w:r w:rsidRPr="001252CF">
              <w:rPr>
                <w:color w:val="000000"/>
                <w:sz w:val="24"/>
                <w:szCs w:val="24"/>
              </w:rPr>
              <w:t>100 Мбит/</w:t>
            </w:r>
            <w:proofErr w:type="gramStart"/>
            <w:r w:rsidRPr="001252CF">
              <w:rPr>
                <w:color w:val="000000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429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252CF" w:rsidRPr="001252CF" w:rsidRDefault="001252CF" w:rsidP="001252CF">
            <w:pPr>
              <w:rPr>
                <w:color w:val="000000"/>
                <w:sz w:val="24"/>
                <w:szCs w:val="24"/>
              </w:rPr>
            </w:pPr>
            <w:r w:rsidRPr="001252CF">
              <w:rPr>
                <w:color w:val="000000"/>
                <w:sz w:val="24"/>
                <w:szCs w:val="24"/>
              </w:rPr>
              <w:t xml:space="preserve">L2VPN, L3VPN, MPLS </w:t>
            </w:r>
          </w:p>
        </w:tc>
      </w:tr>
      <w:tr w:rsidR="001252CF" w:rsidRPr="0043018A" w:rsidTr="00A62823">
        <w:trPr>
          <w:trHeight w:val="255"/>
        </w:trPr>
        <w:tc>
          <w:tcPr>
            <w:tcW w:w="471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252CF" w:rsidRPr="001252CF" w:rsidRDefault="001252CF" w:rsidP="001252CF">
            <w:pPr>
              <w:jc w:val="center"/>
              <w:rPr>
                <w:color w:val="000000"/>
                <w:sz w:val="24"/>
                <w:szCs w:val="24"/>
              </w:rPr>
            </w:pPr>
            <w:r w:rsidRPr="001252CF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402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252CF" w:rsidRPr="001252CF" w:rsidRDefault="001252CF" w:rsidP="001252CF">
            <w:pPr>
              <w:rPr>
                <w:color w:val="000000"/>
                <w:sz w:val="24"/>
                <w:szCs w:val="24"/>
              </w:rPr>
            </w:pPr>
            <w:r w:rsidRPr="001252CF">
              <w:rPr>
                <w:color w:val="000000"/>
                <w:sz w:val="24"/>
                <w:szCs w:val="24"/>
              </w:rPr>
              <w:t xml:space="preserve">Выделенный канал </w:t>
            </w:r>
            <w:proofErr w:type="spellStart"/>
            <w:r w:rsidRPr="001252CF">
              <w:rPr>
                <w:color w:val="000000"/>
                <w:sz w:val="24"/>
                <w:szCs w:val="24"/>
              </w:rPr>
              <w:t>Телепрезенс</w:t>
            </w:r>
            <w:proofErr w:type="spellEnd"/>
          </w:p>
        </w:tc>
        <w:tc>
          <w:tcPr>
            <w:tcW w:w="1984" w:type="dxa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252CF" w:rsidRPr="001252CF" w:rsidRDefault="001252CF" w:rsidP="001252CF">
            <w:pPr>
              <w:rPr>
                <w:color w:val="000000"/>
                <w:sz w:val="24"/>
                <w:szCs w:val="24"/>
              </w:rPr>
            </w:pPr>
            <w:r w:rsidRPr="001252CF">
              <w:rPr>
                <w:color w:val="000000"/>
                <w:sz w:val="24"/>
                <w:szCs w:val="24"/>
              </w:rPr>
              <w:t>25 Мбит/</w:t>
            </w:r>
            <w:proofErr w:type="gramStart"/>
            <w:r w:rsidRPr="001252CF">
              <w:rPr>
                <w:color w:val="000000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429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252CF" w:rsidRPr="001252CF" w:rsidRDefault="001252CF" w:rsidP="001252CF">
            <w:pPr>
              <w:rPr>
                <w:color w:val="000000"/>
                <w:sz w:val="24"/>
                <w:szCs w:val="24"/>
                <w:lang w:val="en-US"/>
              </w:rPr>
            </w:pPr>
            <w:r w:rsidRPr="001252CF">
              <w:rPr>
                <w:color w:val="000000"/>
                <w:sz w:val="24"/>
                <w:szCs w:val="24"/>
                <w:lang w:val="en-US"/>
              </w:rPr>
              <w:t xml:space="preserve">L2VPN, L3VPN, MPLS, </w:t>
            </w:r>
            <w:proofErr w:type="spellStart"/>
            <w:r w:rsidRPr="001252CF">
              <w:rPr>
                <w:color w:val="000000"/>
                <w:sz w:val="24"/>
                <w:szCs w:val="24"/>
                <w:lang w:val="en-US"/>
              </w:rPr>
              <w:t>QoS</w:t>
            </w:r>
            <w:proofErr w:type="spellEnd"/>
            <w:r w:rsidRPr="001252CF">
              <w:rPr>
                <w:color w:val="000000"/>
                <w:sz w:val="24"/>
                <w:szCs w:val="24"/>
                <w:lang w:val="en-US"/>
              </w:rPr>
              <w:t xml:space="preserve"> Real-Time</w:t>
            </w:r>
          </w:p>
        </w:tc>
      </w:tr>
      <w:tr w:rsidR="001252CF" w:rsidRPr="001252CF" w:rsidTr="00A62823">
        <w:trPr>
          <w:trHeight w:val="839"/>
        </w:trPr>
        <w:tc>
          <w:tcPr>
            <w:tcW w:w="471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252CF" w:rsidRPr="001252CF" w:rsidRDefault="001252CF" w:rsidP="001252CF">
            <w:pPr>
              <w:jc w:val="center"/>
              <w:rPr>
                <w:color w:val="000000"/>
                <w:sz w:val="24"/>
                <w:szCs w:val="24"/>
              </w:rPr>
            </w:pPr>
            <w:r w:rsidRPr="001252CF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402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252CF" w:rsidRPr="001252CF" w:rsidRDefault="001252CF" w:rsidP="001252CF">
            <w:pPr>
              <w:rPr>
                <w:color w:val="000000"/>
                <w:sz w:val="24"/>
                <w:szCs w:val="24"/>
              </w:rPr>
            </w:pPr>
            <w:r w:rsidRPr="001252CF">
              <w:rPr>
                <w:color w:val="000000"/>
                <w:sz w:val="24"/>
                <w:szCs w:val="24"/>
                <w:lang w:val="en-US"/>
              </w:rPr>
              <w:t xml:space="preserve">IP </w:t>
            </w:r>
            <w:r w:rsidRPr="001252CF">
              <w:rPr>
                <w:color w:val="000000"/>
                <w:sz w:val="24"/>
                <w:szCs w:val="24"/>
              </w:rPr>
              <w:t>Телевидение (</w:t>
            </w:r>
            <w:r w:rsidRPr="001252CF">
              <w:rPr>
                <w:color w:val="000000"/>
                <w:sz w:val="24"/>
                <w:szCs w:val="24"/>
                <w:lang w:val="en-US"/>
              </w:rPr>
              <w:t>IP-TV</w:t>
            </w:r>
            <w:r w:rsidRPr="001252CF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252CF" w:rsidRPr="001252CF" w:rsidRDefault="001252CF" w:rsidP="001252CF">
            <w:pPr>
              <w:rPr>
                <w:color w:val="000000"/>
                <w:sz w:val="24"/>
                <w:szCs w:val="24"/>
              </w:rPr>
            </w:pPr>
            <w:r w:rsidRPr="001252CF">
              <w:rPr>
                <w:sz w:val="24"/>
                <w:szCs w:val="24"/>
                <w:lang w:val="en-US"/>
              </w:rPr>
              <w:t>HDTV</w:t>
            </w:r>
          </w:p>
        </w:tc>
        <w:tc>
          <w:tcPr>
            <w:tcW w:w="429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252CF" w:rsidRPr="001252CF" w:rsidRDefault="001252CF" w:rsidP="001252CF">
            <w:pPr>
              <w:rPr>
                <w:color w:val="000000"/>
                <w:sz w:val="24"/>
                <w:szCs w:val="24"/>
              </w:rPr>
            </w:pPr>
            <w:r w:rsidRPr="001252CF">
              <w:rPr>
                <w:sz w:val="24"/>
                <w:szCs w:val="24"/>
              </w:rPr>
              <w:t>Прием сигнала ТВ-приставкой или интеллектуальным телевизором (</w:t>
            </w:r>
            <w:proofErr w:type="spellStart"/>
            <w:r w:rsidRPr="001252CF">
              <w:rPr>
                <w:sz w:val="24"/>
                <w:szCs w:val="24"/>
                <w:lang w:val="en-US"/>
              </w:rPr>
              <w:t>SmartTV</w:t>
            </w:r>
            <w:proofErr w:type="spellEnd"/>
            <w:r w:rsidRPr="001252CF">
              <w:rPr>
                <w:sz w:val="24"/>
                <w:szCs w:val="24"/>
              </w:rPr>
              <w:t>)</w:t>
            </w:r>
          </w:p>
        </w:tc>
      </w:tr>
    </w:tbl>
    <w:p w:rsidR="001252CF" w:rsidRPr="001252CF" w:rsidRDefault="001252CF" w:rsidP="001252CF">
      <w:pPr>
        <w:rPr>
          <w:sz w:val="24"/>
          <w:szCs w:val="24"/>
        </w:rPr>
      </w:pPr>
    </w:p>
    <w:p w:rsidR="00F1738F" w:rsidRDefault="00F1738F" w:rsidP="0009288E">
      <w:pPr>
        <w:jc w:val="center"/>
        <w:rPr>
          <w:b/>
          <w:bCs/>
          <w:sz w:val="24"/>
          <w:szCs w:val="24"/>
        </w:rPr>
      </w:pPr>
    </w:p>
    <w:sectPr w:rsidR="00F1738F" w:rsidSect="004439F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25A5BA6"/>
    <w:multiLevelType w:val="hybridMultilevel"/>
    <w:tmpl w:val="016E51C6"/>
    <w:lvl w:ilvl="0" w:tplc="68D6406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4" w:hanging="360"/>
      </w:pPr>
    </w:lvl>
    <w:lvl w:ilvl="2" w:tplc="0419001B" w:tentative="1">
      <w:start w:val="1"/>
      <w:numFmt w:val="lowerRoman"/>
      <w:lvlText w:val="%3."/>
      <w:lvlJc w:val="right"/>
      <w:pPr>
        <w:ind w:left="1904" w:hanging="180"/>
      </w:pPr>
    </w:lvl>
    <w:lvl w:ilvl="3" w:tplc="0419000F" w:tentative="1">
      <w:start w:val="1"/>
      <w:numFmt w:val="decimal"/>
      <w:lvlText w:val="%4."/>
      <w:lvlJc w:val="left"/>
      <w:pPr>
        <w:ind w:left="2624" w:hanging="360"/>
      </w:pPr>
    </w:lvl>
    <w:lvl w:ilvl="4" w:tplc="04190019" w:tentative="1">
      <w:start w:val="1"/>
      <w:numFmt w:val="lowerLetter"/>
      <w:lvlText w:val="%5."/>
      <w:lvlJc w:val="left"/>
      <w:pPr>
        <w:ind w:left="3344" w:hanging="360"/>
      </w:pPr>
    </w:lvl>
    <w:lvl w:ilvl="5" w:tplc="0419001B" w:tentative="1">
      <w:start w:val="1"/>
      <w:numFmt w:val="lowerRoman"/>
      <w:lvlText w:val="%6."/>
      <w:lvlJc w:val="right"/>
      <w:pPr>
        <w:ind w:left="4064" w:hanging="180"/>
      </w:pPr>
    </w:lvl>
    <w:lvl w:ilvl="6" w:tplc="0419000F" w:tentative="1">
      <w:start w:val="1"/>
      <w:numFmt w:val="decimal"/>
      <w:lvlText w:val="%7."/>
      <w:lvlJc w:val="left"/>
      <w:pPr>
        <w:ind w:left="4784" w:hanging="360"/>
      </w:pPr>
    </w:lvl>
    <w:lvl w:ilvl="7" w:tplc="04190019" w:tentative="1">
      <w:start w:val="1"/>
      <w:numFmt w:val="lowerLetter"/>
      <w:lvlText w:val="%8."/>
      <w:lvlJc w:val="left"/>
      <w:pPr>
        <w:ind w:left="5504" w:hanging="360"/>
      </w:pPr>
    </w:lvl>
    <w:lvl w:ilvl="8" w:tplc="0419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10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BF6824"/>
    <w:multiLevelType w:val="hybridMultilevel"/>
    <w:tmpl w:val="AB0693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13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8"/>
  </w:num>
  <w:num w:numId="4">
    <w:abstractNumId w:val="10"/>
  </w:num>
  <w:num w:numId="5">
    <w:abstractNumId w:val="5"/>
  </w:num>
  <w:num w:numId="6">
    <w:abstractNumId w:val="11"/>
  </w:num>
  <w:num w:numId="7">
    <w:abstractNumId w:val="1"/>
  </w:num>
  <w:num w:numId="8">
    <w:abstractNumId w:val="0"/>
  </w:num>
  <w:num w:numId="9">
    <w:abstractNumId w:val="6"/>
  </w:num>
  <w:num w:numId="10">
    <w:abstractNumId w:val="4"/>
  </w:num>
  <w:num w:numId="11">
    <w:abstractNumId w:val="12"/>
  </w:num>
  <w:num w:numId="12">
    <w:abstractNumId w:val="9"/>
  </w:num>
  <w:num w:numId="13">
    <w:abstractNumId w:val="2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B37"/>
    <w:rsid w:val="0009288E"/>
    <w:rsid w:val="000931B0"/>
    <w:rsid w:val="00102925"/>
    <w:rsid w:val="001252CF"/>
    <w:rsid w:val="001C1961"/>
    <w:rsid w:val="001E7B8B"/>
    <w:rsid w:val="0043018A"/>
    <w:rsid w:val="004439FA"/>
    <w:rsid w:val="004D4FB4"/>
    <w:rsid w:val="00552B42"/>
    <w:rsid w:val="006104C8"/>
    <w:rsid w:val="00655C57"/>
    <w:rsid w:val="00684E18"/>
    <w:rsid w:val="00734B37"/>
    <w:rsid w:val="00746982"/>
    <w:rsid w:val="007A7C6F"/>
    <w:rsid w:val="00836788"/>
    <w:rsid w:val="008F1A9F"/>
    <w:rsid w:val="008F6961"/>
    <w:rsid w:val="00944A21"/>
    <w:rsid w:val="00A10420"/>
    <w:rsid w:val="00A16781"/>
    <w:rsid w:val="00AD234C"/>
    <w:rsid w:val="00B102BD"/>
    <w:rsid w:val="00C23B1D"/>
    <w:rsid w:val="00CB3DF1"/>
    <w:rsid w:val="00D20107"/>
    <w:rsid w:val="00D54936"/>
    <w:rsid w:val="00D9217E"/>
    <w:rsid w:val="00D97B33"/>
    <w:rsid w:val="00DC1DA6"/>
    <w:rsid w:val="00E34C98"/>
    <w:rsid w:val="00EA2C8E"/>
    <w:rsid w:val="00ED1B3A"/>
    <w:rsid w:val="00F17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734B37"/>
    <w:pPr>
      <w:ind w:left="720"/>
      <w:contextualSpacing/>
    </w:pPr>
  </w:style>
  <w:style w:type="table" w:styleId="a7">
    <w:name w:val="Table Grid"/>
    <w:basedOn w:val="a4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2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3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2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8">
    <w:name w:val="Hyperlink"/>
    <w:rsid w:val="00734B37"/>
    <w:rPr>
      <w:color w:val="0000FF"/>
      <w:u w:val="single"/>
    </w:rPr>
  </w:style>
  <w:style w:type="paragraph" w:styleId="a9">
    <w:name w:val="Balloon Text"/>
    <w:basedOn w:val="a2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3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Body Text"/>
    <w:basedOn w:val="a2"/>
    <w:link w:val="ac"/>
    <w:uiPriority w:val="99"/>
    <w:semiHidden/>
    <w:unhideWhenUsed/>
    <w:rsid w:val="004439FA"/>
    <w:pPr>
      <w:spacing w:after="120"/>
    </w:pPr>
  </w:style>
  <w:style w:type="character" w:customStyle="1" w:styleId="ac">
    <w:name w:val="Основной текст Знак"/>
    <w:basedOn w:val="a3"/>
    <w:link w:val="ab"/>
    <w:uiPriority w:val="99"/>
    <w:semiHidden/>
    <w:rsid w:val="004439FA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734B37"/>
    <w:pPr>
      <w:ind w:left="720"/>
      <w:contextualSpacing/>
    </w:pPr>
  </w:style>
  <w:style w:type="table" w:styleId="a7">
    <w:name w:val="Table Grid"/>
    <w:basedOn w:val="a4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2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3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2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8">
    <w:name w:val="Hyperlink"/>
    <w:rsid w:val="00734B37"/>
    <w:rPr>
      <w:color w:val="0000FF"/>
      <w:u w:val="single"/>
    </w:rPr>
  </w:style>
  <w:style w:type="paragraph" w:styleId="a9">
    <w:name w:val="Balloon Text"/>
    <w:basedOn w:val="a2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3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Body Text"/>
    <w:basedOn w:val="a2"/>
    <w:link w:val="ac"/>
    <w:uiPriority w:val="99"/>
    <w:semiHidden/>
    <w:unhideWhenUsed/>
    <w:rsid w:val="004439FA"/>
    <w:pPr>
      <w:spacing w:after="120"/>
    </w:pPr>
  </w:style>
  <w:style w:type="character" w:customStyle="1" w:styleId="ac">
    <w:name w:val="Основной текст Знак"/>
    <w:basedOn w:val="a3"/>
    <w:link w:val="ab"/>
    <w:uiPriority w:val="99"/>
    <w:semiHidden/>
    <w:rsid w:val="004439FA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60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7</Pages>
  <Words>3100</Words>
  <Characters>17673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Petrova Elena</dc:creator>
  <cp:lastModifiedBy>Kornilieva Olga</cp:lastModifiedBy>
  <cp:revision>6</cp:revision>
  <cp:lastPrinted>2014-04-18T06:26:00Z</cp:lastPrinted>
  <dcterms:created xsi:type="dcterms:W3CDTF">2014-06-30T08:15:00Z</dcterms:created>
  <dcterms:modified xsi:type="dcterms:W3CDTF">2014-06-30T11:51:00Z</dcterms:modified>
</cp:coreProperties>
</file>