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060FF9" w:rsidRPr="00AD7EFB" w:rsidRDefault="00CA4B1F" w:rsidP="00060FF9">
      <w:pPr>
        <w:pStyle w:val="a9"/>
        <w:jc w:val="center"/>
        <w:rPr>
          <w:rFonts w:eastAsia="Calibri"/>
          <w:b/>
          <w:sz w:val="28"/>
          <w:szCs w:val="28"/>
        </w:rPr>
      </w:pPr>
      <w:r w:rsidRPr="00CA4B1F">
        <w:rPr>
          <w:rFonts w:eastAsia="Calibri"/>
          <w:b/>
          <w:sz w:val="28"/>
          <w:szCs w:val="28"/>
        </w:rPr>
        <w:t xml:space="preserve">на право заключения договора </w:t>
      </w:r>
      <w:r w:rsidR="00060FF9" w:rsidRPr="00AD7EFB">
        <w:rPr>
          <w:rFonts w:eastAsia="Calibri"/>
          <w:b/>
          <w:sz w:val="28"/>
          <w:szCs w:val="28"/>
        </w:rPr>
        <w:t>оказания услуг по предоставлению банковской гарантии</w:t>
      </w:r>
    </w:p>
    <w:p w:rsidR="00060FF9" w:rsidRPr="00060FF9" w:rsidRDefault="00060FF9" w:rsidP="00060FF9">
      <w:pPr>
        <w:jc w:val="center"/>
        <w:rPr>
          <w:rFonts w:eastAsia="Calibri"/>
          <w:b/>
          <w:sz w:val="28"/>
          <w:szCs w:val="28"/>
          <w:lang w:val="ru-RU"/>
        </w:rPr>
      </w:pPr>
      <w:r w:rsidRPr="00060FF9">
        <w:rPr>
          <w:rFonts w:eastAsia="Calibri"/>
          <w:b/>
          <w:sz w:val="28"/>
          <w:szCs w:val="28"/>
          <w:lang w:val="ru-RU"/>
        </w:rPr>
        <w:t>для</w:t>
      </w:r>
    </w:p>
    <w:p w:rsidR="00060FF9" w:rsidRPr="00060FF9" w:rsidRDefault="00060FF9" w:rsidP="00060FF9">
      <w:pPr>
        <w:jc w:val="center"/>
        <w:rPr>
          <w:rFonts w:eastAsia="Calibri"/>
          <w:sz w:val="28"/>
          <w:szCs w:val="28"/>
          <w:lang w:val="ru-RU"/>
        </w:rPr>
      </w:pPr>
      <w:r w:rsidRPr="00060FF9">
        <w:rPr>
          <w:rFonts w:eastAsia="Calibri"/>
          <w:b/>
          <w:sz w:val="28"/>
          <w:szCs w:val="28"/>
          <w:lang w:val="ru-RU"/>
        </w:rPr>
        <w:t>Таможенных органов в качестве обеспечения уплаты таможенных пошлин, налогов ООО ТФК «Сколково</w:t>
      </w:r>
      <w:r w:rsidRPr="00060FF9">
        <w:rPr>
          <w:rFonts w:eastAsia="Calibri"/>
          <w:sz w:val="28"/>
          <w:szCs w:val="28"/>
          <w:lang w:val="ru-RU"/>
        </w:rPr>
        <w:t>»</w:t>
      </w:r>
    </w:p>
    <w:p w:rsidR="00B02641" w:rsidRPr="00117910" w:rsidRDefault="00B02641" w:rsidP="00060FF9">
      <w:pPr>
        <w:jc w:val="center"/>
        <w:outlineLvl w:val="4"/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060FF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B527B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60FF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60FF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60FF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60FF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60FF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60FF9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>м.п.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0D4" w:rsidRDefault="003210D4" w:rsidP="00B02641">
      <w:r>
        <w:separator/>
      </w:r>
    </w:p>
  </w:endnote>
  <w:endnote w:type="continuationSeparator" w:id="0">
    <w:p w:rsidR="003210D4" w:rsidRDefault="003210D4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0D4" w:rsidRDefault="003210D4" w:rsidP="00B02641">
      <w:r>
        <w:separator/>
      </w:r>
    </w:p>
  </w:footnote>
  <w:footnote w:type="continuationSeparator" w:id="0">
    <w:p w:rsidR="003210D4" w:rsidRDefault="003210D4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Default="00060FF9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>
      <w:rPr>
        <w:b/>
        <w:i/>
        <w:sz w:val="24"/>
        <w:szCs w:val="24"/>
        <w:lang w:val="ru-RU"/>
      </w:rPr>
      <w:t>Приложение №2</w:t>
    </w:r>
    <w:r w:rsidR="00B02641"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7F30D7" w:rsidRPr="0006420C">
      <w:rPr>
        <w:b/>
        <w:i/>
        <w:sz w:val="24"/>
        <w:szCs w:val="24"/>
        <w:lang w:val="ru-RU"/>
      </w:rPr>
      <w:t>14-</w:t>
    </w:r>
    <w:r>
      <w:rPr>
        <w:b/>
        <w:i/>
        <w:sz w:val="24"/>
        <w:szCs w:val="24"/>
        <w:lang w:val="ru-RU"/>
      </w:rPr>
      <w:t>20105</w:t>
    </w:r>
    <w:r w:rsidR="007F30D7" w:rsidRPr="0006420C">
      <w:rPr>
        <w:b/>
        <w:i/>
        <w:sz w:val="24"/>
        <w:szCs w:val="24"/>
        <w:lang w:val="ru-RU"/>
      </w:rPr>
      <w:t>/</w:t>
    </w:r>
    <w:r>
      <w:rPr>
        <w:b/>
        <w:i/>
        <w:sz w:val="24"/>
        <w:szCs w:val="24"/>
        <w:lang w:val="ru-RU"/>
      </w:rPr>
      <w:t>17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60FF9"/>
    <w:rsid w:val="00070C6F"/>
    <w:rsid w:val="00145B6D"/>
    <w:rsid w:val="0017219A"/>
    <w:rsid w:val="001D12FF"/>
    <w:rsid w:val="00221BCA"/>
    <w:rsid w:val="00277507"/>
    <w:rsid w:val="002A17BE"/>
    <w:rsid w:val="003210D4"/>
    <w:rsid w:val="00410AE2"/>
    <w:rsid w:val="00465EE5"/>
    <w:rsid w:val="004A7142"/>
    <w:rsid w:val="004C4F64"/>
    <w:rsid w:val="004D3EF5"/>
    <w:rsid w:val="004F575E"/>
    <w:rsid w:val="00562939"/>
    <w:rsid w:val="006653D3"/>
    <w:rsid w:val="00671548"/>
    <w:rsid w:val="007377F3"/>
    <w:rsid w:val="007F30D7"/>
    <w:rsid w:val="008512A0"/>
    <w:rsid w:val="008D7C66"/>
    <w:rsid w:val="00947290"/>
    <w:rsid w:val="00A3545E"/>
    <w:rsid w:val="00A83CBE"/>
    <w:rsid w:val="00B02641"/>
    <w:rsid w:val="00B43DB8"/>
    <w:rsid w:val="00B55D88"/>
    <w:rsid w:val="00BD1E54"/>
    <w:rsid w:val="00CA4B1F"/>
    <w:rsid w:val="00D15491"/>
    <w:rsid w:val="00D42CFF"/>
    <w:rsid w:val="00D57F8E"/>
    <w:rsid w:val="00DA1D81"/>
    <w:rsid w:val="00DB5D83"/>
    <w:rsid w:val="00E02825"/>
    <w:rsid w:val="00E139A4"/>
    <w:rsid w:val="00E50899"/>
    <w:rsid w:val="00E5384A"/>
    <w:rsid w:val="00EA1ACF"/>
    <w:rsid w:val="00EB527B"/>
    <w:rsid w:val="00F10783"/>
    <w:rsid w:val="00F3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Normal (Web)"/>
    <w:basedOn w:val="a"/>
    <w:uiPriority w:val="99"/>
    <w:rsid w:val="00060FF9"/>
    <w:pPr>
      <w:spacing w:before="100" w:after="100"/>
    </w:pPr>
    <w:rPr>
      <w:sz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Normal (Web)"/>
    <w:basedOn w:val="a"/>
    <w:uiPriority w:val="99"/>
    <w:rsid w:val="00060FF9"/>
    <w:pPr>
      <w:spacing w:before="100" w:after="100"/>
    </w:pPr>
    <w:rPr>
      <w:sz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2</cp:revision>
  <dcterms:created xsi:type="dcterms:W3CDTF">2014-06-26T12:25:00Z</dcterms:created>
  <dcterms:modified xsi:type="dcterms:W3CDTF">2014-06-26T12:25:00Z</dcterms:modified>
</cp:coreProperties>
</file>