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8C37B5" w:rsidP="00E94F60">
      <w:pPr>
        <w:jc w:val="center"/>
        <w:rPr>
          <w:b/>
          <w:bCs/>
          <w:sz w:val="16"/>
          <w:szCs w:val="16"/>
          <w:lang w:val="ru-RU"/>
        </w:rPr>
      </w:pPr>
      <w:r>
        <w:rPr>
          <w:b/>
          <w:bCs/>
          <w:sz w:val="16"/>
          <w:szCs w:val="16"/>
          <w:lang w:val="ru-RU"/>
        </w:rPr>
        <w:t xml:space="preserve"> </w:t>
      </w: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0A1F49">
        <w:rPr>
          <w:b/>
          <w:bCs/>
          <w:sz w:val="28"/>
          <w:szCs w:val="28"/>
          <w:lang w:val="ru-RU"/>
        </w:rPr>
        <w:t>70400</w:t>
      </w:r>
      <w:r w:rsidR="0051758D">
        <w:rPr>
          <w:b/>
          <w:bCs/>
          <w:sz w:val="28"/>
          <w:szCs w:val="28"/>
          <w:lang w:val="ru-RU"/>
        </w:rPr>
        <w:t>/</w:t>
      </w:r>
      <w:r w:rsidR="004167D8">
        <w:rPr>
          <w:b/>
          <w:bCs/>
          <w:sz w:val="28"/>
          <w:szCs w:val="28"/>
          <w:lang w:val="ru-RU"/>
        </w:rPr>
        <w:t>3</w:t>
      </w:r>
      <w:r w:rsidR="00713AE3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532FE0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713AE3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083264">
        <w:rPr>
          <w:sz w:val="28"/>
          <w:szCs w:val="28"/>
          <w:lang w:val="ru-RU"/>
        </w:rPr>
        <w:t xml:space="preserve">оказания услуг по </w:t>
      </w:r>
      <w:r w:rsidR="00713AE3">
        <w:rPr>
          <w:sz w:val="28"/>
          <w:szCs w:val="28"/>
          <w:lang w:val="ru-RU"/>
        </w:rPr>
        <w:t>м</w:t>
      </w:r>
      <w:r w:rsidR="00713AE3" w:rsidRPr="00713AE3">
        <w:rPr>
          <w:sz w:val="28"/>
          <w:szCs w:val="28"/>
          <w:lang w:val="ru-RU"/>
        </w:rPr>
        <w:t>ониторинг</w:t>
      </w:r>
      <w:r w:rsidR="00713AE3">
        <w:rPr>
          <w:sz w:val="28"/>
          <w:szCs w:val="28"/>
          <w:lang w:val="ru-RU"/>
        </w:rPr>
        <w:t>у</w:t>
      </w:r>
      <w:r w:rsidR="00713AE3" w:rsidRPr="00713AE3">
        <w:rPr>
          <w:sz w:val="28"/>
          <w:szCs w:val="28"/>
          <w:lang w:val="ru-RU"/>
        </w:rPr>
        <w:t xml:space="preserve"> и аналитик</w:t>
      </w:r>
      <w:r w:rsidR="00713AE3">
        <w:rPr>
          <w:sz w:val="28"/>
          <w:szCs w:val="28"/>
          <w:lang w:val="ru-RU"/>
        </w:rPr>
        <w:t>е</w:t>
      </w:r>
      <w:r w:rsidR="00713AE3" w:rsidRPr="00713AE3">
        <w:rPr>
          <w:sz w:val="28"/>
          <w:szCs w:val="28"/>
          <w:lang w:val="ru-RU"/>
        </w:rPr>
        <w:t xml:space="preserve"> СМИ на предмет распространения информации о деятельности Фонда и компаний-участников проекта "</w:t>
      </w:r>
      <w:proofErr w:type="spellStart"/>
      <w:r w:rsidR="00713AE3" w:rsidRPr="00713AE3">
        <w:rPr>
          <w:sz w:val="28"/>
          <w:szCs w:val="28"/>
          <w:lang w:val="ru-RU"/>
        </w:rPr>
        <w:t>Сколково</w:t>
      </w:r>
      <w:proofErr w:type="spellEnd"/>
      <w:r w:rsidR="00713AE3" w:rsidRPr="00713AE3">
        <w:rPr>
          <w:sz w:val="28"/>
          <w:szCs w:val="28"/>
          <w:lang w:val="ru-RU"/>
        </w:rPr>
        <w:t>"</w:t>
      </w:r>
      <w:r w:rsidR="002A650D">
        <w:rPr>
          <w:sz w:val="28"/>
          <w:szCs w:val="28"/>
          <w:lang w:val="ru-RU"/>
        </w:rPr>
        <w:t xml:space="preserve"> </w:t>
      </w:r>
      <w:r w:rsidR="00713AE3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5F119D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C926EE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 xml:space="preserve">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п. 2.1 </w:t>
      </w:r>
      <w:r w:rsidR="00D000F2">
        <w:rPr>
          <w:rFonts w:ascii="Times New Roman" w:hAnsi="Times New Roman" w:cs="Times New Roman"/>
          <w:sz w:val="28"/>
          <w:szCs w:val="28"/>
        </w:rPr>
        <w:t xml:space="preserve">части 2 </w:t>
      </w:r>
      <w:r w:rsidRPr="009B4032">
        <w:rPr>
          <w:rFonts w:ascii="Times New Roman" w:hAnsi="Times New Roman" w:cs="Times New Roman"/>
          <w:sz w:val="28"/>
          <w:szCs w:val="28"/>
        </w:rPr>
        <w:t>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F11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5F37">
        <w:rPr>
          <w:rFonts w:ascii="Times New Roman" w:hAnsi="Times New Roman" w:cs="Times New Roman"/>
          <w:sz w:val="28"/>
          <w:szCs w:val="28"/>
        </w:rPr>
        <w:t>О</w:t>
      </w:r>
      <w:r w:rsidR="00D55F37" w:rsidRPr="00D55F37">
        <w:rPr>
          <w:rFonts w:ascii="Times New Roman" w:hAnsi="Times New Roman" w:cs="Times New Roman"/>
          <w:sz w:val="28"/>
          <w:szCs w:val="28"/>
        </w:rPr>
        <w:t>казани</w:t>
      </w:r>
      <w:r w:rsidR="00D55F37">
        <w:rPr>
          <w:rFonts w:ascii="Times New Roman" w:hAnsi="Times New Roman" w:cs="Times New Roman"/>
          <w:sz w:val="28"/>
          <w:szCs w:val="28"/>
        </w:rPr>
        <w:t>е</w:t>
      </w:r>
      <w:r w:rsidR="00D55F37" w:rsidRPr="00D55F37">
        <w:rPr>
          <w:rFonts w:ascii="Times New Roman" w:hAnsi="Times New Roman" w:cs="Times New Roman"/>
          <w:sz w:val="28"/>
          <w:szCs w:val="28"/>
        </w:rPr>
        <w:t xml:space="preserve"> услуг по </w:t>
      </w:r>
      <w:r w:rsidR="005F119D" w:rsidRPr="005F119D">
        <w:rPr>
          <w:rFonts w:ascii="Times New Roman" w:hAnsi="Times New Roman" w:cs="Times New Roman"/>
          <w:sz w:val="28"/>
          <w:szCs w:val="28"/>
        </w:rPr>
        <w:t>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5F119D" w:rsidRPr="005F119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F119D" w:rsidRPr="005F119D">
        <w:rPr>
          <w:rFonts w:ascii="Times New Roman" w:hAnsi="Times New Roman" w:cs="Times New Roman"/>
          <w:sz w:val="28"/>
          <w:szCs w:val="28"/>
        </w:rPr>
        <w:t>" для нужд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5F119D">
        <w:rPr>
          <w:rFonts w:ascii="Times New Roman" w:hAnsi="Times New Roman" w:cs="Times New Roman"/>
          <w:sz w:val="28"/>
          <w:szCs w:val="28"/>
        </w:rPr>
        <w:t>950</w:t>
      </w:r>
      <w:r w:rsidR="000A1F49">
        <w:rPr>
          <w:rFonts w:ascii="Times New Roman" w:hAnsi="Times New Roman" w:cs="Times New Roman"/>
          <w:sz w:val="28"/>
          <w:szCs w:val="28"/>
        </w:rPr>
        <w:t> 000,00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5F119D">
        <w:rPr>
          <w:rFonts w:ascii="Times New Roman" w:hAnsi="Times New Roman" w:cs="Times New Roman"/>
          <w:sz w:val="28"/>
          <w:szCs w:val="28"/>
        </w:rPr>
        <w:t>Девятьсот пятьдесят</w:t>
      </w:r>
      <w:r w:rsidR="00D55F3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8042AF" w:rsidRPr="008042A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8042AF">
        <w:rPr>
          <w:rFonts w:ascii="Times New Roman" w:hAnsi="Times New Roman" w:cs="Times New Roman"/>
          <w:sz w:val="28"/>
          <w:szCs w:val="28"/>
        </w:rPr>
        <w:t>по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 факту </w:t>
      </w:r>
      <w:r w:rsidR="00355CB2">
        <w:rPr>
          <w:rFonts w:ascii="Times New Roman" w:hAnsi="Times New Roman" w:cs="Times New Roman"/>
          <w:sz w:val="28"/>
          <w:szCs w:val="28"/>
        </w:rPr>
        <w:t>оказания услуг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</w:t>
      </w:r>
      <w:r w:rsidR="00355CB2">
        <w:rPr>
          <w:rFonts w:ascii="Times New Roman" w:hAnsi="Times New Roman" w:cs="Times New Roman"/>
          <w:sz w:val="28"/>
          <w:szCs w:val="28"/>
        </w:rPr>
        <w:t xml:space="preserve">сторонами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акта </w:t>
      </w:r>
      <w:r w:rsidR="00355CB2">
        <w:rPr>
          <w:rFonts w:ascii="Times New Roman" w:hAnsi="Times New Roman" w:cs="Times New Roman"/>
          <w:sz w:val="28"/>
          <w:szCs w:val="28"/>
        </w:rPr>
        <w:t>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A30BB0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соответствии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 </w:t>
      </w:r>
      <w:r w:rsidR="00585B69">
        <w:rPr>
          <w:rFonts w:ascii="Times New Roman" w:hAnsi="Times New Roman" w:cs="Times New Roman"/>
          <w:sz w:val="28"/>
          <w:szCs w:val="28"/>
          <w:lang w:eastAsia="ru-RU"/>
        </w:rPr>
        <w:t>п. 2.1. части 2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585B69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85B69">
        <w:rPr>
          <w:rFonts w:ascii="Times New Roman" w:hAnsi="Times New Roman" w:cs="Times New Roman"/>
          <w:sz w:val="28"/>
          <w:szCs w:val="28"/>
        </w:rPr>
        <w:t xml:space="preserve">В </w:t>
      </w:r>
      <w:r w:rsidR="0042011B">
        <w:rPr>
          <w:rFonts w:ascii="Times New Roman" w:hAnsi="Times New Roman" w:cs="Times New Roman"/>
          <w:sz w:val="28"/>
          <w:szCs w:val="28"/>
        </w:rPr>
        <w:t xml:space="preserve">течение 12 месяцев </w:t>
      </w:r>
      <w:proofErr w:type="gramStart"/>
      <w:r w:rsidR="0042011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42011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C37B5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0371A1" w:rsidRDefault="00585B69" w:rsidP="000371A1">
      <w:pPr>
        <w:ind w:left="851"/>
        <w:jc w:val="center"/>
        <w:rPr>
          <w:b/>
          <w:sz w:val="28"/>
          <w:szCs w:val="28"/>
          <w:lang w:val="ru-RU" w:eastAsia="ru-RU"/>
        </w:rPr>
      </w:pPr>
      <w:r w:rsidRPr="000371A1">
        <w:rPr>
          <w:b/>
          <w:sz w:val="28"/>
          <w:szCs w:val="28"/>
          <w:lang w:val="ru-RU" w:eastAsia="ru-RU"/>
        </w:rPr>
        <w:t xml:space="preserve">Техническое задание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2313"/>
        <w:gridCol w:w="3787"/>
        <w:gridCol w:w="2851"/>
        <w:gridCol w:w="849"/>
      </w:tblGrid>
      <w:tr w:rsidR="00025F2C" w:rsidRPr="003A1E59" w:rsidTr="00025F2C">
        <w:trPr>
          <w:trHeight w:val="731"/>
          <w:tblHeader/>
          <w:jc w:val="center"/>
        </w:trPr>
        <w:tc>
          <w:tcPr>
            <w:tcW w:w="23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b/>
                <w:bCs/>
                <w:sz w:val="22"/>
                <w:szCs w:val="22"/>
                <w:lang w:val="ru-RU"/>
              </w:rPr>
              <w:t>№</w:t>
            </w:r>
          </w:p>
        </w:tc>
        <w:tc>
          <w:tcPr>
            <w:tcW w:w="1125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b/>
                <w:bCs/>
                <w:sz w:val="22"/>
                <w:szCs w:val="22"/>
                <w:lang w:val="ru-RU"/>
              </w:rPr>
              <w:t>Виды услуг</w:t>
            </w:r>
          </w:p>
        </w:tc>
        <w:tc>
          <w:tcPr>
            <w:tcW w:w="184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b/>
                <w:bCs/>
                <w:sz w:val="22"/>
                <w:szCs w:val="22"/>
                <w:lang w:val="ru-RU"/>
              </w:rPr>
              <w:t>Состав услуг</w:t>
            </w:r>
          </w:p>
        </w:tc>
        <w:tc>
          <w:tcPr>
            <w:tcW w:w="1387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roofErr w:type="spellStart"/>
            <w:r w:rsidRPr="003A1E59">
              <w:t>Кол-во</w:t>
            </w:r>
            <w:proofErr w:type="spellEnd"/>
          </w:p>
        </w:tc>
        <w:tc>
          <w:tcPr>
            <w:tcW w:w="41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roofErr w:type="spellStart"/>
            <w:r w:rsidRPr="003A1E59">
              <w:t>Ед.изм</w:t>
            </w:r>
            <w:proofErr w:type="spellEnd"/>
          </w:p>
        </w:tc>
      </w:tr>
      <w:tr w:rsidR="00025F2C" w:rsidRPr="003A1E59" w:rsidTr="003A1E59">
        <w:trPr>
          <w:trHeight w:val="2054"/>
          <w:jc w:val="center"/>
        </w:trPr>
        <w:tc>
          <w:tcPr>
            <w:tcW w:w="2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sz w:val="22"/>
                <w:szCs w:val="22"/>
                <w:lang w:val="ru-RU"/>
              </w:rPr>
              <w:t>1.</w:t>
            </w:r>
          </w:p>
        </w:tc>
        <w:tc>
          <w:tcPr>
            <w:tcW w:w="11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3A1E59">
              <w:rPr>
                <w:rFonts w:eastAsia="Calibri"/>
                <w:color w:val="000000"/>
                <w:sz w:val="22"/>
                <w:szCs w:val="22"/>
                <w:lang w:val="ru-RU"/>
              </w:rPr>
              <w:t>М</w:t>
            </w: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 xml:space="preserve">ониторинг федеральных, региональных СМИ </w:t>
            </w:r>
            <w:r w:rsidRPr="00025F2C">
              <w:rPr>
                <w:rFonts w:eastAsia="Calibri"/>
                <w:b/>
                <w:bCs/>
                <w:color w:val="000000"/>
                <w:sz w:val="22"/>
                <w:szCs w:val="22"/>
                <w:lang w:val="ru-RU"/>
              </w:rPr>
              <w:t>и зарубежных СМИ</w:t>
            </w:r>
          </w:p>
        </w:tc>
        <w:tc>
          <w:tcPr>
            <w:tcW w:w="184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Отслеживание и предоставление Заказчику размещенных публикаций, содержащих информацию по вопросам развития и функционирования инновационного центра «</w:t>
            </w:r>
            <w:proofErr w:type="spellStart"/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», а также связанных с деятельностью Заказчика.</w:t>
            </w:r>
          </w:p>
        </w:tc>
        <w:tc>
          <w:tcPr>
            <w:tcW w:w="138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Pr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  <w:r w:rsidRPr="003A1E59">
              <w:rPr>
                <w:color w:val="000000"/>
                <w:lang w:val="ru-RU"/>
              </w:rPr>
              <w:t xml:space="preserve">Ежедневный мониторинг федеральных, региональных СМИ (в том числе не менее 100 СМИ) </w:t>
            </w:r>
            <w:r w:rsidRPr="003A1E59">
              <w:rPr>
                <w:b/>
                <w:bCs/>
                <w:color w:val="000000"/>
                <w:lang w:val="ru-RU"/>
              </w:rPr>
              <w:t>и зарубежных СМИ</w:t>
            </w:r>
            <w:r w:rsidRPr="003A1E59">
              <w:rPr>
                <w:color w:val="000000"/>
                <w:lang w:val="ru-RU"/>
              </w:rPr>
              <w:t xml:space="preserve"> (количество обзоров соответствует количеству рабочих дней в месяце).</w:t>
            </w:r>
          </w:p>
        </w:tc>
        <w:tc>
          <w:tcPr>
            <w:tcW w:w="4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roofErr w:type="spellStart"/>
            <w:r w:rsidRPr="003A1E59">
              <w:t>усл</w:t>
            </w:r>
            <w:proofErr w:type="spellEnd"/>
          </w:p>
        </w:tc>
      </w:tr>
      <w:tr w:rsidR="00025F2C" w:rsidRPr="003A1E59" w:rsidTr="00025F2C">
        <w:trPr>
          <w:trHeight w:val="353"/>
          <w:jc w:val="center"/>
        </w:trPr>
        <w:tc>
          <w:tcPr>
            <w:tcW w:w="2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11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5F2C" w:rsidRPr="00025F2C" w:rsidRDefault="00025F2C" w:rsidP="00025F2C">
            <w:pPr>
              <w:rPr>
                <w:rFonts w:eastAsia="Calibr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 xml:space="preserve">Мониторинг федеральных, региональных СМИ </w:t>
            </w:r>
            <w:r w:rsidRPr="00025F2C">
              <w:rPr>
                <w:rFonts w:eastAsia="Calibri"/>
                <w:b/>
                <w:bCs/>
                <w:color w:val="000000"/>
                <w:sz w:val="22"/>
                <w:szCs w:val="22"/>
                <w:lang w:val="ru-RU"/>
              </w:rPr>
              <w:t>и зарубежных СМИ по запросу заказчика.</w:t>
            </w:r>
          </w:p>
          <w:p w:rsidR="00025F2C" w:rsidRPr="00025F2C" w:rsidRDefault="00025F2C" w:rsidP="00025F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025F2C" w:rsidRDefault="00025F2C" w:rsidP="00025F2C">
            <w:pPr>
              <w:numPr>
                <w:ilvl w:val="0"/>
                <w:numId w:val="46"/>
              </w:numPr>
              <w:ind w:left="33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Отслеживание и предоставление Заказчику размещенных публикаций, содержащих информацию по вопросам развития и функционирования инновационного центра «</w:t>
            </w:r>
            <w:proofErr w:type="spellStart"/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», а также связанных с деятельностью Заказчика.</w:t>
            </w:r>
          </w:p>
          <w:p w:rsidR="00025F2C" w:rsidRPr="00025F2C" w:rsidRDefault="00025F2C" w:rsidP="00025F2C">
            <w:pPr>
              <w:numPr>
                <w:ilvl w:val="0"/>
                <w:numId w:val="46"/>
              </w:numPr>
              <w:ind w:left="33"/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Качественный анализ информационного поля (оценочные характеристики);</w:t>
            </w:r>
          </w:p>
          <w:p w:rsidR="00025F2C" w:rsidRPr="00025F2C" w:rsidRDefault="00025F2C" w:rsidP="00025F2C">
            <w:pPr>
              <w:numPr>
                <w:ilvl w:val="0"/>
                <w:numId w:val="46"/>
              </w:numPr>
              <w:ind w:left="33"/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Контент-анализ информационного поля (интенсивность и характер освещения в СМИ тем, связанных с деятельностью Заказчика);</w:t>
            </w:r>
          </w:p>
          <w:p w:rsidR="00025F2C" w:rsidRPr="00025F2C" w:rsidRDefault="00025F2C" w:rsidP="00025F2C">
            <w:pPr>
              <w:numPr>
                <w:ilvl w:val="0"/>
                <w:numId w:val="46"/>
              </w:numPr>
              <w:ind w:left="33"/>
              <w:rPr>
                <w:rFonts w:eastAsia="Calibri"/>
                <w:color w:val="000000"/>
                <w:sz w:val="22"/>
                <w:szCs w:val="22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Выявление позитивных информационных векторов, имеющих потенциал для дальнейшего развития, негативных информационных векторов, нуждающихся в блокировке;</w:t>
            </w:r>
          </w:p>
          <w:p w:rsidR="00025F2C" w:rsidRPr="00025F2C" w:rsidRDefault="00025F2C" w:rsidP="00025F2C">
            <w:pPr>
              <w:numPr>
                <w:ilvl w:val="0"/>
                <w:numId w:val="46"/>
              </w:numPr>
              <w:ind w:left="33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color w:val="000000"/>
                <w:sz w:val="22"/>
                <w:szCs w:val="22"/>
                <w:lang w:val="ru-RU"/>
              </w:rPr>
              <w:t>Фиксация информационных рисков, требующих повышенного внимания при информационной работе.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Pr>
              <w:rPr>
                <w:rFonts w:eastAsia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A1E59">
              <w:rPr>
                <w:color w:val="000000"/>
                <w:lang w:val="ru-RU"/>
              </w:rPr>
              <w:t xml:space="preserve">Мониторинг федеральных, региональных СМИ (в том числе не менее 100 СМИ) </w:t>
            </w:r>
            <w:r w:rsidRPr="003A1E59">
              <w:rPr>
                <w:b/>
                <w:bCs/>
                <w:color w:val="000000"/>
                <w:lang w:val="ru-RU"/>
              </w:rPr>
              <w:t>и зарубежных СМИ по запросу заказчика.</w:t>
            </w:r>
          </w:p>
          <w:p w:rsidR="00025F2C" w:rsidRPr="003A1E59" w:rsidRDefault="00025F2C" w:rsidP="00025F2C">
            <w:pPr>
              <w:rPr>
                <w:rFonts w:eastAsia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1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5F2C" w:rsidRPr="003A1E59" w:rsidRDefault="00025F2C" w:rsidP="00025F2C">
            <w:proofErr w:type="spellStart"/>
            <w:r w:rsidRPr="003A1E59">
              <w:t>усл</w:t>
            </w:r>
            <w:proofErr w:type="spellEnd"/>
          </w:p>
        </w:tc>
      </w:tr>
    </w:tbl>
    <w:p w:rsidR="00025F2C" w:rsidRPr="000371A1" w:rsidRDefault="00025F2C" w:rsidP="000371A1">
      <w:pPr>
        <w:ind w:left="851"/>
        <w:jc w:val="center"/>
        <w:rPr>
          <w:b/>
          <w:sz w:val="28"/>
          <w:szCs w:val="28"/>
          <w:lang w:val="ru-RU" w:eastAsia="ru-RU"/>
        </w:rPr>
      </w:pPr>
    </w:p>
    <w:p w:rsidR="003A1E59" w:rsidRPr="003A1E59" w:rsidRDefault="003A1E59" w:rsidP="003A1E59">
      <w:pPr>
        <w:spacing w:line="276" w:lineRule="auto"/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>Поисковые запросы включают в себя:</w:t>
      </w:r>
    </w:p>
    <w:p w:rsidR="003A1E59" w:rsidRPr="003A1E59" w:rsidRDefault="003A1E59" w:rsidP="003A1E59">
      <w:pPr>
        <w:spacing w:line="276" w:lineRule="auto"/>
        <w:rPr>
          <w:rFonts w:eastAsia="Calibri"/>
          <w:b/>
          <w:sz w:val="24"/>
          <w:szCs w:val="24"/>
          <w:lang w:val="ru-RU"/>
        </w:rPr>
      </w:pPr>
      <w:r w:rsidRPr="003A1E59">
        <w:rPr>
          <w:rFonts w:eastAsia="Calibri"/>
          <w:b/>
          <w:sz w:val="24"/>
          <w:szCs w:val="24"/>
          <w:lang w:val="ru-RU"/>
        </w:rPr>
        <w:t>Категории:</w:t>
      </w:r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Фонд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Инновационный центр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Технопарк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Открытый университет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proofErr w:type="spellStart"/>
      <w:r w:rsidRPr="003A1E59">
        <w:rPr>
          <w:rFonts w:eastAsia="Calibri"/>
          <w:sz w:val="24"/>
          <w:szCs w:val="24"/>
          <w:lang w:val="ru-RU"/>
        </w:rPr>
        <w:t>Сколковский</w:t>
      </w:r>
      <w:proofErr w:type="spellEnd"/>
      <w:r w:rsidRPr="003A1E59">
        <w:rPr>
          <w:rFonts w:eastAsia="Calibri"/>
          <w:sz w:val="24"/>
          <w:szCs w:val="24"/>
          <w:lang w:val="ru-RU"/>
        </w:rPr>
        <w:t xml:space="preserve"> институт науки и технологий</w:t>
      </w:r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Резидент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Партнер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Pr="003A1E59" w:rsidRDefault="003A1E59" w:rsidP="003A1E59">
      <w:pPr>
        <w:numPr>
          <w:ilvl w:val="0"/>
          <w:numId w:val="47"/>
        </w:num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sz w:val="24"/>
          <w:szCs w:val="24"/>
          <w:lang w:val="ru-RU"/>
        </w:rPr>
        <w:t xml:space="preserve">Участник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</w:p>
    <w:p w:rsidR="003A1E59" w:rsidRDefault="003A1E59" w:rsidP="003A1E59">
      <w:pPr>
        <w:rPr>
          <w:rFonts w:eastAsia="Calibri"/>
          <w:b/>
          <w:sz w:val="24"/>
          <w:szCs w:val="24"/>
          <w:lang w:val="ru-RU"/>
        </w:rPr>
      </w:pPr>
    </w:p>
    <w:p w:rsidR="003A1E59" w:rsidRPr="003A1E59" w:rsidRDefault="003A1E59" w:rsidP="003A1E59">
      <w:pPr>
        <w:rPr>
          <w:rFonts w:eastAsia="Calibri"/>
          <w:b/>
          <w:sz w:val="24"/>
          <w:szCs w:val="24"/>
          <w:lang w:val="ru-RU"/>
        </w:rPr>
      </w:pPr>
      <w:r w:rsidRPr="003A1E59">
        <w:rPr>
          <w:rFonts w:eastAsia="Calibri"/>
          <w:b/>
          <w:sz w:val="24"/>
          <w:szCs w:val="24"/>
          <w:lang w:val="ru-RU"/>
        </w:rPr>
        <w:t>Персоны: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Александр Чернов</w:t>
      </w:r>
      <w:r w:rsidRPr="003A1E59">
        <w:rPr>
          <w:sz w:val="24"/>
          <w:szCs w:val="24"/>
          <w:lang w:val="ru-RU" w:eastAsia="ru-RU"/>
        </w:rPr>
        <w:t>. Вице-президент по внешним коммуникациям и рекламе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Алексей Бельтюков</w:t>
      </w:r>
      <w:r w:rsidRPr="003A1E59">
        <w:rPr>
          <w:sz w:val="24"/>
          <w:szCs w:val="24"/>
          <w:lang w:val="ru-RU" w:eastAsia="ru-RU"/>
        </w:rPr>
        <w:t>. Советник президента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Алексей Иванов</w:t>
      </w:r>
      <w:r w:rsidRPr="003A1E59">
        <w:rPr>
          <w:sz w:val="24"/>
          <w:szCs w:val="24"/>
          <w:lang w:val="ru-RU" w:eastAsia="ru-RU"/>
        </w:rPr>
        <w:t>, Директор Департамента правовой политики и общественного развития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Альберт Ефимов</w:t>
      </w:r>
      <w:r w:rsidRPr="003A1E59">
        <w:rPr>
          <w:sz w:val="24"/>
          <w:szCs w:val="24"/>
          <w:lang w:val="ru-RU" w:eastAsia="ru-RU"/>
        </w:rPr>
        <w:t>. Директор по проектам Кластера информационных технологий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lastRenderedPageBreak/>
        <w:t>Андрей Буренин</w:t>
      </w:r>
      <w:r w:rsidRPr="003A1E59">
        <w:rPr>
          <w:sz w:val="24"/>
          <w:szCs w:val="24"/>
          <w:lang w:val="ru-RU" w:eastAsia="ru-RU"/>
        </w:rPr>
        <w:t>. Председатель Правления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Андрей Гайдук</w:t>
      </w:r>
      <w:r w:rsidRPr="003A1E59">
        <w:rPr>
          <w:sz w:val="24"/>
          <w:szCs w:val="24"/>
          <w:lang w:val="ru-RU" w:eastAsia="ru-RU"/>
        </w:rPr>
        <w:t>. Главный финансовый директор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Андрей Рахманинов</w:t>
      </w:r>
      <w:r w:rsidRPr="003A1E59">
        <w:rPr>
          <w:sz w:val="24"/>
          <w:szCs w:val="24"/>
          <w:lang w:val="ru-RU" w:eastAsia="ru-RU"/>
        </w:rPr>
        <w:t>, Руководитель департамента по закупкам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Антон Яковенко</w:t>
      </w:r>
      <w:r w:rsidRPr="003A1E59">
        <w:rPr>
          <w:sz w:val="24"/>
          <w:szCs w:val="24"/>
          <w:lang w:val="ru-RU" w:eastAsia="ru-RU"/>
        </w:rPr>
        <w:t xml:space="preserve">, Генеральный директор ООО «ОДАС 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Василий Белов</w:t>
      </w:r>
      <w:r w:rsidRPr="003A1E59">
        <w:rPr>
          <w:sz w:val="24"/>
          <w:szCs w:val="24"/>
          <w:lang w:val="ru-RU" w:eastAsia="ru-RU"/>
        </w:rPr>
        <w:t>. Старший вице-президент по инновациям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Виктор Вексельберг</w:t>
      </w:r>
      <w:r w:rsidRPr="003A1E59">
        <w:rPr>
          <w:sz w:val="24"/>
          <w:szCs w:val="24"/>
          <w:lang w:val="ru-RU" w:eastAsia="ru-RU"/>
        </w:rPr>
        <w:t>. Президент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», сопредседатель Совета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Владимир Лукьянов</w:t>
      </w:r>
      <w:r w:rsidRPr="003A1E59">
        <w:rPr>
          <w:sz w:val="24"/>
          <w:szCs w:val="24"/>
          <w:lang w:val="ru-RU" w:eastAsia="ru-RU"/>
        </w:rPr>
        <w:t>. Вице-президент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», сити-менеджер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Виталий Кастальский</w:t>
      </w:r>
      <w:r w:rsidRPr="003A1E59">
        <w:rPr>
          <w:sz w:val="24"/>
          <w:szCs w:val="24"/>
          <w:lang w:val="ru-RU" w:eastAsia="ru-RU"/>
        </w:rPr>
        <w:t>. Генеральный директор ООО «Центр интеллектуальной собственности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 xml:space="preserve">Дмитрий </w:t>
      </w:r>
      <w:proofErr w:type="spellStart"/>
      <w:r w:rsidRPr="003A1E59">
        <w:rPr>
          <w:b/>
          <w:bCs/>
          <w:sz w:val="24"/>
          <w:szCs w:val="24"/>
          <w:lang w:val="ru-RU" w:eastAsia="ru-RU"/>
        </w:rPr>
        <w:t>Пайсон</w:t>
      </w:r>
      <w:proofErr w:type="spellEnd"/>
      <w:r w:rsidRPr="003A1E59">
        <w:rPr>
          <w:sz w:val="24"/>
          <w:szCs w:val="24"/>
          <w:lang w:val="ru-RU" w:eastAsia="ru-RU"/>
        </w:rPr>
        <w:t>, директор по развитию Кластера космических технологий и телекоммуникаций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Игорь Богачев</w:t>
      </w:r>
      <w:r w:rsidRPr="003A1E59">
        <w:rPr>
          <w:sz w:val="24"/>
          <w:szCs w:val="24"/>
          <w:lang w:val="ru-RU" w:eastAsia="ru-RU"/>
        </w:rPr>
        <w:t>. Вице-президент, Исполнительный директор кластера информационных технологий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Игорь Дроздов</w:t>
      </w:r>
      <w:r w:rsidRPr="003A1E59">
        <w:rPr>
          <w:sz w:val="24"/>
          <w:szCs w:val="24"/>
          <w:lang w:val="ru-RU" w:eastAsia="ru-RU"/>
        </w:rPr>
        <w:t xml:space="preserve">. </w:t>
      </w:r>
      <w:proofErr w:type="gramStart"/>
      <w:r w:rsidRPr="003A1E59">
        <w:rPr>
          <w:sz w:val="24"/>
          <w:szCs w:val="24"/>
          <w:lang w:val="ru-RU" w:eastAsia="ru-RU"/>
        </w:rPr>
        <w:t>Старший</w:t>
      </w:r>
      <w:proofErr w:type="gramEnd"/>
      <w:r w:rsidRPr="003A1E59">
        <w:rPr>
          <w:sz w:val="24"/>
          <w:szCs w:val="24"/>
          <w:lang w:val="ru-RU" w:eastAsia="ru-RU"/>
        </w:rPr>
        <w:t xml:space="preserve"> Вице-Президент по правовым и административным вопросам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Игорь Караваев</w:t>
      </w:r>
      <w:r w:rsidRPr="003A1E59">
        <w:rPr>
          <w:sz w:val="24"/>
          <w:szCs w:val="24"/>
          <w:lang w:val="ru-RU" w:eastAsia="ru-RU"/>
        </w:rPr>
        <w:t>. Вице-президент, Исполнительный директор кластера ядерных технологий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Кирилл Булатов</w:t>
      </w:r>
      <w:r w:rsidRPr="003A1E59">
        <w:rPr>
          <w:sz w:val="24"/>
          <w:szCs w:val="24"/>
          <w:lang w:val="ru-RU" w:eastAsia="ru-RU"/>
        </w:rPr>
        <w:t xml:space="preserve">. Вице-президент, руководитель </w:t>
      </w:r>
      <w:proofErr w:type="spellStart"/>
      <w:r w:rsidRPr="003A1E59">
        <w:rPr>
          <w:sz w:val="24"/>
          <w:szCs w:val="24"/>
          <w:lang w:val="ru-RU" w:eastAsia="ru-RU"/>
        </w:rPr>
        <w:t>грантовой</w:t>
      </w:r>
      <w:proofErr w:type="spellEnd"/>
      <w:r w:rsidRPr="003A1E59">
        <w:rPr>
          <w:sz w:val="24"/>
          <w:szCs w:val="24"/>
          <w:lang w:val="ru-RU" w:eastAsia="ru-RU"/>
        </w:rPr>
        <w:t xml:space="preserve"> и </w:t>
      </w:r>
      <w:proofErr w:type="gramStart"/>
      <w:r w:rsidRPr="003A1E59">
        <w:rPr>
          <w:sz w:val="24"/>
          <w:szCs w:val="24"/>
          <w:lang w:val="ru-RU" w:eastAsia="ru-RU"/>
        </w:rPr>
        <w:t>экспертной</w:t>
      </w:r>
      <w:proofErr w:type="gramEnd"/>
      <w:r w:rsidRPr="003A1E59">
        <w:rPr>
          <w:sz w:val="24"/>
          <w:szCs w:val="24"/>
          <w:lang w:val="ru-RU" w:eastAsia="ru-RU"/>
        </w:rPr>
        <w:t xml:space="preserve"> служб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Кирилл Каем</w:t>
      </w:r>
      <w:r w:rsidRPr="003A1E59">
        <w:rPr>
          <w:sz w:val="24"/>
          <w:szCs w:val="24"/>
          <w:lang w:val="ru-RU" w:eastAsia="ru-RU"/>
        </w:rPr>
        <w:t>. Вице-президент, Исполнительный директор Кластера биомедицинских технологий Фонда "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"</w:t>
      </w:r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proofErr w:type="spellStart"/>
      <w:r w:rsidRPr="003A1E59">
        <w:rPr>
          <w:rFonts w:eastAsia="Calibri"/>
          <w:b/>
          <w:bCs/>
          <w:sz w:val="24"/>
          <w:szCs w:val="24"/>
          <w:lang w:val="ru-RU"/>
        </w:rPr>
        <w:t>Конор</w:t>
      </w:r>
      <w:proofErr w:type="spellEnd"/>
      <w:r w:rsidRPr="003A1E59">
        <w:rPr>
          <w:rFonts w:eastAsia="Calibri"/>
          <w:b/>
          <w:bCs/>
          <w:sz w:val="24"/>
          <w:szCs w:val="24"/>
          <w:lang w:val="ru-RU"/>
        </w:rPr>
        <w:t xml:space="preserve"> </w:t>
      </w:r>
      <w:proofErr w:type="spellStart"/>
      <w:r w:rsidRPr="003A1E59">
        <w:rPr>
          <w:rFonts w:eastAsia="Calibri"/>
          <w:b/>
          <w:bCs/>
          <w:sz w:val="24"/>
          <w:szCs w:val="24"/>
          <w:lang w:val="ru-RU"/>
        </w:rPr>
        <w:t>Ленихан</w:t>
      </w:r>
      <w:proofErr w:type="spellEnd"/>
      <w:r w:rsidRPr="003A1E59">
        <w:rPr>
          <w:rFonts w:eastAsia="Calibri"/>
          <w:sz w:val="24"/>
          <w:szCs w:val="24"/>
          <w:lang w:val="ru-RU"/>
        </w:rPr>
        <w:t>. Советник Президента Фонда «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Сколково</w:t>
      </w:r>
      <w:proofErr w:type="spellEnd"/>
      <w:r w:rsidRPr="003A1E59">
        <w:rPr>
          <w:rFonts w:eastAsia="Calibri"/>
          <w:sz w:val="24"/>
          <w:szCs w:val="24"/>
          <w:lang w:val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Ренат Батыров</w:t>
      </w:r>
      <w:r w:rsidRPr="003A1E59">
        <w:rPr>
          <w:sz w:val="24"/>
          <w:szCs w:val="24"/>
          <w:lang w:val="ru-RU" w:eastAsia="ru-RU"/>
        </w:rPr>
        <w:t>. Генеральный директор ООО «Технопарк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 xml:space="preserve">» </w:t>
      </w:r>
    </w:p>
    <w:p w:rsidR="003A1E59" w:rsidRPr="003A1E59" w:rsidRDefault="003A1E59" w:rsidP="003A1E59">
      <w:pPr>
        <w:rPr>
          <w:rFonts w:eastAsia="Arial"/>
          <w:sz w:val="24"/>
          <w:szCs w:val="24"/>
          <w:lang w:val="ru-RU"/>
        </w:rPr>
      </w:pPr>
      <w:r w:rsidRPr="003A1E59">
        <w:rPr>
          <w:rFonts w:eastAsia="Arial"/>
          <w:b/>
          <w:sz w:val="24"/>
          <w:szCs w:val="24"/>
          <w:lang w:val="ru-RU"/>
        </w:rPr>
        <w:t>Павел Щедровицкий</w:t>
      </w:r>
      <w:r w:rsidRPr="003A1E59">
        <w:rPr>
          <w:rFonts w:eastAsia="Arial"/>
          <w:sz w:val="24"/>
          <w:szCs w:val="24"/>
          <w:lang w:val="ru-RU"/>
        </w:rPr>
        <w:t>. Вице-президент Фонда «</w:t>
      </w:r>
      <w:proofErr w:type="spellStart"/>
      <w:r w:rsidRPr="003A1E59">
        <w:rPr>
          <w:rFonts w:eastAsia="Arial"/>
          <w:sz w:val="24"/>
          <w:szCs w:val="24"/>
          <w:lang w:val="ru-RU"/>
        </w:rPr>
        <w:t>Сколково</w:t>
      </w:r>
      <w:proofErr w:type="spellEnd"/>
      <w:r w:rsidRPr="003A1E59">
        <w:rPr>
          <w:rFonts w:eastAsia="Arial"/>
          <w:sz w:val="24"/>
          <w:szCs w:val="24"/>
          <w:lang w:val="ru-RU"/>
        </w:rPr>
        <w:t xml:space="preserve">» по образованию. 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proofErr w:type="spellStart"/>
      <w:r w:rsidRPr="003A1E59">
        <w:rPr>
          <w:b/>
          <w:bCs/>
          <w:sz w:val="24"/>
          <w:szCs w:val="24"/>
          <w:lang w:val="ru-RU" w:eastAsia="ru-RU"/>
        </w:rPr>
        <w:t>Пекка</w:t>
      </w:r>
      <w:proofErr w:type="spellEnd"/>
      <w:r w:rsidRPr="003A1E59">
        <w:rPr>
          <w:b/>
          <w:bCs/>
          <w:sz w:val="24"/>
          <w:szCs w:val="24"/>
          <w:lang w:val="ru-RU" w:eastAsia="ru-RU"/>
        </w:rPr>
        <w:t xml:space="preserve"> </w:t>
      </w:r>
      <w:proofErr w:type="spellStart"/>
      <w:r w:rsidRPr="003A1E59">
        <w:rPr>
          <w:b/>
          <w:bCs/>
          <w:sz w:val="24"/>
          <w:szCs w:val="24"/>
          <w:lang w:val="ru-RU" w:eastAsia="ru-RU"/>
        </w:rPr>
        <w:t>Вильякайнен</w:t>
      </w:r>
      <w:proofErr w:type="spellEnd"/>
      <w:r w:rsidRPr="003A1E59">
        <w:rPr>
          <w:sz w:val="24"/>
          <w:szCs w:val="24"/>
          <w:lang w:val="ru-RU" w:eastAsia="ru-RU"/>
        </w:rPr>
        <w:t>, советник президента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 xml:space="preserve">» 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Роман Щербаков</w:t>
      </w:r>
      <w:r w:rsidRPr="003A1E59">
        <w:rPr>
          <w:sz w:val="24"/>
          <w:szCs w:val="24"/>
          <w:lang w:val="ru-RU" w:eastAsia="ru-RU"/>
        </w:rPr>
        <w:t>, Руководитель пресс-службы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 xml:space="preserve">Алексей Беляков, </w:t>
      </w:r>
      <w:r w:rsidRPr="003A1E59">
        <w:rPr>
          <w:bCs/>
          <w:sz w:val="24"/>
          <w:szCs w:val="24"/>
          <w:lang w:val="ru-RU" w:eastAsia="ru-RU"/>
        </w:rPr>
        <w:t>Вице-президент,</w:t>
      </w:r>
      <w:r w:rsidRPr="003A1E59">
        <w:rPr>
          <w:b/>
          <w:bCs/>
          <w:sz w:val="24"/>
          <w:szCs w:val="24"/>
          <w:lang w:val="ru-RU" w:eastAsia="ru-RU"/>
        </w:rPr>
        <w:t xml:space="preserve"> </w:t>
      </w:r>
      <w:r w:rsidRPr="003A1E59">
        <w:rPr>
          <w:sz w:val="24"/>
          <w:szCs w:val="24"/>
          <w:lang w:val="ru-RU" w:eastAsia="ru-RU"/>
        </w:rPr>
        <w:t>Исполнительный директор кластера космических технологий и телекоммуникаций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sz w:val="24"/>
          <w:szCs w:val="24"/>
          <w:lang w:val="ru-RU" w:eastAsia="ru-RU"/>
        </w:rPr>
        <w:t>Николай Грачев</w:t>
      </w:r>
      <w:r w:rsidRPr="003A1E59">
        <w:rPr>
          <w:sz w:val="24"/>
          <w:szCs w:val="24"/>
          <w:lang w:val="ru-RU" w:eastAsia="ru-RU"/>
        </w:rPr>
        <w:t xml:space="preserve">, Вице-президент, Исполнительный директор кластера </w:t>
      </w:r>
      <w:proofErr w:type="spellStart"/>
      <w:r w:rsidRPr="003A1E59">
        <w:rPr>
          <w:sz w:val="24"/>
          <w:szCs w:val="24"/>
          <w:lang w:val="ru-RU" w:eastAsia="ru-RU"/>
        </w:rPr>
        <w:t>энергоэффективных</w:t>
      </w:r>
      <w:proofErr w:type="spellEnd"/>
      <w:r w:rsidRPr="003A1E59">
        <w:rPr>
          <w:sz w:val="24"/>
          <w:szCs w:val="24"/>
          <w:lang w:val="ru-RU" w:eastAsia="ru-RU"/>
        </w:rPr>
        <w:t xml:space="preserve"> технологий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b/>
          <w:bCs/>
          <w:sz w:val="24"/>
          <w:szCs w:val="24"/>
          <w:lang w:val="ru-RU"/>
        </w:rPr>
        <w:t xml:space="preserve">Ахмед </w:t>
      </w:r>
      <w:proofErr w:type="spellStart"/>
      <w:r w:rsidRPr="003A1E59">
        <w:rPr>
          <w:rFonts w:eastAsia="Calibri"/>
          <w:b/>
          <w:bCs/>
          <w:sz w:val="24"/>
          <w:szCs w:val="24"/>
          <w:lang w:val="ru-RU"/>
        </w:rPr>
        <w:t>Бедрединов</w:t>
      </w:r>
      <w:proofErr w:type="spellEnd"/>
      <w:r w:rsidRPr="003A1E59">
        <w:rPr>
          <w:rFonts w:eastAsia="Calibri"/>
          <w:sz w:val="24"/>
          <w:szCs w:val="24"/>
          <w:lang w:val="ru-RU"/>
        </w:rPr>
        <w:t>, Директор Фонда, руководитель Департамента по работе с персоналом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>Сергей Осипов</w:t>
      </w:r>
      <w:r w:rsidRPr="003A1E59">
        <w:rPr>
          <w:sz w:val="24"/>
          <w:szCs w:val="24"/>
          <w:lang w:val="ru-RU" w:eastAsia="ru-RU"/>
        </w:rPr>
        <w:t xml:space="preserve">. Вице-президент, директор по </w:t>
      </w:r>
      <w:proofErr w:type="gramStart"/>
      <w:r w:rsidRPr="003A1E59">
        <w:rPr>
          <w:sz w:val="24"/>
          <w:szCs w:val="24"/>
          <w:lang w:val="ru-RU" w:eastAsia="ru-RU"/>
        </w:rPr>
        <w:t>контрольно-ревизионной</w:t>
      </w:r>
      <w:proofErr w:type="gramEnd"/>
      <w:r w:rsidRPr="003A1E59">
        <w:rPr>
          <w:sz w:val="24"/>
          <w:szCs w:val="24"/>
          <w:lang w:val="ru-RU" w:eastAsia="ru-RU"/>
        </w:rPr>
        <w:t xml:space="preserve"> деятельности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b/>
          <w:bCs/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 xml:space="preserve">Евгений </w:t>
      </w:r>
      <w:proofErr w:type="spellStart"/>
      <w:r w:rsidRPr="003A1E59">
        <w:rPr>
          <w:b/>
          <w:bCs/>
          <w:sz w:val="24"/>
          <w:szCs w:val="24"/>
          <w:lang w:val="ru-RU" w:eastAsia="ru-RU"/>
        </w:rPr>
        <w:t>Таубкин</w:t>
      </w:r>
      <w:proofErr w:type="spellEnd"/>
      <w:r w:rsidRPr="003A1E59">
        <w:rPr>
          <w:b/>
          <w:bCs/>
          <w:sz w:val="24"/>
          <w:szCs w:val="24"/>
          <w:lang w:val="ru-RU" w:eastAsia="ru-RU"/>
        </w:rPr>
        <w:t xml:space="preserve">. </w:t>
      </w:r>
      <w:r w:rsidRPr="003A1E59">
        <w:rPr>
          <w:bCs/>
          <w:sz w:val="24"/>
          <w:szCs w:val="24"/>
          <w:lang w:val="ru-RU" w:eastAsia="ru-RU"/>
        </w:rPr>
        <w:t>Директор по инвестициям Фонда «</w:t>
      </w:r>
      <w:proofErr w:type="spellStart"/>
      <w:r w:rsidRPr="003A1E59">
        <w:rPr>
          <w:bCs/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bCs/>
          <w:sz w:val="24"/>
          <w:szCs w:val="24"/>
          <w:lang w:val="ru-RU" w:eastAsia="ru-RU"/>
        </w:rPr>
        <w:t xml:space="preserve">» 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bCs/>
          <w:sz w:val="24"/>
          <w:szCs w:val="24"/>
          <w:lang w:val="ru-RU" w:eastAsia="ru-RU"/>
        </w:rPr>
        <w:t xml:space="preserve">Эдуард </w:t>
      </w:r>
      <w:proofErr w:type="spellStart"/>
      <w:r w:rsidRPr="003A1E59">
        <w:rPr>
          <w:b/>
          <w:bCs/>
          <w:sz w:val="24"/>
          <w:szCs w:val="24"/>
          <w:lang w:val="ru-RU" w:eastAsia="ru-RU"/>
        </w:rPr>
        <w:t>Каналош</w:t>
      </w:r>
      <w:proofErr w:type="spellEnd"/>
      <w:r w:rsidRPr="003A1E59">
        <w:rPr>
          <w:sz w:val="24"/>
          <w:szCs w:val="24"/>
          <w:lang w:val="ru-RU" w:eastAsia="ru-RU"/>
        </w:rPr>
        <w:t>. Директор по работе со стратегическими инвесторами Фонда «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»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sz w:val="24"/>
          <w:szCs w:val="24"/>
          <w:lang w:val="ru-RU" w:eastAsia="ru-RU"/>
        </w:rPr>
        <w:t xml:space="preserve">Екатерина </w:t>
      </w:r>
      <w:proofErr w:type="spellStart"/>
      <w:r w:rsidRPr="003A1E59">
        <w:rPr>
          <w:b/>
          <w:sz w:val="24"/>
          <w:szCs w:val="24"/>
          <w:lang w:val="ru-RU" w:eastAsia="ru-RU"/>
        </w:rPr>
        <w:t>Иноземцева</w:t>
      </w:r>
      <w:proofErr w:type="spellEnd"/>
      <w:r w:rsidRPr="003A1E59">
        <w:rPr>
          <w:sz w:val="24"/>
          <w:szCs w:val="24"/>
          <w:lang w:val="ru-RU" w:eastAsia="ru-RU"/>
        </w:rPr>
        <w:t>, директор по стратегии Фонда "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"</w:t>
      </w:r>
    </w:p>
    <w:p w:rsidR="003A1E59" w:rsidRPr="003A1E59" w:rsidRDefault="003A1E59" w:rsidP="003A1E59">
      <w:pPr>
        <w:rPr>
          <w:sz w:val="24"/>
          <w:szCs w:val="24"/>
          <w:lang w:val="ru-RU" w:eastAsia="ru-RU"/>
        </w:rPr>
      </w:pPr>
      <w:r w:rsidRPr="003A1E59">
        <w:rPr>
          <w:b/>
          <w:sz w:val="24"/>
          <w:szCs w:val="24"/>
          <w:lang w:val="ru-RU" w:eastAsia="ru-RU"/>
        </w:rPr>
        <w:t>Алексей Ермолин</w:t>
      </w:r>
      <w:r w:rsidRPr="003A1E59">
        <w:rPr>
          <w:sz w:val="24"/>
          <w:szCs w:val="24"/>
          <w:lang w:val="ru-RU" w:eastAsia="ru-RU"/>
        </w:rPr>
        <w:t>, Руководитель Группы развития и акселерации участников Фонда "</w:t>
      </w:r>
      <w:proofErr w:type="spellStart"/>
      <w:r w:rsidRPr="003A1E59">
        <w:rPr>
          <w:sz w:val="24"/>
          <w:szCs w:val="24"/>
          <w:lang w:val="ru-RU" w:eastAsia="ru-RU"/>
        </w:rPr>
        <w:t>Сколково</w:t>
      </w:r>
      <w:proofErr w:type="spellEnd"/>
      <w:r w:rsidRPr="003A1E59">
        <w:rPr>
          <w:sz w:val="24"/>
          <w:szCs w:val="24"/>
          <w:lang w:val="ru-RU" w:eastAsia="ru-RU"/>
        </w:rPr>
        <w:t>"</w:t>
      </w:r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b/>
          <w:bCs/>
          <w:sz w:val="24"/>
          <w:szCs w:val="24"/>
          <w:lang w:val="ru-RU"/>
        </w:rPr>
        <w:t xml:space="preserve">Эдвард </w:t>
      </w:r>
      <w:proofErr w:type="spellStart"/>
      <w:r w:rsidRPr="003A1E59">
        <w:rPr>
          <w:rFonts w:eastAsia="Calibri"/>
          <w:b/>
          <w:bCs/>
          <w:sz w:val="24"/>
          <w:szCs w:val="24"/>
          <w:lang w:val="ru-RU"/>
        </w:rPr>
        <w:t>Кроули</w:t>
      </w:r>
      <w:proofErr w:type="spellEnd"/>
      <w:r w:rsidRPr="003A1E59">
        <w:rPr>
          <w:rFonts w:eastAsia="Calibri"/>
          <w:b/>
          <w:bCs/>
          <w:sz w:val="24"/>
          <w:szCs w:val="24"/>
          <w:lang w:val="ru-RU"/>
        </w:rPr>
        <w:t>,</w:t>
      </w:r>
      <w:r w:rsidRPr="003A1E59">
        <w:rPr>
          <w:rFonts w:eastAsia="Calibri"/>
          <w:sz w:val="24"/>
          <w:szCs w:val="24"/>
          <w:lang w:val="ru-RU"/>
        </w:rPr>
        <w:t xml:space="preserve"> Ректор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Сколтеха</w:t>
      </w:r>
      <w:proofErr w:type="spellEnd"/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b/>
          <w:bCs/>
          <w:sz w:val="24"/>
          <w:szCs w:val="24"/>
          <w:lang w:val="ru-RU"/>
        </w:rPr>
        <w:t xml:space="preserve">Эдвард </w:t>
      </w:r>
      <w:proofErr w:type="spellStart"/>
      <w:r w:rsidRPr="003A1E59">
        <w:rPr>
          <w:rFonts w:eastAsia="Calibri"/>
          <w:b/>
          <w:bCs/>
          <w:sz w:val="24"/>
          <w:szCs w:val="24"/>
          <w:lang w:val="ru-RU"/>
        </w:rPr>
        <w:t>Сайдел</w:t>
      </w:r>
      <w:proofErr w:type="spellEnd"/>
      <w:r w:rsidRPr="003A1E59">
        <w:rPr>
          <w:rFonts w:eastAsia="Calibri"/>
          <w:b/>
          <w:bCs/>
          <w:sz w:val="24"/>
          <w:szCs w:val="24"/>
          <w:lang w:val="ru-RU"/>
        </w:rPr>
        <w:t xml:space="preserve">, </w:t>
      </w:r>
      <w:r w:rsidRPr="003A1E59">
        <w:rPr>
          <w:rFonts w:eastAsia="Calibri"/>
          <w:sz w:val="24"/>
          <w:szCs w:val="24"/>
          <w:lang w:val="ru-RU"/>
        </w:rPr>
        <w:t xml:space="preserve">Старший Вице-президент  по исследованиям и инновациям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Сколтеха</w:t>
      </w:r>
      <w:proofErr w:type="spellEnd"/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b/>
          <w:bCs/>
          <w:sz w:val="24"/>
          <w:szCs w:val="24"/>
          <w:lang w:val="ru-RU"/>
        </w:rPr>
        <w:t>Алексей Ситников,</w:t>
      </w:r>
      <w:r w:rsidRPr="003A1E59">
        <w:rPr>
          <w:rFonts w:eastAsia="Calibri"/>
          <w:sz w:val="24"/>
          <w:szCs w:val="24"/>
          <w:lang w:val="ru-RU"/>
        </w:rPr>
        <w:t xml:space="preserve">  Вице-президент по развитию института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Сколтех</w:t>
      </w:r>
      <w:proofErr w:type="spellEnd"/>
    </w:p>
    <w:p w:rsidR="003A1E59" w:rsidRPr="003A1E59" w:rsidRDefault="003A1E59" w:rsidP="003A1E59">
      <w:pPr>
        <w:rPr>
          <w:rFonts w:eastAsia="Calibri"/>
          <w:sz w:val="24"/>
          <w:szCs w:val="24"/>
          <w:lang w:val="ru-RU"/>
        </w:rPr>
      </w:pPr>
      <w:r w:rsidRPr="003A1E59">
        <w:rPr>
          <w:rFonts w:eastAsia="Calibri"/>
          <w:b/>
          <w:bCs/>
          <w:sz w:val="24"/>
          <w:szCs w:val="24"/>
          <w:lang w:val="ru-RU"/>
        </w:rPr>
        <w:t xml:space="preserve">Алексей Пономарев, </w:t>
      </w:r>
      <w:r w:rsidRPr="003A1E59">
        <w:rPr>
          <w:rFonts w:eastAsia="Calibri"/>
          <w:sz w:val="24"/>
          <w:szCs w:val="24"/>
          <w:lang w:val="ru-RU"/>
        </w:rPr>
        <w:t xml:space="preserve">Вице-президент по государственным программам и кооперации с промышленностью </w:t>
      </w:r>
      <w:proofErr w:type="spellStart"/>
      <w:r w:rsidRPr="003A1E59">
        <w:rPr>
          <w:rFonts w:eastAsia="Calibri"/>
          <w:sz w:val="24"/>
          <w:szCs w:val="24"/>
          <w:lang w:val="ru-RU"/>
        </w:rPr>
        <w:t>Сколтеха</w:t>
      </w:r>
      <w:proofErr w:type="spellEnd"/>
    </w:p>
    <w:p w:rsidR="00823C53" w:rsidRDefault="00823C53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823C53" w:rsidRPr="006A747F" w:rsidRDefault="00823C53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</w:t>
      </w:r>
      <w:r w:rsidR="00695DE2">
        <w:rPr>
          <w:i/>
          <w:sz w:val="28"/>
          <w:szCs w:val="28"/>
          <w:lang w:val="ru-RU" w:eastAsia="ru-RU"/>
        </w:rPr>
        <w:t>тветствии с Приложениями  № 1</w:t>
      </w:r>
      <w:r w:rsidR="00A4084F">
        <w:rPr>
          <w:i/>
          <w:sz w:val="28"/>
          <w:szCs w:val="28"/>
          <w:lang w:val="ru-RU" w:eastAsia="ru-RU"/>
        </w:rPr>
        <w:t xml:space="preserve"> и</w:t>
      </w:r>
      <w:r w:rsidR="00025F2C">
        <w:rPr>
          <w:i/>
          <w:sz w:val="28"/>
          <w:szCs w:val="28"/>
          <w:lang w:val="ru-RU" w:eastAsia="ru-RU"/>
        </w:rPr>
        <w:t xml:space="preserve"> 2 </w:t>
      </w:r>
      <w:r w:rsidR="008C68F1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3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CB3" w:rsidRDefault="008B4CB3" w:rsidP="001C1B8B">
      <w:r>
        <w:separator/>
      </w:r>
    </w:p>
  </w:endnote>
  <w:endnote w:type="continuationSeparator" w:id="0">
    <w:p w:rsidR="008B4CB3" w:rsidRDefault="008B4CB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CB3" w:rsidRDefault="008B4CB3" w:rsidP="001C1B8B">
      <w:r>
        <w:separator/>
      </w:r>
    </w:p>
  </w:footnote>
  <w:footnote w:type="continuationSeparator" w:id="0">
    <w:p w:rsidR="008B4CB3" w:rsidRDefault="008B4CB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6683024"/>
    <w:multiLevelType w:val="hybridMultilevel"/>
    <w:tmpl w:val="11706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1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0"/>
  </w:num>
  <w:num w:numId="26">
    <w:abstractNumId w:val="37"/>
  </w:num>
  <w:num w:numId="27">
    <w:abstractNumId w:val="46"/>
  </w:num>
  <w:num w:numId="28">
    <w:abstractNumId w:val="44"/>
  </w:num>
  <w:num w:numId="29">
    <w:abstractNumId w:val="24"/>
  </w:num>
  <w:num w:numId="30">
    <w:abstractNumId w:val="31"/>
  </w:num>
  <w:num w:numId="31">
    <w:abstractNumId w:val="12"/>
  </w:num>
  <w:num w:numId="32">
    <w:abstractNumId w:val="25"/>
  </w:num>
  <w:num w:numId="33">
    <w:abstractNumId w:val="19"/>
  </w:num>
  <w:num w:numId="34">
    <w:abstractNumId w:val="39"/>
  </w:num>
  <w:num w:numId="35">
    <w:abstractNumId w:val="10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0"/>
  </w:num>
  <w:num w:numId="4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5F2C"/>
    <w:rsid w:val="000266EA"/>
    <w:rsid w:val="000314E1"/>
    <w:rsid w:val="000371A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67A59"/>
    <w:rsid w:val="000743F8"/>
    <w:rsid w:val="00075982"/>
    <w:rsid w:val="000803B6"/>
    <w:rsid w:val="00083264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9D7"/>
    <w:rsid w:val="00106D47"/>
    <w:rsid w:val="001107F2"/>
    <w:rsid w:val="001115E0"/>
    <w:rsid w:val="00111F50"/>
    <w:rsid w:val="00114473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1E27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37AC9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2F6CD2"/>
    <w:rsid w:val="003028F7"/>
    <w:rsid w:val="00303C50"/>
    <w:rsid w:val="00311635"/>
    <w:rsid w:val="003370FA"/>
    <w:rsid w:val="0033743E"/>
    <w:rsid w:val="00341ED1"/>
    <w:rsid w:val="00342DEB"/>
    <w:rsid w:val="00344C7C"/>
    <w:rsid w:val="00347157"/>
    <w:rsid w:val="00350412"/>
    <w:rsid w:val="00350897"/>
    <w:rsid w:val="00355056"/>
    <w:rsid w:val="00355CB2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DF3"/>
    <w:rsid w:val="003A1325"/>
    <w:rsid w:val="003A1E59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167D8"/>
    <w:rsid w:val="0042011B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6790B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4373"/>
    <w:rsid w:val="005155FF"/>
    <w:rsid w:val="00516DAA"/>
    <w:rsid w:val="0051758D"/>
    <w:rsid w:val="00521BE3"/>
    <w:rsid w:val="00522284"/>
    <w:rsid w:val="00532FE0"/>
    <w:rsid w:val="00536D10"/>
    <w:rsid w:val="00537117"/>
    <w:rsid w:val="005446CC"/>
    <w:rsid w:val="00545417"/>
    <w:rsid w:val="005504A6"/>
    <w:rsid w:val="0055273C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69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119D"/>
    <w:rsid w:val="005F356C"/>
    <w:rsid w:val="005F4596"/>
    <w:rsid w:val="00600594"/>
    <w:rsid w:val="00600658"/>
    <w:rsid w:val="0060300B"/>
    <w:rsid w:val="006127D7"/>
    <w:rsid w:val="006141EF"/>
    <w:rsid w:val="00614921"/>
    <w:rsid w:val="00621C3C"/>
    <w:rsid w:val="00622EBF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5DE2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3AE3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97BD5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42AF"/>
    <w:rsid w:val="00805F5D"/>
    <w:rsid w:val="00812BD6"/>
    <w:rsid w:val="008132E1"/>
    <w:rsid w:val="00822CBB"/>
    <w:rsid w:val="00823C53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2EC0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4CB3"/>
    <w:rsid w:val="008B7A27"/>
    <w:rsid w:val="008C0260"/>
    <w:rsid w:val="008C0978"/>
    <w:rsid w:val="008C1916"/>
    <w:rsid w:val="008C3310"/>
    <w:rsid w:val="008C37B5"/>
    <w:rsid w:val="008C50F6"/>
    <w:rsid w:val="008C68F1"/>
    <w:rsid w:val="008D1E82"/>
    <w:rsid w:val="008D24FF"/>
    <w:rsid w:val="008D6F54"/>
    <w:rsid w:val="008D7594"/>
    <w:rsid w:val="008E2C41"/>
    <w:rsid w:val="008E3C7F"/>
    <w:rsid w:val="008E4545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51F96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0AE7"/>
    <w:rsid w:val="009F7CB1"/>
    <w:rsid w:val="00A03ADD"/>
    <w:rsid w:val="00A119F1"/>
    <w:rsid w:val="00A235FF"/>
    <w:rsid w:val="00A25391"/>
    <w:rsid w:val="00A277A0"/>
    <w:rsid w:val="00A30661"/>
    <w:rsid w:val="00A30BB0"/>
    <w:rsid w:val="00A3181B"/>
    <w:rsid w:val="00A33710"/>
    <w:rsid w:val="00A33D46"/>
    <w:rsid w:val="00A36037"/>
    <w:rsid w:val="00A3663A"/>
    <w:rsid w:val="00A4084F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655"/>
    <w:rsid w:val="00B27D0D"/>
    <w:rsid w:val="00B343CF"/>
    <w:rsid w:val="00B4283A"/>
    <w:rsid w:val="00B52014"/>
    <w:rsid w:val="00B52689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4E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7043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6EE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06BB"/>
    <w:rsid w:val="00CF345E"/>
    <w:rsid w:val="00CF51DB"/>
    <w:rsid w:val="00D000F2"/>
    <w:rsid w:val="00D03891"/>
    <w:rsid w:val="00D03AB7"/>
    <w:rsid w:val="00D14D5D"/>
    <w:rsid w:val="00D159BB"/>
    <w:rsid w:val="00D20463"/>
    <w:rsid w:val="00D218AE"/>
    <w:rsid w:val="00D22444"/>
    <w:rsid w:val="00D24DC5"/>
    <w:rsid w:val="00D266E0"/>
    <w:rsid w:val="00D27DDA"/>
    <w:rsid w:val="00D30A75"/>
    <w:rsid w:val="00D323D4"/>
    <w:rsid w:val="00D32B8C"/>
    <w:rsid w:val="00D411D9"/>
    <w:rsid w:val="00D41378"/>
    <w:rsid w:val="00D4204A"/>
    <w:rsid w:val="00D44054"/>
    <w:rsid w:val="00D50558"/>
    <w:rsid w:val="00D5223E"/>
    <w:rsid w:val="00D5258B"/>
    <w:rsid w:val="00D5387A"/>
    <w:rsid w:val="00D55F37"/>
    <w:rsid w:val="00D61DE4"/>
    <w:rsid w:val="00D65E91"/>
    <w:rsid w:val="00D660A5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6B8B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848"/>
    <w:rsid w:val="00F334BB"/>
    <w:rsid w:val="00F34392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0385639-C93C-45A0-9E2B-6593556A5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1359</Words>
  <Characters>7751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2014-05-26T08:36:00Z</dcterms:created>
  <dcterms:modified xsi:type="dcterms:W3CDTF">2014-05-29T14:08:00Z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