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16932">
      <w:pPr>
        <w:ind w:left="5279"/>
        <w:jc w:val="right"/>
        <w:rPr>
          <w:b/>
        </w:rPr>
      </w:pPr>
    </w:p>
    <w:p w:rsidR="00932E11" w:rsidRDefault="00932E11" w:rsidP="00B16932">
      <w:pPr>
        <w:ind w:left="5279"/>
        <w:jc w:val="right"/>
        <w:rPr>
          <w:b/>
        </w:rPr>
      </w:pPr>
    </w:p>
    <w:p w:rsidR="00691EE9" w:rsidRDefault="00691EE9"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F725A4">
      <w:pP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691EE9" w:rsidRDefault="00691EE9" w:rsidP="00B16932">
      <w:pPr>
        <w:jc w:val="center"/>
        <w:rPr>
          <w:b/>
          <w:sz w:val="28"/>
          <w:szCs w:val="28"/>
          <w:u w:val="single"/>
        </w:rPr>
      </w:pPr>
    </w:p>
    <w:p w:rsidR="00130F35" w:rsidRDefault="002D7E0C" w:rsidP="00B16932">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w:t>
      </w:r>
    </w:p>
    <w:p w:rsidR="00130F35" w:rsidRDefault="00130F35" w:rsidP="00B16932">
      <w:pPr>
        <w:jc w:val="center"/>
        <w:rPr>
          <w:b/>
          <w:sz w:val="28"/>
          <w:szCs w:val="28"/>
          <w:u w:val="single"/>
        </w:rPr>
      </w:pPr>
    </w:p>
    <w:p w:rsidR="00AF1CFF" w:rsidRPr="00603E3C" w:rsidRDefault="00130F35" w:rsidP="00AF1CFF">
      <w:pPr>
        <w:tabs>
          <w:tab w:val="left" w:pos="993"/>
          <w:tab w:val="left" w:pos="1276"/>
        </w:tabs>
        <w:jc w:val="center"/>
        <w:rPr>
          <w:bCs/>
          <w:sz w:val="28"/>
          <w:szCs w:val="28"/>
        </w:rPr>
      </w:pPr>
      <w:r w:rsidRPr="00603E3C">
        <w:rPr>
          <w:sz w:val="28"/>
          <w:szCs w:val="28"/>
        </w:rPr>
        <w:t xml:space="preserve">по проведению Процедуры закупки – открытого Запроса предложений на право заключения договора </w:t>
      </w:r>
      <w:r w:rsidR="0018728B" w:rsidRPr="00603E3C">
        <w:rPr>
          <w:sz w:val="28"/>
          <w:szCs w:val="28"/>
        </w:rPr>
        <w:t>на выполнение работ</w:t>
      </w:r>
      <w:r w:rsidR="00AF1CFF" w:rsidRPr="00603E3C">
        <w:rPr>
          <w:bCs/>
          <w:sz w:val="28"/>
          <w:szCs w:val="28"/>
        </w:rPr>
        <w:t xml:space="preserve"> по проектированию</w:t>
      </w:r>
    </w:p>
    <w:p w:rsidR="001E6390" w:rsidRPr="00603E3C" w:rsidRDefault="001E6390" w:rsidP="001E6390">
      <w:pPr>
        <w:tabs>
          <w:tab w:val="left" w:pos="993"/>
          <w:tab w:val="left" w:pos="1276"/>
        </w:tabs>
        <w:jc w:val="center"/>
        <w:rPr>
          <w:bCs/>
          <w:sz w:val="28"/>
          <w:szCs w:val="28"/>
        </w:rPr>
      </w:pPr>
      <w:r w:rsidRPr="00603E3C">
        <w:rPr>
          <w:bCs/>
          <w:sz w:val="28"/>
          <w:szCs w:val="28"/>
        </w:rPr>
        <w:t xml:space="preserve">Интеллектуальной системы обеспечения комплексной безопасности </w:t>
      </w:r>
      <w:r w:rsidRPr="00603E3C">
        <w:rPr>
          <w:bCs/>
          <w:sz w:val="28"/>
          <w:szCs w:val="28"/>
        </w:rPr>
        <w:br/>
        <w:t>и антитеррористической защищенности</w:t>
      </w:r>
    </w:p>
    <w:p w:rsidR="001E6390" w:rsidRPr="00603E3C" w:rsidRDefault="001E6390" w:rsidP="001E6390">
      <w:pPr>
        <w:tabs>
          <w:tab w:val="left" w:pos="993"/>
          <w:tab w:val="left" w:pos="1276"/>
        </w:tabs>
        <w:jc w:val="center"/>
        <w:rPr>
          <w:bCs/>
          <w:sz w:val="28"/>
          <w:szCs w:val="28"/>
        </w:rPr>
      </w:pPr>
      <w:r w:rsidRPr="00603E3C">
        <w:rPr>
          <w:bCs/>
          <w:sz w:val="28"/>
          <w:szCs w:val="28"/>
        </w:rPr>
        <w:t>(разработку проектной документации стадии "Технорабочий проект")</w:t>
      </w:r>
    </w:p>
    <w:p w:rsidR="00F97D18" w:rsidRPr="0018728B" w:rsidRDefault="001E6390" w:rsidP="00AF1CFF">
      <w:pPr>
        <w:tabs>
          <w:tab w:val="left" w:pos="993"/>
          <w:tab w:val="left" w:pos="1276"/>
        </w:tabs>
        <w:jc w:val="center"/>
        <w:rPr>
          <w:spacing w:val="-1"/>
        </w:rPr>
      </w:pPr>
      <w:r>
        <w:rPr>
          <w:bCs/>
          <w:sz w:val="28"/>
          <w:szCs w:val="28"/>
        </w:rPr>
        <w:t xml:space="preserve"> </w:t>
      </w:r>
      <w:r w:rsidR="00AF1CFF">
        <w:rPr>
          <w:bCs/>
          <w:sz w:val="28"/>
          <w:szCs w:val="28"/>
        </w:rPr>
        <w:t xml:space="preserve"> </w:t>
      </w:r>
      <w:r w:rsidR="0018728B" w:rsidRPr="0018728B">
        <w:t xml:space="preserve">для нужд </w:t>
      </w:r>
    </w:p>
    <w:p w:rsidR="002D7E0C" w:rsidRDefault="00F97D18" w:rsidP="00B16932">
      <w:pPr>
        <w:tabs>
          <w:tab w:val="left" w:pos="5010"/>
        </w:tabs>
        <w:suppressAutoHyphens/>
        <w:ind w:right="639"/>
        <w:jc w:val="center"/>
        <w:rPr>
          <w:sz w:val="22"/>
          <w:szCs w:val="20"/>
        </w:rPr>
      </w:pPr>
      <w:r w:rsidRPr="00F81B9D">
        <w:rPr>
          <w:b/>
          <w:spacing w:val="-1"/>
        </w:rPr>
        <w:t xml:space="preserve"> </w:t>
      </w:r>
      <w:r w:rsidR="00E02330"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16932">
      <w:pPr>
        <w:tabs>
          <w:tab w:val="left" w:pos="5010"/>
        </w:tabs>
        <w:suppressAutoHyphens/>
        <w:ind w:right="639"/>
        <w:jc w:val="center"/>
        <w:rPr>
          <w:sz w:val="22"/>
          <w:szCs w:val="20"/>
        </w:rPr>
      </w:pPr>
    </w:p>
    <w:p w:rsidR="00E02330" w:rsidRDefault="00E02330"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E02330" w:rsidRPr="00257118" w:rsidRDefault="00E02330" w:rsidP="00B16932">
      <w:pPr>
        <w:tabs>
          <w:tab w:val="left" w:pos="5010"/>
        </w:tabs>
        <w:suppressAutoHyphens/>
        <w:ind w:right="639"/>
        <w:jc w:val="center"/>
      </w:pPr>
    </w:p>
    <w:p w:rsidR="002D7E0C" w:rsidRPr="0014748C" w:rsidRDefault="002D7E0C" w:rsidP="00B16932">
      <w:pPr>
        <w:suppressAutoHyphens/>
        <w:ind w:right="639"/>
        <w:jc w:val="center"/>
      </w:pPr>
      <w:r w:rsidRPr="00257118">
        <w:t>Извещение</w:t>
      </w:r>
      <w:r w:rsidR="00E64D4A">
        <w:t xml:space="preserve"> о </w:t>
      </w:r>
      <w:r w:rsidR="00E64D4A" w:rsidRPr="0014748C">
        <w:t xml:space="preserve">закупке </w:t>
      </w:r>
      <w:r w:rsidRPr="0014748C">
        <w:t xml:space="preserve">№ </w:t>
      </w:r>
      <w:r w:rsidR="00130F35" w:rsidRPr="0014748C">
        <w:t>14</w:t>
      </w:r>
      <w:r w:rsidR="00005019" w:rsidRPr="0014748C">
        <w:t>-50104/</w:t>
      </w:r>
      <w:r w:rsidR="00AB680F">
        <w:t>140</w:t>
      </w:r>
      <w:r w:rsidR="0018728B">
        <w:t xml:space="preserve"> </w:t>
      </w:r>
      <w:r w:rsidRPr="0014748C">
        <w:t xml:space="preserve"> </w:t>
      </w:r>
      <w:r w:rsidR="00E64D4A" w:rsidRPr="0014748C">
        <w:t xml:space="preserve">от </w:t>
      </w:r>
      <w:r w:rsidR="00AB680F">
        <w:t>10</w:t>
      </w:r>
      <w:r w:rsidR="00E64D4A" w:rsidRPr="0014748C">
        <w:t>.0</w:t>
      </w:r>
      <w:r w:rsidR="0018728B">
        <w:t>4</w:t>
      </w:r>
      <w:r w:rsidR="00E64D4A" w:rsidRPr="0014748C">
        <w:t>.2014</w:t>
      </w:r>
    </w:p>
    <w:p w:rsidR="00FF1881" w:rsidRDefault="002D7E0C" w:rsidP="00B16932">
      <w:pPr>
        <w:suppressAutoHyphens/>
        <w:ind w:right="639"/>
        <w:jc w:val="center"/>
        <w:rPr>
          <w:rFonts w:eastAsia="Calibri"/>
        </w:rPr>
      </w:pPr>
      <w:r w:rsidRPr="0014748C">
        <w:t xml:space="preserve">размещено на сайте </w:t>
      </w:r>
      <w:hyperlink r:id="rId9" w:history="1">
        <w:r w:rsidR="00FF1881" w:rsidRPr="00297F6F">
          <w:rPr>
            <w:rStyle w:val="ae"/>
            <w:rFonts w:eastAsia="Calibri"/>
          </w:rPr>
          <w:t>www.</w:t>
        </w:r>
        <w:r w:rsidR="00FF1881" w:rsidRPr="00297F6F">
          <w:rPr>
            <w:rStyle w:val="ae"/>
            <w:rFonts w:eastAsia="Calibri"/>
            <w:lang w:val="en-US"/>
          </w:rPr>
          <w:t>sk</w:t>
        </w:r>
        <w:r w:rsidR="00FF1881" w:rsidRPr="00297F6F">
          <w:rPr>
            <w:rStyle w:val="ae"/>
            <w:rFonts w:eastAsia="Calibri"/>
          </w:rPr>
          <w:t>.</w:t>
        </w:r>
        <w:r w:rsidR="00FF1881" w:rsidRPr="00297F6F">
          <w:rPr>
            <w:rStyle w:val="ae"/>
            <w:rFonts w:eastAsia="Calibri"/>
            <w:lang w:val="en-US"/>
          </w:rPr>
          <w:t>ru</w:t>
        </w:r>
      </w:hyperlink>
    </w:p>
    <w:p w:rsidR="002D7E0C" w:rsidRPr="00257118" w:rsidRDefault="002D7E0C" w:rsidP="00B16932">
      <w:pPr>
        <w:suppressAutoHyphens/>
        <w:ind w:right="639"/>
        <w:jc w:val="center"/>
      </w:pPr>
      <w:r w:rsidRPr="0014748C">
        <w:t xml:space="preserve">  </w:t>
      </w:r>
      <w:r w:rsidR="00FD000D" w:rsidRPr="0014748C">
        <w:t>«</w:t>
      </w:r>
      <w:r w:rsidR="00AB680F">
        <w:t>21</w:t>
      </w:r>
      <w:r w:rsidR="00FD000D" w:rsidRPr="0014748C">
        <w:t xml:space="preserve">» </w:t>
      </w:r>
      <w:r w:rsidR="0018728B">
        <w:t xml:space="preserve">апреля </w:t>
      </w:r>
      <w:r w:rsidRPr="0014748C">
        <w:t>201</w:t>
      </w:r>
      <w:r w:rsidR="00130F35" w:rsidRPr="0014748C">
        <w:t>4</w:t>
      </w:r>
      <w:r w:rsidRPr="00257118">
        <w:t xml:space="preserve"> года </w:t>
      </w:r>
    </w:p>
    <w:p w:rsidR="002D7E0C" w:rsidRPr="007D0935" w:rsidRDefault="002D7E0C" w:rsidP="00B16932">
      <w:pPr>
        <w:rPr>
          <w:rFonts w:eastAsia="Calibri"/>
          <w:sz w:val="28"/>
          <w:szCs w:val="28"/>
        </w:rPr>
      </w:pPr>
    </w:p>
    <w:p w:rsidR="002D7E0C" w:rsidRDefault="002D7E0C" w:rsidP="00B16932">
      <w:pPr>
        <w:tabs>
          <w:tab w:val="left" w:pos="5040"/>
        </w:tabs>
        <w:ind w:left="5040" w:right="639" w:hanging="5040"/>
        <w:jc w:val="both"/>
        <w:rPr>
          <w:b/>
        </w:rPr>
      </w:pPr>
    </w:p>
    <w:p w:rsidR="002D7E0C" w:rsidRDefault="002D7E0C" w:rsidP="00B16932">
      <w:pPr>
        <w:tabs>
          <w:tab w:val="left" w:pos="5040"/>
        </w:tabs>
        <w:ind w:left="5040" w:right="639" w:hanging="5040"/>
        <w:jc w:val="both"/>
        <w:rPr>
          <w:b/>
        </w:rPr>
      </w:pPr>
    </w:p>
    <w:p w:rsidR="002D7E0C" w:rsidRDefault="002D7E0C"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2D7E0C" w:rsidRPr="00A86B30" w:rsidRDefault="002D7E0C" w:rsidP="00B16932">
      <w:pPr>
        <w:jc w:val="center"/>
        <w:rPr>
          <w:sz w:val="22"/>
          <w:szCs w:val="28"/>
        </w:rPr>
      </w:pPr>
      <w:r w:rsidRPr="00A86B30">
        <w:rPr>
          <w:sz w:val="22"/>
          <w:szCs w:val="28"/>
        </w:rPr>
        <w:t xml:space="preserve">Москва, </w:t>
      </w:r>
      <w:r w:rsidR="009759F4">
        <w:rPr>
          <w:sz w:val="22"/>
          <w:szCs w:val="28"/>
        </w:rPr>
        <w:t>201</w:t>
      </w:r>
      <w:r w:rsidR="00130F35">
        <w:rPr>
          <w:sz w:val="22"/>
          <w:szCs w:val="28"/>
        </w:rPr>
        <w:t>4</w:t>
      </w:r>
      <w:r w:rsidR="009759F4" w:rsidRPr="00A86B30">
        <w:rPr>
          <w:sz w:val="22"/>
          <w:szCs w:val="28"/>
        </w:rPr>
        <w:t xml:space="preserve"> </w:t>
      </w:r>
      <w:r w:rsidRPr="00A86B30">
        <w:rPr>
          <w:sz w:val="22"/>
          <w:szCs w:val="28"/>
        </w:rPr>
        <w:t>г.</w:t>
      </w:r>
    </w:p>
    <w:p w:rsidR="00B16E3E" w:rsidRDefault="00B16E3E" w:rsidP="00B16932">
      <w:pPr>
        <w:rPr>
          <w:b/>
          <w:caps/>
          <w:sz w:val="28"/>
          <w:szCs w:val="28"/>
        </w:rPr>
      </w:pPr>
    </w:p>
    <w:p w:rsidR="00FF0A69" w:rsidRPr="00FF0A69" w:rsidRDefault="00FF0A69" w:rsidP="00FF0A69">
      <w:pPr>
        <w:rPr>
          <w:lang w:eastAsia="en-GB"/>
        </w:rPr>
      </w:pPr>
      <w:bookmarkStart w:id="0" w:name="_Toc347943555"/>
      <w:bookmarkStart w:id="1" w:name="_Toc348011948"/>
      <w:bookmarkStart w:id="2" w:name="_Toc348106193"/>
      <w:bookmarkStart w:id="3" w:name="_Toc348106585"/>
    </w:p>
    <w:p w:rsidR="00FF0A69" w:rsidRPr="00FF0A69" w:rsidRDefault="00FF0A69" w:rsidP="00FF0A69">
      <w:pPr>
        <w:rPr>
          <w:lang w:eastAsia="en-GB"/>
        </w:rPr>
      </w:pPr>
    </w:p>
    <w:p w:rsidR="00FF0A69" w:rsidRPr="00FF0A69" w:rsidRDefault="00FF0A69" w:rsidP="00FF0A69">
      <w:pPr>
        <w:tabs>
          <w:tab w:val="left" w:pos="7000"/>
        </w:tabs>
        <w:rPr>
          <w:lang w:eastAsia="en-GB"/>
        </w:rPr>
      </w:pPr>
      <w:r>
        <w:rPr>
          <w:lang w:eastAsia="en-GB"/>
        </w:rPr>
        <w:tab/>
      </w:r>
    </w:p>
    <w:p w:rsidR="00FF0A69" w:rsidRPr="00DF646A" w:rsidRDefault="008C7B46" w:rsidP="00FF0A69">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FF0A69">
        <w:br w:type="page"/>
      </w:r>
      <w:r w:rsidR="00FF0A69">
        <w:rPr>
          <w:rFonts w:asciiTheme="majorHAnsi" w:eastAsiaTheme="majorEastAsia" w:hAnsiTheme="majorHAnsi" w:cstheme="majorBidi"/>
          <w:sz w:val="20"/>
          <w:szCs w:val="20"/>
        </w:rPr>
        <w:t xml:space="preserve"> </w:t>
      </w:r>
    </w:p>
    <w:p w:rsidR="00972CB7" w:rsidRPr="00A96249" w:rsidRDefault="00972CB7" w:rsidP="00FF0A69">
      <w:r w:rsidRPr="00A96249">
        <w:t>Содержание</w:t>
      </w:r>
      <w:bookmarkEnd w:id="0"/>
      <w:bookmarkEnd w:id="1"/>
      <w:bookmarkEnd w:id="2"/>
      <w:bookmarkEnd w:id="3"/>
    </w:p>
    <w:p w:rsidR="00603E3C" w:rsidRPr="00A96249" w:rsidRDefault="00586D19">
      <w:pPr>
        <w:pStyle w:val="14"/>
        <w:rPr>
          <w:rFonts w:ascii="Times New Roman" w:eastAsiaTheme="minorEastAsia" w:hAnsi="Times New Roman" w:cs="Times New Roman"/>
          <w:b w:val="0"/>
          <w:bCs w:val="0"/>
          <w:caps w:val="0"/>
          <w:noProof/>
        </w:rPr>
      </w:pPr>
      <w:r w:rsidRPr="00A96249">
        <w:rPr>
          <w:rFonts w:ascii="Times New Roman" w:hAnsi="Times New Roman" w:cs="Times New Roman"/>
          <w:b w:val="0"/>
          <w:sz w:val="20"/>
          <w:szCs w:val="20"/>
        </w:rPr>
        <w:fldChar w:fldCharType="begin"/>
      </w:r>
      <w:r w:rsidRPr="00A96249">
        <w:rPr>
          <w:rFonts w:ascii="Times New Roman" w:hAnsi="Times New Roman" w:cs="Times New Roman"/>
          <w:b w:val="0"/>
          <w:sz w:val="20"/>
          <w:szCs w:val="20"/>
        </w:rPr>
        <w:instrText xml:space="preserve"> TOC \o "1-1" \h \z \u \t "Заголовок 4;2" </w:instrText>
      </w:r>
      <w:r w:rsidRPr="00A96249">
        <w:rPr>
          <w:rFonts w:ascii="Times New Roman" w:hAnsi="Times New Roman" w:cs="Times New Roman"/>
          <w:b w:val="0"/>
          <w:sz w:val="20"/>
          <w:szCs w:val="20"/>
        </w:rPr>
        <w:fldChar w:fldCharType="separate"/>
      </w:r>
      <w:hyperlink w:anchor="_Toc385834254" w:history="1">
        <w:r w:rsidR="00603E3C" w:rsidRPr="00A96249">
          <w:rPr>
            <w:rStyle w:val="ae"/>
            <w:rFonts w:ascii="Times New Roman" w:hAnsi="Times New Roman" w:cs="Times New Roman"/>
            <w:b w:val="0"/>
            <w:noProof/>
          </w:rPr>
          <w:t>1.</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ОСНОВНЫЕ ТЕРМИНЫ, ИСПОЛЬЗУЕМЫЕ В ДОКУМЕНТАЦИИ ПРОЦЕДУРЫ  ЗАКУПОК</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_Toc385834254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5</w:t>
        </w:r>
        <w:r w:rsidR="00603E3C" w:rsidRPr="00A96249">
          <w:rPr>
            <w:rFonts w:ascii="Times New Roman" w:hAnsi="Times New Roman" w:cs="Times New Roman"/>
            <w:b w:val="0"/>
            <w:noProof/>
            <w:webHidden/>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55" w:history="1">
        <w:r w:rsidR="00603E3C" w:rsidRPr="00A96249">
          <w:rPr>
            <w:rStyle w:val="ae"/>
            <w:rFonts w:ascii="Times New Roman" w:hAnsi="Times New Roman" w:cs="Times New Roman"/>
            <w:b w:val="0"/>
            <w:noProof/>
          </w:rPr>
          <w:t>2.</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ОБЩИЕ СВЕДЕНИЯ О ПРОЦЕДУРЕ ЗАКУПКИ</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_Toc385834255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5</w:t>
        </w:r>
        <w:r w:rsidR="00603E3C" w:rsidRPr="00A96249">
          <w:rPr>
            <w:rFonts w:ascii="Times New Roman" w:hAnsi="Times New Roman" w:cs="Times New Roman"/>
            <w:b w:val="0"/>
            <w:noProof/>
            <w:webHidden/>
          </w:rPr>
          <w:fldChar w:fldCharType="end"/>
        </w:r>
      </w:hyperlink>
    </w:p>
    <w:p w:rsidR="00603E3C" w:rsidRPr="00A96249" w:rsidRDefault="008E773E">
      <w:pPr>
        <w:pStyle w:val="24"/>
        <w:rPr>
          <w:rFonts w:eastAsiaTheme="minorEastAsia"/>
          <w:b w:val="0"/>
          <w:bCs w:val="0"/>
          <w:noProof/>
          <w:sz w:val="24"/>
          <w:szCs w:val="24"/>
        </w:rPr>
      </w:pPr>
      <w:hyperlink w:anchor="_Toc385834256" w:history="1">
        <w:r w:rsidR="00603E3C" w:rsidRPr="00A96249">
          <w:rPr>
            <w:rStyle w:val="ae"/>
            <w:b w:val="0"/>
            <w:noProof/>
            <w:sz w:val="24"/>
            <w:szCs w:val="24"/>
          </w:rPr>
          <w:t>2.1. Наименование, способ и предмет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_Toc385834256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5</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57" w:history="1">
        <w:r w:rsidR="00603E3C" w:rsidRPr="00A96249">
          <w:rPr>
            <w:rStyle w:val="ae"/>
            <w:b w:val="0"/>
            <w:noProof/>
            <w:sz w:val="24"/>
            <w:szCs w:val="24"/>
          </w:rPr>
          <w:t>2.2. Извещение о проведении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_Toc385834257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5</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58" w:history="1">
        <w:r w:rsidR="00603E3C" w:rsidRPr="00A96249">
          <w:rPr>
            <w:rStyle w:val="ae"/>
            <w:b w:val="0"/>
            <w:noProof/>
            <w:sz w:val="24"/>
            <w:szCs w:val="24"/>
          </w:rPr>
          <w:t>2.3. Начальная (максимальная) цена Договора</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_Toc385834258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5</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59" w:history="1">
        <w:r w:rsidR="00603E3C" w:rsidRPr="00A96249">
          <w:rPr>
            <w:rStyle w:val="ae"/>
            <w:b w:val="0"/>
            <w:noProof/>
            <w:sz w:val="24"/>
            <w:szCs w:val="24"/>
          </w:rPr>
          <w:t>2.4. Срок подачи Заявок</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_Toc385834259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5</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60" w:history="1">
        <w:r w:rsidR="00603E3C" w:rsidRPr="00A96249">
          <w:rPr>
            <w:rStyle w:val="ae"/>
            <w:b w:val="0"/>
            <w:noProof/>
            <w:sz w:val="24"/>
            <w:szCs w:val="24"/>
          </w:rPr>
          <w:t>2.5. Отказ от проведения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_Toc385834260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5</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61" w:history="1">
        <w:r w:rsidR="00603E3C" w:rsidRPr="00A96249">
          <w:rPr>
            <w:rStyle w:val="ae"/>
            <w:b w:val="0"/>
            <w:noProof/>
            <w:sz w:val="24"/>
            <w:szCs w:val="24"/>
          </w:rPr>
          <w:t>2.6. Затраты на участие в Процедуре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_Toc385834261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6</w:t>
        </w:r>
        <w:r w:rsidR="00603E3C" w:rsidRPr="00A96249">
          <w:rPr>
            <w:b w:val="0"/>
            <w:noProof/>
            <w:webHidden/>
            <w:sz w:val="24"/>
            <w:szCs w:val="24"/>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62" w:history="1">
        <w:r w:rsidR="00603E3C" w:rsidRPr="00A96249">
          <w:rPr>
            <w:rStyle w:val="ae"/>
            <w:rFonts w:ascii="Times New Roman" w:hAnsi="Times New Roman" w:cs="Times New Roman"/>
            <w:b w:val="0"/>
            <w:noProof/>
          </w:rPr>
          <w:t>3.</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ТРЕБОВАНИЯ К СОДЕРЖАНИЮ, ФОРМЕ И СОСТАВУ ЗАЯВКИ, ИНСТРУКЦИЯ ПО ЕЕ ЗАПОЛНЕНИЮ</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_Toc385834262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6</w:t>
        </w:r>
        <w:r w:rsidR="00603E3C" w:rsidRPr="00A96249">
          <w:rPr>
            <w:rFonts w:ascii="Times New Roman" w:hAnsi="Times New Roman" w:cs="Times New Roman"/>
            <w:b w:val="0"/>
            <w:noProof/>
            <w:webHidden/>
          </w:rPr>
          <w:fldChar w:fldCharType="end"/>
        </w:r>
      </w:hyperlink>
    </w:p>
    <w:p w:rsidR="00603E3C" w:rsidRPr="00A96249" w:rsidRDefault="008E773E">
      <w:pPr>
        <w:pStyle w:val="24"/>
        <w:rPr>
          <w:rFonts w:eastAsiaTheme="minorEastAsia"/>
          <w:b w:val="0"/>
          <w:bCs w:val="0"/>
          <w:noProof/>
          <w:sz w:val="24"/>
          <w:szCs w:val="24"/>
        </w:rPr>
      </w:pPr>
      <w:hyperlink w:anchor="_Toc385834263" w:history="1">
        <w:r w:rsidR="00603E3C" w:rsidRPr="00A96249">
          <w:rPr>
            <w:rStyle w:val="ae"/>
            <w:b w:val="0"/>
            <w:noProof/>
            <w:sz w:val="24"/>
            <w:szCs w:val="24"/>
          </w:rPr>
          <w:t>3.1. Форма Заявки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_Toc385834263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6</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64" w:history="1">
        <w:r w:rsidR="00603E3C" w:rsidRPr="00A96249">
          <w:rPr>
            <w:rStyle w:val="ae"/>
            <w:b w:val="0"/>
            <w:noProof/>
            <w:sz w:val="24"/>
            <w:szCs w:val="24"/>
          </w:rPr>
          <w:t>3.2. Подготовка Заявки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_Toc385834264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6</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65" w:history="1">
        <w:r w:rsidR="00603E3C" w:rsidRPr="00A96249">
          <w:rPr>
            <w:rStyle w:val="ae"/>
            <w:b w:val="0"/>
            <w:noProof/>
            <w:sz w:val="24"/>
            <w:szCs w:val="24"/>
          </w:rPr>
          <w:t>3.3. Подготовка Предложения на поставку товаров, выполнение работ и оказание услуг</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_Toc385834265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9</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66" w:history="1">
        <w:r w:rsidR="00603E3C" w:rsidRPr="00A96249">
          <w:rPr>
            <w:rStyle w:val="ae"/>
            <w:b w:val="0"/>
            <w:noProof/>
            <w:sz w:val="24"/>
            <w:szCs w:val="24"/>
          </w:rPr>
          <w:t>3.4. Расчет цены Договора</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_Toc385834266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9</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67" w:history="1">
        <w:r w:rsidR="00603E3C" w:rsidRPr="00A96249">
          <w:rPr>
            <w:rStyle w:val="ae"/>
            <w:b w:val="0"/>
            <w:noProof/>
            <w:sz w:val="24"/>
            <w:szCs w:val="24"/>
          </w:rPr>
          <w:t>3.5. Оформление и подписание Заявки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_Toc385834267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10</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68" w:history="1">
        <w:r w:rsidR="00603E3C" w:rsidRPr="00A96249">
          <w:rPr>
            <w:rStyle w:val="ae"/>
            <w:b w:val="0"/>
            <w:noProof/>
            <w:sz w:val="24"/>
            <w:szCs w:val="24"/>
          </w:rPr>
          <w:t>3.6. Опечатывание и маркировка конвертов с Заявками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_Toc385834268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10</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69" w:history="1">
        <w:r w:rsidR="00603E3C" w:rsidRPr="00A96249">
          <w:rPr>
            <w:rStyle w:val="ae"/>
            <w:b w:val="0"/>
            <w:noProof/>
            <w:sz w:val="24"/>
            <w:szCs w:val="24"/>
          </w:rPr>
          <w:t>3.7. Возврат Заявок</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_Toc385834269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11</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70" w:history="1">
        <w:r w:rsidR="00603E3C" w:rsidRPr="00A96249">
          <w:rPr>
            <w:rStyle w:val="ae"/>
            <w:b w:val="0"/>
            <w:noProof/>
            <w:sz w:val="24"/>
            <w:szCs w:val="24"/>
          </w:rPr>
          <w:t>3.8. Уточнение Заказчиком сведений Заявок</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_Toc385834270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11</w:t>
        </w:r>
        <w:r w:rsidR="00603E3C" w:rsidRPr="00A96249">
          <w:rPr>
            <w:b w:val="0"/>
            <w:noProof/>
            <w:webHidden/>
            <w:sz w:val="24"/>
            <w:szCs w:val="24"/>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71" w:history="1">
        <w:r w:rsidR="00603E3C" w:rsidRPr="00A96249">
          <w:rPr>
            <w:rStyle w:val="ae"/>
            <w:rFonts w:ascii="Times New Roman" w:hAnsi="Times New Roman" w:cs="Times New Roman"/>
            <w:b w:val="0"/>
            <w:noProof/>
          </w:rPr>
          <w:t>4.</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ТРЕБОВАНИЯ К УЧАСТНИКАМ ПРОЦЕДУРЫ ЗАКУПКИ</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_Toc385834271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11</w:t>
        </w:r>
        <w:r w:rsidR="00603E3C" w:rsidRPr="00A96249">
          <w:rPr>
            <w:rFonts w:ascii="Times New Roman" w:hAnsi="Times New Roman" w:cs="Times New Roman"/>
            <w:b w:val="0"/>
            <w:noProof/>
            <w:webHidden/>
          </w:rPr>
          <w:fldChar w:fldCharType="end"/>
        </w:r>
      </w:hyperlink>
    </w:p>
    <w:p w:rsidR="00603E3C" w:rsidRPr="00A96249" w:rsidRDefault="008E773E">
      <w:pPr>
        <w:pStyle w:val="24"/>
        <w:rPr>
          <w:rFonts w:eastAsiaTheme="minorEastAsia"/>
          <w:b w:val="0"/>
          <w:bCs w:val="0"/>
          <w:noProof/>
          <w:sz w:val="24"/>
          <w:szCs w:val="24"/>
        </w:rPr>
      </w:pPr>
      <w:hyperlink w:anchor="_Toc385834272" w:history="1">
        <w:r w:rsidR="00603E3C" w:rsidRPr="00A96249">
          <w:rPr>
            <w:rStyle w:val="ae"/>
            <w:b w:val="0"/>
            <w:noProof/>
            <w:sz w:val="24"/>
            <w:szCs w:val="24"/>
          </w:rPr>
          <w:t>4.1. Обязательные требования к Участникам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_Toc385834272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11</w:t>
        </w:r>
        <w:r w:rsidR="00603E3C" w:rsidRPr="00A96249">
          <w:rPr>
            <w:b w:val="0"/>
            <w:noProof/>
            <w:webHidden/>
            <w:sz w:val="24"/>
            <w:szCs w:val="24"/>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73" w:history="1">
        <w:r w:rsidR="00603E3C" w:rsidRPr="00A96249">
          <w:rPr>
            <w:rStyle w:val="ae"/>
            <w:rFonts w:ascii="Times New Roman" w:hAnsi="Times New Roman" w:cs="Times New Roman"/>
            <w:b w:val="0"/>
            <w:noProof/>
          </w:rPr>
          <w:t>5.</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_Toc385834273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12</w:t>
        </w:r>
        <w:r w:rsidR="00603E3C" w:rsidRPr="00A96249">
          <w:rPr>
            <w:rFonts w:ascii="Times New Roman" w:hAnsi="Times New Roman" w:cs="Times New Roman"/>
            <w:b w:val="0"/>
            <w:noProof/>
            <w:webHidden/>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74" w:history="1">
        <w:r w:rsidR="00603E3C" w:rsidRPr="00A96249">
          <w:rPr>
            <w:rStyle w:val="ae"/>
            <w:rFonts w:ascii="Times New Roman" w:hAnsi="Times New Roman" w:cs="Times New Roman"/>
            <w:b w:val="0"/>
            <w:noProof/>
          </w:rPr>
          <w:t>6.</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ПОРЯДОК ПРЕДОСТАВЛЕНИЯ ОБЕСПЕЧЕНИЯ ЗАЯВКИ, ОБЕСПЕЧЕНИЯ ИСПОЛНЕНИЯ ДОГОВОРА И ОБЕСПЕЧЕНИЯ ВОЗВРАТА АВАНСА</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_Toc385834274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12</w:t>
        </w:r>
        <w:r w:rsidR="00603E3C" w:rsidRPr="00A96249">
          <w:rPr>
            <w:rFonts w:ascii="Times New Roman" w:hAnsi="Times New Roman" w:cs="Times New Roman"/>
            <w:b w:val="0"/>
            <w:noProof/>
            <w:webHidden/>
          </w:rPr>
          <w:fldChar w:fldCharType="end"/>
        </w:r>
      </w:hyperlink>
    </w:p>
    <w:p w:rsidR="00603E3C" w:rsidRPr="00A96249" w:rsidRDefault="008E773E">
      <w:pPr>
        <w:pStyle w:val="24"/>
        <w:rPr>
          <w:rFonts w:eastAsiaTheme="minorEastAsia"/>
          <w:b w:val="0"/>
          <w:bCs w:val="0"/>
          <w:noProof/>
          <w:sz w:val="24"/>
          <w:szCs w:val="24"/>
        </w:rPr>
      </w:pPr>
      <w:hyperlink w:anchor="_Toc385834275" w:history="1">
        <w:r w:rsidR="00603E3C" w:rsidRPr="00A96249">
          <w:rPr>
            <w:rStyle w:val="ae"/>
            <w:b w:val="0"/>
            <w:noProof/>
            <w:sz w:val="24"/>
            <w:szCs w:val="24"/>
          </w:rPr>
          <w:t>6.1. Обеспечение Заявки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_Toc385834275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12</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276" w:history="1">
        <w:r w:rsidR="00603E3C" w:rsidRPr="00A96249">
          <w:rPr>
            <w:rStyle w:val="ae"/>
            <w:b w:val="0"/>
            <w:noProof/>
            <w:sz w:val="24"/>
            <w:szCs w:val="24"/>
          </w:rPr>
          <w:t>6.2. Обеспечение исполнения Договора и (или) обеспечения возврата аванса</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_Toc385834276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13</w:t>
        </w:r>
        <w:r w:rsidR="00603E3C" w:rsidRPr="00A96249">
          <w:rPr>
            <w:b w:val="0"/>
            <w:noProof/>
            <w:webHidden/>
            <w:sz w:val="24"/>
            <w:szCs w:val="24"/>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77" w:history="1"/>
      <w:hyperlink w:anchor="_Toc385834291" w:history="1">
        <w:r w:rsidR="00603E3C" w:rsidRPr="00A96249">
          <w:rPr>
            <w:rStyle w:val="ae"/>
            <w:rFonts w:ascii="Times New Roman" w:hAnsi="Times New Roman" w:cs="Times New Roman"/>
            <w:b w:val="0"/>
            <w:noProof/>
          </w:rPr>
          <w:t>7.</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_Toc385834291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15</w:t>
        </w:r>
        <w:r w:rsidR="00603E3C" w:rsidRPr="00A96249">
          <w:rPr>
            <w:rFonts w:ascii="Times New Roman" w:hAnsi="Times New Roman" w:cs="Times New Roman"/>
            <w:b w:val="0"/>
            <w:noProof/>
            <w:webHidden/>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92" w:history="1">
        <w:r w:rsidR="00603E3C" w:rsidRPr="00A96249">
          <w:rPr>
            <w:rStyle w:val="ae"/>
            <w:rFonts w:ascii="Times New Roman" w:hAnsi="Times New Roman" w:cs="Times New Roman"/>
            <w:b w:val="0"/>
            <w:noProof/>
          </w:rPr>
          <w:t>8.</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ТРЕБОВАНИЯ О НЕОБХОДИМОСТИ ПРЕДОСТАВЛЕНИЯ ГАРАНТИЙ КАЧЕСТВА НА ПРЕДМЕТ ЗАКУПКИ</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_Toc385834292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16</w:t>
        </w:r>
        <w:r w:rsidR="00603E3C" w:rsidRPr="00A96249">
          <w:rPr>
            <w:rFonts w:ascii="Times New Roman" w:hAnsi="Times New Roman" w:cs="Times New Roman"/>
            <w:b w:val="0"/>
            <w:noProof/>
            <w:webHidden/>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93" w:history="1">
        <w:r w:rsidR="00603E3C" w:rsidRPr="00A96249">
          <w:rPr>
            <w:rStyle w:val="ae"/>
            <w:rFonts w:ascii="Times New Roman" w:hAnsi="Times New Roman" w:cs="Times New Roman"/>
            <w:b w:val="0"/>
            <w:noProof/>
          </w:rPr>
          <w:t>9.</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УСЛОВИЯ И СРОКИ ВЫПОЛНЕНИЯ ОБЯЗАТЕЛЬСТВ ПО ДОГОВОРУ</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_Toc385834293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16</w:t>
        </w:r>
        <w:r w:rsidR="00603E3C" w:rsidRPr="00A96249">
          <w:rPr>
            <w:rFonts w:ascii="Times New Roman" w:hAnsi="Times New Roman" w:cs="Times New Roman"/>
            <w:b w:val="0"/>
            <w:noProof/>
            <w:webHidden/>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94" w:history="1">
        <w:r w:rsidR="00603E3C" w:rsidRPr="00A96249">
          <w:rPr>
            <w:rStyle w:val="ae"/>
            <w:rFonts w:ascii="Times New Roman" w:hAnsi="Times New Roman" w:cs="Times New Roman"/>
            <w:b w:val="0"/>
            <w:noProof/>
          </w:rPr>
          <w:t>10.</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_Toc385834294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16</w:t>
        </w:r>
        <w:r w:rsidR="00603E3C" w:rsidRPr="00A96249">
          <w:rPr>
            <w:rFonts w:ascii="Times New Roman" w:hAnsi="Times New Roman" w:cs="Times New Roman"/>
            <w:b w:val="0"/>
            <w:noProof/>
            <w:webHidden/>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95" w:history="1">
        <w:r w:rsidR="00603E3C" w:rsidRPr="00A96249">
          <w:rPr>
            <w:rStyle w:val="ae"/>
            <w:rFonts w:ascii="Times New Roman" w:hAnsi="Times New Roman" w:cs="Times New Roman"/>
            <w:b w:val="0"/>
            <w:noProof/>
          </w:rPr>
          <w:t>11.</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_Toc385834295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16</w:t>
        </w:r>
        <w:r w:rsidR="00603E3C" w:rsidRPr="00A96249">
          <w:rPr>
            <w:rFonts w:ascii="Times New Roman" w:hAnsi="Times New Roman" w:cs="Times New Roman"/>
            <w:b w:val="0"/>
            <w:noProof/>
            <w:webHidden/>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96" w:history="1">
        <w:r w:rsidR="00603E3C" w:rsidRPr="00A96249">
          <w:rPr>
            <w:rStyle w:val="ae"/>
            <w:rFonts w:ascii="Times New Roman" w:hAnsi="Times New Roman" w:cs="Times New Roman"/>
            <w:b w:val="0"/>
            <w:noProof/>
          </w:rPr>
          <w:t>12.</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СВЕДЕНИЯ О ВОЗМОЖНОСТИ ИЗМЕНЕНИЯ УСТАНОВЛЕННОГО ДОГОВОРОМ ОБЪЕМА ЗАКУПАЕМОЙ ПРОДУКЦИИ, ПО ИНЦИАТИВЕ ЗАКАЗЧИКА ПОСЛЕ ЗАКЛЮЧЕНИЯ ДОГОВОРА</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_Toc385834296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17</w:t>
        </w:r>
        <w:r w:rsidR="00603E3C" w:rsidRPr="00A96249">
          <w:rPr>
            <w:rFonts w:ascii="Times New Roman" w:hAnsi="Times New Roman" w:cs="Times New Roman"/>
            <w:b w:val="0"/>
            <w:noProof/>
            <w:webHidden/>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97" w:history="1">
        <w:r w:rsidR="00603E3C" w:rsidRPr="00A96249">
          <w:rPr>
            <w:rStyle w:val="ae"/>
            <w:rFonts w:ascii="Times New Roman" w:hAnsi="Times New Roman" w:cs="Times New Roman"/>
            <w:b w:val="0"/>
            <w:noProof/>
          </w:rPr>
          <w:t>13.</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КРИТЕРИИ ОЦЕНКИ ЗАЯВОК</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_Toc385834297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17</w:t>
        </w:r>
        <w:r w:rsidR="00603E3C" w:rsidRPr="00A96249">
          <w:rPr>
            <w:rFonts w:ascii="Times New Roman" w:hAnsi="Times New Roman" w:cs="Times New Roman"/>
            <w:b w:val="0"/>
            <w:noProof/>
            <w:webHidden/>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298" w:history="1">
        <w:r w:rsidR="00603E3C" w:rsidRPr="00A96249">
          <w:rPr>
            <w:rStyle w:val="ae"/>
            <w:rFonts w:ascii="Times New Roman" w:hAnsi="Times New Roman" w:cs="Times New Roman"/>
            <w:b w:val="0"/>
            <w:noProof/>
          </w:rPr>
          <w:t>14.</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ПОРЯДОК ПРОВЕДЕНИЯ ПРОЦЕДУРЫ ЗАКУПКИ И ЗАКЛЮЧЕНИЯ ДОГОВОРА</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_Toc385834298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18</w:t>
        </w:r>
        <w:r w:rsidR="00603E3C" w:rsidRPr="00A96249">
          <w:rPr>
            <w:rFonts w:ascii="Times New Roman" w:hAnsi="Times New Roman" w:cs="Times New Roman"/>
            <w:b w:val="0"/>
            <w:noProof/>
            <w:webHidden/>
          </w:rPr>
          <w:fldChar w:fldCharType="end"/>
        </w:r>
      </w:hyperlink>
    </w:p>
    <w:p w:rsidR="00603E3C" w:rsidRPr="00A96249" w:rsidRDefault="008E773E">
      <w:pPr>
        <w:pStyle w:val="24"/>
        <w:rPr>
          <w:rFonts w:eastAsiaTheme="minorEastAsia"/>
          <w:b w:val="0"/>
          <w:bCs w:val="0"/>
          <w:noProof/>
          <w:sz w:val="24"/>
          <w:szCs w:val="24"/>
        </w:rPr>
      </w:pPr>
      <w:hyperlink w:anchor="_Toc385834299" w:history="1">
        <w:r w:rsidR="00603E3C" w:rsidRPr="00A96249">
          <w:rPr>
            <w:rStyle w:val="ae"/>
            <w:b w:val="0"/>
            <w:noProof/>
            <w:sz w:val="24"/>
            <w:szCs w:val="24"/>
          </w:rPr>
          <w:t>14.1. Получение Документации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_Toc385834299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18</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00" w:history="1">
        <w:r w:rsidR="00603E3C" w:rsidRPr="00A96249">
          <w:rPr>
            <w:rStyle w:val="ae"/>
            <w:b w:val="0"/>
            <w:noProof/>
            <w:sz w:val="24"/>
            <w:szCs w:val="24"/>
          </w:rPr>
          <w:t>14.2. Разъяснение положений  Документации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_Toc385834300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18</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01" w:history="1">
        <w:r w:rsidR="00603E3C" w:rsidRPr="00A96249">
          <w:rPr>
            <w:rStyle w:val="ae"/>
            <w:b w:val="0"/>
            <w:noProof/>
            <w:sz w:val="24"/>
            <w:szCs w:val="24"/>
          </w:rPr>
          <w:t>14.3. Внесение изменений в Документацию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_Toc385834301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18</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02" w:history="1">
        <w:r w:rsidR="00603E3C" w:rsidRPr="00A96249">
          <w:rPr>
            <w:rStyle w:val="ae"/>
            <w:b w:val="0"/>
            <w:noProof/>
            <w:sz w:val="24"/>
            <w:szCs w:val="24"/>
          </w:rPr>
          <w:t>14.4. Официальный язык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_Toc385834302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19</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03" w:history="1">
        <w:r w:rsidR="00603E3C" w:rsidRPr="00A96249">
          <w:rPr>
            <w:rStyle w:val="ae"/>
            <w:b w:val="0"/>
            <w:noProof/>
            <w:sz w:val="24"/>
            <w:szCs w:val="24"/>
          </w:rPr>
          <w:t>14.5. Валюта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_Toc385834303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19</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04" w:history="1">
        <w:r w:rsidR="00603E3C" w:rsidRPr="00A96249">
          <w:rPr>
            <w:rStyle w:val="ae"/>
            <w:b w:val="0"/>
            <w:noProof/>
            <w:sz w:val="24"/>
            <w:szCs w:val="24"/>
          </w:rPr>
          <w:t>14.6. Подача и прием конвертов с Заявками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_Toc385834304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19</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05" w:history="1">
        <w:r w:rsidR="00603E3C" w:rsidRPr="00A96249">
          <w:rPr>
            <w:rStyle w:val="ae"/>
            <w:b w:val="0"/>
            <w:noProof/>
            <w:sz w:val="24"/>
            <w:szCs w:val="24"/>
          </w:rPr>
          <w:t>14.7. Опоздавшие Заявки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_Toc385834305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19</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06" w:history="1">
        <w:r w:rsidR="00603E3C" w:rsidRPr="00A96249">
          <w:rPr>
            <w:rStyle w:val="ae"/>
            <w:b w:val="0"/>
            <w:noProof/>
            <w:sz w:val="24"/>
            <w:szCs w:val="24"/>
          </w:rPr>
          <w:t>14.8. Изменение Заявок и их отзыв</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_Toc385834306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19</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07" w:history="1">
        <w:r w:rsidR="00603E3C" w:rsidRPr="00A96249">
          <w:rPr>
            <w:rStyle w:val="ae"/>
            <w:b w:val="0"/>
            <w:noProof/>
            <w:sz w:val="24"/>
            <w:szCs w:val="24"/>
          </w:rPr>
          <w:t>14.9. Вскрытие, рассмотрение и оценка Заявок.</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_Toc385834307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19</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08" w:history="1">
        <w:r w:rsidR="00603E3C" w:rsidRPr="00A96249">
          <w:rPr>
            <w:rStyle w:val="ae"/>
            <w:b w:val="0"/>
            <w:noProof/>
            <w:sz w:val="24"/>
            <w:szCs w:val="24"/>
          </w:rPr>
          <w:t>14.10. Переговоры с Участниками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_Toc385834308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20</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09" w:history="1">
        <w:r w:rsidR="00603E3C" w:rsidRPr="00A96249">
          <w:rPr>
            <w:rStyle w:val="ae"/>
            <w:b w:val="0"/>
            <w:noProof/>
            <w:sz w:val="24"/>
            <w:szCs w:val="24"/>
          </w:rPr>
          <w:t>14.11. Рассмотрение и оценка Заявок</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_Toc385834309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20</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10" w:history="1">
        <w:r w:rsidR="00603E3C" w:rsidRPr="00A96249">
          <w:rPr>
            <w:rStyle w:val="ae"/>
            <w:b w:val="0"/>
            <w:noProof/>
            <w:sz w:val="24"/>
            <w:szCs w:val="24"/>
          </w:rPr>
          <w:t>14.12. Определение Победителя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_Toc385834310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20</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11" w:history="1">
        <w:r w:rsidR="00603E3C" w:rsidRPr="00A96249">
          <w:rPr>
            <w:rStyle w:val="ae"/>
            <w:b w:val="0"/>
            <w:noProof/>
            <w:sz w:val="24"/>
            <w:szCs w:val="24"/>
          </w:rPr>
          <w:t>14.13. Порядок заключения Договора</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_Toc385834311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21</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12" w:history="1">
        <w:r w:rsidR="00603E3C" w:rsidRPr="00A96249">
          <w:rPr>
            <w:rStyle w:val="ae"/>
            <w:b w:val="0"/>
            <w:noProof/>
            <w:sz w:val="24"/>
            <w:szCs w:val="24"/>
          </w:rPr>
          <w:t>14.14. Режим обмена информацией.</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_Toc385834312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22</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13" w:history="1">
        <w:r w:rsidR="00603E3C" w:rsidRPr="00A96249">
          <w:rPr>
            <w:rStyle w:val="ae"/>
            <w:b w:val="0"/>
            <w:noProof/>
            <w:sz w:val="24"/>
            <w:szCs w:val="24"/>
          </w:rPr>
          <w:t>14.15. Переторжка</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_Toc385834313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22</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14" w:history="1">
        <w:r w:rsidR="00603E3C" w:rsidRPr="00A96249">
          <w:rPr>
            <w:rStyle w:val="ae"/>
            <w:b w:val="0"/>
            <w:noProof/>
            <w:sz w:val="24"/>
            <w:szCs w:val="24"/>
          </w:rPr>
          <w:t>14.16. Разделение объема закупки между Участниками Процедур закупок</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_Toc385834314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23</w:t>
        </w:r>
        <w:r w:rsidR="00603E3C" w:rsidRPr="00A96249">
          <w:rPr>
            <w:b w:val="0"/>
            <w:noProof/>
            <w:webHidden/>
            <w:sz w:val="24"/>
            <w:szCs w:val="24"/>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315" w:history="1">
        <w:r w:rsidR="00603E3C" w:rsidRPr="00A96249">
          <w:rPr>
            <w:rStyle w:val="ae"/>
            <w:rFonts w:ascii="Times New Roman" w:hAnsi="Times New Roman" w:cs="Times New Roman"/>
            <w:b w:val="0"/>
            <w:noProof/>
          </w:rPr>
          <w:t>15.</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ИНФОРМАЦИОННАЯ КАРТА</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_Toc385834315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24</w:t>
        </w:r>
        <w:r w:rsidR="00603E3C" w:rsidRPr="00A96249">
          <w:rPr>
            <w:rFonts w:ascii="Times New Roman" w:hAnsi="Times New Roman" w:cs="Times New Roman"/>
            <w:b w:val="0"/>
            <w:noProof/>
            <w:webHidden/>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316" w:history="1">
        <w:r w:rsidR="00603E3C" w:rsidRPr="00A96249">
          <w:rPr>
            <w:rStyle w:val="ae"/>
            <w:rFonts w:ascii="Times New Roman" w:hAnsi="Times New Roman" w:cs="Times New Roman"/>
            <w:b w:val="0"/>
            <w:noProof/>
          </w:rPr>
          <w:t>16.</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ОБРАЗЦЫ ФОРМ И ДОКУМЕНТОВ ДЛЯ ЗАПОЛНЕНИЯ УЧАСТНИКАМИ ПРОЦЕДУРЫ ЗАКУПКИ</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_Toc385834316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36</w:t>
        </w:r>
        <w:r w:rsidR="00603E3C" w:rsidRPr="00A96249">
          <w:rPr>
            <w:rFonts w:ascii="Times New Roman" w:hAnsi="Times New Roman" w:cs="Times New Roman"/>
            <w:b w:val="0"/>
            <w:noProof/>
            <w:webHidden/>
          </w:rPr>
          <w:fldChar w:fldCharType="end"/>
        </w:r>
      </w:hyperlink>
    </w:p>
    <w:p w:rsidR="00603E3C" w:rsidRPr="00A96249" w:rsidRDefault="008E773E">
      <w:pPr>
        <w:pStyle w:val="24"/>
        <w:rPr>
          <w:rFonts w:eastAsiaTheme="minorEastAsia"/>
          <w:b w:val="0"/>
          <w:bCs w:val="0"/>
          <w:noProof/>
          <w:sz w:val="24"/>
          <w:szCs w:val="24"/>
        </w:rPr>
      </w:pPr>
      <w:hyperlink w:anchor="_Toc385834317" w:history="1">
        <w:r w:rsidR="00603E3C" w:rsidRPr="00A96249">
          <w:rPr>
            <w:rStyle w:val="ae"/>
            <w:b w:val="0"/>
            <w:noProof/>
            <w:sz w:val="24"/>
            <w:szCs w:val="24"/>
          </w:rPr>
          <w:t>16.1. ФОРМА ОПИСИ ДОКУМЕНТОВ, ПРЕДСТАВЛЯЕМЫХ В СОСТАВЕ ЗАЯВКИ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_Toc385834317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36</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18" w:history="1">
        <w:r w:rsidR="00603E3C" w:rsidRPr="00A96249">
          <w:rPr>
            <w:rStyle w:val="ae"/>
            <w:b w:val="0"/>
            <w:noProof/>
            <w:sz w:val="24"/>
            <w:szCs w:val="24"/>
          </w:rPr>
          <w:t>16.3. ФОРМА АНКЕТЫ УЧАСТНИКА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_Toc385834318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45</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19" w:history="1">
        <w:r w:rsidR="00603E3C" w:rsidRPr="00A96249">
          <w:rPr>
            <w:rStyle w:val="ae"/>
            <w:b w:val="0"/>
            <w:noProof/>
            <w:sz w:val="24"/>
            <w:szCs w:val="24"/>
          </w:rPr>
          <w:t>16.4. ФОРМА ДОВЕРЕННОСТИ НА УПОЛНОМОЧЕННОЕ ЛИЦО, ИМЕЮЩЕЕ ПРАВО ПОДПИСИ ДОКУМЕНТОВ ОРГАНИЗАЦИИ – УЧАСТНИКА ПРОЦЕДУРЫ ЗАКУПКИ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_Toc385834319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47</w:t>
        </w:r>
        <w:r w:rsidR="00603E3C" w:rsidRPr="00A96249">
          <w:rPr>
            <w:b w:val="0"/>
            <w:noProof/>
            <w:webHidden/>
            <w:sz w:val="24"/>
            <w:szCs w:val="24"/>
          </w:rPr>
          <w:fldChar w:fldCharType="end"/>
        </w:r>
      </w:hyperlink>
    </w:p>
    <w:p w:rsidR="00603E3C" w:rsidRPr="00A96249" w:rsidRDefault="008E773E">
      <w:pPr>
        <w:pStyle w:val="24"/>
        <w:rPr>
          <w:rFonts w:eastAsiaTheme="minorEastAsia"/>
          <w:b w:val="0"/>
          <w:bCs w:val="0"/>
          <w:noProof/>
          <w:sz w:val="24"/>
          <w:szCs w:val="24"/>
        </w:rPr>
      </w:pPr>
      <w:hyperlink w:anchor="_Toc385834320" w:history="1">
        <w:r w:rsidR="00603E3C" w:rsidRPr="00A96249">
          <w:rPr>
            <w:rStyle w:val="ae"/>
            <w:b w:val="0"/>
            <w:noProof/>
            <w:sz w:val="24"/>
            <w:szCs w:val="24"/>
          </w:rPr>
          <w:t xml:space="preserve">16.5. ФОРМА БАНКОВСКОЙ ГАРАНТИИ </w:t>
        </w:r>
        <w:r w:rsidR="00603E3C" w:rsidRPr="00A96249">
          <w:rPr>
            <w:rStyle w:val="ae"/>
            <w:b w:val="0"/>
            <w:caps/>
            <w:noProof/>
            <w:sz w:val="24"/>
            <w:szCs w:val="24"/>
          </w:rPr>
          <w:t>обеспечения Заявки</w:t>
        </w:r>
        <w:r w:rsidR="00603E3C" w:rsidRPr="00A96249">
          <w:rPr>
            <w:b w:val="0"/>
            <w:noProof/>
            <w:webHidden/>
            <w:sz w:val="24"/>
            <w:szCs w:val="24"/>
          </w:rPr>
          <w:tab/>
        </w:r>
        <w:r w:rsidR="00603E3C" w:rsidRPr="00A96249">
          <w:rPr>
            <w:b w:val="0"/>
            <w:noProof/>
            <w:webHidden/>
            <w:sz w:val="24"/>
            <w:szCs w:val="24"/>
          </w:rPr>
          <w:fldChar w:fldCharType="begin"/>
        </w:r>
        <w:r w:rsidR="00603E3C" w:rsidRPr="00A96249">
          <w:rPr>
            <w:b w:val="0"/>
            <w:noProof/>
            <w:webHidden/>
            <w:sz w:val="24"/>
            <w:szCs w:val="24"/>
          </w:rPr>
          <w:instrText xml:space="preserve"> PAGEREF _Toc385834320 \h </w:instrText>
        </w:r>
        <w:r w:rsidR="00603E3C" w:rsidRPr="00A96249">
          <w:rPr>
            <w:b w:val="0"/>
            <w:noProof/>
            <w:webHidden/>
            <w:sz w:val="24"/>
            <w:szCs w:val="24"/>
          </w:rPr>
        </w:r>
        <w:r w:rsidR="00603E3C" w:rsidRPr="00A96249">
          <w:rPr>
            <w:b w:val="0"/>
            <w:noProof/>
            <w:webHidden/>
            <w:sz w:val="24"/>
            <w:szCs w:val="24"/>
          </w:rPr>
          <w:fldChar w:fldCharType="separate"/>
        </w:r>
        <w:r w:rsidR="00603E3C" w:rsidRPr="00A96249">
          <w:rPr>
            <w:b w:val="0"/>
            <w:noProof/>
            <w:webHidden/>
            <w:sz w:val="24"/>
            <w:szCs w:val="24"/>
          </w:rPr>
          <w:t>48</w:t>
        </w:r>
        <w:r w:rsidR="00603E3C" w:rsidRPr="00A96249">
          <w:rPr>
            <w:b w:val="0"/>
            <w:noProof/>
            <w:webHidden/>
            <w:sz w:val="24"/>
            <w:szCs w:val="24"/>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321" w:history="1">
        <w:r w:rsidR="00603E3C" w:rsidRPr="00A96249">
          <w:rPr>
            <w:rStyle w:val="ae"/>
            <w:rFonts w:ascii="Times New Roman" w:hAnsi="Times New Roman" w:cs="Times New Roman"/>
            <w:b w:val="0"/>
            <w:noProof/>
          </w:rPr>
          <w:t>17.</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ФОРМА ОБЯЗАТЕЛЬСТВА О НЕРАЗГЛАШЕНИИ ИНФОРМАЦИИ ТРЕТЬИМ ЛИЦАМ</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_Toc385834321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50</w:t>
        </w:r>
        <w:r w:rsidR="00603E3C" w:rsidRPr="00A96249">
          <w:rPr>
            <w:rFonts w:ascii="Times New Roman" w:hAnsi="Times New Roman" w:cs="Times New Roman"/>
            <w:b w:val="0"/>
            <w:noProof/>
            <w:webHidden/>
          </w:rPr>
          <w:fldChar w:fldCharType="end"/>
        </w:r>
      </w:hyperlink>
    </w:p>
    <w:p w:rsidR="00603E3C" w:rsidRPr="00A96249" w:rsidRDefault="008E773E">
      <w:pPr>
        <w:pStyle w:val="14"/>
        <w:rPr>
          <w:rFonts w:ascii="Times New Roman" w:eastAsiaTheme="minorEastAsia" w:hAnsi="Times New Roman" w:cs="Times New Roman"/>
          <w:b w:val="0"/>
          <w:bCs w:val="0"/>
          <w:caps w:val="0"/>
          <w:noProof/>
        </w:rPr>
      </w:pPr>
      <w:hyperlink w:anchor="_Toc385834322" w:history="1">
        <w:r w:rsidR="00603E3C" w:rsidRPr="00A96249">
          <w:rPr>
            <w:rStyle w:val="ae"/>
            <w:rFonts w:ascii="Times New Roman" w:hAnsi="Times New Roman" w:cs="Times New Roman"/>
            <w:b w:val="0"/>
            <w:noProof/>
          </w:rPr>
          <w:t>18.</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ПРОЕКТ ДОГОВОРА ИЛИ УСЛОВИЯ, НА КОТОРЫХ ДОГОВОР ДОЛЖЕН БЫТЬ ЗАКЛЮЧЕН</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_Toc385834322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51</w:t>
        </w:r>
        <w:r w:rsidR="00603E3C" w:rsidRPr="00A96249">
          <w:rPr>
            <w:rFonts w:ascii="Times New Roman" w:hAnsi="Times New Roman" w:cs="Times New Roman"/>
            <w:b w:val="0"/>
            <w:noProof/>
            <w:webHidden/>
          </w:rPr>
          <w:fldChar w:fldCharType="end"/>
        </w:r>
      </w:hyperlink>
    </w:p>
    <w:p w:rsidR="00603E3C" w:rsidRPr="00A96249" w:rsidRDefault="008E773E">
      <w:pPr>
        <w:pStyle w:val="14"/>
        <w:rPr>
          <w:rFonts w:asciiTheme="minorHAnsi" w:eastAsiaTheme="minorEastAsia" w:hAnsiTheme="minorHAnsi" w:cstheme="minorBidi"/>
          <w:b w:val="0"/>
          <w:bCs w:val="0"/>
          <w:caps w:val="0"/>
          <w:noProof/>
          <w:sz w:val="22"/>
          <w:szCs w:val="22"/>
        </w:rPr>
      </w:pPr>
      <w:hyperlink w:anchor="_Toc385834323" w:history="1">
        <w:r w:rsidR="00603E3C" w:rsidRPr="00A96249">
          <w:rPr>
            <w:rStyle w:val="ae"/>
            <w:rFonts w:ascii="Times New Roman" w:hAnsi="Times New Roman" w:cs="Times New Roman"/>
            <w:b w:val="0"/>
            <w:noProof/>
          </w:rPr>
          <w:t>19.</w:t>
        </w:r>
        <w:r w:rsidR="00603E3C" w:rsidRPr="00A96249">
          <w:rPr>
            <w:rFonts w:ascii="Times New Roman" w:eastAsiaTheme="minorEastAsia" w:hAnsi="Times New Roman" w:cs="Times New Roman"/>
            <w:b w:val="0"/>
            <w:bCs w:val="0"/>
            <w:caps w:val="0"/>
            <w:noProof/>
          </w:rPr>
          <w:tab/>
        </w:r>
        <w:r w:rsidR="00603E3C" w:rsidRPr="00A96249">
          <w:rPr>
            <w:rStyle w:val="ae"/>
            <w:rFonts w:ascii="Times New Roman" w:hAnsi="Times New Roman" w:cs="Times New Roman"/>
            <w:b w:val="0"/>
            <w:noProof/>
          </w:rPr>
          <w:t>ТЕХНИЧЕСКАЯ ЧАСТЬ                                                                                      Техническое задание на проведение Процедуры закупки.</w:t>
        </w:r>
        <w:r w:rsidR="00603E3C" w:rsidRPr="00A96249">
          <w:rPr>
            <w:rFonts w:ascii="Times New Roman" w:hAnsi="Times New Roman" w:cs="Times New Roman"/>
            <w:b w:val="0"/>
            <w:noProof/>
            <w:webHidden/>
          </w:rPr>
          <w:tab/>
        </w:r>
        <w:r w:rsidR="00603E3C" w:rsidRPr="00A96249">
          <w:rPr>
            <w:rFonts w:ascii="Times New Roman" w:hAnsi="Times New Roman" w:cs="Times New Roman"/>
            <w:b w:val="0"/>
            <w:noProof/>
            <w:webHidden/>
          </w:rPr>
          <w:fldChar w:fldCharType="begin"/>
        </w:r>
        <w:r w:rsidR="00603E3C" w:rsidRPr="00A96249">
          <w:rPr>
            <w:rFonts w:ascii="Times New Roman" w:hAnsi="Times New Roman" w:cs="Times New Roman"/>
            <w:b w:val="0"/>
            <w:noProof/>
            <w:webHidden/>
          </w:rPr>
          <w:instrText xml:space="preserve"> PAGEREF _Toc385834323 \h </w:instrText>
        </w:r>
        <w:r w:rsidR="00603E3C" w:rsidRPr="00A96249">
          <w:rPr>
            <w:rFonts w:ascii="Times New Roman" w:hAnsi="Times New Roman" w:cs="Times New Roman"/>
            <w:b w:val="0"/>
            <w:noProof/>
            <w:webHidden/>
          </w:rPr>
        </w:r>
        <w:r w:rsidR="00603E3C" w:rsidRPr="00A96249">
          <w:rPr>
            <w:rFonts w:ascii="Times New Roman" w:hAnsi="Times New Roman" w:cs="Times New Roman"/>
            <w:b w:val="0"/>
            <w:noProof/>
            <w:webHidden/>
          </w:rPr>
          <w:fldChar w:fldCharType="separate"/>
        </w:r>
        <w:r w:rsidR="00603E3C" w:rsidRPr="00A96249">
          <w:rPr>
            <w:rFonts w:ascii="Times New Roman" w:hAnsi="Times New Roman" w:cs="Times New Roman"/>
            <w:b w:val="0"/>
            <w:noProof/>
            <w:webHidden/>
          </w:rPr>
          <w:t>77</w:t>
        </w:r>
        <w:r w:rsidR="00603E3C" w:rsidRPr="00A96249">
          <w:rPr>
            <w:rFonts w:ascii="Times New Roman" w:hAnsi="Times New Roman" w:cs="Times New Roman"/>
            <w:b w:val="0"/>
            <w:noProof/>
            <w:webHidden/>
          </w:rPr>
          <w:fldChar w:fldCharType="end"/>
        </w:r>
      </w:hyperlink>
    </w:p>
    <w:p w:rsidR="00B16E3E" w:rsidRPr="00E14085" w:rsidRDefault="00586D19" w:rsidP="00BE6348">
      <w:pPr>
        <w:tabs>
          <w:tab w:val="left" w:pos="567"/>
          <w:tab w:val="left" w:pos="5040"/>
        </w:tabs>
        <w:ind w:left="284" w:right="639"/>
        <w:jc w:val="both"/>
      </w:pPr>
      <w:r w:rsidRPr="00A96249">
        <w:rPr>
          <w:sz w:val="20"/>
          <w:szCs w:val="20"/>
        </w:rPr>
        <w:fldChar w:fldCharType="end"/>
      </w:r>
    </w:p>
    <w:p w:rsidR="00B16E3E" w:rsidRPr="00E14085" w:rsidRDefault="00B16E3E" w:rsidP="00B16932">
      <w:r w:rsidRPr="00E14085">
        <w:br w:type="page"/>
      </w:r>
    </w:p>
    <w:p w:rsidR="00D3239D" w:rsidRPr="002440E8" w:rsidRDefault="00D3239D" w:rsidP="00D3239D">
      <w:pPr>
        <w:pStyle w:val="1"/>
        <w:spacing w:before="240" w:after="240" w:line="240" w:lineRule="auto"/>
        <w:ind w:left="465" w:hanging="181"/>
      </w:pPr>
      <w:bookmarkStart w:id="4" w:name="_Toc349121716"/>
      <w:bookmarkStart w:id="5" w:name="_Toc385834254"/>
      <w:r w:rsidRPr="002440E8">
        <w:t xml:space="preserve">ОСНОВНЫЕ </w:t>
      </w:r>
      <w:r w:rsidRPr="00B424F4">
        <w:t>ТЕРМИНЫ</w:t>
      </w:r>
      <w:r w:rsidRPr="002440E8">
        <w:t>, ИСПОЛЬЗУЕМЫЕ В ДОКУМЕНТАЦИИ ПРОЦЕДУРЫ  ЗАКУПОК</w:t>
      </w:r>
      <w:bookmarkEnd w:id="4"/>
      <w:bookmarkEnd w:id="5"/>
    </w:p>
    <w:p w:rsidR="00D3239D" w:rsidRPr="002440E8" w:rsidRDefault="00D3239D" w:rsidP="00F97D18">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0F0FDF">
        <w:t xml:space="preserve">(далее – Фонд) </w:t>
      </w:r>
      <w:r>
        <w:t xml:space="preserve">в редакции приказа Президента Фонда </w:t>
      </w:r>
      <w:r w:rsidRPr="002440E8">
        <w:t>от «</w:t>
      </w:r>
      <w:r>
        <w:t>1</w:t>
      </w:r>
      <w:r w:rsidRPr="002440E8">
        <w:t xml:space="preserve">3» </w:t>
      </w:r>
      <w:r>
        <w:t>сентября</w:t>
      </w:r>
      <w:r w:rsidRPr="002440E8">
        <w:t xml:space="preserve">  2012 года № </w:t>
      </w:r>
      <w:r>
        <w:t>88</w:t>
      </w:r>
      <w:r w:rsidRPr="002440E8">
        <w:t xml:space="preserve"> (далее по тексту - Положение о закупках) размещенн</w:t>
      </w:r>
      <w:r>
        <w:t>ого</w:t>
      </w:r>
      <w:r w:rsidRPr="002440E8">
        <w:t xml:space="preserve"> по адресу </w:t>
      </w:r>
      <w:hyperlink r:id="rId10" w:history="1">
        <w:r w:rsidRPr="002440E8">
          <w:rPr>
            <w:rStyle w:val="ae"/>
          </w:rPr>
          <w:t>www.sk.ru</w:t>
        </w:r>
      </w:hyperlink>
    </w:p>
    <w:p w:rsidR="00D3239D" w:rsidRPr="002440E8" w:rsidRDefault="00D3239D" w:rsidP="00D3239D">
      <w:pPr>
        <w:pStyle w:val="1"/>
        <w:spacing w:before="240" w:after="240" w:line="240" w:lineRule="auto"/>
        <w:ind w:left="465" w:hanging="181"/>
      </w:pPr>
      <w:r w:rsidRPr="00C157CF">
        <w:t xml:space="preserve"> </w:t>
      </w:r>
      <w:bookmarkStart w:id="6" w:name="_Toc349121717"/>
      <w:bookmarkStart w:id="7" w:name="_Toc385834255"/>
      <w:r w:rsidRPr="002440E8">
        <w:t>ОБЩИЕ СВЕДЕНИЯ О ПРОЦЕДУРЕ ЗАКУПКИ</w:t>
      </w:r>
      <w:bookmarkEnd w:id="6"/>
      <w:bookmarkEnd w:id="7"/>
    </w:p>
    <w:p w:rsidR="00D3239D" w:rsidRPr="002440E8" w:rsidRDefault="00D3239D" w:rsidP="00D3239D">
      <w:pPr>
        <w:pStyle w:val="41"/>
        <w:spacing w:before="120" w:after="0"/>
      </w:pPr>
      <w:bookmarkStart w:id="8" w:name="_Toc349121718"/>
      <w:bookmarkStart w:id="9" w:name="_Toc385834256"/>
      <w:r w:rsidRPr="002440E8">
        <w:t>2.1. Наименование, способ и предмет Процедуры закупки</w:t>
      </w:r>
      <w:bookmarkEnd w:id="8"/>
      <w:bookmarkEnd w:id="9"/>
    </w:p>
    <w:p w:rsidR="00D3239D" w:rsidRPr="002440E8" w:rsidRDefault="00D3239D" w:rsidP="00130F35">
      <w:pPr>
        <w:spacing w:before="60"/>
        <w:jc w:val="both"/>
      </w:pPr>
      <w:r w:rsidRPr="002440E8">
        <w:t xml:space="preserve">2.1.1. 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15 «</w:t>
      </w:r>
      <w:r w:rsidRPr="00F7771E">
        <w:rPr>
          <w:caps/>
        </w:rPr>
        <w:t>Информационная карта</w:t>
      </w:r>
      <w:r>
        <w:t>»</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D3239D" w:rsidRPr="002440E8" w:rsidRDefault="00D3239D" w:rsidP="00130F35">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E6645D" w:rsidRPr="002440E8">
        <w:t>1</w:t>
      </w:r>
      <w:r w:rsidR="00E6645D">
        <w:t>9</w:t>
      </w:r>
      <w:r w:rsidR="00E6645D" w:rsidRPr="002440E8">
        <w:t xml:space="preserve"> </w:t>
      </w:r>
      <w:r w:rsidRPr="002440E8">
        <w:t xml:space="preserve">«ТЕХНИЧЕСКАЯ ЧАСТЬ». </w:t>
      </w:r>
    </w:p>
    <w:p w:rsidR="00D3239D" w:rsidRPr="002440E8" w:rsidRDefault="00D3239D" w:rsidP="00130F35">
      <w:pPr>
        <w:spacing w:before="60"/>
        <w:jc w:val="both"/>
      </w:pPr>
      <w:r w:rsidRPr="002440E8">
        <w:t>2.1.3. Заказчик, Организатор проведения настоящей Процедуры закупки установлены в разделе 15 «ИНФОРМАЦИОННАЯ КАРТА».</w:t>
      </w:r>
    </w:p>
    <w:p w:rsidR="00D3239D" w:rsidRPr="002440E8" w:rsidRDefault="00D3239D" w:rsidP="00D3239D">
      <w:pPr>
        <w:pStyle w:val="41"/>
        <w:spacing w:before="120" w:after="0"/>
      </w:pPr>
      <w:bookmarkStart w:id="10" w:name="_Toc349121719"/>
      <w:bookmarkStart w:id="11" w:name="_Toc385834257"/>
      <w:r w:rsidRPr="002440E8">
        <w:t>2.2. Извещение о проведении Процедуры закупки</w:t>
      </w:r>
      <w:bookmarkEnd w:id="10"/>
      <w:bookmarkEnd w:id="11"/>
      <w:r w:rsidRPr="002440E8">
        <w:t xml:space="preserve"> </w:t>
      </w:r>
      <w:r w:rsidRPr="002440E8" w:rsidDel="004F747B">
        <w:t xml:space="preserve"> </w:t>
      </w:r>
    </w:p>
    <w:p w:rsidR="00D3239D" w:rsidRPr="002440E8" w:rsidRDefault="00D3239D" w:rsidP="00130F35">
      <w:pPr>
        <w:spacing w:before="60"/>
        <w:jc w:val="both"/>
      </w:pPr>
      <w:r w:rsidRPr="002440E8">
        <w:t xml:space="preserve">2.2.1. Извещение о проведении настоящей Процедуры закупки размещено на сайте </w:t>
      </w:r>
      <w:hyperlink r:id="rId11" w:history="1">
        <w:r w:rsidRPr="002440E8">
          <w:rPr>
            <w:rStyle w:val="ae"/>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D3239D" w:rsidRPr="002440E8" w:rsidRDefault="00D3239D" w:rsidP="00130F35">
      <w:pPr>
        <w:pStyle w:val="41"/>
        <w:spacing w:before="120" w:after="0"/>
        <w:jc w:val="both"/>
      </w:pPr>
      <w:bookmarkStart w:id="12" w:name="_Toc349121720"/>
      <w:bookmarkStart w:id="13" w:name="_Toc385834258"/>
      <w:r w:rsidRPr="002440E8">
        <w:t>2.3. Начальная (максимальная) цена Договора</w:t>
      </w:r>
      <w:bookmarkEnd w:id="12"/>
      <w:bookmarkEnd w:id="13"/>
    </w:p>
    <w:p w:rsidR="00D3239D" w:rsidRPr="002440E8" w:rsidRDefault="00D3239D" w:rsidP="00130F35">
      <w:pPr>
        <w:spacing w:before="60"/>
        <w:jc w:val="both"/>
      </w:pPr>
      <w:r w:rsidRPr="002440E8">
        <w:t>2.3.1. Начальная (максимальная) цена Договора, в случае ее установления, указана в разделе 15 «</w:t>
      </w:r>
      <w:r w:rsidRPr="00BB36FF">
        <w:rPr>
          <w:caps/>
        </w:rPr>
        <w:t>Информационная карта</w:t>
      </w:r>
      <w:r w:rsidRPr="002440E8">
        <w:t xml:space="preserve">», а также в Извещении о проведении Процедуры закупки. </w:t>
      </w:r>
    </w:p>
    <w:p w:rsidR="00D3239D" w:rsidRPr="002440E8" w:rsidRDefault="00D3239D" w:rsidP="00130F35">
      <w:pPr>
        <w:pStyle w:val="41"/>
        <w:spacing w:before="120" w:after="0"/>
        <w:jc w:val="both"/>
      </w:pPr>
      <w:bookmarkStart w:id="14" w:name="_Toc349121721"/>
      <w:bookmarkStart w:id="15" w:name="_Toc385834259"/>
      <w:r w:rsidRPr="002440E8">
        <w:t>2.4. Срок подачи Заявок</w:t>
      </w:r>
      <w:bookmarkEnd w:id="14"/>
      <w:bookmarkEnd w:id="15"/>
      <w:r w:rsidRPr="002440E8">
        <w:t xml:space="preserve"> </w:t>
      </w:r>
    </w:p>
    <w:p w:rsidR="00D3239D" w:rsidRPr="002440E8" w:rsidRDefault="00D3239D" w:rsidP="00130F35">
      <w:pPr>
        <w:spacing w:before="60"/>
        <w:jc w:val="both"/>
      </w:pPr>
      <w:r w:rsidRPr="002440E8">
        <w:t>2.4.1. Заявки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заканчивается в день и час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 указанный в разделе 15 «ИНФОРМАЦИОННАЯ КАРТА», а так же в Извещении о проведении Процедуры закупки.</w:t>
      </w:r>
    </w:p>
    <w:p w:rsidR="00D3239D" w:rsidRPr="002440E8" w:rsidRDefault="00D3239D" w:rsidP="00D3239D">
      <w:pPr>
        <w:pStyle w:val="41"/>
        <w:spacing w:before="120" w:after="0"/>
      </w:pPr>
      <w:bookmarkStart w:id="16" w:name="_Toc349121722"/>
      <w:bookmarkStart w:id="17" w:name="_Toc385834260"/>
      <w:r w:rsidRPr="002440E8">
        <w:t>2.5. Отказ от проведения Процедуры закупки</w:t>
      </w:r>
      <w:bookmarkEnd w:id="16"/>
      <w:bookmarkEnd w:id="17"/>
    </w:p>
    <w:p w:rsidR="00D3239D" w:rsidRPr="002440E8" w:rsidRDefault="00D3239D" w:rsidP="00130F35">
      <w:pPr>
        <w:spacing w:before="60"/>
        <w:jc w:val="both"/>
      </w:pPr>
      <w:r w:rsidRPr="002440E8">
        <w:t xml:space="preserve">2.5.1. Заказчик вправе отказаться от проведения Процедуры закупки на любом этапе проведения.  </w:t>
      </w:r>
    </w:p>
    <w:p w:rsidR="00D3239D" w:rsidRPr="002440E8" w:rsidRDefault="00D3239D" w:rsidP="00130F35">
      <w:pPr>
        <w:spacing w:before="60"/>
        <w:jc w:val="both"/>
      </w:pPr>
      <w:r w:rsidRPr="002440E8">
        <w:t xml:space="preserve">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e"/>
          </w:rPr>
          <w:t>www.sk.ru</w:t>
        </w:r>
      </w:hyperlink>
      <w:r w:rsidRPr="002440E8">
        <w:t>.</w:t>
      </w:r>
    </w:p>
    <w:p w:rsidR="00D3239D" w:rsidRPr="002440E8" w:rsidRDefault="00D3239D" w:rsidP="00D3239D">
      <w:pPr>
        <w:pStyle w:val="41"/>
        <w:spacing w:before="120" w:after="0"/>
      </w:pPr>
      <w:bookmarkStart w:id="18" w:name="_Toc349121723"/>
      <w:bookmarkStart w:id="19" w:name="_Toc385834261"/>
      <w:r w:rsidRPr="002440E8">
        <w:t>2.6. Затраты на участие в Процедуре закупки</w:t>
      </w:r>
      <w:bookmarkEnd w:id="18"/>
      <w:bookmarkEnd w:id="19"/>
    </w:p>
    <w:p w:rsidR="00D3239D" w:rsidRPr="002440E8" w:rsidRDefault="00D3239D" w:rsidP="00130F35">
      <w:pPr>
        <w:spacing w:before="60"/>
        <w:jc w:val="both"/>
      </w:pPr>
      <w:r w:rsidRPr="002440E8">
        <w:t>2.6.1. 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D3239D" w:rsidRPr="002440E8" w:rsidRDefault="00D3239D" w:rsidP="00D3239D">
      <w:pPr>
        <w:pStyle w:val="1"/>
        <w:spacing w:before="240" w:after="240" w:line="240" w:lineRule="auto"/>
        <w:ind w:left="465" w:hanging="181"/>
      </w:pPr>
      <w:r w:rsidRPr="00EA6C47">
        <w:t xml:space="preserve"> </w:t>
      </w:r>
      <w:bookmarkStart w:id="20" w:name="_Toc349121724"/>
      <w:bookmarkStart w:id="21" w:name="_Toc385834262"/>
      <w:r w:rsidRPr="002440E8">
        <w:t>ТРЕБОВАНИЯ К СОДЕРЖАНИЮ, ФОРМЕ И СОСТАВУ ЗАЯВКИ, ИНСТРУКЦИЯ ПО ЕЕ ЗАПОЛНЕНИЮ</w:t>
      </w:r>
      <w:bookmarkEnd w:id="20"/>
      <w:bookmarkEnd w:id="21"/>
      <w:r w:rsidRPr="002440E8">
        <w:t xml:space="preserve"> </w:t>
      </w:r>
    </w:p>
    <w:p w:rsidR="00D3239D" w:rsidRPr="002440E8" w:rsidRDefault="00D3239D" w:rsidP="00D3239D">
      <w:pPr>
        <w:pStyle w:val="41"/>
        <w:spacing w:before="120" w:after="0"/>
      </w:pPr>
      <w:bookmarkStart w:id="22" w:name="_Toc349121725"/>
      <w:bookmarkStart w:id="23" w:name="_Toc385834263"/>
      <w:r w:rsidRPr="002440E8">
        <w:t>3.1. Форма Заявки</w:t>
      </w:r>
      <w:bookmarkEnd w:id="22"/>
      <w:bookmarkEnd w:id="23"/>
      <w:r w:rsidRPr="002440E8">
        <w:t xml:space="preserve"> </w:t>
      </w:r>
    </w:p>
    <w:p w:rsidR="00D3239D" w:rsidRPr="00892854" w:rsidRDefault="00D3239D" w:rsidP="00130F35">
      <w:pPr>
        <w:spacing w:before="60"/>
        <w:jc w:val="both"/>
      </w:pPr>
      <w:r w:rsidRPr="002440E8">
        <w:t xml:space="preserve">3.1.1. </w:t>
      </w:r>
      <w:r w:rsidRPr="00892854">
        <w:t>Участник Процедуры закупки подает Заявку в письменной форме в запечатанном конверте либо в форме электронного документа с электронно-цифровой подписью в соответствии с</w:t>
      </w:r>
      <w:r w:rsidR="00892854" w:rsidRPr="00892854">
        <w:t xml:space="preserve"> требованиями </w:t>
      </w:r>
      <w:r w:rsidR="00892854" w:rsidRPr="00892854">
        <w:rPr>
          <w:shd w:val="clear" w:color="auto" w:fill="FFFFFF"/>
        </w:rPr>
        <w:t>Федерального</w:t>
      </w:r>
      <w:r w:rsidR="00892854" w:rsidRPr="00892854">
        <w:rPr>
          <w:rStyle w:val="apple-converted-space"/>
          <w:rFonts w:eastAsia="Calibri"/>
          <w:shd w:val="clear" w:color="auto" w:fill="FFFFFF"/>
        </w:rPr>
        <w:t> </w:t>
      </w:r>
      <w:hyperlink r:id="rId13" w:history="1">
        <w:r w:rsidR="00892854" w:rsidRPr="00892854">
          <w:rPr>
            <w:rStyle w:val="ae"/>
            <w:color w:val="auto"/>
            <w:u w:val="none"/>
            <w:shd w:val="clear" w:color="auto" w:fill="FFFFFF"/>
          </w:rPr>
          <w:t>закона</w:t>
        </w:r>
      </w:hyperlink>
      <w:r w:rsidR="00892854" w:rsidRPr="00892854">
        <w:rPr>
          <w:rStyle w:val="apple-converted-space"/>
          <w:rFonts w:eastAsia="Calibri"/>
          <w:shd w:val="clear" w:color="auto" w:fill="FFFFFF"/>
        </w:rPr>
        <w:t> </w:t>
      </w:r>
      <w:r w:rsidR="00892854" w:rsidRPr="00892854">
        <w:rPr>
          <w:shd w:val="clear" w:color="auto" w:fill="FFFFFF"/>
        </w:rPr>
        <w:t>от</w:t>
      </w:r>
      <w:r w:rsidR="00892854">
        <w:rPr>
          <w:shd w:val="clear" w:color="auto" w:fill="FFFFFF"/>
        </w:rPr>
        <w:t xml:space="preserve"> </w:t>
      </w:r>
      <w:r w:rsidR="00892854" w:rsidRPr="00892854">
        <w:rPr>
          <w:shd w:val="clear" w:color="auto" w:fill="FFFFFF"/>
        </w:rPr>
        <w:t>06.04.2011</w:t>
      </w:r>
      <w:r w:rsidR="00AF57B0">
        <w:rPr>
          <w:shd w:val="clear" w:color="auto" w:fill="FFFFFF"/>
        </w:rPr>
        <w:t>г.</w:t>
      </w:r>
      <w:r w:rsidR="00892854" w:rsidRPr="00892854">
        <w:rPr>
          <w:shd w:val="clear" w:color="auto" w:fill="FFFFFF"/>
        </w:rPr>
        <w:t xml:space="preserve"> </w:t>
      </w:r>
      <w:r w:rsidR="00AF57B0" w:rsidRPr="00892854">
        <w:rPr>
          <w:shd w:val="clear" w:color="auto" w:fill="FFFFFF"/>
        </w:rPr>
        <w:t>N 63-ФЗ</w:t>
      </w:r>
      <w:r w:rsidR="00892854" w:rsidRPr="00892854">
        <w:rPr>
          <w:shd w:val="clear" w:color="auto" w:fill="FFFFFF"/>
        </w:rPr>
        <w:br/>
        <w:t>"Об электронной подписи"</w:t>
      </w:r>
      <w:r w:rsidR="00892854">
        <w:t xml:space="preserve"> </w:t>
      </w:r>
      <w:r w:rsidRPr="00892854">
        <w:t>в порядке, установленном в разделе 15 «ИНФОРМАЦИОННАЯ КАРТА»</w:t>
      </w:r>
      <w:r w:rsidR="00A319F6" w:rsidRPr="00892854">
        <w:t>.</w:t>
      </w:r>
    </w:p>
    <w:p w:rsidR="00D3239D" w:rsidRPr="002440E8" w:rsidRDefault="00D3239D" w:rsidP="009D179D">
      <w:pPr>
        <w:pStyle w:val="41"/>
        <w:spacing w:before="120" w:after="0"/>
        <w:jc w:val="both"/>
      </w:pPr>
      <w:bookmarkStart w:id="24" w:name="_Toc349121726"/>
      <w:bookmarkStart w:id="25" w:name="_Toc385834264"/>
      <w:r w:rsidRPr="002440E8">
        <w:t>3.2. Подготовка Заявки</w:t>
      </w:r>
      <w:bookmarkEnd w:id="24"/>
      <w:bookmarkEnd w:id="25"/>
      <w:r w:rsidRPr="002440E8">
        <w:t xml:space="preserve"> </w:t>
      </w:r>
    </w:p>
    <w:p w:rsidR="00D3239D" w:rsidRPr="002440E8" w:rsidRDefault="00D3239D" w:rsidP="009D179D">
      <w:pPr>
        <w:spacing w:before="60"/>
        <w:jc w:val="both"/>
      </w:pPr>
      <w:r w:rsidRPr="002440E8">
        <w:t>3.2.1.</w:t>
      </w:r>
      <w:r w:rsidRPr="002440E8">
        <w:tab/>
        <w:t>Заявка должна быть подготовлена на русском языке.</w:t>
      </w:r>
    </w:p>
    <w:p w:rsidR="00D3239D" w:rsidRPr="002440E8" w:rsidRDefault="00D3239D" w:rsidP="009D179D">
      <w:pPr>
        <w:spacing w:before="60"/>
        <w:jc w:val="both"/>
      </w:pPr>
      <w:r w:rsidRPr="002440E8">
        <w:t>3.2.2.</w:t>
      </w:r>
      <w:r w:rsidRPr="002440E8">
        <w:tab/>
        <w:t>Заявка на участие в Процедуре закупки должна содержать следующие документы Участника Процедуры закупки:</w:t>
      </w:r>
    </w:p>
    <w:p w:rsidR="00D3239D" w:rsidRPr="002440E8" w:rsidRDefault="00D3239D" w:rsidP="009D179D">
      <w:pPr>
        <w:spacing w:before="40"/>
        <w:jc w:val="both"/>
      </w:pPr>
      <w:r w:rsidRPr="002440E8">
        <w:t xml:space="preserve">3.2.2.1. 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D3239D" w:rsidRPr="002440E8" w:rsidRDefault="00D3239D" w:rsidP="00547874">
      <w:pPr>
        <w:pStyle w:val="ac"/>
        <w:numPr>
          <w:ilvl w:val="0"/>
          <w:numId w:val="8"/>
        </w:numPr>
        <w:spacing w:before="20"/>
        <w:ind w:left="714" w:hanging="357"/>
        <w:jc w:val="both"/>
      </w:pPr>
      <w:r w:rsidRPr="002440E8">
        <w:t xml:space="preserve">фирменное наименование (наименование), </w:t>
      </w:r>
    </w:p>
    <w:p w:rsidR="00D3239D" w:rsidRPr="002440E8" w:rsidRDefault="00D3239D" w:rsidP="00547874">
      <w:pPr>
        <w:pStyle w:val="ac"/>
        <w:numPr>
          <w:ilvl w:val="0"/>
          <w:numId w:val="8"/>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D3239D" w:rsidRPr="002440E8" w:rsidRDefault="00D3239D" w:rsidP="00547874">
      <w:pPr>
        <w:pStyle w:val="ac"/>
        <w:numPr>
          <w:ilvl w:val="0"/>
          <w:numId w:val="8"/>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D3239D" w:rsidRPr="002440E8" w:rsidRDefault="00D3239D" w:rsidP="00547874">
      <w:pPr>
        <w:pStyle w:val="ac"/>
        <w:numPr>
          <w:ilvl w:val="0"/>
          <w:numId w:val="8"/>
        </w:numPr>
        <w:spacing w:before="20"/>
        <w:ind w:left="714" w:hanging="357"/>
        <w:jc w:val="both"/>
      </w:pPr>
      <w:r w:rsidRPr="002440E8">
        <w:t>номер контактного телефона, адрес электронной почты,</w:t>
      </w:r>
    </w:p>
    <w:p w:rsidR="00D3239D" w:rsidRPr="002440E8" w:rsidRDefault="00D3239D" w:rsidP="00547874">
      <w:pPr>
        <w:pStyle w:val="ac"/>
        <w:numPr>
          <w:ilvl w:val="0"/>
          <w:numId w:val="8"/>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D3239D" w:rsidRPr="002440E8" w:rsidRDefault="00D3239D" w:rsidP="00547874">
      <w:pPr>
        <w:pStyle w:val="ac"/>
        <w:numPr>
          <w:ilvl w:val="0"/>
          <w:numId w:val="8"/>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3239D" w:rsidRPr="002440E8" w:rsidRDefault="00D3239D" w:rsidP="00547874">
      <w:pPr>
        <w:pStyle w:val="ac"/>
        <w:numPr>
          <w:ilvl w:val="0"/>
          <w:numId w:val="8"/>
        </w:numPr>
        <w:spacing w:before="20"/>
        <w:ind w:left="714" w:hanging="357"/>
        <w:jc w:val="both"/>
      </w:pPr>
      <w:r w:rsidRPr="002440E8">
        <w:t xml:space="preserve">предложение о цене Договора, о цене единицы товара, услуги. </w:t>
      </w:r>
    </w:p>
    <w:p w:rsidR="00D3239D" w:rsidRPr="002440E8" w:rsidRDefault="00D3239D" w:rsidP="009D179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D3239D" w:rsidRPr="002440E8" w:rsidRDefault="00D3239D" w:rsidP="009D179D">
      <w:pPr>
        <w:spacing w:before="40"/>
        <w:jc w:val="both"/>
      </w:pPr>
      <w:r w:rsidRPr="002440E8">
        <w:t>3.2.2.2.</w:t>
      </w:r>
      <w:r w:rsidRPr="002440E8">
        <w:tab/>
        <w:t>Нотариально заверенные копии учредительных документов Участника Процедуры закупки (для юридических лиц);</w:t>
      </w:r>
    </w:p>
    <w:p w:rsidR="00D3239D" w:rsidRPr="002440E8" w:rsidRDefault="00D3239D" w:rsidP="009D179D">
      <w:pPr>
        <w:spacing w:before="40"/>
        <w:jc w:val="both"/>
      </w:pPr>
      <w:r w:rsidRPr="002440E8">
        <w:t>3.2.2.3.</w:t>
      </w:r>
      <w:r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D3239D" w:rsidRPr="002440E8" w:rsidRDefault="00D3239D" w:rsidP="009D179D">
      <w:pPr>
        <w:spacing w:before="40"/>
        <w:jc w:val="both"/>
      </w:pPr>
      <w:r w:rsidRPr="002440E8">
        <w:t>3.2.2.4.</w:t>
      </w:r>
      <w:r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D3239D" w:rsidRPr="002440E8" w:rsidRDefault="00D3239D" w:rsidP="009D179D">
      <w:pPr>
        <w:spacing w:before="40"/>
        <w:jc w:val="both"/>
      </w:pPr>
      <w:r w:rsidRPr="002440E8">
        <w:t>3.2.2.5.</w:t>
      </w:r>
      <w:r w:rsidRPr="002440E8">
        <w:tab/>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D3239D" w:rsidRPr="002440E8" w:rsidRDefault="00D3239D" w:rsidP="009D179D">
      <w:pPr>
        <w:spacing w:before="40"/>
        <w:jc w:val="both"/>
      </w:pPr>
      <w:r w:rsidRPr="002440E8">
        <w:t>3.2.2.6.</w:t>
      </w:r>
      <w:r w:rsidRPr="002440E8">
        <w:tab/>
        <w:t>Нотариально заверенные копии документов, удостоверяющих личность (для физического лица);</w:t>
      </w:r>
    </w:p>
    <w:p w:rsidR="00D3239D" w:rsidRPr="002440E8" w:rsidRDefault="00D3239D" w:rsidP="009D179D">
      <w:pPr>
        <w:spacing w:before="40"/>
        <w:jc w:val="both"/>
      </w:pPr>
      <w:r w:rsidRPr="002440E8">
        <w:t>3.2.2.7.</w:t>
      </w:r>
      <w:r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D3239D" w:rsidRPr="002440E8" w:rsidRDefault="00D3239D" w:rsidP="009D179D">
      <w:pPr>
        <w:spacing w:before="40"/>
        <w:jc w:val="both"/>
      </w:pPr>
      <w:r w:rsidRPr="002440E8">
        <w:t>3.2.2.8.</w:t>
      </w:r>
      <w:r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D3239D" w:rsidRPr="002440E8" w:rsidRDefault="00D3239D" w:rsidP="009D179D">
      <w:pPr>
        <w:spacing w:before="40"/>
        <w:jc w:val="both"/>
      </w:pPr>
      <w:r w:rsidRPr="002440E8">
        <w:t>3.2.2.9.</w:t>
      </w:r>
      <w:r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D3239D" w:rsidRPr="002440E8" w:rsidRDefault="00D3239D" w:rsidP="009D179D">
      <w:pPr>
        <w:spacing w:before="40"/>
        <w:jc w:val="both"/>
      </w:pPr>
      <w:r w:rsidRPr="002440E8">
        <w:t>3.2.2.10.</w:t>
      </w:r>
      <w:r w:rsidRPr="002440E8">
        <w:tab/>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D3239D" w:rsidRPr="002440E8" w:rsidRDefault="00D3239D" w:rsidP="009D179D">
      <w:pPr>
        <w:spacing w:before="40"/>
        <w:jc w:val="both"/>
      </w:pPr>
      <w:r w:rsidRPr="002440E8">
        <w:t>3.2.2.11.</w:t>
      </w:r>
      <w:r w:rsidRPr="002440E8">
        <w:tab/>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15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D3239D" w:rsidRPr="002440E8" w:rsidRDefault="00D3239D" w:rsidP="009D179D">
      <w:pPr>
        <w:spacing w:before="40"/>
        <w:jc w:val="both"/>
      </w:pPr>
      <w:r w:rsidRPr="002440E8">
        <w:t>3.2.2.12.</w:t>
      </w:r>
      <w:r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9D179D">
      <w:pPr>
        <w:spacing w:before="40"/>
        <w:jc w:val="both"/>
      </w:pPr>
      <w:r w:rsidRPr="002440E8">
        <w:t>3.2.2.13.</w:t>
      </w:r>
      <w:r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D3239D" w:rsidRPr="002440E8" w:rsidRDefault="00D3239D" w:rsidP="009D179D">
      <w:pPr>
        <w:spacing w:before="40"/>
        <w:jc w:val="both"/>
      </w:pPr>
      <w:r w:rsidRPr="002440E8">
        <w:t>3.2.2.14.</w:t>
      </w:r>
      <w:r w:rsidRPr="002440E8">
        <w:tab/>
        <w:t>Документацией Процедуры закупки может быть установлено требование о представлении дополнительных документов и сведений:</w:t>
      </w:r>
    </w:p>
    <w:p w:rsidR="00D3239D" w:rsidRPr="002440E8" w:rsidRDefault="00D3239D" w:rsidP="00547874">
      <w:pPr>
        <w:pStyle w:val="ac"/>
        <w:numPr>
          <w:ilvl w:val="0"/>
          <w:numId w:val="10"/>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D3239D" w:rsidRPr="002440E8" w:rsidRDefault="00D3239D" w:rsidP="00547874">
      <w:pPr>
        <w:pStyle w:val="ac"/>
        <w:numPr>
          <w:ilvl w:val="0"/>
          <w:numId w:val="10"/>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D3239D" w:rsidRPr="002440E8" w:rsidRDefault="00D3239D" w:rsidP="00547874">
      <w:pPr>
        <w:pStyle w:val="ac"/>
        <w:numPr>
          <w:ilvl w:val="0"/>
          <w:numId w:val="10"/>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15 «ИНФОРМАЦИОННАЯ КАРТА» и/или разделе </w:t>
      </w:r>
      <w:r w:rsidR="00E6645D" w:rsidRPr="002440E8">
        <w:t>1</w:t>
      </w:r>
      <w:r w:rsidR="00E6645D">
        <w:t>9</w:t>
      </w:r>
      <w:r w:rsidR="00E6645D" w:rsidRPr="002440E8">
        <w:t xml:space="preserve"> </w:t>
      </w:r>
      <w:r w:rsidRPr="002440E8">
        <w:t>«</w:t>
      </w:r>
      <w:r w:rsidRPr="00176865">
        <w:rPr>
          <w:caps/>
        </w:rPr>
        <w:t>Техническая часть</w:t>
      </w:r>
      <w:r w:rsidRPr="002440E8">
        <w:t>» установлены требования к квалификации Участника Процедуры закупки;</w:t>
      </w:r>
    </w:p>
    <w:p w:rsidR="00D3239D" w:rsidRPr="002440E8" w:rsidRDefault="00D3239D" w:rsidP="00547874">
      <w:pPr>
        <w:pStyle w:val="ac"/>
        <w:numPr>
          <w:ilvl w:val="0"/>
          <w:numId w:val="10"/>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D3239D" w:rsidRPr="002440E8" w:rsidRDefault="00D3239D" w:rsidP="00547874">
      <w:pPr>
        <w:pStyle w:val="ac"/>
        <w:numPr>
          <w:ilvl w:val="0"/>
          <w:numId w:val="10"/>
        </w:numPr>
        <w:spacing w:before="20"/>
        <w:ind w:left="714" w:hanging="357"/>
        <w:jc w:val="both"/>
      </w:pPr>
      <w:r w:rsidRPr="002440E8">
        <w:t>прочих документов, содержащих сведения, необходимость предоставления которых установлена в разделе 15 «ИНФОРМАЦИОННАЯ КАРТА» и/или в разделе 16 «ОБРАЗЦЫ ФОРМ И ДОКУМЕНТОВ ДЛЯ ЗАПОЛНЕНИЯ УЧАСТНИКАМИ ПРОЦЕДУРЫ ЗАКУПКИ».</w:t>
      </w:r>
    </w:p>
    <w:p w:rsidR="00D3239D" w:rsidRPr="002440E8" w:rsidRDefault="00D3239D" w:rsidP="009D179D">
      <w:pPr>
        <w:spacing w:before="40"/>
        <w:jc w:val="both"/>
      </w:pPr>
      <w:r w:rsidRPr="002440E8">
        <w:t>3.2.2.15.</w:t>
      </w:r>
      <w:r w:rsidRPr="002440E8">
        <w:tab/>
        <w:t>Участник Процедуры закупки вправе предоставить в составе Заявки дополнительные документы по своему выбору.</w:t>
      </w:r>
    </w:p>
    <w:p w:rsidR="00D3239D" w:rsidRPr="002440E8" w:rsidRDefault="00D3239D" w:rsidP="009D179D">
      <w:pPr>
        <w:spacing w:before="40"/>
        <w:jc w:val="both"/>
      </w:pPr>
      <w:r w:rsidRPr="002440E8">
        <w:t>3.2.2.16.</w:t>
      </w:r>
      <w:r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D3239D" w:rsidRPr="002440E8" w:rsidRDefault="00D3239D" w:rsidP="009D179D">
      <w:pPr>
        <w:spacing w:before="60"/>
        <w:jc w:val="both"/>
      </w:pPr>
      <w:r w:rsidRPr="002440E8">
        <w:t>3.2.3. Непредставление документов, указанных в подпунктах 3.2.2.15 – 3.2.2.16, не является основанием для отказа в допуске к участию в Процедуре закупки.</w:t>
      </w:r>
    </w:p>
    <w:p w:rsidR="00D3239D" w:rsidRPr="002440E8" w:rsidRDefault="00D3239D" w:rsidP="009D179D">
      <w:pPr>
        <w:spacing w:before="60"/>
        <w:jc w:val="both"/>
      </w:pPr>
      <w:r w:rsidRPr="002440E8">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D3239D" w:rsidRPr="002440E8" w:rsidRDefault="00D3239D" w:rsidP="009D179D">
      <w:pPr>
        <w:spacing w:before="60"/>
        <w:jc w:val="both"/>
      </w:pPr>
      <w:r w:rsidRPr="002440E8">
        <w:t>3.2.5.</w:t>
      </w:r>
      <w:r w:rsidRPr="002440E8">
        <w:tab/>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D3239D" w:rsidRPr="002440E8" w:rsidRDefault="00D3239D" w:rsidP="009D179D">
      <w:pPr>
        <w:spacing w:before="60"/>
        <w:jc w:val="both"/>
      </w:pPr>
      <w:r w:rsidRPr="002440E8">
        <w:t>3.2.6.</w:t>
      </w:r>
      <w:r w:rsidRPr="002440E8">
        <w:tab/>
        <w:t>В случае необходимости, если это предусмотрено в разделе 15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D3239D" w:rsidRPr="002440E8" w:rsidRDefault="00D3239D" w:rsidP="00DE6026">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D3239D" w:rsidRPr="002440E8" w:rsidRDefault="00D3239D" w:rsidP="00DE6026">
      <w:pPr>
        <w:spacing w:before="60"/>
        <w:jc w:val="both"/>
      </w:pPr>
      <w:r w:rsidRPr="002440E8">
        <w:t>3.2.7. В том случае, если установленная в разделе 15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3.2.8. 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16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rsidR="00D3239D" w:rsidRPr="002440E8" w:rsidRDefault="00D3239D" w:rsidP="00DE6026">
      <w:pPr>
        <w:pStyle w:val="41"/>
        <w:spacing w:before="120" w:after="0"/>
        <w:jc w:val="both"/>
      </w:pPr>
      <w:bookmarkStart w:id="26" w:name="_Toc349121727"/>
      <w:bookmarkStart w:id="27" w:name="_Toc385834265"/>
      <w:r w:rsidRPr="002440E8">
        <w:t>3.3. Подготовка Предложения на поставку товаров, выполнение работ и оказание услуг</w:t>
      </w:r>
      <w:bookmarkEnd w:id="26"/>
      <w:bookmarkEnd w:id="27"/>
    </w:p>
    <w:p w:rsidR="00D3239D" w:rsidRPr="002440E8" w:rsidRDefault="00D3239D" w:rsidP="00DE6026">
      <w:pPr>
        <w:spacing w:before="60"/>
        <w:jc w:val="both"/>
      </w:pPr>
      <w:r w:rsidRPr="002440E8">
        <w:t xml:space="preserve">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E6645D" w:rsidRPr="002440E8">
        <w:t>1</w:t>
      </w:r>
      <w:r w:rsidR="00E6645D">
        <w:t>9</w:t>
      </w:r>
      <w:r w:rsidR="00E6645D" w:rsidRPr="002440E8">
        <w:t xml:space="preserve"> </w:t>
      </w:r>
      <w:r w:rsidRPr="002440E8">
        <w:t>«</w:t>
      </w:r>
      <w:r w:rsidRPr="00176865">
        <w:rPr>
          <w:caps/>
        </w:rPr>
        <w:t>Техническая часть</w:t>
      </w:r>
      <w:r w:rsidRPr="002440E8">
        <w:t>».</w:t>
      </w:r>
    </w:p>
    <w:p w:rsidR="00D3239D" w:rsidRPr="002440E8" w:rsidRDefault="00D3239D" w:rsidP="00DE6026">
      <w:pPr>
        <w:spacing w:before="60"/>
        <w:jc w:val="both"/>
      </w:pPr>
      <w:r w:rsidRPr="002440E8">
        <w:t xml:space="preserve">3.3.1. Участник Процедуры закупки представляет в составе своей Заявке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rsidR="00CB11C8" w:rsidRPr="002440E8">
        <w:t>1</w:t>
      </w:r>
      <w:r w:rsidR="00CB11C8">
        <w:t>9</w:t>
      </w:r>
      <w:r w:rsidR="00CB11C8" w:rsidRPr="002440E8">
        <w:t xml:space="preserve"> </w:t>
      </w:r>
      <w:r w:rsidRPr="002440E8">
        <w:t>«</w:t>
      </w:r>
      <w:r w:rsidRPr="00176865">
        <w:rPr>
          <w:caps/>
        </w:rPr>
        <w:t>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D3239D" w:rsidRPr="002440E8" w:rsidRDefault="00D3239D" w:rsidP="00DE6026">
      <w:pPr>
        <w:spacing w:before="60"/>
        <w:jc w:val="both"/>
      </w:pPr>
      <w:r w:rsidRPr="002440E8">
        <w:t xml:space="preserve">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16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16.2.2</w:t>
      </w:r>
      <w:r w:rsidRPr="002440E8">
        <w:t>.</w:t>
      </w:r>
    </w:p>
    <w:p w:rsidR="00D3239D" w:rsidRPr="002440E8" w:rsidRDefault="00D3239D" w:rsidP="00DE6026">
      <w:pPr>
        <w:pStyle w:val="41"/>
        <w:spacing w:before="120" w:after="0"/>
        <w:jc w:val="both"/>
      </w:pPr>
      <w:bookmarkStart w:id="28" w:name="_Toc349121728"/>
      <w:bookmarkStart w:id="29" w:name="_Toc385834266"/>
      <w:r w:rsidRPr="002440E8">
        <w:t>3.4. Расчет цены Договора</w:t>
      </w:r>
      <w:bookmarkEnd w:id="28"/>
      <w:bookmarkEnd w:id="29"/>
    </w:p>
    <w:p w:rsidR="00D3239D" w:rsidRPr="002440E8" w:rsidRDefault="00D3239D" w:rsidP="00DE6026">
      <w:pPr>
        <w:spacing w:before="60"/>
        <w:jc w:val="both"/>
      </w:pPr>
      <w:r w:rsidRPr="002440E8">
        <w:t>3.4.1. Участник Процедуры закупки производит расчет цены Договора в соответствии с требованиями раздела 1</w:t>
      </w:r>
      <w:r>
        <w:t>6 - Форма 16.2.1.</w:t>
      </w:r>
      <w:r w:rsidRPr="002440E8">
        <w:t xml:space="preserve"> «</w:t>
      </w:r>
      <w:r w:rsidRPr="00AB0B50">
        <w:rPr>
          <w:caps/>
        </w:rPr>
        <w:t>предложение о цене договора</w:t>
      </w:r>
      <w:r w:rsidRPr="002440E8">
        <w:t>»</w:t>
      </w:r>
      <w:r>
        <w:t xml:space="preserve"> и раздела </w:t>
      </w:r>
      <w:r w:rsidR="00CB11C8" w:rsidRPr="002440E8">
        <w:t>1</w:t>
      </w:r>
      <w:r w:rsidR="00CB11C8">
        <w:t>9</w:t>
      </w:r>
      <w:r w:rsidR="00CB11C8" w:rsidRPr="002440E8">
        <w:t xml:space="preserve"> </w:t>
      </w:r>
      <w:r w:rsidRPr="002440E8">
        <w:t xml:space="preserve">«ТЕХНИЧЕСКАЯ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D3239D" w:rsidRPr="002440E8" w:rsidRDefault="00D3239D" w:rsidP="00DE6026">
      <w:pPr>
        <w:spacing w:before="60"/>
        <w:jc w:val="both"/>
      </w:pPr>
      <w:r w:rsidRPr="002440E8">
        <w:t>3.4.2.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D3239D" w:rsidRPr="002440E8" w:rsidRDefault="00D3239D" w:rsidP="00DE6026">
      <w:pPr>
        <w:spacing w:before="60"/>
        <w:jc w:val="both"/>
      </w:pPr>
      <w:r w:rsidRPr="002440E8">
        <w:t>3.4.3. Оговорки относительно условий оплаты, а также указание неполной информации не допускаются.</w:t>
      </w:r>
    </w:p>
    <w:p w:rsidR="00D3239D" w:rsidRPr="002440E8" w:rsidRDefault="00D3239D" w:rsidP="00DE6026">
      <w:pPr>
        <w:pStyle w:val="41"/>
        <w:spacing w:before="120" w:after="0"/>
        <w:jc w:val="both"/>
      </w:pPr>
      <w:bookmarkStart w:id="30" w:name="_Toc349121729"/>
      <w:bookmarkStart w:id="31" w:name="_Toc385834267"/>
      <w:r w:rsidRPr="002440E8">
        <w:t>3.5. Оформление и подписание Заявки</w:t>
      </w:r>
      <w:bookmarkEnd w:id="30"/>
      <w:bookmarkEnd w:id="31"/>
      <w:r w:rsidRPr="002440E8">
        <w:t xml:space="preserve"> </w:t>
      </w:r>
    </w:p>
    <w:p w:rsidR="00D3239D" w:rsidRPr="002440E8" w:rsidRDefault="00D3239D" w:rsidP="00DE6026">
      <w:pPr>
        <w:spacing w:before="60"/>
        <w:jc w:val="both"/>
      </w:pPr>
      <w:r w:rsidRPr="002440E8">
        <w:t>3.5.1.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D3239D" w:rsidRPr="002440E8" w:rsidRDefault="00D3239D" w:rsidP="00DE6026">
      <w:pPr>
        <w:spacing w:before="60"/>
        <w:jc w:val="both"/>
      </w:pPr>
      <w:r w:rsidRPr="002440E8">
        <w:t xml:space="preserve">3.5.2. Сведения, которые содержатся в Заявках Участников Процедуры закупки, не должны допускать двусмысленных толкований. </w:t>
      </w:r>
    </w:p>
    <w:p w:rsidR="00D3239D" w:rsidRPr="002440E8" w:rsidRDefault="00D3239D" w:rsidP="00DE6026">
      <w:pPr>
        <w:spacing w:before="60"/>
        <w:jc w:val="both"/>
      </w:pPr>
      <w:r w:rsidRPr="002440E8">
        <w:t>3.5.3.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D3239D" w:rsidRPr="002440E8" w:rsidRDefault="00D3239D" w:rsidP="00DE6026">
      <w:pPr>
        <w:spacing w:before="60"/>
        <w:jc w:val="both"/>
      </w:pPr>
      <w:r w:rsidRPr="002440E8">
        <w:t>3.5.4. Все документы, представленные в Заявке должны быть четко отпечатаны или написаны чернилами.</w:t>
      </w:r>
    </w:p>
    <w:p w:rsidR="00D3239D" w:rsidRPr="002440E8" w:rsidRDefault="00D3239D" w:rsidP="00DE6026">
      <w:pPr>
        <w:spacing w:before="60"/>
        <w:jc w:val="both"/>
      </w:pPr>
      <w:r w:rsidRPr="002440E8">
        <w:t>3.5.5. При подготовке Заявки и документов, прилагаемых к этой Заявке, не допускается применение факсимильных подписей.</w:t>
      </w:r>
    </w:p>
    <w:p w:rsidR="00D3239D" w:rsidRPr="002440E8" w:rsidRDefault="00D3239D" w:rsidP="00DE6026">
      <w:pPr>
        <w:spacing w:before="60"/>
        <w:jc w:val="both"/>
      </w:pPr>
      <w:r w:rsidRPr="002440E8">
        <w:t>3.5.6.</w:t>
      </w:r>
      <w:r w:rsidRPr="002440E8">
        <w:tab/>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16 «ОБРАЗЦЫ ФОРМ И ДОКУМЕНТОВ ДЛЯ ЗАПОЛНЕНИЯ УЧАСТНИКАМИ ПРОЦЕДУРЫ ЗАКУПКИ», форма 16.1),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D3239D" w:rsidRPr="002440E8" w:rsidRDefault="00D3239D" w:rsidP="00DE6026">
      <w:pPr>
        <w:spacing w:before="60"/>
        <w:jc w:val="both"/>
      </w:pPr>
      <w:r w:rsidRPr="002440E8">
        <w:t xml:space="preserve">3.5.7. 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D3239D" w:rsidRPr="002440E8" w:rsidRDefault="00D3239D" w:rsidP="00DE6026">
      <w:pPr>
        <w:spacing w:before="60"/>
        <w:jc w:val="both"/>
      </w:pPr>
      <w:r w:rsidRPr="002440E8">
        <w:t>3.5.8. Никакие исправления не будут иметь силу, за исключением тех случаев, когда они заверены лицом или лицами, имеющими право подписывать Заявку.</w:t>
      </w:r>
    </w:p>
    <w:p w:rsidR="00D3239D" w:rsidRPr="002440E8" w:rsidRDefault="00D3239D" w:rsidP="00DE6026">
      <w:pPr>
        <w:spacing w:before="60"/>
        <w:jc w:val="both"/>
      </w:pPr>
      <w:r w:rsidRPr="002440E8">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3.5.10. К Заявке, подаваемой в бумажном виде, должна быть приложена копия документов Заявки в электронном отсканированном виде.</w:t>
      </w:r>
    </w:p>
    <w:p w:rsidR="00D3239D" w:rsidRPr="002440E8" w:rsidRDefault="00D3239D" w:rsidP="00DE6026">
      <w:pPr>
        <w:pStyle w:val="41"/>
        <w:spacing w:before="120" w:after="0"/>
        <w:jc w:val="both"/>
      </w:pPr>
      <w:bookmarkStart w:id="32" w:name="_Toc349121730"/>
      <w:bookmarkStart w:id="33" w:name="_Toc385834268"/>
      <w:r w:rsidRPr="002440E8">
        <w:t>3.6. Опечатывание и маркировка конвертов с Заявками</w:t>
      </w:r>
      <w:bookmarkEnd w:id="32"/>
      <w:bookmarkEnd w:id="33"/>
      <w:r w:rsidRPr="002440E8">
        <w:t xml:space="preserve"> </w:t>
      </w:r>
    </w:p>
    <w:p w:rsidR="00D3239D" w:rsidRPr="002440E8" w:rsidRDefault="00D3239D" w:rsidP="00DE6026">
      <w:pPr>
        <w:spacing w:before="60"/>
        <w:jc w:val="both"/>
      </w:pPr>
      <w:r w:rsidRPr="002440E8">
        <w:t>3.6.1.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D3239D" w:rsidRPr="002440E8" w:rsidRDefault="00D3239D" w:rsidP="00DE6026">
      <w:pPr>
        <w:spacing w:before="60"/>
        <w:jc w:val="both"/>
      </w:pPr>
      <w:r w:rsidRPr="002440E8">
        <w:t>3.6.2. В случаях, предусмотренных Извещением и (или) Документацией Процедуры закупки, Заявка может быть подана в форме электронного документа, подписанного</w:t>
      </w:r>
      <w:r w:rsidR="00892854">
        <w:t xml:space="preserve"> электронной подписью. </w:t>
      </w:r>
      <w:r w:rsidRPr="002440E8">
        <w:t xml:space="preserve"> </w:t>
      </w:r>
      <w:r w:rsidR="00AF57B0">
        <w:t xml:space="preserve"> </w:t>
      </w:r>
    </w:p>
    <w:p w:rsidR="00D3239D" w:rsidRPr="002440E8" w:rsidRDefault="00D3239D" w:rsidP="00DE6026">
      <w:pPr>
        <w:spacing w:before="60"/>
        <w:jc w:val="both"/>
      </w:pPr>
      <w:r w:rsidRPr="002440E8">
        <w:t xml:space="preserve">3.6.3. Конверт должен быть запечатан способом, исключающим возможность вскрытия конверта без разрушения его целостности. </w:t>
      </w:r>
    </w:p>
    <w:p w:rsidR="00D3239D" w:rsidRPr="002440E8" w:rsidRDefault="00D3239D" w:rsidP="00DE6026">
      <w:pPr>
        <w:spacing w:before="60"/>
        <w:jc w:val="both"/>
      </w:pPr>
      <w:r w:rsidRPr="002440E8">
        <w:t>3.6.4.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D3239D" w:rsidRPr="002440E8" w:rsidRDefault="00D3239D" w:rsidP="00DE6026">
      <w:pPr>
        <w:pStyle w:val="41"/>
        <w:spacing w:before="120" w:after="0"/>
        <w:jc w:val="both"/>
      </w:pPr>
      <w:bookmarkStart w:id="34" w:name="_Toc349121731"/>
      <w:bookmarkStart w:id="35" w:name="_Toc385834269"/>
      <w:r w:rsidRPr="002440E8">
        <w:t>3.7. Возврат Заявок</w:t>
      </w:r>
      <w:bookmarkEnd w:id="34"/>
      <w:bookmarkEnd w:id="35"/>
      <w:r w:rsidRPr="002440E8">
        <w:t xml:space="preserve"> </w:t>
      </w:r>
    </w:p>
    <w:p w:rsidR="00D3239D" w:rsidRPr="002440E8" w:rsidRDefault="00D3239D" w:rsidP="00DE6026">
      <w:pPr>
        <w:spacing w:before="60"/>
        <w:jc w:val="both"/>
      </w:pPr>
      <w:r w:rsidRPr="002440E8">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D3239D" w:rsidRPr="002440E8" w:rsidRDefault="00D3239D" w:rsidP="00DE6026">
      <w:pPr>
        <w:pStyle w:val="41"/>
        <w:spacing w:before="120" w:after="0"/>
        <w:jc w:val="both"/>
      </w:pPr>
      <w:bookmarkStart w:id="36" w:name="_Toc349121732"/>
      <w:bookmarkStart w:id="37" w:name="_Toc385834270"/>
      <w:r w:rsidRPr="002440E8">
        <w:t>3.8. Уточнение Заказчиком сведений Заявок</w:t>
      </w:r>
      <w:bookmarkEnd w:id="36"/>
      <w:bookmarkEnd w:id="37"/>
    </w:p>
    <w:p w:rsidR="00D3239D" w:rsidRPr="002440E8" w:rsidRDefault="00D3239D" w:rsidP="00DE6026">
      <w:pPr>
        <w:spacing w:before="60"/>
        <w:jc w:val="both"/>
      </w:pPr>
      <w:r w:rsidRPr="002440E8">
        <w:t xml:space="preserve">3.8.1. </w:t>
      </w:r>
      <w:r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D3239D" w:rsidRPr="002440E8" w:rsidRDefault="00D3239D" w:rsidP="00547874">
      <w:pPr>
        <w:pStyle w:val="ac"/>
        <w:numPr>
          <w:ilvl w:val="0"/>
          <w:numId w:val="11"/>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D3239D" w:rsidRPr="002440E8" w:rsidRDefault="00D3239D" w:rsidP="00547874">
      <w:pPr>
        <w:pStyle w:val="ac"/>
        <w:numPr>
          <w:ilvl w:val="0"/>
          <w:numId w:val="11"/>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D3239D" w:rsidRPr="002440E8" w:rsidRDefault="00D3239D" w:rsidP="00547874">
      <w:pPr>
        <w:pStyle w:val="ac"/>
        <w:numPr>
          <w:ilvl w:val="0"/>
          <w:numId w:val="11"/>
        </w:numPr>
        <w:spacing w:before="20"/>
        <w:ind w:left="714" w:hanging="357"/>
        <w:jc w:val="both"/>
      </w:pPr>
      <w:r w:rsidRPr="002440E8">
        <w:t>Об уточнении и (или) разъяснении положений Заявки.</w:t>
      </w:r>
    </w:p>
    <w:p w:rsidR="00D3239D" w:rsidRPr="002440E8" w:rsidRDefault="00D3239D" w:rsidP="00DE6026">
      <w:pPr>
        <w:spacing w:before="60"/>
        <w:jc w:val="both"/>
      </w:pPr>
      <w:r w:rsidRPr="002440E8">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D3239D" w:rsidRPr="002440E8" w:rsidRDefault="00D3239D" w:rsidP="00DE6026">
      <w:pPr>
        <w:pStyle w:val="1"/>
        <w:spacing w:before="240" w:after="240" w:line="240" w:lineRule="auto"/>
        <w:ind w:left="465" w:hanging="181"/>
        <w:jc w:val="both"/>
      </w:pPr>
      <w:r w:rsidRPr="00EA6C47">
        <w:t xml:space="preserve"> </w:t>
      </w:r>
      <w:bookmarkStart w:id="38" w:name="_Toc349121733"/>
      <w:bookmarkStart w:id="39" w:name="_Toc385834271"/>
      <w:r w:rsidRPr="002440E8">
        <w:t>ТРЕБОВАНИЯ К УЧАСТНИКАМ ПРОЦЕДУРЫ ЗАКУПКИ</w:t>
      </w:r>
      <w:bookmarkEnd w:id="38"/>
      <w:bookmarkEnd w:id="39"/>
    </w:p>
    <w:p w:rsidR="00D3239D" w:rsidRPr="002440E8" w:rsidRDefault="00D3239D" w:rsidP="00DE6026">
      <w:pPr>
        <w:pStyle w:val="41"/>
        <w:spacing w:before="120" w:after="0"/>
        <w:jc w:val="both"/>
      </w:pPr>
      <w:bookmarkStart w:id="40" w:name="_Toc349121734"/>
      <w:bookmarkStart w:id="41" w:name="_Toc385834272"/>
      <w:r w:rsidRPr="002440E8">
        <w:t>4.1. Обязательные требования к Участникам Процедуры закупки</w:t>
      </w:r>
      <w:bookmarkEnd w:id="40"/>
      <w:bookmarkEnd w:id="41"/>
      <w:r w:rsidRPr="002440E8">
        <w:t xml:space="preserve"> </w:t>
      </w:r>
    </w:p>
    <w:p w:rsidR="00D3239D" w:rsidRPr="002440E8" w:rsidRDefault="00D3239D" w:rsidP="00DE6026">
      <w:pPr>
        <w:spacing w:before="60"/>
        <w:jc w:val="both"/>
      </w:pPr>
      <w:r w:rsidRPr="002440E8">
        <w:t xml:space="preserve">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D3239D" w:rsidRPr="002440E8" w:rsidRDefault="00D3239D" w:rsidP="00DE6026">
      <w:pPr>
        <w:spacing w:before="60"/>
        <w:jc w:val="both"/>
      </w:pPr>
      <w:r w:rsidRPr="002440E8">
        <w:t>4.1.2. Участник Процедуры закупки, для того, чтобы принять участие в Процедуре закупки, должен удовлетворять требованиям, установленным в пункте 4.1.3.</w:t>
      </w:r>
    </w:p>
    <w:p w:rsidR="00D3239D" w:rsidRPr="002440E8" w:rsidRDefault="00D3239D" w:rsidP="00DE6026">
      <w:pPr>
        <w:spacing w:before="60"/>
        <w:jc w:val="both"/>
      </w:pPr>
      <w:r w:rsidRPr="002440E8">
        <w:t xml:space="preserve">4.1.3. Обязательные требования к Участникам Процедуры закупки:  </w:t>
      </w:r>
    </w:p>
    <w:p w:rsidR="00D3239D" w:rsidRPr="002440E8" w:rsidRDefault="00D3239D" w:rsidP="00DE6026">
      <w:pPr>
        <w:spacing w:before="20"/>
        <w:ind w:left="567"/>
        <w:jc w:val="both"/>
      </w:pPr>
      <w:r w:rsidRPr="002440E8">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DE6026">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D3239D" w:rsidRPr="002440E8" w:rsidRDefault="00D3239D" w:rsidP="00DE6026">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D3239D" w:rsidRPr="002440E8" w:rsidRDefault="00D3239D" w:rsidP="00DE6026">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D3239D" w:rsidRPr="002440E8" w:rsidRDefault="00D3239D" w:rsidP="00DE6026">
      <w:pPr>
        <w:spacing w:before="20"/>
        <w:ind w:left="567"/>
        <w:jc w:val="both"/>
      </w:pPr>
      <w:r w:rsidRPr="002440E8">
        <w:t>5) Отсутствовать в Реестре недобросовестных Поставщиков;</w:t>
      </w:r>
    </w:p>
    <w:p w:rsidR="00D3239D" w:rsidRPr="002440E8" w:rsidRDefault="00D3239D" w:rsidP="00DE6026">
      <w:pPr>
        <w:spacing w:before="20"/>
        <w:ind w:left="567"/>
        <w:jc w:val="both"/>
      </w:pPr>
      <w:r w:rsidRPr="002440E8">
        <w:t>6) Соответствовать иным требованиям, установленным в Документации Процедуры закупки.</w:t>
      </w:r>
    </w:p>
    <w:p w:rsidR="00D3239D" w:rsidRDefault="00D3239D" w:rsidP="00DE6026">
      <w:pPr>
        <w:spacing w:before="60"/>
        <w:jc w:val="both"/>
      </w:pPr>
      <w:r w:rsidRPr="002440E8">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D70007" w:rsidRPr="002440E8" w:rsidRDefault="00D70007" w:rsidP="00DE6026">
      <w:pPr>
        <w:spacing w:before="60"/>
        <w:jc w:val="both"/>
      </w:pPr>
      <w:r w:rsidRPr="00D70007">
        <w:t>4.1.5. 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42" w:name="_Toc349121735"/>
      <w:bookmarkStart w:id="43" w:name="_Toc385834273"/>
      <w:r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bookmarkEnd w:id="42"/>
      <w:bookmarkEnd w:id="43"/>
    </w:p>
    <w:p w:rsidR="00D3239D" w:rsidRDefault="00D3239D" w:rsidP="00DE6026">
      <w:pPr>
        <w:spacing w:before="60"/>
        <w:jc w:val="both"/>
      </w:pPr>
      <w:r w:rsidRPr="002440E8">
        <w:t>5.1. Указаны в разделе 15 «</w:t>
      </w:r>
      <w:r w:rsidRPr="00BB36FF">
        <w:rPr>
          <w:caps/>
        </w:rPr>
        <w:t>Информационная карта</w:t>
      </w:r>
      <w:r w:rsidRPr="002440E8">
        <w:t xml:space="preserve">» и разделе </w:t>
      </w:r>
      <w:r w:rsidR="00CB11C8" w:rsidRPr="002440E8">
        <w:t>1</w:t>
      </w:r>
      <w:r w:rsidR="00CB11C8">
        <w:t xml:space="preserve">9 </w:t>
      </w:r>
      <w:r w:rsidRPr="002440E8">
        <w:t>«</w:t>
      </w:r>
      <w:r w:rsidRPr="00176865">
        <w:rPr>
          <w:caps/>
        </w:rPr>
        <w:t>Техническая часть</w:t>
      </w:r>
      <w:r w:rsidRPr="002440E8">
        <w:t xml:space="preserve">». </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44" w:name="_Toc349121736"/>
      <w:bookmarkStart w:id="45" w:name="_Toc385834274"/>
      <w:r w:rsidRPr="002440E8">
        <w:t>ПОРЯДОК ПРЕДОСТАВЛЕНИЯ ОБЕСПЕЧЕНИЯ ЗАЯВКИ, ОБЕСПЕЧЕНИЯ ИСПОЛНЕНИЯ ДОГОВОРА И ОБЕСПЕЧЕНИЯ ВОЗВРАТА АВАНСА</w:t>
      </w:r>
      <w:bookmarkEnd w:id="44"/>
      <w:bookmarkEnd w:id="45"/>
    </w:p>
    <w:p w:rsidR="00D3239D" w:rsidRPr="002440E8" w:rsidRDefault="00D3239D" w:rsidP="00DE6026">
      <w:pPr>
        <w:pStyle w:val="41"/>
        <w:spacing w:before="120" w:after="0"/>
        <w:jc w:val="both"/>
      </w:pPr>
      <w:bookmarkStart w:id="46" w:name="_Toc349121737"/>
      <w:bookmarkStart w:id="47" w:name="_Toc385834275"/>
      <w:r w:rsidRPr="002440E8">
        <w:t>6.1. Обеспечение Заявки</w:t>
      </w:r>
      <w:bookmarkEnd w:id="46"/>
      <w:bookmarkEnd w:id="47"/>
      <w:r w:rsidRPr="002440E8">
        <w:t xml:space="preserve"> </w:t>
      </w:r>
    </w:p>
    <w:p w:rsidR="00D3239D" w:rsidRPr="002440E8" w:rsidRDefault="00D3239D" w:rsidP="00DE6026">
      <w:pPr>
        <w:spacing w:before="60"/>
        <w:jc w:val="both"/>
      </w:pPr>
      <w:r w:rsidRPr="002440E8">
        <w:t>6.1.1.</w:t>
      </w:r>
      <w:r w:rsidRPr="002440E8">
        <w:tab/>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D3239D" w:rsidRPr="002440E8" w:rsidRDefault="00D3239D" w:rsidP="00DE6026">
      <w:pPr>
        <w:spacing w:before="60"/>
        <w:jc w:val="both"/>
      </w:pPr>
      <w:r w:rsidRPr="002440E8">
        <w:t>6.1.1.1. Внесение Участником Процедуры закупки денежных средств на счет Заказчика, указанный в разделе 15 «ИНФОРМАЦИОННАЯ КАРТА».6.1.2. Требование о применении обеспечения Заявки, его виде и размере устанавливается в разделе 15 «ИНФОРМАЦИОННАЯ КАРТА» и Извещении о проведении Процедуры закупки и в равной мере распространяется на всех Участников Процедуры закупки.</w:t>
      </w:r>
    </w:p>
    <w:p w:rsidR="00D3239D" w:rsidRPr="002440E8" w:rsidRDefault="00D3239D" w:rsidP="00DE6026">
      <w:pPr>
        <w:spacing w:before="60"/>
        <w:jc w:val="both"/>
      </w:pPr>
      <w:r w:rsidRPr="002440E8">
        <w:t>6.1.3.</w:t>
      </w:r>
      <w:r w:rsidRPr="002440E8">
        <w:tab/>
        <w:t xml:space="preserve">Размер суммы обеспечения Заявки не должен превышать 10 процентов начальной (максимальной) цены Договора. </w:t>
      </w:r>
    </w:p>
    <w:p w:rsidR="00D3239D" w:rsidRPr="002440E8" w:rsidRDefault="00D3239D" w:rsidP="00DE6026">
      <w:pPr>
        <w:spacing w:before="60"/>
        <w:jc w:val="both"/>
      </w:pPr>
      <w:r w:rsidRPr="002440E8">
        <w:t>6.1.4.</w:t>
      </w:r>
      <w:r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в течение 10 рабочих дней со дня (в зависимости от того, какое из событий наступит ранее):</w:t>
      </w:r>
    </w:p>
    <w:p w:rsidR="00D3239D" w:rsidRPr="002440E8" w:rsidRDefault="00D3239D" w:rsidP="00547874">
      <w:pPr>
        <w:pStyle w:val="ac"/>
        <w:numPr>
          <w:ilvl w:val="0"/>
          <w:numId w:val="9"/>
        </w:numPr>
        <w:spacing w:before="20"/>
        <w:ind w:left="714" w:hanging="357"/>
        <w:jc w:val="both"/>
      </w:pPr>
      <w:r w:rsidRPr="002440E8">
        <w:t>принятия Заказчиком решения об отказе от проведения Процедуры закупки;</w:t>
      </w:r>
    </w:p>
    <w:p w:rsidR="00D3239D" w:rsidRPr="002440E8" w:rsidRDefault="00D3239D" w:rsidP="00547874">
      <w:pPr>
        <w:pStyle w:val="ac"/>
        <w:numPr>
          <w:ilvl w:val="0"/>
          <w:numId w:val="9"/>
        </w:numPr>
        <w:spacing w:before="20"/>
        <w:ind w:left="714" w:hanging="357"/>
        <w:jc w:val="both"/>
      </w:pPr>
      <w:r w:rsidRPr="002440E8">
        <w:t>поступления Заказчику уведомления об отзыве Заявки;</w:t>
      </w:r>
    </w:p>
    <w:p w:rsidR="00D3239D" w:rsidRPr="002440E8" w:rsidRDefault="00D3239D" w:rsidP="00547874">
      <w:pPr>
        <w:pStyle w:val="ac"/>
        <w:numPr>
          <w:ilvl w:val="0"/>
          <w:numId w:val="9"/>
        </w:numPr>
        <w:spacing w:before="20"/>
        <w:ind w:left="714" w:hanging="357"/>
        <w:jc w:val="both"/>
      </w:pPr>
      <w:r w:rsidRPr="002440E8">
        <w:t>признания Процедуры закупки несостоявшейся;</w:t>
      </w:r>
    </w:p>
    <w:p w:rsidR="00D3239D" w:rsidRPr="002440E8" w:rsidRDefault="00D3239D" w:rsidP="00547874">
      <w:pPr>
        <w:pStyle w:val="ac"/>
        <w:numPr>
          <w:ilvl w:val="0"/>
          <w:numId w:val="9"/>
        </w:numPr>
        <w:spacing w:before="20"/>
        <w:ind w:left="714" w:hanging="357"/>
        <w:jc w:val="both"/>
      </w:pPr>
      <w:r w:rsidRPr="002440E8">
        <w:t>размещения на сайте Фонда выписки из протокола рассмотрения и оценки Заявок</w:t>
      </w:r>
      <w:r>
        <w:t>.</w:t>
      </w:r>
    </w:p>
    <w:p w:rsidR="00D3239D" w:rsidRPr="002440E8" w:rsidRDefault="00D3239D" w:rsidP="00DE6026">
      <w:pPr>
        <w:spacing w:before="60"/>
        <w:jc w:val="both"/>
      </w:pPr>
      <w:r w:rsidRPr="002440E8">
        <w:t>6.1.5.</w:t>
      </w:r>
      <w:r w:rsidRPr="002440E8">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Заявкив течение 10 рабочих дней со дня заключения Договора. </w:t>
      </w:r>
    </w:p>
    <w:p w:rsidR="00D3239D" w:rsidRPr="002440E8" w:rsidRDefault="00D3239D" w:rsidP="00DE6026">
      <w:pPr>
        <w:spacing w:before="60"/>
        <w:jc w:val="both"/>
      </w:pPr>
      <w:r w:rsidRPr="002440E8">
        <w:t>6.1.6.</w:t>
      </w:r>
      <w:r w:rsidRPr="002440E8">
        <w:tab/>
        <w:t>В случае уклонения Участника Процедуры закупки от заключения Договора денежные средства, внесенные в качестве обеспечения Заявки не возвращаются и удерживаются в пользу Заказчика.</w:t>
      </w:r>
    </w:p>
    <w:p w:rsidR="00D3239D" w:rsidRPr="00170EBF" w:rsidRDefault="00D3239D" w:rsidP="00DE6026">
      <w:pPr>
        <w:spacing w:before="60"/>
        <w:jc w:val="both"/>
      </w:pPr>
      <w:r w:rsidRPr="00170EBF">
        <w:t>6</w:t>
      </w:r>
      <w:r>
        <w:t>.1.</w:t>
      </w:r>
      <w:r w:rsidR="003D69B7" w:rsidRPr="006279E4">
        <w:t>7</w:t>
      </w:r>
      <w:r>
        <w:t>. Срок действия Обеспечения Заявки устанавливается не менее срока действия самой Заявки.</w:t>
      </w:r>
    </w:p>
    <w:p w:rsidR="00D3239D" w:rsidRPr="002440E8" w:rsidRDefault="00D3239D" w:rsidP="00DE6026">
      <w:pPr>
        <w:pStyle w:val="41"/>
        <w:spacing w:before="120" w:after="0"/>
        <w:jc w:val="both"/>
      </w:pPr>
      <w:bookmarkStart w:id="48" w:name="_Toc349121738"/>
      <w:bookmarkStart w:id="49" w:name="_Toc385834276"/>
      <w:r w:rsidRPr="002440E8">
        <w:t>6.2. Обеспечение исполнения Договора и (или) обеспечения возврата аванса</w:t>
      </w:r>
      <w:bookmarkEnd w:id="48"/>
      <w:bookmarkEnd w:id="49"/>
    </w:p>
    <w:p w:rsidR="00D3239D" w:rsidRPr="00D82C6A" w:rsidRDefault="00D3239D" w:rsidP="00DE6026">
      <w:pPr>
        <w:spacing w:before="60"/>
        <w:jc w:val="both"/>
      </w:pPr>
      <w:r w:rsidRPr="002440E8">
        <w:t>6.2.1</w:t>
      </w:r>
      <w:r w:rsidRPr="00D82C6A">
        <w:t>. Документацией Процедуры закупки (в разделе 15 «</w:t>
      </w:r>
      <w:r w:rsidRPr="00D82C6A">
        <w:rPr>
          <w:caps/>
        </w:rPr>
        <w:t>Информационная карта</w:t>
      </w:r>
      <w:r w:rsidRPr="00D82C6A">
        <w:t>» может быть предусмотрена необходимость обеспечения исполнения Договора</w:t>
      </w:r>
      <w:r w:rsidR="00C61067" w:rsidRPr="00D82C6A">
        <w:t>)</w:t>
      </w:r>
      <w:r w:rsidRPr="00D82C6A">
        <w:t xml:space="preserve">. </w:t>
      </w:r>
    </w:p>
    <w:p w:rsidR="00D3239D" w:rsidRPr="00D82C6A" w:rsidRDefault="00D3239D" w:rsidP="00DE6026">
      <w:pPr>
        <w:spacing w:before="60"/>
        <w:jc w:val="both"/>
      </w:pPr>
      <w:r w:rsidRPr="00D82C6A">
        <w:t xml:space="preserve">6.2.2. Обеспечение исполнения Договора представляет собой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D3239D" w:rsidRPr="00D82C6A" w:rsidRDefault="00D3239D" w:rsidP="00DE6026">
      <w:pPr>
        <w:spacing w:before="60"/>
        <w:jc w:val="both"/>
      </w:pPr>
      <w:r w:rsidRPr="00D82C6A">
        <w:t xml:space="preserve">6.2.3. Размер суммы обеспечения исполнения Договора может составлять от 5 до 30 процентов цены Договора. </w:t>
      </w:r>
    </w:p>
    <w:p w:rsidR="00D3239D" w:rsidRPr="00D82C6A" w:rsidRDefault="00D3239D" w:rsidP="00DE6026">
      <w:pPr>
        <w:spacing w:before="60"/>
        <w:jc w:val="both"/>
      </w:pPr>
      <w:r w:rsidRPr="00D82C6A">
        <w:t xml:space="preserve">6.2.4. Срок обеспечения исполнения Договора должен составлять не менее 45 дней со дня окончания исполнения обязательств Поставщика по Договору. </w:t>
      </w:r>
    </w:p>
    <w:p w:rsidR="00D3239D" w:rsidRPr="002440E8" w:rsidRDefault="00D3239D" w:rsidP="00DE6026">
      <w:pPr>
        <w:spacing w:before="60"/>
        <w:jc w:val="both"/>
      </w:pPr>
      <w:r w:rsidRPr="00D82C6A">
        <w:t>6.2.5. 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D3239D" w:rsidRPr="002440E8" w:rsidRDefault="00D3239D" w:rsidP="00DE6026">
      <w:pPr>
        <w:spacing w:before="60"/>
        <w:jc w:val="both"/>
      </w:pPr>
      <w:r w:rsidRPr="002440E8">
        <w:t>6.2.6.</w:t>
      </w:r>
      <w:r w:rsidRPr="002440E8">
        <w:tab/>
        <w:t xml:space="preserve">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w:t>
      </w:r>
      <w:r>
        <w:t>ф</w:t>
      </w:r>
      <w:r w:rsidRPr="002440E8">
        <w:t xml:space="preserve">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w:t>
      </w:r>
      <w:r w:rsidRPr="00E93123">
        <w:t>при условии подтверждения Заказчиком финансовой устойчивости Поставщика.</w:t>
      </w:r>
    </w:p>
    <w:p w:rsidR="00D3239D" w:rsidRPr="002440E8" w:rsidRDefault="00D3239D" w:rsidP="00DE6026">
      <w:pPr>
        <w:jc w:val="both"/>
      </w:pPr>
      <w:r w:rsidRPr="002440E8">
        <w:t>Требование об обеспечении возврата аванса может быть установлено помимо требования об обеспечении исполнения Договора.</w:t>
      </w:r>
    </w:p>
    <w:p w:rsidR="00D3239D" w:rsidRPr="002440E8" w:rsidRDefault="00D3239D" w:rsidP="00DE6026">
      <w:pPr>
        <w:spacing w:before="60"/>
        <w:jc w:val="both"/>
      </w:pPr>
      <w:r w:rsidRPr="002440E8">
        <w:t>6.2.7. Подтверждение финансовой устойчивости Контрагента осуществляется в следующем порядке:</w:t>
      </w:r>
    </w:p>
    <w:p w:rsidR="00D3239D" w:rsidRPr="002440E8" w:rsidRDefault="00D3239D" w:rsidP="00DE6026">
      <w:pPr>
        <w:spacing w:before="40"/>
        <w:jc w:val="both"/>
      </w:pPr>
      <w:r w:rsidRPr="002440E8">
        <w:t xml:space="preserve">6.2.7.1. Оценка финансовой устойчивости осуществляется при необходимости авансирования в случае, если сумма авансового платежа составляет от 500 тыс. рублей  до 15 млн. рублей и </w:t>
      </w:r>
      <w:r w:rsidRPr="00E93123">
        <w:t>не предоставляется банковской гарантии обеспечение исполнения обязательства по возврату авансового платежа.</w:t>
      </w:r>
    </w:p>
    <w:p w:rsidR="00D3239D" w:rsidRPr="002440E8" w:rsidRDefault="00D3239D" w:rsidP="00DE6026">
      <w:pPr>
        <w:spacing w:before="40"/>
        <w:jc w:val="both"/>
      </w:pPr>
      <w:r w:rsidRPr="002440E8">
        <w:t>6.2.7.2. В результате оценки формируется бюллетень оценки и заключение о финансовой устойчивости Контрагента.</w:t>
      </w:r>
    </w:p>
    <w:p w:rsidR="00D3239D" w:rsidRPr="002440E8" w:rsidRDefault="00D3239D" w:rsidP="00DE6026">
      <w:pPr>
        <w:spacing w:before="40"/>
        <w:jc w:val="both"/>
      </w:pPr>
      <w:r w:rsidRPr="002440E8">
        <w:t>6.2.7.3.</w:t>
      </w:r>
      <w:r>
        <w:t xml:space="preserve"> </w:t>
      </w:r>
      <w:r w:rsidRPr="002440E8">
        <w:t xml:space="preserve">Оценка осуществляется на основе данных бухгалтерской отчетности за </w:t>
      </w:r>
      <w:r w:rsidR="001A3410">
        <w:t xml:space="preserve">последний отчетный год, подтвержденной налоговым органом (при этом во внимание </w:t>
      </w:r>
      <w:r w:rsidR="00A27F64">
        <w:t>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w:t>
      </w:r>
      <w:r w:rsidR="001A3410">
        <w:t>)</w:t>
      </w:r>
      <w:r w:rsidRPr="002440E8">
        <w:t xml:space="preserve">. Основными бухгалтерскими документами, необходимыми для анализа, являются: </w:t>
      </w:r>
    </w:p>
    <w:p w:rsidR="00D3239D" w:rsidRPr="002440E8" w:rsidRDefault="00D3239D" w:rsidP="00547874">
      <w:pPr>
        <w:pStyle w:val="ac"/>
        <w:numPr>
          <w:ilvl w:val="0"/>
          <w:numId w:val="12"/>
        </w:numPr>
        <w:spacing w:before="20"/>
        <w:ind w:left="714" w:hanging="357"/>
        <w:jc w:val="both"/>
      </w:pPr>
      <w:r w:rsidRPr="002440E8">
        <w:t>бухгалтерский баланс</w:t>
      </w:r>
      <w:r w:rsidR="00A27F64">
        <w:t xml:space="preserve"> (форма №1)</w:t>
      </w:r>
      <w:r w:rsidRPr="002440E8">
        <w:t>;</w:t>
      </w:r>
    </w:p>
    <w:p w:rsidR="00D3239D" w:rsidRPr="002440E8" w:rsidRDefault="00D3239D" w:rsidP="00547874">
      <w:pPr>
        <w:pStyle w:val="ac"/>
        <w:numPr>
          <w:ilvl w:val="0"/>
          <w:numId w:val="12"/>
        </w:numPr>
        <w:spacing w:before="20"/>
        <w:ind w:left="714" w:hanging="357"/>
        <w:jc w:val="both"/>
      </w:pPr>
      <w:r w:rsidRPr="002440E8">
        <w:t xml:space="preserve">отчет о </w:t>
      </w:r>
      <w:r w:rsidR="00A27F64">
        <w:t>финансовых результатах (форма №2)</w:t>
      </w:r>
      <w:r w:rsidRPr="002440E8">
        <w:t>.</w:t>
      </w:r>
    </w:p>
    <w:p w:rsidR="00D3239D" w:rsidRPr="002440E8" w:rsidRDefault="00D3239D" w:rsidP="00DE6026">
      <w:pPr>
        <w:spacing w:before="20"/>
        <w:jc w:val="both"/>
      </w:pPr>
      <w:r w:rsidRPr="002440E8">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D3239D" w:rsidRPr="002440E8" w:rsidRDefault="00D3239D" w:rsidP="00DE6026">
      <w:pPr>
        <w:spacing w:before="40"/>
        <w:jc w:val="both"/>
      </w:pPr>
      <w:r w:rsidRPr="002440E8">
        <w:t>6.2.7.4. При оценке применяется следующая методика:</w:t>
      </w:r>
    </w:p>
    <w:p w:rsidR="00D3239D" w:rsidRPr="002440E8" w:rsidRDefault="00D3239D" w:rsidP="00DE6026">
      <w:pPr>
        <w:spacing w:before="20"/>
        <w:jc w:val="both"/>
      </w:pPr>
      <w:r w:rsidRPr="002440E8">
        <w:t>Основными критериями оценки финансового состояния компании выступают:</w:t>
      </w:r>
    </w:p>
    <w:p w:rsidR="00583990" w:rsidRPr="00CF23B0" w:rsidRDefault="00583990" w:rsidP="00BB434F">
      <w:pPr>
        <w:autoSpaceDE w:val="0"/>
        <w:autoSpaceDN w:val="0"/>
        <w:adjustRightInd w:val="0"/>
        <w:ind w:firstLine="709"/>
        <w:jc w:val="both"/>
        <w:rPr>
          <w:bCs/>
        </w:rPr>
      </w:pPr>
      <w:bookmarkStart w:id="50" w:name="_Toc385834277"/>
      <w:r w:rsidRPr="00CF23B0">
        <w:rPr>
          <w:bCs/>
        </w:rPr>
        <w:t xml:space="preserve">Величина чистых активов </w:t>
      </w:r>
      <w:r w:rsidRPr="00CF23B0">
        <w:rPr>
          <w:b/>
          <w:bCs/>
        </w:rPr>
        <w:t>(ЧА)</w:t>
      </w:r>
      <w:r w:rsidRPr="00CF23B0">
        <w:rPr>
          <w:bCs/>
        </w:rPr>
        <w:t>,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w:t>
      </w:r>
      <w:bookmarkEnd w:id="50"/>
      <w:r w:rsidRPr="00CF23B0">
        <w:rPr>
          <w:bCs/>
        </w:rPr>
        <w:t xml:space="preserve"> </w:t>
      </w:r>
    </w:p>
    <w:p w:rsidR="00583990" w:rsidRPr="00CF23B0" w:rsidRDefault="00583990" w:rsidP="00BB434F">
      <w:pPr>
        <w:autoSpaceDE w:val="0"/>
        <w:autoSpaceDN w:val="0"/>
        <w:adjustRightInd w:val="0"/>
        <w:ind w:firstLine="709"/>
        <w:jc w:val="both"/>
        <w:rPr>
          <w:bCs/>
        </w:rPr>
      </w:pPr>
      <w:bookmarkStart w:id="51" w:name="_Toc385834278"/>
      <w:r w:rsidRPr="00CF23B0">
        <w:rPr>
          <w:bCs/>
        </w:rPr>
        <w:t>•</w:t>
      </w:r>
      <w:r w:rsidRPr="00CF23B0">
        <w:rPr>
          <w:bCs/>
        </w:rPr>
        <w:tab/>
        <w:t>Коэффициент текущей ликвидности (Ктл).</w:t>
      </w:r>
      <w:bookmarkEnd w:id="51"/>
    </w:p>
    <w:p w:rsidR="00583990" w:rsidRPr="00CF23B0" w:rsidRDefault="00583990" w:rsidP="00BB434F">
      <w:pPr>
        <w:autoSpaceDE w:val="0"/>
        <w:autoSpaceDN w:val="0"/>
        <w:adjustRightInd w:val="0"/>
        <w:ind w:firstLine="709"/>
        <w:jc w:val="center"/>
        <w:rPr>
          <w:b/>
          <w:bCs/>
        </w:rPr>
      </w:pPr>
      <w:bookmarkStart w:id="52" w:name="_Toc385834279"/>
      <w:r w:rsidRPr="00CF23B0">
        <w:rPr>
          <w:b/>
          <w:bCs/>
        </w:rPr>
        <w:t>Ктл = Оборотные активы / Краткосрочные обязательства</w:t>
      </w:r>
      <w:bookmarkEnd w:id="52"/>
    </w:p>
    <w:p w:rsidR="00583990" w:rsidRPr="00CF23B0" w:rsidRDefault="00583990" w:rsidP="00BB434F">
      <w:pPr>
        <w:autoSpaceDE w:val="0"/>
        <w:autoSpaceDN w:val="0"/>
        <w:adjustRightInd w:val="0"/>
        <w:jc w:val="both"/>
        <w:rPr>
          <w:bCs/>
        </w:rPr>
      </w:pPr>
      <w:bookmarkStart w:id="53" w:name="_Toc385834280"/>
      <w:r w:rsidRPr="00CF23B0">
        <w:rPr>
          <w:bCs/>
        </w:rPr>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bookmarkEnd w:id="53"/>
    </w:p>
    <w:p w:rsidR="00583990" w:rsidRPr="00CF23B0" w:rsidRDefault="00583990" w:rsidP="00BB434F">
      <w:pPr>
        <w:autoSpaceDE w:val="0"/>
        <w:autoSpaceDN w:val="0"/>
        <w:adjustRightInd w:val="0"/>
        <w:ind w:firstLine="709"/>
        <w:jc w:val="both"/>
        <w:rPr>
          <w:bCs/>
        </w:rPr>
      </w:pPr>
      <w:bookmarkStart w:id="54" w:name="_Toc385834281"/>
      <w:r w:rsidRPr="00CF23B0">
        <w:rPr>
          <w:bCs/>
        </w:rPr>
        <w:t>•</w:t>
      </w:r>
      <w:r w:rsidRPr="00CF23B0">
        <w:rPr>
          <w:bCs/>
        </w:rPr>
        <w:tab/>
        <w:t>Коэффициент абсолютной ликвидности (Кал).</w:t>
      </w:r>
      <w:bookmarkEnd w:id="54"/>
    </w:p>
    <w:p w:rsidR="00583990" w:rsidRPr="00CF23B0" w:rsidRDefault="00583990" w:rsidP="00BB434F">
      <w:pPr>
        <w:autoSpaceDE w:val="0"/>
        <w:autoSpaceDN w:val="0"/>
        <w:adjustRightInd w:val="0"/>
        <w:ind w:firstLine="709"/>
        <w:jc w:val="center"/>
        <w:rPr>
          <w:b/>
          <w:bCs/>
        </w:rPr>
      </w:pPr>
      <w:bookmarkStart w:id="55" w:name="_Toc385834282"/>
      <w:r w:rsidRPr="00CF23B0">
        <w:rPr>
          <w:b/>
          <w:bCs/>
        </w:rPr>
        <w:t>Кал = (Денежные средства + краткосрочные финансовые вложения)/</w:t>
      </w:r>
      <w:bookmarkEnd w:id="55"/>
    </w:p>
    <w:p w:rsidR="00583990" w:rsidRPr="00CF23B0" w:rsidRDefault="00583990" w:rsidP="00BB434F">
      <w:pPr>
        <w:autoSpaceDE w:val="0"/>
        <w:autoSpaceDN w:val="0"/>
        <w:adjustRightInd w:val="0"/>
        <w:ind w:firstLine="709"/>
        <w:jc w:val="center"/>
        <w:rPr>
          <w:b/>
          <w:bCs/>
        </w:rPr>
      </w:pPr>
      <w:bookmarkStart w:id="56" w:name="_Toc385834283"/>
      <w:r w:rsidRPr="00CF23B0">
        <w:rPr>
          <w:b/>
          <w:bCs/>
        </w:rPr>
        <w:t>Краткосрочные обязательства</w:t>
      </w:r>
      <w:bookmarkEnd w:id="56"/>
    </w:p>
    <w:p w:rsidR="00583990" w:rsidRPr="00CF23B0" w:rsidRDefault="00583990" w:rsidP="00BB434F">
      <w:pPr>
        <w:autoSpaceDE w:val="0"/>
        <w:autoSpaceDN w:val="0"/>
        <w:adjustRightInd w:val="0"/>
        <w:jc w:val="both"/>
        <w:rPr>
          <w:bCs/>
        </w:rPr>
      </w:pPr>
      <w:bookmarkStart w:id="57" w:name="_Toc385834284"/>
      <w:r w:rsidRPr="00CF23B0">
        <w:rPr>
          <w:bCs/>
        </w:rPr>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bookmarkEnd w:id="57"/>
      <w:r w:rsidRPr="00CF23B0">
        <w:rPr>
          <w:bCs/>
        </w:rPr>
        <w:t xml:space="preserve"> </w:t>
      </w:r>
    </w:p>
    <w:p w:rsidR="00583990" w:rsidRPr="00CF23B0" w:rsidRDefault="00583990" w:rsidP="00BB434F">
      <w:pPr>
        <w:autoSpaceDE w:val="0"/>
        <w:autoSpaceDN w:val="0"/>
        <w:adjustRightInd w:val="0"/>
        <w:ind w:firstLine="709"/>
        <w:jc w:val="both"/>
        <w:rPr>
          <w:bCs/>
        </w:rPr>
      </w:pPr>
      <w:bookmarkStart w:id="58" w:name="_Toc385834285"/>
      <w:r w:rsidRPr="00CF23B0">
        <w:rPr>
          <w:bCs/>
        </w:rPr>
        <w:t>•</w:t>
      </w:r>
      <w:r w:rsidRPr="00CF23B0">
        <w:rPr>
          <w:bCs/>
        </w:rPr>
        <w:tab/>
        <w:t>Коэффициент финансовой устойчивости (Кфу).</w:t>
      </w:r>
      <w:bookmarkEnd w:id="58"/>
    </w:p>
    <w:p w:rsidR="00583990" w:rsidRPr="00CF23B0" w:rsidRDefault="00583990" w:rsidP="00BB434F">
      <w:pPr>
        <w:autoSpaceDE w:val="0"/>
        <w:autoSpaceDN w:val="0"/>
        <w:adjustRightInd w:val="0"/>
        <w:ind w:firstLine="709"/>
        <w:jc w:val="center"/>
        <w:rPr>
          <w:b/>
          <w:bCs/>
        </w:rPr>
      </w:pPr>
      <w:bookmarkStart w:id="59" w:name="_Toc385834286"/>
      <w:r w:rsidRPr="00CF23B0">
        <w:rPr>
          <w:b/>
          <w:bCs/>
        </w:rPr>
        <w:t>Кфу = (Капитал и резервы + Долгосрочные обязательства)/</w:t>
      </w:r>
      <w:bookmarkEnd w:id="59"/>
    </w:p>
    <w:p w:rsidR="00583990" w:rsidRPr="00CF23B0" w:rsidRDefault="00583990" w:rsidP="00BB434F">
      <w:pPr>
        <w:autoSpaceDE w:val="0"/>
        <w:autoSpaceDN w:val="0"/>
        <w:adjustRightInd w:val="0"/>
        <w:ind w:firstLine="709"/>
        <w:jc w:val="center"/>
        <w:rPr>
          <w:b/>
          <w:bCs/>
        </w:rPr>
      </w:pPr>
      <w:bookmarkStart w:id="60" w:name="_Toc385834287"/>
      <w:r w:rsidRPr="00CF23B0">
        <w:rPr>
          <w:b/>
          <w:bCs/>
        </w:rPr>
        <w:t>Валюта баланса</w:t>
      </w:r>
      <w:bookmarkEnd w:id="60"/>
    </w:p>
    <w:p w:rsidR="00583990" w:rsidRPr="00CF23B0" w:rsidRDefault="00583990" w:rsidP="00BB434F">
      <w:pPr>
        <w:autoSpaceDE w:val="0"/>
        <w:autoSpaceDN w:val="0"/>
        <w:adjustRightInd w:val="0"/>
        <w:ind w:firstLine="709"/>
        <w:jc w:val="both"/>
        <w:rPr>
          <w:bCs/>
        </w:rPr>
      </w:pPr>
      <w:bookmarkStart w:id="61" w:name="_Toc385834288"/>
      <w:r w:rsidRPr="00CF23B0">
        <w:rPr>
          <w:bCs/>
        </w:rPr>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bookmarkEnd w:id="61"/>
    </w:p>
    <w:p w:rsidR="00583990" w:rsidRPr="00CF23B0" w:rsidRDefault="00583990" w:rsidP="00BB434F">
      <w:pPr>
        <w:autoSpaceDE w:val="0"/>
        <w:autoSpaceDN w:val="0"/>
        <w:adjustRightInd w:val="0"/>
        <w:ind w:firstLine="709"/>
        <w:jc w:val="both"/>
        <w:rPr>
          <w:bCs/>
        </w:rPr>
      </w:pPr>
      <w:bookmarkStart w:id="62" w:name="_Toc385834289"/>
      <w:r w:rsidRPr="00CF23B0">
        <w:rPr>
          <w:bCs/>
        </w:rPr>
        <w:t>•</w:t>
      </w:r>
      <w:r w:rsidRPr="00CF23B0">
        <w:rPr>
          <w:bCs/>
        </w:rPr>
        <w:tab/>
        <w:t>Сопоставимость оборотов Контрагента (выручка) с Ценой договора.</w:t>
      </w:r>
      <w:bookmarkEnd w:id="62"/>
    </w:p>
    <w:p w:rsidR="00583990" w:rsidRPr="00CF23B0" w:rsidRDefault="00583990" w:rsidP="00BB434F">
      <w:pPr>
        <w:autoSpaceDE w:val="0"/>
        <w:autoSpaceDN w:val="0"/>
        <w:adjustRightInd w:val="0"/>
        <w:jc w:val="both"/>
        <w:rPr>
          <w:bCs/>
        </w:rPr>
      </w:pPr>
      <w:bookmarkStart w:id="63" w:name="_Toc385834290"/>
      <w:r w:rsidRPr="00CF23B0">
        <w:rPr>
          <w:bCs/>
        </w:rPr>
        <w:t xml:space="preserve">Коэффициент сопоставимости оборотов </w:t>
      </w:r>
      <w:r w:rsidRPr="00CF23B0">
        <w:rPr>
          <w:b/>
          <w:bCs/>
        </w:rPr>
        <w:t>(КСО)</w:t>
      </w:r>
      <w:r w:rsidRPr="00CF23B0">
        <w:rPr>
          <w:bCs/>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Контрагента менее 2-х лет, средняя выручка равна значению, указанному в отчете о финансовых результатах (форма №2)  за отчетный год.</w:t>
      </w:r>
      <w:bookmarkEnd w:id="63"/>
    </w:p>
    <w:p w:rsidR="00FF19F8" w:rsidRPr="000B372A" w:rsidRDefault="00D3239D" w:rsidP="00FF19F8">
      <w:pPr>
        <w:spacing w:before="20"/>
        <w:jc w:val="both"/>
      </w:pPr>
      <w:r w:rsidRPr="002440E8">
        <w:t>6.2.7.5.</w:t>
      </w:r>
      <w:r w:rsidR="00FF19F8" w:rsidRPr="00FF19F8">
        <w:t xml:space="preserve"> </w:t>
      </w:r>
      <w:r w:rsidR="00FF19F8"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FF19F8" w:rsidRPr="000B372A" w:rsidRDefault="00FF19F8" w:rsidP="00FF19F8">
      <w:pPr>
        <w:spacing w:before="20"/>
        <w:jc w:val="both"/>
      </w:pPr>
      <w:r w:rsidRPr="000B372A">
        <w:t>РБ определяется на основе приведенной ниже шкалы баллов за выполнение норматива:</w:t>
      </w:r>
    </w:p>
    <w:tbl>
      <w:tblPr>
        <w:tblW w:w="9361" w:type="dxa"/>
        <w:tblInd w:w="103" w:type="dxa"/>
        <w:tblLayout w:type="fixed"/>
        <w:tblLook w:val="04A0" w:firstRow="1" w:lastRow="0" w:firstColumn="1" w:lastColumn="0" w:noHBand="0" w:noVBand="1"/>
      </w:tblPr>
      <w:tblGrid>
        <w:gridCol w:w="3974"/>
        <w:gridCol w:w="2127"/>
        <w:gridCol w:w="141"/>
        <w:gridCol w:w="1701"/>
        <w:gridCol w:w="1418"/>
      </w:tblGrid>
      <w:tr w:rsidR="00583990" w:rsidRPr="00CF23B0" w:rsidTr="00AB680F">
        <w:trPr>
          <w:trHeight w:val="878"/>
        </w:trPr>
        <w:tc>
          <w:tcPr>
            <w:tcW w:w="3974" w:type="dxa"/>
            <w:tcBorders>
              <w:top w:val="single" w:sz="4" w:space="0" w:color="auto"/>
              <w:left w:val="single" w:sz="4" w:space="0" w:color="auto"/>
              <w:right w:val="single" w:sz="4" w:space="0" w:color="auto"/>
            </w:tcBorders>
            <w:shd w:val="clear" w:color="auto" w:fill="auto"/>
            <w:noWrap/>
            <w:vAlign w:val="center"/>
            <w:hideMark/>
          </w:tcPr>
          <w:p w:rsidR="00583990" w:rsidRPr="00CF23B0" w:rsidRDefault="00583990" w:rsidP="001A5F50">
            <w:pPr>
              <w:jc w:val="center"/>
              <w:rPr>
                <w:b/>
                <w:bCs/>
                <w:color w:val="000000"/>
              </w:rPr>
            </w:pPr>
            <w:r w:rsidRPr="00CF23B0">
              <w:rPr>
                <w:b/>
                <w:bCs/>
                <w:color w:val="000000"/>
              </w:rPr>
              <w:t>Показатели оценки</w:t>
            </w:r>
          </w:p>
        </w:tc>
        <w:tc>
          <w:tcPr>
            <w:tcW w:w="2127" w:type="dxa"/>
            <w:tcBorders>
              <w:top w:val="single" w:sz="4" w:space="0" w:color="auto"/>
              <w:left w:val="nil"/>
              <w:right w:val="single" w:sz="4" w:space="0" w:color="auto"/>
            </w:tcBorders>
            <w:shd w:val="clear" w:color="auto" w:fill="auto"/>
            <w:noWrap/>
            <w:vAlign w:val="center"/>
            <w:hideMark/>
          </w:tcPr>
          <w:p w:rsidR="00583990" w:rsidRPr="00CF23B0" w:rsidRDefault="00583990" w:rsidP="001A5F50">
            <w:pPr>
              <w:jc w:val="center"/>
              <w:rPr>
                <w:b/>
                <w:bCs/>
                <w:color w:val="000000"/>
              </w:rPr>
            </w:pPr>
            <w:r w:rsidRPr="00CF23B0">
              <w:rPr>
                <w:b/>
                <w:bCs/>
                <w:color w:val="000000"/>
              </w:rPr>
              <w:t>Норматив</w:t>
            </w:r>
          </w:p>
        </w:tc>
        <w:tc>
          <w:tcPr>
            <w:tcW w:w="1842" w:type="dxa"/>
            <w:gridSpan w:val="2"/>
            <w:tcBorders>
              <w:top w:val="single" w:sz="4" w:space="0" w:color="auto"/>
              <w:left w:val="nil"/>
              <w:right w:val="single" w:sz="4" w:space="0" w:color="auto"/>
            </w:tcBorders>
            <w:shd w:val="clear" w:color="auto" w:fill="auto"/>
            <w:vAlign w:val="center"/>
            <w:hideMark/>
          </w:tcPr>
          <w:p w:rsidR="00583990" w:rsidRPr="00CF23B0" w:rsidRDefault="00583990" w:rsidP="001A5F50">
            <w:pPr>
              <w:jc w:val="center"/>
              <w:rPr>
                <w:b/>
                <w:bCs/>
                <w:color w:val="000000"/>
              </w:rPr>
            </w:pPr>
            <w:r w:rsidRPr="00CF23B0">
              <w:rPr>
                <w:b/>
                <w:bCs/>
                <w:color w:val="000000"/>
              </w:rPr>
              <w:t xml:space="preserve">Балл за </w:t>
            </w:r>
          </w:p>
          <w:p w:rsidR="00583990" w:rsidRPr="00CF23B0" w:rsidRDefault="00583990" w:rsidP="001A5F50">
            <w:pPr>
              <w:jc w:val="center"/>
              <w:rPr>
                <w:b/>
                <w:bCs/>
                <w:color w:val="000000"/>
              </w:rPr>
            </w:pPr>
            <w:r w:rsidRPr="00CF23B0">
              <w:rPr>
                <w:b/>
                <w:bCs/>
                <w:color w:val="000000"/>
              </w:rPr>
              <w:t>выполнение норматива</w:t>
            </w:r>
          </w:p>
        </w:tc>
        <w:tc>
          <w:tcPr>
            <w:tcW w:w="1418" w:type="dxa"/>
            <w:tcBorders>
              <w:top w:val="single" w:sz="4" w:space="0" w:color="auto"/>
              <w:left w:val="nil"/>
              <w:right w:val="single" w:sz="4" w:space="0" w:color="auto"/>
            </w:tcBorders>
            <w:shd w:val="clear" w:color="auto" w:fill="auto"/>
            <w:vAlign w:val="center"/>
            <w:hideMark/>
          </w:tcPr>
          <w:p w:rsidR="00583990" w:rsidRPr="00CF23B0" w:rsidRDefault="00583990" w:rsidP="001A5F50">
            <w:pPr>
              <w:jc w:val="center"/>
              <w:rPr>
                <w:b/>
                <w:bCs/>
                <w:color w:val="000000"/>
              </w:rPr>
            </w:pPr>
            <w:r w:rsidRPr="00CF23B0">
              <w:rPr>
                <w:b/>
                <w:bCs/>
                <w:color w:val="000000"/>
              </w:rPr>
              <w:t>РБ</w:t>
            </w:r>
          </w:p>
          <w:p w:rsidR="00583990" w:rsidRPr="00CF23B0" w:rsidRDefault="00583990" w:rsidP="001A5F50">
            <w:pPr>
              <w:jc w:val="center"/>
              <w:rPr>
                <w:b/>
                <w:bCs/>
                <w:color w:val="000000"/>
              </w:rPr>
            </w:pPr>
            <w:r w:rsidRPr="00CF23B0">
              <w:rPr>
                <w:b/>
                <w:bCs/>
                <w:color w:val="000000"/>
              </w:rPr>
              <w:t xml:space="preserve"> Контрагента</w:t>
            </w:r>
          </w:p>
        </w:tc>
      </w:tr>
      <w:tr w:rsidR="00583990" w:rsidRPr="00CF23B0" w:rsidTr="00AB680F">
        <w:trPr>
          <w:trHeight w:val="555"/>
        </w:trPr>
        <w:tc>
          <w:tcPr>
            <w:tcW w:w="3974" w:type="dxa"/>
            <w:tcBorders>
              <w:top w:val="nil"/>
              <w:left w:val="single" w:sz="4" w:space="0" w:color="auto"/>
              <w:bottom w:val="single" w:sz="4" w:space="0" w:color="auto"/>
              <w:right w:val="single" w:sz="4" w:space="0" w:color="auto"/>
            </w:tcBorders>
            <w:shd w:val="clear" w:color="auto" w:fill="auto"/>
            <w:noWrap/>
            <w:vAlign w:val="center"/>
            <w:hideMark/>
          </w:tcPr>
          <w:p w:rsidR="00583990" w:rsidRPr="00CF23B0" w:rsidRDefault="00583990" w:rsidP="001A5F50">
            <w:pPr>
              <w:rPr>
                <w:color w:val="000000"/>
              </w:rPr>
            </w:pPr>
            <w:r w:rsidRPr="00CF23B0">
              <w:rPr>
                <w:color w:val="000000"/>
              </w:rPr>
              <w:t>Чистые активы</w:t>
            </w:r>
          </w:p>
        </w:tc>
        <w:tc>
          <w:tcPr>
            <w:tcW w:w="2127" w:type="dxa"/>
            <w:tcBorders>
              <w:top w:val="nil"/>
              <w:left w:val="nil"/>
              <w:bottom w:val="single" w:sz="4" w:space="0" w:color="auto"/>
              <w:right w:val="single" w:sz="4" w:space="0" w:color="auto"/>
            </w:tcBorders>
            <w:shd w:val="clear" w:color="auto" w:fill="auto"/>
            <w:vAlign w:val="center"/>
            <w:hideMark/>
          </w:tcPr>
          <w:p w:rsidR="00583990" w:rsidRPr="00CF23B0" w:rsidRDefault="00583990" w:rsidP="001A5F50">
            <w:pPr>
              <w:jc w:val="center"/>
              <w:rPr>
                <w:color w:val="000000"/>
              </w:rPr>
            </w:pPr>
            <w:r w:rsidRPr="00CF23B0">
              <w:rPr>
                <w:color w:val="000000"/>
                <w:u w:val="single"/>
              </w:rPr>
              <w:t>0 &lt; ЧА &lt; Аванс*</w:t>
            </w:r>
            <w:r w:rsidRPr="00CF23B0">
              <w:rPr>
                <w:color w:val="000000"/>
              </w:rPr>
              <w:br/>
              <w:t>ЧА &gt; Аванс*</w:t>
            </w:r>
          </w:p>
        </w:tc>
        <w:tc>
          <w:tcPr>
            <w:tcW w:w="1842" w:type="dxa"/>
            <w:gridSpan w:val="2"/>
            <w:tcBorders>
              <w:top w:val="nil"/>
              <w:left w:val="nil"/>
              <w:bottom w:val="single" w:sz="4" w:space="0" w:color="auto"/>
              <w:right w:val="single" w:sz="4" w:space="0" w:color="auto"/>
            </w:tcBorders>
            <w:shd w:val="clear" w:color="auto" w:fill="auto"/>
            <w:vAlign w:val="center"/>
            <w:hideMark/>
          </w:tcPr>
          <w:p w:rsidR="00583990" w:rsidRPr="00CF23B0" w:rsidRDefault="00583990" w:rsidP="001A5F50">
            <w:pPr>
              <w:jc w:val="center"/>
              <w:rPr>
                <w:color w:val="000000"/>
              </w:rPr>
            </w:pPr>
            <w:r w:rsidRPr="00CF23B0">
              <w:rPr>
                <w:color w:val="000000"/>
                <w:u w:val="single"/>
              </w:rPr>
              <w:t>0,10</w:t>
            </w:r>
            <w:r w:rsidRPr="00CF23B0">
              <w:rPr>
                <w:color w:val="000000"/>
              </w:rPr>
              <w:br/>
              <w:t>0,25</w:t>
            </w:r>
          </w:p>
        </w:tc>
        <w:tc>
          <w:tcPr>
            <w:tcW w:w="1418" w:type="dxa"/>
            <w:tcBorders>
              <w:top w:val="nil"/>
              <w:left w:val="nil"/>
              <w:bottom w:val="single" w:sz="4" w:space="0" w:color="auto"/>
              <w:right w:val="single" w:sz="4" w:space="0" w:color="auto"/>
            </w:tcBorders>
            <w:shd w:val="clear" w:color="auto" w:fill="auto"/>
            <w:noWrap/>
            <w:vAlign w:val="bottom"/>
            <w:hideMark/>
          </w:tcPr>
          <w:p w:rsidR="00583990" w:rsidRPr="00CF23B0" w:rsidRDefault="00583990" w:rsidP="001A5F50">
            <w:pPr>
              <w:rPr>
                <w:color w:val="000000"/>
              </w:rPr>
            </w:pPr>
            <w:r w:rsidRPr="00CF23B0">
              <w:rPr>
                <w:color w:val="000000"/>
              </w:rPr>
              <w:t> </w:t>
            </w:r>
          </w:p>
        </w:tc>
      </w:tr>
      <w:tr w:rsidR="00583990" w:rsidRPr="00CF23B0" w:rsidTr="00AB680F">
        <w:trPr>
          <w:trHeight w:val="344"/>
        </w:trPr>
        <w:tc>
          <w:tcPr>
            <w:tcW w:w="3974" w:type="dxa"/>
            <w:tcBorders>
              <w:top w:val="nil"/>
              <w:left w:val="single" w:sz="4" w:space="0" w:color="auto"/>
              <w:bottom w:val="single" w:sz="4" w:space="0" w:color="auto"/>
              <w:right w:val="single" w:sz="4" w:space="0" w:color="auto"/>
            </w:tcBorders>
            <w:shd w:val="clear" w:color="auto" w:fill="auto"/>
            <w:noWrap/>
            <w:vAlign w:val="center"/>
            <w:hideMark/>
          </w:tcPr>
          <w:p w:rsidR="00583990" w:rsidRPr="00CF23B0" w:rsidRDefault="00583990" w:rsidP="001A5F50">
            <w:pPr>
              <w:rPr>
                <w:color w:val="000000"/>
              </w:rPr>
            </w:pPr>
            <w:r w:rsidRPr="00CF23B0">
              <w:rPr>
                <w:color w:val="000000"/>
              </w:rPr>
              <w:t>Коэффициент текущей ликвидности</w:t>
            </w:r>
          </w:p>
        </w:tc>
        <w:tc>
          <w:tcPr>
            <w:tcW w:w="2127"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Ктл &gt; 1</w:t>
            </w:r>
          </w:p>
        </w:tc>
        <w:tc>
          <w:tcPr>
            <w:tcW w:w="1842" w:type="dxa"/>
            <w:gridSpan w:val="2"/>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0,20</w:t>
            </w:r>
          </w:p>
        </w:tc>
        <w:tc>
          <w:tcPr>
            <w:tcW w:w="1418" w:type="dxa"/>
            <w:tcBorders>
              <w:top w:val="nil"/>
              <w:left w:val="nil"/>
              <w:bottom w:val="single" w:sz="4" w:space="0" w:color="auto"/>
              <w:right w:val="single" w:sz="4" w:space="0" w:color="auto"/>
            </w:tcBorders>
            <w:shd w:val="clear" w:color="auto" w:fill="auto"/>
            <w:noWrap/>
            <w:vAlign w:val="bottom"/>
            <w:hideMark/>
          </w:tcPr>
          <w:p w:rsidR="00583990" w:rsidRPr="00CF23B0" w:rsidRDefault="00583990" w:rsidP="001A5F50">
            <w:pPr>
              <w:rPr>
                <w:color w:val="000000"/>
              </w:rPr>
            </w:pPr>
            <w:r w:rsidRPr="00CF23B0">
              <w:rPr>
                <w:color w:val="000000"/>
              </w:rPr>
              <w:t> </w:t>
            </w:r>
          </w:p>
        </w:tc>
      </w:tr>
      <w:tr w:rsidR="00583990" w:rsidRPr="00CF23B0" w:rsidTr="00AB680F">
        <w:trPr>
          <w:trHeight w:val="279"/>
        </w:trPr>
        <w:tc>
          <w:tcPr>
            <w:tcW w:w="3974" w:type="dxa"/>
            <w:tcBorders>
              <w:top w:val="nil"/>
              <w:left w:val="single" w:sz="4" w:space="0" w:color="auto"/>
              <w:bottom w:val="single" w:sz="4" w:space="0" w:color="auto"/>
              <w:right w:val="single" w:sz="4" w:space="0" w:color="auto"/>
            </w:tcBorders>
            <w:shd w:val="clear" w:color="auto" w:fill="auto"/>
            <w:noWrap/>
            <w:vAlign w:val="center"/>
            <w:hideMark/>
          </w:tcPr>
          <w:p w:rsidR="00583990" w:rsidRPr="00CF23B0" w:rsidRDefault="00583990" w:rsidP="001A5F50">
            <w:pPr>
              <w:rPr>
                <w:color w:val="000000"/>
              </w:rPr>
            </w:pPr>
            <w:r w:rsidRPr="00CF23B0">
              <w:rPr>
                <w:color w:val="000000"/>
              </w:rPr>
              <w:t>Коэффициент абсолютной ликвидности</w:t>
            </w:r>
          </w:p>
        </w:tc>
        <w:tc>
          <w:tcPr>
            <w:tcW w:w="2127"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Кал &gt; 0,2</w:t>
            </w:r>
          </w:p>
        </w:tc>
        <w:tc>
          <w:tcPr>
            <w:tcW w:w="1842" w:type="dxa"/>
            <w:gridSpan w:val="2"/>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0,10</w:t>
            </w:r>
          </w:p>
        </w:tc>
        <w:tc>
          <w:tcPr>
            <w:tcW w:w="1418" w:type="dxa"/>
            <w:tcBorders>
              <w:top w:val="nil"/>
              <w:left w:val="nil"/>
              <w:bottom w:val="single" w:sz="4" w:space="0" w:color="auto"/>
              <w:right w:val="single" w:sz="4" w:space="0" w:color="auto"/>
            </w:tcBorders>
            <w:shd w:val="clear" w:color="auto" w:fill="auto"/>
            <w:noWrap/>
            <w:vAlign w:val="bottom"/>
            <w:hideMark/>
          </w:tcPr>
          <w:p w:rsidR="00583990" w:rsidRPr="00CF23B0" w:rsidRDefault="00583990" w:rsidP="001A5F50">
            <w:pPr>
              <w:rPr>
                <w:color w:val="000000"/>
              </w:rPr>
            </w:pPr>
            <w:r w:rsidRPr="00CF23B0">
              <w:rPr>
                <w:color w:val="000000"/>
              </w:rPr>
              <w:t> </w:t>
            </w:r>
          </w:p>
        </w:tc>
      </w:tr>
      <w:tr w:rsidR="00583990" w:rsidRPr="00CF23B0" w:rsidTr="00AB680F">
        <w:trPr>
          <w:trHeight w:val="344"/>
        </w:trPr>
        <w:tc>
          <w:tcPr>
            <w:tcW w:w="3974" w:type="dxa"/>
            <w:tcBorders>
              <w:top w:val="nil"/>
              <w:left w:val="single" w:sz="4" w:space="0" w:color="auto"/>
              <w:bottom w:val="single" w:sz="4" w:space="0" w:color="auto"/>
              <w:right w:val="single" w:sz="4" w:space="0" w:color="auto"/>
            </w:tcBorders>
            <w:shd w:val="clear" w:color="auto" w:fill="auto"/>
            <w:noWrap/>
            <w:vAlign w:val="center"/>
            <w:hideMark/>
          </w:tcPr>
          <w:p w:rsidR="00583990" w:rsidRPr="00CF23B0" w:rsidRDefault="00583990" w:rsidP="001A5F50">
            <w:pPr>
              <w:rPr>
                <w:color w:val="000000"/>
              </w:rPr>
            </w:pPr>
            <w:r w:rsidRPr="00CF23B0">
              <w:rPr>
                <w:color w:val="000000"/>
              </w:rPr>
              <w:t>Коэффициент финансовой устойчивости</w:t>
            </w:r>
          </w:p>
        </w:tc>
        <w:tc>
          <w:tcPr>
            <w:tcW w:w="2127"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Кфу &gt; 0,5</w:t>
            </w:r>
          </w:p>
        </w:tc>
        <w:tc>
          <w:tcPr>
            <w:tcW w:w="1842" w:type="dxa"/>
            <w:gridSpan w:val="2"/>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0,15</w:t>
            </w:r>
          </w:p>
        </w:tc>
        <w:tc>
          <w:tcPr>
            <w:tcW w:w="1418" w:type="dxa"/>
            <w:tcBorders>
              <w:top w:val="nil"/>
              <w:left w:val="nil"/>
              <w:bottom w:val="single" w:sz="4" w:space="0" w:color="auto"/>
              <w:right w:val="single" w:sz="4" w:space="0" w:color="auto"/>
            </w:tcBorders>
            <w:shd w:val="clear" w:color="auto" w:fill="auto"/>
            <w:noWrap/>
            <w:vAlign w:val="bottom"/>
            <w:hideMark/>
          </w:tcPr>
          <w:p w:rsidR="00583990" w:rsidRPr="00CF23B0" w:rsidRDefault="00583990" w:rsidP="001A5F50">
            <w:pPr>
              <w:rPr>
                <w:color w:val="000000"/>
              </w:rPr>
            </w:pPr>
            <w:r w:rsidRPr="00CF23B0">
              <w:rPr>
                <w:color w:val="000000"/>
              </w:rPr>
              <w:t> </w:t>
            </w:r>
          </w:p>
        </w:tc>
      </w:tr>
      <w:tr w:rsidR="00583990" w:rsidRPr="00CF23B0" w:rsidTr="00AB680F">
        <w:trPr>
          <w:trHeight w:val="344"/>
        </w:trPr>
        <w:tc>
          <w:tcPr>
            <w:tcW w:w="3974" w:type="dxa"/>
            <w:tcBorders>
              <w:top w:val="nil"/>
              <w:left w:val="single" w:sz="4" w:space="0" w:color="auto"/>
              <w:bottom w:val="single" w:sz="4" w:space="0" w:color="auto"/>
              <w:right w:val="single" w:sz="4" w:space="0" w:color="auto"/>
            </w:tcBorders>
            <w:shd w:val="clear" w:color="auto" w:fill="auto"/>
            <w:noWrap/>
            <w:vAlign w:val="center"/>
            <w:hideMark/>
          </w:tcPr>
          <w:p w:rsidR="00583990" w:rsidRPr="00CF23B0" w:rsidRDefault="00583990" w:rsidP="001A5F50">
            <w:pPr>
              <w:rPr>
                <w:color w:val="000000"/>
              </w:rPr>
            </w:pPr>
            <w:r w:rsidRPr="00CF23B0">
              <w:rPr>
                <w:color w:val="000000"/>
              </w:rPr>
              <w:t>Коэффициент сопоставимости оборотов</w:t>
            </w:r>
          </w:p>
        </w:tc>
        <w:tc>
          <w:tcPr>
            <w:tcW w:w="2127"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КСО &lt; 0,33</w:t>
            </w:r>
          </w:p>
        </w:tc>
        <w:tc>
          <w:tcPr>
            <w:tcW w:w="1842" w:type="dxa"/>
            <w:gridSpan w:val="2"/>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0,30</w:t>
            </w:r>
          </w:p>
        </w:tc>
        <w:tc>
          <w:tcPr>
            <w:tcW w:w="1418" w:type="dxa"/>
            <w:tcBorders>
              <w:top w:val="nil"/>
              <w:left w:val="nil"/>
              <w:bottom w:val="single" w:sz="4" w:space="0" w:color="auto"/>
              <w:right w:val="single" w:sz="4" w:space="0" w:color="auto"/>
            </w:tcBorders>
            <w:shd w:val="clear" w:color="auto" w:fill="auto"/>
            <w:noWrap/>
            <w:vAlign w:val="bottom"/>
            <w:hideMark/>
          </w:tcPr>
          <w:p w:rsidR="00583990" w:rsidRPr="00CF23B0" w:rsidRDefault="00583990" w:rsidP="001A5F50">
            <w:pPr>
              <w:rPr>
                <w:color w:val="000000"/>
              </w:rPr>
            </w:pPr>
            <w:r w:rsidRPr="00CF23B0">
              <w:rPr>
                <w:color w:val="000000"/>
              </w:rPr>
              <w:t> </w:t>
            </w:r>
          </w:p>
        </w:tc>
      </w:tr>
      <w:tr w:rsidR="00583990" w:rsidRPr="00CF23B0" w:rsidTr="00AB680F">
        <w:trPr>
          <w:trHeight w:val="407"/>
        </w:trPr>
        <w:tc>
          <w:tcPr>
            <w:tcW w:w="3974" w:type="dxa"/>
            <w:tcBorders>
              <w:top w:val="nil"/>
              <w:left w:val="single" w:sz="4" w:space="0" w:color="auto"/>
              <w:bottom w:val="single" w:sz="4" w:space="0" w:color="auto"/>
              <w:right w:val="single" w:sz="4" w:space="0" w:color="auto"/>
            </w:tcBorders>
            <w:shd w:val="clear" w:color="auto" w:fill="auto"/>
            <w:noWrap/>
            <w:vAlign w:val="center"/>
            <w:hideMark/>
          </w:tcPr>
          <w:p w:rsidR="00583990" w:rsidRPr="00CF23B0" w:rsidRDefault="00583990" w:rsidP="001A5F50">
            <w:pPr>
              <w:jc w:val="right"/>
              <w:rPr>
                <w:color w:val="000000"/>
              </w:rPr>
            </w:pPr>
            <w:r w:rsidRPr="00CF23B0">
              <w:rPr>
                <w:color w:val="000000"/>
              </w:rPr>
              <w:t>ИТОГО РБ:</w:t>
            </w:r>
          </w:p>
        </w:tc>
        <w:tc>
          <w:tcPr>
            <w:tcW w:w="2127"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p>
        </w:tc>
        <w:tc>
          <w:tcPr>
            <w:tcW w:w="1842" w:type="dxa"/>
            <w:gridSpan w:val="2"/>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lang w:val="en-US"/>
              </w:rPr>
              <w:t>max</w:t>
            </w:r>
            <w:r w:rsidRPr="00CF23B0">
              <w:rPr>
                <w:color w:val="000000"/>
              </w:rPr>
              <w:t>. 1,0</w:t>
            </w:r>
          </w:p>
        </w:tc>
        <w:tc>
          <w:tcPr>
            <w:tcW w:w="1418"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Х</w:t>
            </w:r>
          </w:p>
        </w:tc>
      </w:tr>
      <w:tr w:rsidR="00FF19F8" w:rsidRPr="00A157DF" w:rsidTr="00AB680F">
        <w:trPr>
          <w:trHeight w:val="765"/>
        </w:trPr>
        <w:tc>
          <w:tcPr>
            <w:tcW w:w="3974" w:type="dxa"/>
            <w:tcBorders>
              <w:top w:val="single" w:sz="4" w:space="0" w:color="auto"/>
              <w:left w:val="single" w:sz="4" w:space="0" w:color="auto"/>
              <w:right w:val="single" w:sz="4" w:space="0" w:color="auto"/>
            </w:tcBorders>
            <w:shd w:val="clear" w:color="auto" w:fill="auto"/>
            <w:noWrap/>
            <w:vAlign w:val="center"/>
          </w:tcPr>
          <w:p w:rsidR="00FF19F8" w:rsidRPr="00A157DF" w:rsidRDefault="00FF19F8" w:rsidP="003C746A">
            <w:pPr>
              <w:jc w:val="center"/>
              <w:rPr>
                <w:b/>
                <w:bCs/>
                <w:color w:val="000000"/>
                <w:sz w:val="20"/>
                <w:szCs w:val="20"/>
              </w:rPr>
            </w:pPr>
          </w:p>
        </w:tc>
        <w:tc>
          <w:tcPr>
            <w:tcW w:w="2268" w:type="dxa"/>
            <w:gridSpan w:val="2"/>
            <w:tcBorders>
              <w:top w:val="single" w:sz="4" w:space="0" w:color="auto"/>
              <w:left w:val="nil"/>
              <w:right w:val="single" w:sz="4" w:space="0" w:color="auto"/>
            </w:tcBorders>
            <w:shd w:val="clear" w:color="auto" w:fill="auto"/>
            <w:noWrap/>
            <w:vAlign w:val="center"/>
          </w:tcPr>
          <w:p w:rsidR="00FF19F8" w:rsidRPr="00A157DF" w:rsidRDefault="00FF19F8" w:rsidP="003C746A">
            <w:pPr>
              <w:jc w:val="center"/>
              <w:rPr>
                <w:b/>
                <w:bCs/>
                <w:color w:val="000000"/>
                <w:sz w:val="20"/>
                <w:szCs w:val="20"/>
              </w:rPr>
            </w:pPr>
          </w:p>
        </w:tc>
        <w:tc>
          <w:tcPr>
            <w:tcW w:w="1701" w:type="dxa"/>
            <w:tcBorders>
              <w:top w:val="single" w:sz="4" w:space="0" w:color="auto"/>
              <w:left w:val="nil"/>
              <w:right w:val="single" w:sz="4" w:space="0" w:color="auto"/>
            </w:tcBorders>
            <w:shd w:val="clear" w:color="auto" w:fill="auto"/>
            <w:vAlign w:val="center"/>
          </w:tcPr>
          <w:p w:rsidR="00FF19F8" w:rsidRPr="00A157DF" w:rsidRDefault="00FF19F8" w:rsidP="003C746A">
            <w:pPr>
              <w:jc w:val="center"/>
              <w:rPr>
                <w:b/>
                <w:bCs/>
                <w:color w:val="000000"/>
                <w:sz w:val="20"/>
                <w:szCs w:val="20"/>
              </w:rPr>
            </w:pPr>
          </w:p>
        </w:tc>
        <w:tc>
          <w:tcPr>
            <w:tcW w:w="1418" w:type="dxa"/>
            <w:tcBorders>
              <w:top w:val="single" w:sz="4" w:space="0" w:color="auto"/>
              <w:left w:val="nil"/>
              <w:right w:val="single" w:sz="4" w:space="0" w:color="auto"/>
            </w:tcBorders>
            <w:shd w:val="clear" w:color="auto" w:fill="auto"/>
            <w:vAlign w:val="center"/>
          </w:tcPr>
          <w:p w:rsidR="00FF19F8" w:rsidRPr="00A157DF" w:rsidRDefault="00FF19F8" w:rsidP="003C746A">
            <w:pPr>
              <w:jc w:val="center"/>
              <w:rPr>
                <w:b/>
                <w:bCs/>
                <w:color w:val="000000"/>
                <w:sz w:val="20"/>
                <w:szCs w:val="20"/>
              </w:rPr>
            </w:pPr>
          </w:p>
        </w:tc>
      </w:tr>
      <w:tr w:rsidR="00FF19F8" w:rsidRPr="00A157DF" w:rsidTr="00AB680F">
        <w:trPr>
          <w:trHeight w:val="484"/>
        </w:trPr>
        <w:tc>
          <w:tcPr>
            <w:tcW w:w="3974" w:type="dxa"/>
            <w:tcBorders>
              <w:top w:val="nil"/>
              <w:left w:val="single" w:sz="4" w:space="0" w:color="auto"/>
              <w:bottom w:val="single" w:sz="4" w:space="0" w:color="auto"/>
              <w:right w:val="single" w:sz="4" w:space="0" w:color="auto"/>
            </w:tcBorders>
            <w:shd w:val="clear" w:color="auto" w:fill="auto"/>
            <w:noWrap/>
            <w:vAlign w:val="center"/>
          </w:tcPr>
          <w:p w:rsidR="00FF19F8" w:rsidRPr="00A157DF" w:rsidRDefault="00FF19F8" w:rsidP="003C746A">
            <w:pPr>
              <w:rPr>
                <w:color w:val="000000"/>
                <w:sz w:val="20"/>
                <w:szCs w:val="20"/>
              </w:rPr>
            </w:pPr>
          </w:p>
        </w:tc>
        <w:tc>
          <w:tcPr>
            <w:tcW w:w="2268" w:type="dxa"/>
            <w:gridSpan w:val="2"/>
            <w:tcBorders>
              <w:top w:val="nil"/>
              <w:left w:val="nil"/>
              <w:bottom w:val="single" w:sz="4" w:space="0" w:color="auto"/>
              <w:right w:val="single" w:sz="4" w:space="0" w:color="auto"/>
            </w:tcBorders>
            <w:shd w:val="clear" w:color="auto" w:fill="auto"/>
            <w:vAlign w:val="center"/>
          </w:tcPr>
          <w:p w:rsidR="00FF19F8" w:rsidRPr="00A157DF" w:rsidRDefault="00FF19F8" w:rsidP="003C746A">
            <w:pPr>
              <w:jc w:val="center"/>
              <w:rPr>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FF19F8" w:rsidRPr="00A157DF" w:rsidRDefault="00FF19F8" w:rsidP="003C746A">
            <w:pPr>
              <w:jc w:val="center"/>
              <w:rPr>
                <w:color w:val="000000"/>
                <w:sz w:val="20"/>
                <w:szCs w:val="20"/>
              </w:rPr>
            </w:pPr>
          </w:p>
        </w:tc>
        <w:tc>
          <w:tcPr>
            <w:tcW w:w="1418" w:type="dxa"/>
            <w:tcBorders>
              <w:top w:val="nil"/>
              <w:left w:val="nil"/>
              <w:bottom w:val="single" w:sz="4" w:space="0" w:color="auto"/>
              <w:right w:val="single" w:sz="4" w:space="0" w:color="auto"/>
            </w:tcBorders>
            <w:shd w:val="clear" w:color="auto" w:fill="auto"/>
            <w:noWrap/>
            <w:vAlign w:val="bottom"/>
          </w:tcPr>
          <w:p w:rsidR="00FF19F8" w:rsidRPr="00A157DF" w:rsidRDefault="00FF19F8" w:rsidP="003C746A">
            <w:pPr>
              <w:rPr>
                <w:color w:val="000000"/>
                <w:sz w:val="20"/>
                <w:szCs w:val="20"/>
              </w:rPr>
            </w:pPr>
          </w:p>
        </w:tc>
      </w:tr>
    </w:tbl>
    <w:p w:rsidR="00FF19F8" w:rsidRDefault="00583990" w:rsidP="00DE6026">
      <w:pPr>
        <w:spacing w:before="40"/>
        <w:jc w:val="both"/>
      </w:pPr>
      <w:r w:rsidRPr="00583990">
        <w:t>*- при расчете норматива размер аванса не включает НДС</w:t>
      </w:r>
    </w:p>
    <w:p w:rsidR="00D3239D" w:rsidRPr="002440E8" w:rsidRDefault="00FF19F8" w:rsidP="00DE6026">
      <w:pPr>
        <w:spacing w:before="40"/>
        <w:jc w:val="both"/>
      </w:pPr>
      <w:r w:rsidRPr="002440E8">
        <w:t>6.2.7.</w:t>
      </w:r>
      <w:r>
        <w:t xml:space="preserve">6 </w:t>
      </w:r>
      <w:r w:rsidR="00D3239D" w:rsidRPr="002440E8">
        <w:t>Оценка финансовой устойчивости в целях получения аванса может производиться Заказчиком на любом этапе Процедуры закупки.</w:t>
      </w:r>
    </w:p>
    <w:p w:rsidR="00D3239D" w:rsidRPr="002440E8" w:rsidRDefault="00D3239D" w:rsidP="00DE6026">
      <w:pPr>
        <w:spacing w:before="60"/>
        <w:jc w:val="both"/>
      </w:pPr>
      <w:r w:rsidRPr="002440E8">
        <w:t>6.2.</w:t>
      </w:r>
      <w:r w:rsidR="001E0A0C" w:rsidRPr="001A5F50">
        <w:t>8</w:t>
      </w:r>
      <w:r w:rsidRPr="002440E8">
        <w:t xml:space="preserve">. 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D3239D" w:rsidRPr="002440E8" w:rsidRDefault="00D3239D" w:rsidP="00DE6026">
      <w:pPr>
        <w:spacing w:before="60"/>
        <w:jc w:val="both"/>
      </w:pPr>
      <w:r w:rsidRPr="002440E8">
        <w:t>6.2.</w:t>
      </w:r>
      <w:r w:rsidR="001E0A0C" w:rsidRPr="001A5F50">
        <w:t>9</w:t>
      </w:r>
      <w:r w:rsidRPr="002440E8">
        <w:t>.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2440E8" w:rsidRDefault="00D3239D" w:rsidP="00DE6026">
      <w:pPr>
        <w:spacing w:before="60"/>
        <w:jc w:val="both"/>
      </w:pPr>
      <w:r w:rsidRPr="002440E8">
        <w:t>6.2.1</w:t>
      </w:r>
      <w:r w:rsidR="001E0A0C" w:rsidRPr="001A5F50">
        <w:t>0</w:t>
      </w:r>
      <w:r w:rsidRPr="002440E8">
        <w:t xml:space="preserve">. 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w:t>
      </w:r>
      <w:r>
        <w:t>разделе 15 «</w:t>
      </w:r>
      <w:r w:rsidRPr="00BB36FF">
        <w:rPr>
          <w:caps/>
        </w:rPr>
        <w:t>Информационная карта</w:t>
      </w:r>
      <w:r>
        <w:t>»</w:t>
      </w:r>
      <w:r w:rsidRPr="002440E8">
        <w:t xml:space="preserve">. </w:t>
      </w:r>
    </w:p>
    <w:p w:rsidR="00D3239D" w:rsidRPr="002440E8" w:rsidRDefault="00D3239D" w:rsidP="00DE6026">
      <w:pPr>
        <w:spacing w:before="60"/>
        <w:jc w:val="both"/>
      </w:pPr>
      <w:r w:rsidRPr="002440E8">
        <w:t>6.2.1</w:t>
      </w:r>
      <w:r w:rsidR="001E0A0C" w:rsidRPr="001A5F50">
        <w:t>1</w:t>
      </w:r>
      <w:r w:rsidRPr="002440E8">
        <w:t xml:space="preserve">. 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D3239D" w:rsidRPr="002440E8" w:rsidRDefault="00D3239D" w:rsidP="00DE6026">
      <w:pPr>
        <w:spacing w:before="60"/>
        <w:jc w:val="both"/>
      </w:pPr>
      <w:r w:rsidRPr="002440E8">
        <w:t>6.2.1</w:t>
      </w:r>
      <w:r w:rsidR="001E0A0C" w:rsidRPr="001A5F50">
        <w:t>2</w:t>
      </w:r>
      <w:r w:rsidRPr="002440E8">
        <w:t>.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D3239D" w:rsidRPr="002440E8" w:rsidRDefault="00D3239D" w:rsidP="00DE6026">
      <w:pPr>
        <w:spacing w:before="60"/>
        <w:jc w:val="both"/>
      </w:pPr>
      <w:r w:rsidRPr="002440E8">
        <w:t>6.2.1</w:t>
      </w:r>
      <w:r w:rsidR="001E0A0C" w:rsidRPr="001A5F50">
        <w:t>3</w:t>
      </w:r>
      <w:r w:rsidRPr="002440E8">
        <w:t>. 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D3239D" w:rsidRPr="002440E8" w:rsidRDefault="00D3239D" w:rsidP="00DE6026">
      <w:pPr>
        <w:spacing w:before="60"/>
        <w:jc w:val="both"/>
      </w:pPr>
      <w:r w:rsidRPr="002440E8">
        <w:t>6.2.1</w:t>
      </w:r>
      <w:r w:rsidR="001E0A0C" w:rsidRPr="001A5F50">
        <w:t>4</w:t>
      </w:r>
      <w:r w:rsidRPr="002440E8">
        <w:t>. Банковская гарантия должна быть безотзывной.</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64" w:name="_Toc349121739"/>
      <w:bookmarkStart w:id="65" w:name="_Toc385834291"/>
      <w:r w:rsidRPr="002440E8">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64"/>
      <w:bookmarkEnd w:id="65"/>
    </w:p>
    <w:p w:rsidR="00D3239D" w:rsidRDefault="00D3239D" w:rsidP="00DE6026">
      <w:pPr>
        <w:spacing w:before="60"/>
        <w:jc w:val="both"/>
      </w:pPr>
      <w:r w:rsidRPr="002440E8">
        <w:t>7.1. Указаны в разделе 15 «</w:t>
      </w:r>
      <w:r w:rsidRPr="00AB0B50">
        <w:rPr>
          <w:caps/>
        </w:rPr>
        <w:t>Информационная карта</w:t>
      </w:r>
      <w:r w:rsidRPr="002440E8">
        <w:t xml:space="preserve">» и/или разделе </w:t>
      </w:r>
      <w:r w:rsidR="00FF7072" w:rsidRPr="002440E8">
        <w:t>1</w:t>
      </w:r>
      <w:r w:rsidR="00FF7072">
        <w:t>9</w:t>
      </w:r>
      <w:r w:rsidR="00FF7072" w:rsidRPr="002440E8">
        <w:t xml:space="preserve"> </w:t>
      </w:r>
      <w:r w:rsidRPr="002440E8">
        <w:t>«ТЕХНИЧЕСКАЯ ЧАСТЬ».</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66" w:name="_Toc349121740"/>
      <w:bookmarkStart w:id="67" w:name="_Toc385834292"/>
      <w:r w:rsidRPr="002440E8">
        <w:t>ТРЕБОВАНИЯ О НЕОБХОДИМОСТИ ПРЕДОСТАВЛЕНИЯ ГАРАНТИЙ КАЧЕСТВА НА ПРЕДМЕТ ЗАКУПКИ</w:t>
      </w:r>
      <w:bookmarkEnd w:id="66"/>
      <w:bookmarkEnd w:id="67"/>
    </w:p>
    <w:p w:rsidR="00D3239D" w:rsidRDefault="00D3239D" w:rsidP="00DE6026">
      <w:pPr>
        <w:spacing w:before="60"/>
        <w:jc w:val="both"/>
      </w:pPr>
      <w:r w:rsidRPr="002440E8">
        <w:t>8.1. Указаны в разделе 15 «</w:t>
      </w:r>
      <w:r w:rsidRPr="00AB0B50">
        <w:rPr>
          <w:caps/>
        </w:rPr>
        <w:t>Информационная карта</w:t>
      </w:r>
      <w:r w:rsidRPr="002440E8">
        <w:t xml:space="preserve">» и/или разделе </w:t>
      </w:r>
      <w:r w:rsidR="00FF7072" w:rsidRPr="002440E8">
        <w:t>1</w:t>
      </w:r>
      <w:r w:rsidR="00FF7072">
        <w:t>9</w:t>
      </w:r>
      <w:r w:rsidR="00FF7072" w:rsidRPr="002440E8">
        <w:t xml:space="preserve"> </w:t>
      </w:r>
      <w:r w:rsidRPr="002440E8">
        <w:t>«ТЕХНИЧЕСКАЯ ЧАСТЬ».</w:t>
      </w:r>
    </w:p>
    <w:p w:rsidR="00D3239D" w:rsidRPr="002440E8" w:rsidRDefault="00D3239D" w:rsidP="00DE6026">
      <w:pPr>
        <w:pStyle w:val="1"/>
        <w:spacing w:before="240" w:after="240" w:line="240" w:lineRule="auto"/>
        <w:ind w:left="465" w:hanging="181"/>
        <w:jc w:val="both"/>
      </w:pPr>
      <w:r w:rsidRPr="00EA6C47">
        <w:t xml:space="preserve"> </w:t>
      </w:r>
      <w:bookmarkStart w:id="68" w:name="_Toc349121741"/>
      <w:bookmarkStart w:id="69" w:name="_Toc385834293"/>
      <w:r w:rsidRPr="002440E8">
        <w:t>УСЛОВИЯ И СРОКИ ВЫПОЛНЕНИЯ ОБЯЗАТЕЛЬСТВ ПО ДОГОВОРУ</w:t>
      </w:r>
      <w:bookmarkEnd w:id="68"/>
      <w:bookmarkEnd w:id="69"/>
    </w:p>
    <w:p w:rsidR="00D3239D" w:rsidRDefault="00D3239D" w:rsidP="00DE6026">
      <w:pPr>
        <w:spacing w:before="60"/>
        <w:jc w:val="both"/>
      </w:pPr>
      <w:r w:rsidRPr="002440E8">
        <w:t>9.1. Указаны в разделе 15 «</w:t>
      </w:r>
      <w:r w:rsidRPr="00AB0B50">
        <w:rPr>
          <w:caps/>
        </w:rPr>
        <w:t>Информационная карта</w:t>
      </w:r>
      <w:r w:rsidRPr="002440E8">
        <w:t xml:space="preserve">» и/или разделе </w:t>
      </w:r>
      <w:r w:rsidR="00FF7072" w:rsidRPr="002440E8">
        <w:t>1</w:t>
      </w:r>
      <w:r w:rsidR="00FF7072">
        <w:t>9</w:t>
      </w:r>
      <w:r w:rsidR="00FF7072" w:rsidRPr="002440E8">
        <w:t xml:space="preserve"> </w:t>
      </w:r>
      <w:r w:rsidRPr="002440E8">
        <w:t>«ТЕХНИЧЕСКАЯ ЧАСТЬ».</w:t>
      </w:r>
    </w:p>
    <w:p w:rsidR="00D3239D" w:rsidRPr="002440E8" w:rsidRDefault="00D3239D" w:rsidP="00DE6026">
      <w:pPr>
        <w:pStyle w:val="1"/>
        <w:spacing w:before="240" w:after="240" w:line="240" w:lineRule="auto"/>
        <w:ind w:left="465" w:hanging="181"/>
        <w:jc w:val="both"/>
      </w:pPr>
      <w:r w:rsidRPr="00EA6C47">
        <w:t xml:space="preserve"> </w:t>
      </w:r>
      <w:bookmarkStart w:id="70" w:name="_Toc349121742"/>
      <w:bookmarkStart w:id="71" w:name="_Toc385834294"/>
      <w:r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w:t>
      </w:r>
      <w:r>
        <w:t>Ю</w:t>
      </w:r>
      <w:r w:rsidRPr="002440E8">
        <w:t>ЧАЯ ПОРЯДОК ПЕРЕСЧЕТА К РУБЛЮ).</w:t>
      </w:r>
      <w:bookmarkEnd w:id="70"/>
      <w:bookmarkEnd w:id="71"/>
    </w:p>
    <w:p w:rsidR="00D3239D" w:rsidRDefault="00D3239D" w:rsidP="00DE6026">
      <w:pPr>
        <w:spacing w:before="60"/>
        <w:jc w:val="both"/>
      </w:pPr>
      <w:r w:rsidRPr="002440E8">
        <w:t>10.1. Указаны в разделе 1</w:t>
      </w:r>
      <w:r>
        <w:t>6 - Форма 16.2.1.</w:t>
      </w:r>
      <w:r w:rsidRPr="002440E8">
        <w:t xml:space="preserve"> «</w:t>
      </w:r>
      <w:r w:rsidRPr="00AB0B50">
        <w:rPr>
          <w:caps/>
        </w:rPr>
        <w:t>предложение о цене договора</w:t>
      </w:r>
      <w:r w:rsidRPr="002440E8">
        <w:t>».</w:t>
      </w:r>
    </w:p>
    <w:p w:rsidR="00D3239D" w:rsidRPr="002440E8" w:rsidRDefault="00D3239D" w:rsidP="00DE6026">
      <w:pPr>
        <w:pStyle w:val="1"/>
        <w:spacing w:before="240" w:after="240" w:line="240" w:lineRule="auto"/>
        <w:ind w:left="465" w:hanging="181"/>
        <w:jc w:val="both"/>
      </w:pPr>
      <w:r w:rsidRPr="009812E7">
        <w:t xml:space="preserve"> </w:t>
      </w:r>
      <w:bookmarkStart w:id="72" w:name="_Toc349121743"/>
      <w:bookmarkStart w:id="73" w:name="_Toc385834295"/>
      <w:r w:rsidRPr="002440E8">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w:t>
      </w:r>
      <w:r>
        <w:t>,</w:t>
      </w:r>
      <w:r w:rsidRPr="002440E8">
        <w:t xml:space="preserve"> В ТОМ ЧИСЛЕ: ИНФОРМАЦИ</w:t>
      </w:r>
      <w:r>
        <w:t>Я</w:t>
      </w:r>
      <w:r w:rsidRPr="002440E8">
        <w:t xml:space="preserve"> О ВОЗМОЖНОЙ ПРОДОЛЖИТЕЛЬНОСТИ ПОСЕЩЕНИЯ</w:t>
      </w:r>
      <w:r>
        <w:t xml:space="preserve">, </w:t>
      </w:r>
      <w:r w:rsidRPr="002440E8">
        <w:t>СРОКАХ ТАКОГО ПОСЕЩЕНИЯ, А ТАКЖЕ О МАКСИМАЛЬНО ДОПУСТИМОМ ЧИСЛЕ ПРЕДСТАВИТЕЛЕЙ КАЖДОГО УЧАСТНИКА ПРОЦЕДУРЫ ЗАКУПКИ</w:t>
      </w:r>
      <w:bookmarkEnd w:id="72"/>
      <w:bookmarkEnd w:id="73"/>
      <w:r w:rsidRPr="002440E8">
        <w:t xml:space="preserve"> </w:t>
      </w:r>
    </w:p>
    <w:p w:rsidR="00D3239D" w:rsidRPr="002440E8" w:rsidRDefault="00D3239D" w:rsidP="00DE6026">
      <w:pPr>
        <w:spacing w:before="60"/>
        <w:jc w:val="both"/>
      </w:pPr>
      <w:r w:rsidRPr="002440E8">
        <w:t>11.1. Возможность посещения Участниками Процедуры закупки места поставки товара, выполнения работ, оказания услуг установлена в разделе 15 «</w:t>
      </w:r>
      <w:r w:rsidRPr="006D1028">
        <w:rPr>
          <w:caps/>
        </w:rPr>
        <w:t>Информационная карта</w:t>
      </w:r>
      <w:r w:rsidRPr="002440E8">
        <w:t xml:space="preserve">». </w:t>
      </w:r>
    </w:p>
    <w:p w:rsidR="00D3239D" w:rsidRPr="002440E8" w:rsidRDefault="00D3239D" w:rsidP="00DE6026">
      <w:pPr>
        <w:spacing w:before="60"/>
        <w:jc w:val="both"/>
      </w:pPr>
      <w:r w:rsidRPr="002440E8">
        <w:t>11.2.</w:t>
      </w:r>
      <w:r w:rsidRPr="002440E8">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D3239D" w:rsidRPr="002440E8" w:rsidRDefault="00D3239D" w:rsidP="00DE6026">
      <w:pPr>
        <w:spacing w:before="60"/>
        <w:jc w:val="both"/>
      </w:pPr>
      <w:r w:rsidRPr="002440E8">
        <w:t>11.3.</w:t>
      </w:r>
      <w:r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D3239D" w:rsidRPr="002440E8" w:rsidRDefault="00D3239D" w:rsidP="00DE6026">
      <w:pPr>
        <w:spacing w:before="60"/>
        <w:jc w:val="both"/>
      </w:pPr>
      <w:r w:rsidRPr="002440E8">
        <w:t>11.4.</w:t>
      </w:r>
      <w:r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D3239D" w:rsidRPr="002440E8" w:rsidRDefault="00D3239D" w:rsidP="00DE6026">
      <w:pPr>
        <w:spacing w:before="60"/>
        <w:jc w:val="both"/>
      </w:pPr>
      <w:r w:rsidRPr="002440E8">
        <w:t>11.5.</w:t>
      </w:r>
      <w:r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D3239D" w:rsidRPr="002440E8" w:rsidRDefault="00D3239D" w:rsidP="00DE6026">
      <w:pPr>
        <w:spacing w:before="60"/>
        <w:jc w:val="both"/>
      </w:pPr>
      <w:r w:rsidRPr="002440E8">
        <w:t>11.6.</w:t>
      </w:r>
      <w:r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D3239D" w:rsidRPr="002440E8" w:rsidRDefault="00D3239D" w:rsidP="00DE6026">
      <w:pPr>
        <w:spacing w:before="60"/>
        <w:jc w:val="both"/>
      </w:pPr>
      <w:r w:rsidRPr="002440E8">
        <w:t>11.7.</w:t>
      </w:r>
      <w:r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D3239D" w:rsidRPr="002440E8" w:rsidRDefault="00D3239D" w:rsidP="00DE6026">
      <w:pPr>
        <w:pStyle w:val="1"/>
        <w:spacing w:before="240" w:after="240" w:line="240" w:lineRule="auto"/>
        <w:ind w:left="465" w:hanging="181"/>
        <w:jc w:val="both"/>
      </w:pPr>
      <w:r w:rsidRPr="009812E7">
        <w:t xml:space="preserve"> </w:t>
      </w:r>
      <w:r w:rsidRPr="002440E8">
        <w:t xml:space="preserve"> </w:t>
      </w:r>
      <w:bookmarkStart w:id="74" w:name="_Toc349121744"/>
      <w:bookmarkStart w:id="75" w:name="_Toc385834296"/>
      <w:r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74"/>
      <w:bookmarkEnd w:id="75"/>
      <w:r w:rsidRPr="002440E8">
        <w:t xml:space="preserve"> </w:t>
      </w:r>
    </w:p>
    <w:p w:rsidR="00D3239D" w:rsidRPr="002440E8" w:rsidRDefault="00D3239D" w:rsidP="00DE6026">
      <w:pPr>
        <w:spacing w:before="60"/>
        <w:jc w:val="both"/>
      </w:pPr>
      <w:r w:rsidRPr="002440E8">
        <w:t>12.1. Возможность изменения установленного Договором объема закупаемой продукции по инициативе Заказчика после заключения Договора  установлена в разделе 15 «</w:t>
      </w:r>
      <w:r w:rsidRPr="006D1028">
        <w:rPr>
          <w:caps/>
        </w:rPr>
        <w:t>Информационная карта</w:t>
      </w:r>
      <w:r w:rsidRPr="002440E8">
        <w:t>».</w:t>
      </w:r>
    </w:p>
    <w:p w:rsidR="00D3239D" w:rsidRPr="002440E8" w:rsidRDefault="00D3239D" w:rsidP="00DE6026">
      <w:pPr>
        <w:pStyle w:val="1"/>
        <w:spacing w:before="240" w:after="240" w:line="240" w:lineRule="auto"/>
        <w:ind w:left="465" w:hanging="181"/>
        <w:jc w:val="both"/>
      </w:pPr>
      <w:r w:rsidRPr="00E537F4">
        <w:t xml:space="preserve"> </w:t>
      </w:r>
      <w:bookmarkStart w:id="76" w:name="_Toc349121745"/>
      <w:bookmarkStart w:id="77" w:name="_Toc385834297"/>
      <w:r w:rsidRPr="002440E8">
        <w:t>КРИТЕРИИ ОЦЕНКИ ЗАЯВОК</w:t>
      </w:r>
      <w:bookmarkEnd w:id="76"/>
      <w:bookmarkEnd w:id="77"/>
      <w:r w:rsidRPr="002440E8">
        <w:t xml:space="preserve"> </w:t>
      </w:r>
    </w:p>
    <w:p w:rsidR="00D3239D" w:rsidRPr="002440E8" w:rsidRDefault="00D3239D" w:rsidP="00DE6026">
      <w:pPr>
        <w:spacing w:before="60"/>
        <w:jc w:val="both"/>
      </w:pPr>
      <w:r w:rsidRPr="002440E8">
        <w:t>13.1</w:t>
      </w:r>
      <w:r>
        <w:t>.</w:t>
      </w:r>
      <w:r w:rsidRPr="002440E8">
        <w:t xml:space="preserve"> Критериями оценки Заявок Участников Процедуры закупки могут быть:</w:t>
      </w:r>
    </w:p>
    <w:p w:rsidR="00D3239D" w:rsidRPr="002440E8" w:rsidRDefault="00D3239D" w:rsidP="00DE6026">
      <w:pPr>
        <w:spacing w:before="20"/>
        <w:ind w:left="567"/>
        <w:jc w:val="both"/>
      </w:pPr>
      <w:r w:rsidRPr="002440E8">
        <w:t>а) цена Договора, цена единицы Продукции;</w:t>
      </w:r>
    </w:p>
    <w:p w:rsidR="00D3239D" w:rsidRPr="002440E8" w:rsidRDefault="00D3239D" w:rsidP="00DE6026">
      <w:pPr>
        <w:spacing w:before="20"/>
        <w:ind w:left="567"/>
        <w:jc w:val="both"/>
      </w:pPr>
      <w:r w:rsidRPr="002440E8">
        <w:t>б) срок поставки Продукции, выполнения работ, оказания услуг;</w:t>
      </w:r>
    </w:p>
    <w:p w:rsidR="00D3239D" w:rsidRPr="002440E8" w:rsidRDefault="00D3239D" w:rsidP="00DE6026">
      <w:pPr>
        <w:spacing w:before="20"/>
        <w:ind w:left="567"/>
        <w:jc w:val="both"/>
      </w:pPr>
      <w:r w:rsidRPr="002440E8">
        <w:t>в) условия оплаты Продукции;</w:t>
      </w:r>
    </w:p>
    <w:p w:rsidR="00D3239D" w:rsidRPr="002440E8" w:rsidRDefault="00D3239D" w:rsidP="00DE6026">
      <w:pPr>
        <w:spacing w:before="20"/>
        <w:ind w:left="567"/>
        <w:jc w:val="both"/>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D3239D" w:rsidRPr="002440E8" w:rsidRDefault="00D3239D" w:rsidP="00DE6026">
      <w:pPr>
        <w:spacing w:before="20"/>
        <w:ind w:left="567"/>
        <w:jc w:val="both"/>
      </w:pPr>
      <w:r w:rsidRPr="002440E8">
        <w:t>д) срок представляемых гарантий качества Продукции;</w:t>
      </w:r>
    </w:p>
    <w:p w:rsidR="00D3239D" w:rsidRPr="002440E8" w:rsidRDefault="00D3239D" w:rsidP="00DE6026">
      <w:pPr>
        <w:spacing w:before="20"/>
        <w:ind w:left="567"/>
        <w:jc w:val="both"/>
      </w:pPr>
      <w:r w:rsidRPr="002440E8">
        <w:t>е) квалификация Участника Процедуры закупки, в том числе:</w:t>
      </w:r>
    </w:p>
    <w:p w:rsidR="00D3239D" w:rsidRPr="002440E8" w:rsidRDefault="00D3239D" w:rsidP="00DE6026">
      <w:pPr>
        <w:spacing w:before="20"/>
        <w:ind w:left="567"/>
        <w:jc w:val="both"/>
      </w:pPr>
      <w:r w:rsidRPr="002440E8">
        <w:t>обеспеченность материально-техническими ресурсами;</w:t>
      </w:r>
    </w:p>
    <w:p w:rsidR="00D3239D" w:rsidRPr="002440E8" w:rsidRDefault="00D3239D" w:rsidP="00DE6026">
      <w:pPr>
        <w:spacing w:before="20"/>
        <w:ind w:left="567"/>
        <w:jc w:val="both"/>
      </w:pPr>
      <w:r w:rsidRPr="002440E8">
        <w:t>обеспеченность кадровыми ресурсами;</w:t>
      </w:r>
    </w:p>
    <w:p w:rsidR="00D3239D" w:rsidRPr="002440E8" w:rsidRDefault="00D3239D" w:rsidP="00DE6026">
      <w:pPr>
        <w:spacing w:before="20"/>
        <w:ind w:left="567"/>
        <w:jc w:val="both"/>
      </w:pPr>
      <w:r w:rsidRPr="002440E8">
        <w:t>опыт и репутация Участника Процедуры закупки;</w:t>
      </w:r>
    </w:p>
    <w:p w:rsidR="00D3239D" w:rsidRPr="002440E8" w:rsidRDefault="00D3239D" w:rsidP="00DE6026">
      <w:pPr>
        <w:spacing w:before="20"/>
        <w:ind w:left="567"/>
        <w:jc w:val="both"/>
      </w:pPr>
      <w:r w:rsidRPr="002440E8">
        <w:t>финансовая устойчивость Участника Процедуры закупки;</w:t>
      </w:r>
    </w:p>
    <w:p w:rsidR="00D3239D" w:rsidRPr="002440E8" w:rsidRDefault="00D3239D" w:rsidP="00DE6026">
      <w:pPr>
        <w:spacing w:before="20"/>
        <w:ind w:left="567"/>
        <w:jc w:val="both"/>
      </w:pPr>
      <w:r w:rsidRPr="002440E8">
        <w:t>иные подкритерии, устанавливаемые в соответствии с Методикой оценки Документацией Процедуры закупки.</w:t>
      </w:r>
    </w:p>
    <w:p w:rsidR="00D3239D" w:rsidRPr="002440E8" w:rsidRDefault="00D3239D" w:rsidP="00DE6026">
      <w:pPr>
        <w:spacing w:before="20"/>
        <w:ind w:left="567"/>
        <w:jc w:val="both"/>
      </w:pPr>
      <w:r w:rsidRPr="002440E8">
        <w:t>ж) расходы на эксплуатацию;</w:t>
      </w:r>
    </w:p>
    <w:p w:rsidR="00D3239D" w:rsidRPr="002440E8" w:rsidRDefault="00D3239D" w:rsidP="00DE6026">
      <w:pPr>
        <w:spacing w:before="20"/>
        <w:ind w:left="567"/>
        <w:jc w:val="both"/>
      </w:pPr>
      <w:r w:rsidRPr="002440E8">
        <w:t>з) расходы на техническое обслуживание;</w:t>
      </w:r>
    </w:p>
    <w:p w:rsidR="00D3239D" w:rsidRPr="002440E8" w:rsidRDefault="00D3239D" w:rsidP="00DE6026">
      <w:pPr>
        <w:spacing w:before="20"/>
        <w:ind w:left="567"/>
        <w:jc w:val="both"/>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D3239D" w:rsidRPr="002440E8" w:rsidRDefault="00D3239D" w:rsidP="00DE6026">
      <w:pPr>
        <w:spacing w:before="20"/>
        <w:ind w:left="567"/>
        <w:jc w:val="both"/>
      </w:pPr>
      <w:r w:rsidRPr="002440E8">
        <w:t>к) наличие дистрибьюторских, дилерских и иных эксклюзивных прав на поставляемые товары.</w:t>
      </w:r>
    </w:p>
    <w:p w:rsidR="00D3239D" w:rsidRPr="002440E8" w:rsidRDefault="00D3239D" w:rsidP="00DE6026">
      <w:pPr>
        <w:spacing w:before="60"/>
        <w:jc w:val="both"/>
      </w:pPr>
      <w:r w:rsidRPr="002440E8">
        <w:t>13.2. Использование иных критериев оценки допускается исключительно на основании решения Тендерного комитета или Департамента по закупкам.</w:t>
      </w:r>
    </w:p>
    <w:p w:rsidR="00D3239D" w:rsidRPr="002440E8" w:rsidRDefault="00D3239D" w:rsidP="00DE6026">
      <w:pPr>
        <w:spacing w:before="60"/>
        <w:jc w:val="both"/>
      </w:pPr>
      <w:r w:rsidRPr="002440E8">
        <w:t>13.3. Документация Процедуры закупки может содержать также иные требования, установленные Заказчиком в разделе 15 «</w:t>
      </w:r>
      <w:r w:rsidRPr="00B8784A">
        <w:rPr>
          <w:caps/>
        </w:rPr>
        <w:t>Информационная карта</w:t>
      </w:r>
      <w:r w:rsidRPr="002440E8">
        <w:t>».</w:t>
      </w:r>
    </w:p>
    <w:p w:rsidR="00D3239D" w:rsidRPr="002440E8" w:rsidRDefault="00D3239D" w:rsidP="00DE6026">
      <w:pPr>
        <w:spacing w:before="60"/>
        <w:jc w:val="both"/>
      </w:pPr>
      <w:r w:rsidRPr="002440E8">
        <w:t>13.4.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13.5.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spacing w:before="60"/>
        <w:jc w:val="both"/>
      </w:pPr>
      <w:r w:rsidRPr="002440E8">
        <w:t>13.6. 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разделе 15 «</w:t>
      </w:r>
      <w:r w:rsidRPr="00B8784A">
        <w:rPr>
          <w:caps/>
        </w:rPr>
        <w:t>Информационная карта</w:t>
      </w:r>
      <w:r w:rsidRPr="002440E8">
        <w:t xml:space="preserve">» на основании решения Тендерного комитета. </w:t>
      </w:r>
    </w:p>
    <w:p w:rsidR="00D3239D" w:rsidRPr="002440E8" w:rsidRDefault="00D3239D" w:rsidP="00DE6026">
      <w:pPr>
        <w:spacing w:before="60"/>
        <w:jc w:val="both"/>
      </w:pPr>
      <w:r w:rsidRPr="002440E8">
        <w:t>13.7. 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D3239D" w:rsidRPr="002440E8" w:rsidRDefault="00D3239D" w:rsidP="00DE6026">
      <w:pPr>
        <w:pStyle w:val="1"/>
        <w:spacing w:before="240" w:after="240" w:line="240" w:lineRule="auto"/>
        <w:ind w:left="465" w:hanging="181"/>
        <w:jc w:val="both"/>
      </w:pPr>
      <w:r w:rsidRPr="009812E7">
        <w:t xml:space="preserve"> </w:t>
      </w:r>
      <w:r w:rsidRPr="002440E8">
        <w:t xml:space="preserve"> </w:t>
      </w:r>
      <w:bookmarkStart w:id="78" w:name="_Toc349121746"/>
      <w:bookmarkStart w:id="79" w:name="_Toc385834298"/>
      <w:r w:rsidRPr="002440E8">
        <w:t>ПОРЯДОК ПРОВЕДЕНИЯ ПРОЦЕДУРЫ ЗАКУПКИ И ЗАКЛЮЧЕНИЯ ДОГОВОРА</w:t>
      </w:r>
      <w:bookmarkEnd w:id="78"/>
      <w:bookmarkEnd w:id="79"/>
    </w:p>
    <w:p w:rsidR="00D3239D" w:rsidRPr="002440E8" w:rsidRDefault="00D3239D" w:rsidP="00DE6026">
      <w:pPr>
        <w:pStyle w:val="41"/>
        <w:spacing w:before="120" w:after="0"/>
        <w:jc w:val="both"/>
      </w:pPr>
      <w:bookmarkStart w:id="80" w:name="_Toc349121747"/>
      <w:bookmarkStart w:id="81" w:name="_Toc385834299"/>
      <w:r w:rsidRPr="002440E8">
        <w:t>14.1. Получение Документации процедуры закупки</w:t>
      </w:r>
      <w:bookmarkEnd w:id="80"/>
      <w:bookmarkEnd w:id="81"/>
    </w:p>
    <w:p w:rsidR="00D3239D" w:rsidRPr="002440E8" w:rsidRDefault="00D3239D" w:rsidP="00DE6026">
      <w:pPr>
        <w:spacing w:before="60"/>
        <w:jc w:val="both"/>
      </w:pPr>
      <w:r w:rsidRPr="002440E8">
        <w:t>14.1.1. В разделе 15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D3239D" w:rsidRPr="002440E8" w:rsidRDefault="00D3239D" w:rsidP="00DE6026">
      <w:pPr>
        <w:spacing w:before="20"/>
        <w:jc w:val="both"/>
      </w:pPr>
      <w:r w:rsidRPr="002440E8">
        <w:t>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15 «</w:t>
      </w:r>
      <w:r w:rsidRPr="006D1028">
        <w:rPr>
          <w:caps/>
        </w:rPr>
        <w:t>Информационная карта</w:t>
      </w:r>
      <w:r w:rsidRPr="002440E8">
        <w:t xml:space="preserve">». </w:t>
      </w:r>
    </w:p>
    <w:p w:rsidR="00D3239D" w:rsidRPr="002440E8" w:rsidRDefault="00D3239D" w:rsidP="00DE6026">
      <w:pPr>
        <w:pStyle w:val="41"/>
        <w:spacing w:before="120" w:after="0"/>
        <w:jc w:val="both"/>
      </w:pPr>
      <w:bookmarkStart w:id="82" w:name="_Toc349121748"/>
      <w:bookmarkStart w:id="83" w:name="_Toc385834300"/>
      <w:r w:rsidRPr="002440E8">
        <w:t>14.2. Разъяснение положений  Документации Процедуры закупки</w:t>
      </w:r>
      <w:bookmarkEnd w:id="82"/>
      <w:bookmarkEnd w:id="83"/>
    </w:p>
    <w:p w:rsidR="00D3239D" w:rsidRPr="002440E8" w:rsidRDefault="00D3239D" w:rsidP="00DE6026">
      <w:pPr>
        <w:spacing w:before="60"/>
        <w:jc w:val="both"/>
      </w:pPr>
      <w:r w:rsidRPr="002440E8">
        <w:t>14.2.1.</w:t>
      </w:r>
      <w:r w:rsidRPr="002440E8">
        <w:tab/>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D3239D" w:rsidRPr="002440E8" w:rsidRDefault="00D3239D" w:rsidP="00DE6026">
      <w:pPr>
        <w:spacing w:before="60"/>
        <w:jc w:val="both"/>
      </w:pPr>
      <w:r w:rsidRPr="002440E8">
        <w:t>14.2.2.</w:t>
      </w:r>
      <w:r w:rsidRPr="002440E8">
        <w:tab/>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D3239D" w:rsidRPr="002440E8" w:rsidRDefault="00D3239D" w:rsidP="00DE6026">
      <w:pPr>
        <w:spacing w:before="60"/>
        <w:jc w:val="both"/>
      </w:pPr>
      <w:r w:rsidRPr="002440E8">
        <w:t>14.2.3.</w:t>
      </w:r>
      <w:r w:rsidRPr="002440E8">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D3239D" w:rsidRPr="002440E8" w:rsidRDefault="00D3239D" w:rsidP="00DE6026">
      <w:pPr>
        <w:pStyle w:val="41"/>
        <w:spacing w:before="120" w:after="0"/>
        <w:jc w:val="both"/>
      </w:pPr>
      <w:bookmarkStart w:id="84" w:name="_Toc349121749"/>
      <w:bookmarkStart w:id="85" w:name="_Toc385834301"/>
      <w:r w:rsidRPr="002440E8">
        <w:t>14.3. Внесение изменений в Документацию процедуры закупки</w:t>
      </w:r>
      <w:bookmarkEnd w:id="84"/>
      <w:bookmarkEnd w:id="85"/>
    </w:p>
    <w:p w:rsidR="00D3239D" w:rsidRPr="002440E8" w:rsidRDefault="00D3239D" w:rsidP="00DE6026">
      <w:pPr>
        <w:spacing w:before="60"/>
        <w:jc w:val="both"/>
      </w:pPr>
      <w:r w:rsidRPr="002440E8">
        <w:t>14.3.1.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D3239D" w:rsidRPr="002440E8" w:rsidRDefault="00D3239D" w:rsidP="00DE6026">
      <w:pPr>
        <w:spacing w:before="60"/>
        <w:jc w:val="both"/>
      </w:pPr>
      <w:r w:rsidRPr="002440E8">
        <w:t>14.3.2.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D3239D" w:rsidRPr="002440E8" w:rsidRDefault="00D3239D" w:rsidP="00DE6026">
      <w:pPr>
        <w:pStyle w:val="41"/>
        <w:spacing w:before="120" w:after="0"/>
        <w:jc w:val="both"/>
      </w:pPr>
      <w:bookmarkStart w:id="86" w:name="_Toc349121750"/>
      <w:bookmarkStart w:id="87" w:name="_Toc385834302"/>
      <w:r w:rsidRPr="002440E8">
        <w:t>14.4. Официальный язык Процедуры закупки</w:t>
      </w:r>
      <w:bookmarkEnd w:id="86"/>
      <w:bookmarkEnd w:id="87"/>
      <w:r w:rsidRPr="002440E8">
        <w:t xml:space="preserve">  </w:t>
      </w:r>
    </w:p>
    <w:p w:rsidR="00D3239D" w:rsidRPr="002440E8" w:rsidRDefault="00D3239D" w:rsidP="00DE6026">
      <w:pPr>
        <w:spacing w:before="60"/>
        <w:jc w:val="both"/>
      </w:pPr>
      <w:r w:rsidRPr="002440E8">
        <w:t xml:space="preserve">14.4.1.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D3239D" w:rsidRPr="002440E8" w:rsidRDefault="00D3239D" w:rsidP="00DE6026">
      <w:pPr>
        <w:spacing w:before="60"/>
        <w:jc w:val="both"/>
      </w:pPr>
      <w:r w:rsidRPr="002440E8">
        <w:t>14.4.2. 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D3239D" w:rsidRPr="002440E8" w:rsidRDefault="00D3239D" w:rsidP="00DE6026">
      <w:pPr>
        <w:spacing w:before="60"/>
        <w:jc w:val="both"/>
      </w:pPr>
      <w:r w:rsidRPr="002440E8">
        <w:t xml:space="preserve">14.4.3. 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D3239D" w:rsidRPr="002440E8" w:rsidRDefault="00D3239D" w:rsidP="00DE6026">
      <w:pPr>
        <w:spacing w:before="60"/>
        <w:jc w:val="both"/>
      </w:pPr>
      <w:r w:rsidRPr="002440E8">
        <w:t>14.4.4. 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D3239D" w:rsidRPr="002440E8" w:rsidRDefault="00D3239D" w:rsidP="00DE6026">
      <w:pPr>
        <w:spacing w:before="60"/>
        <w:jc w:val="both"/>
      </w:pPr>
      <w:r w:rsidRPr="002440E8">
        <w:t>14.4.5. 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D3239D" w:rsidRPr="002440E8" w:rsidRDefault="00D3239D" w:rsidP="00DE6026">
      <w:pPr>
        <w:pStyle w:val="41"/>
        <w:spacing w:before="120" w:after="0"/>
        <w:jc w:val="both"/>
      </w:pPr>
      <w:bookmarkStart w:id="88" w:name="_Toc349121751"/>
      <w:bookmarkStart w:id="89" w:name="_Toc385834303"/>
      <w:r w:rsidRPr="002440E8">
        <w:t>14.5. Валюта Процедуры закупки</w:t>
      </w:r>
      <w:bookmarkEnd w:id="88"/>
      <w:bookmarkEnd w:id="89"/>
      <w:r w:rsidRPr="002440E8">
        <w:t xml:space="preserve"> </w:t>
      </w:r>
    </w:p>
    <w:p w:rsidR="00D3239D" w:rsidRPr="002440E8" w:rsidRDefault="00D3239D" w:rsidP="00DE6026">
      <w:pPr>
        <w:spacing w:before="60"/>
        <w:jc w:val="both"/>
      </w:pPr>
      <w:r w:rsidRPr="002440E8">
        <w:t>14.5.1. Все суммы денежных средств в Заявке и приложениях к ней должны быть выражены в российских рублях, за исключением случаев, установленных в разделе 15 «</w:t>
      </w:r>
      <w:r w:rsidRPr="006D1028">
        <w:rPr>
          <w:caps/>
        </w:rPr>
        <w:t>Информационная карта</w:t>
      </w:r>
      <w:r w:rsidRPr="002440E8">
        <w:t>».</w:t>
      </w:r>
    </w:p>
    <w:p w:rsidR="00D3239D" w:rsidRPr="002440E8" w:rsidRDefault="00D3239D" w:rsidP="00DE6026">
      <w:pPr>
        <w:spacing w:before="60"/>
        <w:jc w:val="both"/>
      </w:pPr>
      <w:r w:rsidRPr="002440E8">
        <w:t>14.5.2. Выражение денежных сумм в других валютах, за исключением случаев, предусмотренных пунктом 14.5.1,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15 «</w:t>
      </w:r>
      <w:r w:rsidRPr="006D1028">
        <w:rPr>
          <w:caps/>
        </w:rPr>
        <w:t>Информационная карта</w:t>
      </w:r>
      <w:r w:rsidRPr="002440E8">
        <w:t>».</w:t>
      </w:r>
    </w:p>
    <w:p w:rsidR="00D3239D" w:rsidRPr="002440E8" w:rsidRDefault="00D3239D" w:rsidP="00DE6026">
      <w:pPr>
        <w:pStyle w:val="41"/>
        <w:spacing w:before="120" w:after="0"/>
        <w:jc w:val="both"/>
      </w:pPr>
      <w:bookmarkStart w:id="90" w:name="_Toc349121752"/>
      <w:bookmarkStart w:id="91" w:name="_Toc385834304"/>
      <w:r w:rsidRPr="002440E8">
        <w:t>14.6. Подача и прием конвертов с Заявками</w:t>
      </w:r>
      <w:bookmarkEnd w:id="90"/>
      <w:bookmarkEnd w:id="91"/>
      <w:r w:rsidRPr="002440E8">
        <w:t xml:space="preserve"> </w:t>
      </w:r>
    </w:p>
    <w:p w:rsidR="00D3239D" w:rsidRPr="002440E8" w:rsidRDefault="00D3239D" w:rsidP="00DE6026">
      <w:pPr>
        <w:spacing w:before="60"/>
        <w:jc w:val="both"/>
      </w:pPr>
      <w:r w:rsidRPr="002440E8">
        <w:t>14.6.1.</w:t>
      </w:r>
      <w:r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D3239D" w:rsidRPr="002440E8" w:rsidRDefault="00D3239D" w:rsidP="00DE6026">
      <w:pPr>
        <w:spacing w:before="60"/>
        <w:jc w:val="both"/>
      </w:pPr>
      <w:r w:rsidRPr="002440E8">
        <w:t>14.6.2. Прием Заявок заканчивается в день и час вскрытия конвертов с Заявками.</w:t>
      </w:r>
    </w:p>
    <w:p w:rsidR="00D3239D" w:rsidRPr="002440E8" w:rsidRDefault="00D3239D" w:rsidP="00DE6026">
      <w:pPr>
        <w:pStyle w:val="41"/>
        <w:spacing w:before="120" w:after="0"/>
        <w:jc w:val="both"/>
      </w:pPr>
      <w:bookmarkStart w:id="92" w:name="_Toc349121753"/>
      <w:bookmarkStart w:id="93" w:name="_Toc385834305"/>
      <w:r w:rsidRPr="002440E8">
        <w:t>14.7. Опоздавшие Заявки</w:t>
      </w:r>
      <w:bookmarkEnd w:id="92"/>
      <w:bookmarkEnd w:id="93"/>
      <w:r w:rsidRPr="002440E8">
        <w:t xml:space="preserve"> </w:t>
      </w:r>
    </w:p>
    <w:p w:rsidR="00D3239D" w:rsidRPr="002440E8" w:rsidRDefault="00D3239D" w:rsidP="00DE6026">
      <w:pPr>
        <w:spacing w:before="60"/>
        <w:jc w:val="both"/>
      </w:pPr>
      <w:r w:rsidRPr="002440E8">
        <w:t xml:space="preserve">14.7.1. Полученные после окончания срока подачи Заявок Заказчиком конверты с Заявками подавшим их лицам не рассматриваются и не возвращаются. </w:t>
      </w:r>
    </w:p>
    <w:p w:rsidR="00D3239D" w:rsidRPr="002440E8" w:rsidRDefault="00D3239D" w:rsidP="00DE6026">
      <w:pPr>
        <w:pStyle w:val="41"/>
        <w:spacing w:before="120" w:after="0"/>
        <w:jc w:val="both"/>
      </w:pPr>
      <w:bookmarkStart w:id="94" w:name="_Toc349121754"/>
      <w:bookmarkStart w:id="95" w:name="_Toc385834306"/>
      <w:r w:rsidRPr="002440E8">
        <w:t>14.8. Изменение Заявок и их отзыв</w:t>
      </w:r>
      <w:bookmarkEnd w:id="94"/>
      <w:bookmarkEnd w:id="95"/>
    </w:p>
    <w:p w:rsidR="00D3239D" w:rsidRPr="002440E8" w:rsidRDefault="00D3239D" w:rsidP="00DE6026">
      <w:pPr>
        <w:spacing w:before="60"/>
        <w:jc w:val="both"/>
      </w:pPr>
      <w:r w:rsidRPr="002440E8">
        <w:t xml:space="preserve">14.8.1. 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D3239D" w:rsidRPr="002440E8" w:rsidRDefault="00D3239D" w:rsidP="00DE6026">
      <w:pPr>
        <w:pStyle w:val="41"/>
        <w:spacing w:before="120" w:after="0"/>
        <w:jc w:val="both"/>
      </w:pPr>
      <w:bookmarkStart w:id="96" w:name="_Toc349121755"/>
      <w:bookmarkStart w:id="97" w:name="_Toc385834307"/>
      <w:r w:rsidRPr="002440E8">
        <w:t>14.9. Вскрытие, рассмотрение и оценка Заявок.</w:t>
      </w:r>
      <w:bookmarkEnd w:id="96"/>
      <w:bookmarkEnd w:id="97"/>
    </w:p>
    <w:p w:rsidR="00D3239D" w:rsidRPr="002440E8" w:rsidRDefault="00D3239D" w:rsidP="00DE6026">
      <w:pPr>
        <w:spacing w:before="60"/>
        <w:jc w:val="both"/>
      </w:pPr>
      <w:r w:rsidRPr="002440E8">
        <w:t xml:space="preserve">14.9.1. 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D3239D" w:rsidRPr="002440E8" w:rsidRDefault="00D3239D" w:rsidP="00DE6026">
      <w:pPr>
        <w:spacing w:before="60"/>
        <w:jc w:val="both"/>
      </w:pPr>
      <w:r w:rsidRPr="002440E8">
        <w:t>14.9.2. При рассмотрении Заявок Участников Процедуры закупки Комиссия проверяет:</w:t>
      </w:r>
    </w:p>
    <w:p w:rsidR="00D3239D" w:rsidRPr="002440E8" w:rsidRDefault="00D3239D" w:rsidP="00547874">
      <w:pPr>
        <w:pStyle w:val="ac"/>
        <w:numPr>
          <w:ilvl w:val="0"/>
          <w:numId w:val="13"/>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D3239D" w:rsidRPr="002440E8" w:rsidRDefault="00D3239D" w:rsidP="00547874">
      <w:pPr>
        <w:pStyle w:val="ac"/>
        <w:numPr>
          <w:ilvl w:val="0"/>
          <w:numId w:val="13"/>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D3239D" w:rsidRPr="002440E8" w:rsidRDefault="00D3239D" w:rsidP="00DE6026">
      <w:pPr>
        <w:spacing w:before="60"/>
        <w:jc w:val="both"/>
      </w:pPr>
      <w:r w:rsidRPr="002440E8">
        <w:t>14.9.3. Заявка Участник</w:t>
      </w:r>
      <w:r w:rsidR="00B95475">
        <w:t>а</w:t>
      </w:r>
      <w:r w:rsidRPr="002440E8">
        <w:t xml:space="preserve"> Процедуры закупки не допускается к участию в Процедур</w:t>
      </w:r>
      <w:r w:rsidR="00B95475">
        <w:t>е</w:t>
      </w:r>
      <w:r w:rsidRPr="002440E8">
        <w:t xml:space="preserve"> закупки в следующих случаях:</w:t>
      </w:r>
    </w:p>
    <w:p w:rsidR="00D3239D" w:rsidRPr="002440E8" w:rsidRDefault="00D3239D" w:rsidP="00547874">
      <w:pPr>
        <w:pStyle w:val="ac"/>
        <w:numPr>
          <w:ilvl w:val="0"/>
          <w:numId w:val="14"/>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D3239D" w:rsidRPr="002440E8" w:rsidRDefault="00D3239D" w:rsidP="00547874">
      <w:pPr>
        <w:pStyle w:val="ac"/>
        <w:numPr>
          <w:ilvl w:val="0"/>
          <w:numId w:val="14"/>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D3239D" w:rsidRPr="002440E8" w:rsidRDefault="00D3239D" w:rsidP="00DE6026">
      <w:pPr>
        <w:spacing w:before="60"/>
        <w:jc w:val="both"/>
      </w:pPr>
      <w:r w:rsidRPr="002440E8">
        <w:t xml:space="preserve">14.9.4.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D3239D" w:rsidRPr="002440E8" w:rsidRDefault="00D3239D" w:rsidP="00DE6026">
      <w:pPr>
        <w:pStyle w:val="41"/>
        <w:spacing w:before="120" w:after="0"/>
        <w:jc w:val="both"/>
      </w:pPr>
      <w:bookmarkStart w:id="98" w:name="_Toc349121756"/>
      <w:bookmarkStart w:id="99" w:name="_Toc385834308"/>
      <w:r w:rsidRPr="002440E8">
        <w:t>14.10. Переговоры с Участниками Процедуры закупки</w:t>
      </w:r>
      <w:bookmarkEnd w:id="98"/>
      <w:bookmarkEnd w:id="99"/>
      <w:r w:rsidRPr="002440E8">
        <w:t xml:space="preserve"> </w:t>
      </w:r>
    </w:p>
    <w:p w:rsidR="00D3239D" w:rsidRPr="002440E8" w:rsidRDefault="00D3239D" w:rsidP="00DE6026">
      <w:pPr>
        <w:spacing w:before="60"/>
        <w:jc w:val="both"/>
      </w:pPr>
      <w:r w:rsidRPr="002440E8">
        <w:t xml:space="preserve">14.10.1.При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D3239D" w:rsidRPr="002440E8" w:rsidRDefault="00D3239D" w:rsidP="00DE6026">
      <w:pPr>
        <w:pStyle w:val="41"/>
        <w:spacing w:before="120" w:after="0"/>
        <w:jc w:val="both"/>
      </w:pPr>
      <w:bookmarkStart w:id="100" w:name="_Toc349121757"/>
      <w:bookmarkStart w:id="101" w:name="_Toc385834309"/>
      <w:r w:rsidRPr="002440E8">
        <w:t>14.11. Рассмотрение и оценка Заявок</w:t>
      </w:r>
      <w:bookmarkEnd w:id="100"/>
      <w:bookmarkEnd w:id="101"/>
      <w:r w:rsidRPr="002440E8">
        <w:t xml:space="preserve">  </w:t>
      </w:r>
    </w:p>
    <w:p w:rsidR="00D3239D" w:rsidRPr="002440E8" w:rsidRDefault="00D3239D" w:rsidP="00DE6026">
      <w:pPr>
        <w:spacing w:before="60"/>
        <w:jc w:val="both"/>
      </w:pPr>
      <w:r w:rsidRPr="002440E8">
        <w:t>14.11.1. Результаты рассмотрения Заявок Участников Процедуры закупки указываются Комиссией в протоколе рассмотрения и оценки.</w:t>
      </w:r>
    </w:p>
    <w:p w:rsidR="00D3239D" w:rsidRPr="002440E8" w:rsidRDefault="00D3239D" w:rsidP="00DE6026">
      <w:pPr>
        <w:spacing w:before="60"/>
        <w:jc w:val="both"/>
      </w:pPr>
      <w:r w:rsidRPr="002440E8">
        <w:t>14.11.2.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14.11.3.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pStyle w:val="41"/>
        <w:spacing w:before="120" w:after="0"/>
        <w:jc w:val="both"/>
      </w:pPr>
      <w:bookmarkStart w:id="102" w:name="_Toc349121758"/>
      <w:bookmarkStart w:id="103" w:name="_Toc385834310"/>
      <w:r w:rsidRPr="002440E8">
        <w:t>14.12. Определение Победителя Процедуры закупки</w:t>
      </w:r>
      <w:bookmarkEnd w:id="102"/>
      <w:bookmarkEnd w:id="103"/>
    </w:p>
    <w:p w:rsidR="00D3239D" w:rsidRPr="002440E8" w:rsidRDefault="00D3239D" w:rsidP="00DE6026">
      <w:pPr>
        <w:spacing w:before="60"/>
        <w:jc w:val="both"/>
      </w:pPr>
      <w:r w:rsidRPr="002440E8">
        <w:t xml:space="preserve">14.12.1. </w:t>
      </w:r>
      <w:r w:rsidRPr="002440E8">
        <w:tab/>
        <w:t>По результатам рассмотрения и оценки Заявок Комиссия принимает решение о выборе Победителя Процедуры закупки.</w:t>
      </w:r>
    </w:p>
    <w:p w:rsidR="00D3239D" w:rsidRPr="002440E8" w:rsidRDefault="00D3239D" w:rsidP="00DE6026">
      <w:pPr>
        <w:spacing w:before="60"/>
        <w:jc w:val="both"/>
      </w:pPr>
      <w:r w:rsidRPr="002440E8">
        <w:t xml:space="preserve">14.12.2. </w:t>
      </w:r>
      <w:r w:rsidRPr="002440E8">
        <w:tab/>
        <w:t>Комиссия ведет протокол рассмотрения и оценки Заявок, в котором должны содержаться сведения:</w:t>
      </w:r>
    </w:p>
    <w:p w:rsidR="00D3239D" w:rsidRPr="002440E8" w:rsidRDefault="00D3239D" w:rsidP="00547874">
      <w:pPr>
        <w:pStyle w:val="ac"/>
        <w:numPr>
          <w:ilvl w:val="0"/>
          <w:numId w:val="15"/>
        </w:numPr>
        <w:spacing w:before="20"/>
        <w:ind w:left="714" w:hanging="357"/>
        <w:jc w:val="both"/>
      </w:pPr>
      <w:r w:rsidRPr="002440E8">
        <w:t xml:space="preserve">о месте, дате, времени рассмотрения и оценки Заявок; </w:t>
      </w:r>
    </w:p>
    <w:p w:rsidR="00D3239D" w:rsidRPr="002440E8" w:rsidRDefault="00D3239D" w:rsidP="00547874">
      <w:pPr>
        <w:pStyle w:val="ac"/>
        <w:numPr>
          <w:ilvl w:val="0"/>
          <w:numId w:val="15"/>
        </w:numPr>
        <w:spacing w:before="20"/>
        <w:ind w:left="714" w:hanging="357"/>
        <w:jc w:val="both"/>
      </w:pPr>
      <w:r w:rsidRPr="002440E8">
        <w:t>об Участниках Процедуры закупки, допущенных к участию в Процедуре закупки после проведения рассмотрения Заявок в порядке, установленном в статье 14.11;</w:t>
      </w:r>
    </w:p>
    <w:p w:rsidR="00D3239D" w:rsidRPr="002440E8" w:rsidRDefault="00D3239D" w:rsidP="00547874">
      <w:pPr>
        <w:pStyle w:val="ac"/>
        <w:numPr>
          <w:ilvl w:val="0"/>
          <w:numId w:val="15"/>
        </w:numPr>
        <w:spacing w:before="20"/>
        <w:ind w:left="714" w:hanging="357"/>
        <w:jc w:val="both"/>
      </w:pPr>
      <w:r w:rsidRPr="002440E8">
        <w:t>о принятом на основании результатов оценки Заявок решении Комиссии;</w:t>
      </w:r>
    </w:p>
    <w:p w:rsidR="00D3239D" w:rsidRPr="002440E8" w:rsidRDefault="00D3239D" w:rsidP="00547874">
      <w:pPr>
        <w:pStyle w:val="ac"/>
        <w:numPr>
          <w:ilvl w:val="0"/>
          <w:numId w:val="15"/>
        </w:numPr>
        <w:spacing w:before="20"/>
        <w:ind w:left="714" w:hanging="357"/>
        <w:jc w:val="both"/>
      </w:pPr>
      <w:r w:rsidRPr="002440E8">
        <w:t>о присвоении Заявкам порядковых номеров в оценочном рейтинге;</w:t>
      </w:r>
    </w:p>
    <w:p w:rsidR="00D3239D" w:rsidRPr="002440E8" w:rsidRDefault="00D3239D" w:rsidP="00547874">
      <w:pPr>
        <w:pStyle w:val="ac"/>
        <w:numPr>
          <w:ilvl w:val="0"/>
          <w:numId w:val="15"/>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D3239D" w:rsidRPr="002440E8" w:rsidRDefault="00D3239D" w:rsidP="00547874">
      <w:pPr>
        <w:pStyle w:val="ac"/>
        <w:numPr>
          <w:ilvl w:val="0"/>
          <w:numId w:val="15"/>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D3239D" w:rsidRPr="002440E8" w:rsidRDefault="00D3239D" w:rsidP="00DE6026">
      <w:pPr>
        <w:spacing w:before="60"/>
        <w:jc w:val="both"/>
      </w:pPr>
      <w:r w:rsidRPr="002440E8">
        <w:t xml:space="preserve">14.12.3. </w:t>
      </w:r>
      <w:r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D3239D" w:rsidRPr="002440E8" w:rsidRDefault="00D3239D" w:rsidP="00DE6026">
      <w:pPr>
        <w:spacing w:before="60"/>
        <w:jc w:val="both"/>
      </w:pPr>
      <w:r w:rsidRPr="002440E8">
        <w:t>14.12.4.</w:t>
      </w:r>
      <w:r w:rsidRPr="002440E8">
        <w:tab/>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D3239D" w:rsidRPr="002440E8" w:rsidRDefault="00D3239D" w:rsidP="00DE6026">
      <w:pPr>
        <w:spacing w:before="60"/>
        <w:jc w:val="both"/>
      </w:pPr>
      <w:r w:rsidRPr="002440E8">
        <w:t>14.12.5.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D3239D" w:rsidRPr="002440E8" w:rsidRDefault="00D3239D" w:rsidP="00DE6026">
      <w:pPr>
        <w:spacing w:before="60"/>
        <w:jc w:val="both"/>
      </w:pPr>
      <w:r w:rsidRPr="002440E8">
        <w:t>14.12.6.</w:t>
      </w:r>
      <w:r w:rsidRPr="002440E8">
        <w:tab/>
        <w:t>В случае принятия решения, указанного в пункте 14.12.5,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D3239D" w:rsidRPr="002440E8" w:rsidRDefault="00D3239D" w:rsidP="00DE6026">
      <w:pPr>
        <w:spacing w:before="60"/>
        <w:jc w:val="both"/>
      </w:pPr>
      <w:r w:rsidRPr="002440E8">
        <w:t>14.12.7.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D3239D" w:rsidRPr="002440E8" w:rsidRDefault="00D3239D" w:rsidP="00DE6026">
      <w:pPr>
        <w:spacing w:before="60"/>
        <w:jc w:val="both"/>
      </w:pPr>
      <w:r w:rsidRPr="002440E8">
        <w:t>14.12.8.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D3239D" w:rsidRPr="002440E8" w:rsidRDefault="00D3239D" w:rsidP="00DE6026">
      <w:pPr>
        <w:pStyle w:val="41"/>
        <w:spacing w:before="120" w:after="0"/>
        <w:jc w:val="both"/>
      </w:pPr>
      <w:bookmarkStart w:id="104" w:name="_Toc349121759"/>
      <w:bookmarkStart w:id="105" w:name="_Toc385834311"/>
      <w:r w:rsidRPr="002440E8">
        <w:t>14.13. Порядок заключения Договора</w:t>
      </w:r>
      <w:bookmarkEnd w:id="104"/>
      <w:bookmarkEnd w:id="105"/>
    </w:p>
    <w:p w:rsidR="00D3239D" w:rsidRPr="002440E8" w:rsidRDefault="00D3239D" w:rsidP="00DE6026">
      <w:pPr>
        <w:spacing w:before="60"/>
        <w:jc w:val="both"/>
      </w:pPr>
      <w:r w:rsidRPr="002440E8">
        <w:t>14.13.1.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D3239D" w:rsidRPr="002440E8" w:rsidRDefault="00D3239D" w:rsidP="00DE6026">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D3239D" w:rsidRPr="002440E8" w:rsidRDefault="00D3239D" w:rsidP="00DE6026">
      <w:pPr>
        <w:spacing w:before="60"/>
        <w:jc w:val="both"/>
      </w:pPr>
      <w:r w:rsidRPr="002440E8">
        <w:t>14.13.2. Участник Процедуры закупки признается уклонившимся от заключения Договора в случае:</w:t>
      </w:r>
    </w:p>
    <w:p w:rsidR="00D3239D" w:rsidRPr="002440E8" w:rsidRDefault="00D3239D" w:rsidP="00DE6026">
      <w:pPr>
        <w:spacing w:before="20"/>
        <w:ind w:left="851"/>
        <w:jc w:val="both"/>
      </w:pPr>
      <w:r w:rsidRPr="002440E8">
        <w:t>1) Не предоставления подписанного Договора Участником Процедуры закупки, с которым заключается Договор, в срок, предусмотренный пунктом 14.13.1.</w:t>
      </w:r>
    </w:p>
    <w:p w:rsidR="00D3239D" w:rsidRPr="002440E8" w:rsidRDefault="00D3239D" w:rsidP="00DE6026">
      <w:pPr>
        <w:spacing w:before="20"/>
        <w:ind w:left="851"/>
        <w:jc w:val="both"/>
      </w:pPr>
      <w:r w:rsidRPr="002440E8">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D3239D" w:rsidRPr="002440E8" w:rsidRDefault="00D3239D" w:rsidP="00DE6026">
      <w:pPr>
        <w:spacing w:before="20"/>
        <w:ind w:left="851"/>
        <w:jc w:val="both"/>
      </w:pPr>
      <w:r w:rsidRPr="002440E8">
        <w:t>3) 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D3239D" w:rsidRPr="002440E8" w:rsidRDefault="00D3239D" w:rsidP="00DE6026">
      <w:pPr>
        <w:spacing w:before="60"/>
        <w:jc w:val="both"/>
      </w:pPr>
      <w:r w:rsidRPr="002440E8">
        <w:t>14.13.3.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D3239D" w:rsidRPr="002440E8" w:rsidRDefault="00D3239D" w:rsidP="00DE6026">
      <w:pPr>
        <w:spacing w:before="60"/>
        <w:jc w:val="both"/>
      </w:pPr>
      <w:r w:rsidRPr="002440E8">
        <w:t>14.13.4. В случае если Победитель Процедуры закупки признан уклонившимся от заключения Договора, Заказчик вправе:</w:t>
      </w:r>
    </w:p>
    <w:p w:rsidR="00D3239D" w:rsidRPr="002440E8" w:rsidRDefault="00D3239D" w:rsidP="00DE6026">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Заключить Договор с Участником Процедуры закупки, Заявке которого присвоен второй номер.</w:t>
      </w:r>
    </w:p>
    <w:p w:rsidR="00D3239D" w:rsidRPr="002440E8" w:rsidRDefault="00D3239D" w:rsidP="00DE6026">
      <w:pPr>
        <w:spacing w:before="20"/>
        <w:ind w:left="851"/>
        <w:jc w:val="both"/>
      </w:pPr>
      <w:r w:rsidRPr="002440E8">
        <w:t xml:space="preserve">3) Принять решение о признании Процедуры закупки несостоявшейся. </w:t>
      </w:r>
    </w:p>
    <w:p w:rsidR="00D3239D" w:rsidRPr="002440E8" w:rsidRDefault="00D3239D" w:rsidP="00DE6026">
      <w:pPr>
        <w:spacing w:before="60"/>
        <w:jc w:val="both"/>
      </w:pPr>
      <w:r w:rsidRPr="002440E8">
        <w:t>14.13.5. В случае уклонения Участника Процедуры закупки, Заявке которого присвоен второй номер, от заключения Договора Заказчик вправе:</w:t>
      </w:r>
    </w:p>
    <w:p w:rsidR="00D3239D" w:rsidRPr="002440E8" w:rsidRDefault="00D3239D" w:rsidP="00DE6026">
      <w:pPr>
        <w:spacing w:before="20"/>
        <w:ind w:left="851"/>
        <w:jc w:val="both"/>
      </w:pPr>
      <w:r w:rsidRPr="002440E8">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Принять решение о признании Процедуры закупки несостоявшейся.</w:t>
      </w:r>
    </w:p>
    <w:p w:rsidR="00D3239D" w:rsidRPr="002440E8" w:rsidRDefault="00D3239D" w:rsidP="00DE6026">
      <w:pPr>
        <w:spacing w:before="60"/>
        <w:jc w:val="both"/>
      </w:pPr>
      <w:r w:rsidRPr="002440E8">
        <w:t>14.13.6.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14.13.2.</w:t>
      </w:r>
    </w:p>
    <w:p w:rsidR="00D3239D" w:rsidRPr="002440E8" w:rsidRDefault="00D3239D" w:rsidP="00DE6026">
      <w:pPr>
        <w:spacing w:before="60"/>
        <w:jc w:val="both"/>
      </w:pPr>
      <w:r w:rsidRPr="002440E8">
        <w:t xml:space="preserve">14.13.7. 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D3239D" w:rsidRPr="002440E8" w:rsidRDefault="00D3239D" w:rsidP="00DE6026">
      <w:pPr>
        <w:pStyle w:val="41"/>
        <w:spacing w:before="120" w:after="0"/>
        <w:jc w:val="both"/>
      </w:pPr>
      <w:bookmarkStart w:id="106" w:name="_Toc349121760"/>
      <w:bookmarkStart w:id="107" w:name="_Toc385834312"/>
      <w:r w:rsidRPr="002440E8">
        <w:t>14.14. Режим обмена информацией.</w:t>
      </w:r>
      <w:bookmarkEnd w:id="106"/>
      <w:bookmarkEnd w:id="107"/>
    </w:p>
    <w:p w:rsidR="00D3239D" w:rsidRPr="002440E8" w:rsidRDefault="00D3239D" w:rsidP="00DE6026">
      <w:pPr>
        <w:spacing w:before="60"/>
        <w:jc w:val="both"/>
      </w:pPr>
      <w:r w:rsidRPr="002440E8">
        <w:t>1</w:t>
      </w:r>
      <w:r>
        <w:t>4</w:t>
      </w:r>
      <w:r w:rsidRPr="002440E8">
        <w:t>.14.1. 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D3239D" w:rsidRPr="002440E8" w:rsidRDefault="00D3239D" w:rsidP="00DE6026">
      <w:pPr>
        <w:pStyle w:val="41"/>
        <w:spacing w:before="120" w:after="0"/>
        <w:jc w:val="both"/>
      </w:pPr>
      <w:bookmarkStart w:id="108" w:name="_Toc349121761"/>
      <w:bookmarkStart w:id="109" w:name="_Toc385834313"/>
      <w:r w:rsidRPr="002440E8">
        <w:t>14.15. Переторжка</w:t>
      </w:r>
      <w:bookmarkEnd w:id="108"/>
      <w:bookmarkEnd w:id="109"/>
      <w:r w:rsidRPr="002440E8">
        <w:t xml:space="preserve"> </w:t>
      </w:r>
    </w:p>
    <w:p w:rsidR="00D3239D" w:rsidRPr="002440E8" w:rsidRDefault="00D3239D" w:rsidP="00DE6026">
      <w:pPr>
        <w:spacing w:before="60"/>
        <w:jc w:val="both"/>
      </w:pPr>
      <w:r w:rsidRPr="002440E8">
        <w:t xml:space="preserve">14.15.1.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D3239D" w:rsidRPr="002440E8" w:rsidRDefault="00D3239D" w:rsidP="00DE6026">
      <w:pPr>
        <w:spacing w:before="60"/>
        <w:jc w:val="both"/>
      </w:pPr>
      <w:r w:rsidRPr="002440E8">
        <w:t>14.15.2. Решение Комиссии о проведении Переторжки вносится в протокол предварительной оценки Заявок Участников Процедуры закупки.</w:t>
      </w:r>
    </w:p>
    <w:p w:rsidR="00D3239D" w:rsidRPr="002440E8" w:rsidRDefault="00D3239D" w:rsidP="00DE6026">
      <w:pPr>
        <w:spacing w:before="60"/>
        <w:jc w:val="both"/>
      </w:pPr>
      <w:r w:rsidRPr="002440E8">
        <w:t>14.15.3.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D3239D" w:rsidRPr="002440E8" w:rsidRDefault="00D3239D" w:rsidP="00DE6026">
      <w:pPr>
        <w:spacing w:before="60"/>
        <w:jc w:val="both"/>
      </w:pPr>
      <w:r w:rsidRPr="002440E8">
        <w:t xml:space="preserve">14.15.4.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D3239D" w:rsidRPr="002440E8" w:rsidRDefault="00D3239D" w:rsidP="00DE6026">
      <w:pPr>
        <w:spacing w:before="60"/>
        <w:jc w:val="both"/>
      </w:pPr>
      <w:r w:rsidRPr="002440E8">
        <w:t>14.15.5.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D3239D" w:rsidRPr="002440E8" w:rsidRDefault="00D3239D" w:rsidP="00DE6026">
      <w:pPr>
        <w:spacing w:before="60"/>
        <w:jc w:val="both"/>
      </w:pPr>
      <w:r w:rsidRPr="002440E8">
        <w:t>14.15.6.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D3239D" w:rsidRPr="002440E8" w:rsidRDefault="00D3239D" w:rsidP="00DE6026">
      <w:pPr>
        <w:spacing w:before="60"/>
        <w:jc w:val="both"/>
      </w:pPr>
      <w:r w:rsidRPr="002440E8">
        <w:t>14.15.7.Переторжка может быть полной или частичной:</w:t>
      </w:r>
    </w:p>
    <w:p w:rsidR="00D3239D" w:rsidRPr="002440E8" w:rsidRDefault="00D3239D" w:rsidP="00DE6026">
      <w:pPr>
        <w:spacing w:before="40"/>
        <w:jc w:val="both"/>
      </w:pPr>
      <w:r w:rsidRPr="002440E8">
        <w:t>15.15.7.1. Полная Переторжка проводится в отношении всех критериев (подкритериев) оценки Заявок Участников Процедуры закупки.</w:t>
      </w:r>
    </w:p>
    <w:p w:rsidR="00D3239D" w:rsidRPr="002440E8" w:rsidRDefault="00D3239D" w:rsidP="00DE6026">
      <w:pPr>
        <w:spacing w:before="40"/>
        <w:jc w:val="both"/>
      </w:pPr>
      <w:r w:rsidRPr="002440E8">
        <w:t>14.15.7.2. Частичная Переторжка проводится в отношении части критериев (подкритериев) оценки Заявок Участников Процедуры закупки.</w:t>
      </w:r>
    </w:p>
    <w:p w:rsidR="00D3239D" w:rsidRPr="002440E8" w:rsidRDefault="00D3239D" w:rsidP="00DE6026">
      <w:pPr>
        <w:spacing w:before="40"/>
        <w:jc w:val="both"/>
      </w:pPr>
      <w:r w:rsidRPr="002440E8">
        <w:t>14.15.8.  Цена Договора, единицы Продукции является обязательным критерием для включения в Переторжку.</w:t>
      </w:r>
    </w:p>
    <w:p w:rsidR="00D3239D" w:rsidRPr="002440E8" w:rsidRDefault="00D3239D" w:rsidP="00DE6026">
      <w:pPr>
        <w:pStyle w:val="41"/>
        <w:spacing w:before="120" w:after="0"/>
        <w:jc w:val="both"/>
      </w:pPr>
      <w:bookmarkStart w:id="110" w:name="_Toc349121762"/>
      <w:bookmarkStart w:id="111" w:name="_Toc385834314"/>
      <w:r w:rsidRPr="002440E8">
        <w:t>14.16. Разделение объема закупки между Участниками Процедур закупок</w:t>
      </w:r>
      <w:bookmarkEnd w:id="110"/>
      <w:bookmarkEnd w:id="111"/>
    </w:p>
    <w:p w:rsidR="00D3239D" w:rsidRPr="002440E8" w:rsidRDefault="00D3239D" w:rsidP="00DE6026">
      <w:pPr>
        <w:spacing w:before="60"/>
        <w:jc w:val="both"/>
      </w:pPr>
      <w:r w:rsidRPr="002440E8">
        <w:t>14.16.1.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D3239D" w:rsidRPr="002440E8" w:rsidRDefault="00D3239D" w:rsidP="00DE6026">
      <w:pPr>
        <w:spacing w:before="60"/>
        <w:jc w:val="both"/>
      </w:pPr>
      <w:r w:rsidRPr="002440E8">
        <w:t>14.16.2. Возможность применения итогового разделения объема закупки между Участниками Процедуры закупки должна быть предусмотрена в Извещении и/или разделе 15 «ИНФОРМАЦИОННАЯ КАРТА».</w:t>
      </w:r>
    </w:p>
    <w:p w:rsidR="00D3239D" w:rsidRPr="002440E8" w:rsidRDefault="00D3239D" w:rsidP="00DE6026">
      <w:pPr>
        <w:spacing w:before="60"/>
        <w:jc w:val="both"/>
      </w:pPr>
      <w:r w:rsidRPr="002440E8">
        <w:t>14.16.3. Если предусмотрено разделение объема закупки между Участниками Процедуры закупки, то в Извещении и/или разделе 15 «ИНФОРМАЦИОННАЯ КАРТА» указываются следующие условия:</w:t>
      </w:r>
    </w:p>
    <w:p w:rsidR="00D3239D" w:rsidRPr="002440E8" w:rsidRDefault="00D3239D" w:rsidP="00DE6026">
      <w:pPr>
        <w:spacing w:before="40"/>
        <w:jc w:val="both"/>
      </w:pPr>
      <w:r w:rsidRPr="002440E8">
        <w:t>14.16.3.1. количество Участников Процедуры закупки, между которыми производится разделение объема закупки;</w:t>
      </w:r>
    </w:p>
    <w:p w:rsidR="00D3239D" w:rsidRPr="002440E8" w:rsidRDefault="00D3239D" w:rsidP="00DE6026">
      <w:pPr>
        <w:spacing w:before="40"/>
        <w:jc w:val="both"/>
      </w:pPr>
      <w:r w:rsidRPr="002440E8">
        <w:t>14.16.3.2.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D3239D" w:rsidRPr="002440E8" w:rsidRDefault="00D3239D" w:rsidP="00DE6026">
      <w:pPr>
        <w:spacing w:before="40"/>
        <w:jc w:val="both"/>
      </w:pPr>
      <w:r w:rsidRPr="002440E8">
        <w:t>14.16.3.3.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rsidR="00D3239D" w:rsidRPr="002440E8" w:rsidRDefault="00D3239D" w:rsidP="00DE6026">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D3239D" w:rsidRPr="002440E8" w:rsidRDefault="00D3239D" w:rsidP="00DE6026">
      <w:pPr>
        <w:spacing w:before="60"/>
        <w:jc w:val="both"/>
        <w:rPr>
          <w:rFonts w:eastAsia="Calibri"/>
        </w:rPr>
      </w:pPr>
      <w:r w:rsidRPr="002440E8">
        <w:t>14.16.4. 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D3239D" w:rsidRPr="002440E8" w:rsidRDefault="00D3239D" w:rsidP="00D3239D">
      <w:pPr>
        <w:pStyle w:val="1"/>
        <w:spacing w:before="240" w:after="240" w:line="240" w:lineRule="auto"/>
        <w:ind w:left="465" w:hanging="181"/>
      </w:pPr>
      <w:r w:rsidRPr="00E537F4">
        <w:t xml:space="preserve"> </w:t>
      </w:r>
      <w:r w:rsidRPr="002440E8">
        <w:t xml:space="preserve"> </w:t>
      </w:r>
      <w:bookmarkStart w:id="112" w:name="_Toc349121763"/>
      <w:bookmarkStart w:id="113" w:name="_Toc385834315"/>
      <w:r w:rsidRPr="002440E8">
        <w:t>ИНФОРМАЦИОННАЯ КАРТА</w:t>
      </w:r>
      <w:bookmarkEnd w:id="112"/>
      <w:bookmarkEnd w:id="113"/>
    </w:p>
    <w:p w:rsidR="00D3239D" w:rsidRPr="002440E8" w:rsidRDefault="00D3239D" w:rsidP="00D3239D">
      <w:pPr>
        <w:spacing w:before="60"/>
      </w:pPr>
      <w:r w:rsidRPr="00EF1FEA">
        <w:t>15.1. 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п/п</w:t>
            </w:r>
          </w:p>
        </w:tc>
        <w:tc>
          <w:tcPr>
            <w:tcW w:w="1952" w:type="dxa"/>
            <w:tcMar>
              <w:top w:w="57" w:type="dxa"/>
              <w:left w:w="57" w:type="dxa"/>
              <w:bottom w:w="57" w:type="dxa"/>
              <w:right w:w="57" w:type="dxa"/>
            </w:tcMar>
            <w:vAlign w:val="center"/>
          </w:tcPr>
          <w:p w:rsidR="00216E96" w:rsidRPr="00EB7199" w:rsidRDefault="00216E96" w:rsidP="00EB7199">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294B95" w:rsidRDefault="000B765F" w:rsidP="002440E8">
            <w:pPr>
              <w:rPr>
                <w:rFonts w:eastAsia="Calibri"/>
                <w:sz w:val="22"/>
                <w:szCs w:val="22"/>
                <w:u w:val="single"/>
              </w:rPr>
            </w:pPr>
            <w:r w:rsidRPr="00294B95">
              <w:rPr>
                <w:rFonts w:eastAsia="Calibri"/>
                <w:sz w:val="22"/>
                <w:szCs w:val="22"/>
                <w:u w:val="single"/>
              </w:rPr>
              <w:t>Сведения о Заказчике:</w:t>
            </w:r>
          </w:p>
          <w:p w:rsidR="000B765F" w:rsidRPr="00294B95" w:rsidRDefault="000B765F" w:rsidP="000B765F">
            <w:pPr>
              <w:jc w:val="both"/>
              <w:rPr>
                <w:sz w:val="22"/>
                <w:szCs w:val="22"/>
              </w:rPr>
            </w:pPr>
            <w:r w:rsidRPr="00294B95">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294B95" w:rsidRDefault="000B765F" w:rsidP="000B765F">
            <w:pPr>
              <w:rPr>
                <w:sz w:val="22"/>
                <w:szCs w:val="22"/>
              </w:rPr>
            </w:pPr>
            <w:r w:rsidRPr="00294B95">
              <w:rPr>
                <w:sz w:val="22"/>
                <w:szCs w:val="22"/>
              </w:rPr>
              <w:t>Сокращенное фирменное наименование: ООО «ОДПС Сколково».</w:t>
            </w:r>
            <w:r w:rsidRPr="00294B95">
              <w:rPr>
                <w:rFonts w:eastAsia="Calibri"/>
                <w:sz w:val="22"/>
                <w:szCs w:val="22"/>
              </w:rPr>
              <w:t xml:space="preserve"> </w:t>
            </w:r>
          </w:p>
          <w:p w:rsidR="00E3119F" w:rsidRPr="00294B95" w:rsidRDefault="00E3119F" w:rsidP="002440E8">
            <w:pPr>
              <w:rPr>
                <w:sz w:val="22"/>
                <w:szCs w:val="22"/>
              </w:rPr>
            </w:pPr>
            <w:r w:rsidRPr="00294B95">
              <w:rPr>
                <w:sz w:val="22"/>
                <w:szCs w:val="22"/>
              </w:rPr>
              <w:t xml:space="preserve">Адрес Заказчика: </w:t>
            </w:r>
          </w:p>
          <w:p w:rsidR="00294B95" w:rsidRPr="00294B95" w:rsidRDefault="00E3119F" w:rsidP="00294B95">
            <w:pPr>
              <w:spacing w:line="276" w:lineRule="auto"/>
              <w:jc w:val="both"/>
              <w:rPr>
                <w:rFonts w:eastAsia="Calibri"/>
                <w:bCs/>
                <w:sz w:val="22"/>
                <w:szCs w:val="22"/>
                <w:lang w:eastAsia="en-US"/>
              </w:rPr>
            </w:pPr>
            <w:r w:rsidRPr="00294B95">
              <w:rPr>
                <w:rFonts w:eastAsia="Calibri"/>
                <w:sz w:val="22"/>
                <w:szCs w:val="22"/>
              </w:rPr>
              <w:t>Место нахождения:</w:t>
            </w:r>
            <w:r w:rsidR="00390158" w:rsidRPr="00294B95">
              <w:rPr>
                <w:rFonts w:eastAsia="Calibri"/>
                <w:sz w:val="22"/>
                <w:szCs w:val="22"/>
              </w:rPr>
              <w:t xml:space="preserve"> </w:t>
            </w:r>
            <w:r w:rsidR="00DE6026" w:rsidRPr="00294B95">
              <w:rPr>
                <w:sz w:val="22"/>
                <w:szCs w:val="22"/>
              </w:rPr>
              <w:t xml:space="preserve"> </w:t>
            </w:r>
            <w:r w:rsidR="00294B95" w:rsidRPr="00294B95">
              <w:rPr>
                <w:rFonts w:eastAsia="Calibri"/>
                <w:bCs/>
                <w:sz w:val="22"/>
                <w:szCs w:val="22"/>
                <w:lang w:eastAsia="en-US"/>
              </w:rPr>
              <w:t>143026, г. Москва, территория инновационного центра «Сколково», Луговая ул., 4, кор. 2;</w:t>
            </w:r>
          </w:p>
          <w:p w:rsidR="00294B95" w:rsidRPr="00294B95" w:rsidRDefault="00E3119F" w:rsidP="00294B95">
            <w:pPr>
              <w:spacing w:line="276" w:lineRule="auto"/>
              <w:jc w:val="both"/>
              <w:rPr>
                <w:rFonts w:eastAsia="Calibri"/>
                <w:bCs/>
                <w:sz w:val="22"/>
                <w:szCs w:val="22"/>
                <w:lang w:eastAsia="en-US"/>
              </w:rPr>
            </w:pPr>
            <w:r w:rsidRPr="00294B95">
              <w:rPr>
                <w:rFonts w:eastAsia="Calibri"/>
                <w:sz w:val="22"/>
                <w:szCs w:val="22"/>
              </w:rPr>
              <w:t xml:space="preserve">Почтовый адрес: </w:t>
            </w:r>
            <w:r w:rsidR="00294B95" w:rsidRPr="00294B95">
              <w:rPr>
                <w:rFonts w:eastAsia="Calibri"/>
                <w:bCs/>
                <w:sz w:val="22"/>
                <w:szCs w:val="22"/>
                <w:lang w:eastAsia="en-US"/>
              </w:rPr>
              <w:t>143026, г. Москва, территория инновационного центра «Сколково», Луговая ул., 4, кор. 2;</w:t>
            </w:r>
          </w:p>
          <w:p w:rsidR="00E3119F" w:rsidRPr="00294B95" w:rsidRDefault="00E3119F" w:rsidP="002440E8">
            <w:pPr>
              <w:rPr>
                <w:sz w:val="22"/>
                <w:szCs w:val="22"/>
              </w:rPr>
            </w:pPr>
            <w:r w:rsidRPr="00294B95">
              <w:rPr>
                <w:sz w:val="22"/>
                <w:szCs w:val="22"/>
              </w:rPr>
              <w:t xml:space="preserve">Контактное лицо: </w:t>
            </w:r>
            <w:r w:rsidR="00DE6026" w:rsidRPr="00294B95">
              <w:rPr>
                <w:sz w:val="22"/>
                <w:szCs w:val="22"/>
              </w:rPr>
              <w:t xml:space="preserve"> Чекин Владимир </w:t>
            </w:r>
          </w:p>
          <w:p w:rsidR="00E3119F" w:rsidRPr="00294B95" w:rsidRDefault="00E3119F" w:rsidP="002440E8">
            <w:pPr>
              <w:rPr>
                <w:sz w:val="22"/>
                <w:szCs w:val="22"/>
              </w:rPr>
            </w:pPr>
            <w:r w:rsidRPr="00294B95">
              <w:rPr>
                <w:sz w:val="22"/>
                <w:szCs w:val="22"/>
              </w:rPr>
              <w:t xml:space="preserve">Телефон: </w:t>
            </w:r>
            <w:r w:rsidR="00390158" w:rsidRPr="00294B95">
              <w:rPr>
                <w:sz w:val="22"/>
                <w:szCs w:val="22"/>
              </w:rPr>
              <w:t>(495) 967-01-48</w:t>
            </w:r>
            <w:r w:rsidRPr="00294B95">
              <w:rPr>
                <w:sz w:val="22"/>
                <w:szCs w:val="22"/>
              </w:rPr>
              <w:t xml:space="preserve"> </w:t>
            </w:r>
            <w:r w:rsidR="00390158" w:rsidRPr="00294B95">
              <w:rPr>
                <w:sz w:val="22"/>
                <w:szCs w:val="22"/>
              </w:rPr>
              <w:t>(доб. 2</w:t>
            </w:r>
            <w:r w:rsidR="003B2731" w:rsidRPr="00294B95">
              <w:rPr>
                <w:sz w:val="22"/>
                <w:szCs w:val="22"/>
              </w:rPr>
              <w:t>6-25</w:t>
            </w:r>
            <w:r w:rsidR="00390158" w:rsidRPr="00294B95">
              <w:rPr>
                <w:sz w:val="22"/>
                <w:szCs w:val="22"/>
              </w:rPr>
              <w:t>)</w:t>
            </w:r>
          </w:p>
          <w:p w:rsidR="00CB7D05" w:rsidRPr="00294B95" w:rsidRDefault="00CB7D05" w:rsidP="002440E8">
            <w:pPr>
              <w:rPr>
                <w:sz w:val="22"/>
                <w:szCs w:val="22"/>
                <w:u w:val="single"/>
              </w:rPr>
            </w:pPr>
            <w:r w:rsidRPr="00294B95">
              <w:rPr>
                <w:sz w:val="22"/>
                <w:szCs w:val="22"/>
                <w:u w:val="single"/>
              </w:rPr>
              <w:t>Сведения об Организаторе Процедуры закупки:</w:t>
            </w:r>
          </w:p>
          <w:p w:rsidR="003B2731" w:rsidRPr="00294B95" w:rsidRDefault="003B2731" w:rsidP="003B2731">
            <w:pPr>
              <w:rPr>
                <w:sz w:val="22"/>
                <w:szCs w:val="22"/>
              </w:rPr>
            </w:pPr>
            <w:r w:rsidRPr="00294B95">
              <w:rPr>
                <w:sz w:val="22"/>
                <w:szCs w:val="22"/>
              </w:rPr>
              <w:t xml:space="preserve"> ООО «ОДПС Сколково».</w:t>
            </w:r>
            <w:r w:rsidRPr="00294B95">
              <w:rPr>
                <w:rFonts w:eastAsia="Calibri"/>
                <w:sz w:val="22"/>
                <w:szCs w:val="22"/>
              </w:rPr>
              <w:t xml:space="preserve"> </w:t>
            </w:r>
          </w:p>
          <w:p w:rsidR="00CB7D05" w:rsidRPr="00294B95" w:rsidRDefault="00CB7D05" w:rsidP="002440E8">
            <w:pPr>
              <w:rPr>
                <w:sz w:val="22"/>
                <w:szCs w:val="22"/>
              </w:rPr>
            </w:pPr>
            <w:r w:rsidRPr="00294B95">
              <w:rPr>
                <w:sz w:val="22"/>
                <w:szCs w:val="22"/>
              </w:rPr>
              <w:t xml:space="preserve">Адрес Организатора Процедуры закупки: </w:t>
            </w:r>
          </w:p>
          <w:p w:rsidR="00294B95" w:rsidRPr="00294B95" w:rsidRDefault="009C6FF4" w:rsidP="00294B95">
            <w:pPr>
              <w:spacing w:line="276" w:lineRule="auto"/>
              <w:ind w:firstLine="567"/>
              <w:jc w:val="both"/>
              <w:rPr>
                <w:rFonts w:eastAsia="Calibri"/>
                <w:bCs/>
                <w:sz w:val="22"/>
                <w:szCs w:val="22"/>
                <w:lang w:eastAsia="en-US"/>
              </w:rPr>
            </w:pPr>
            <w:r w:rsidRPr="00294B95">
              <w:rPr>
                <w:sz w:val="22"/>
                <w:szCs w:val="22"/>
              </w:rPr>
              <w:t>Место нахождения:</w:t>
            </w:r>
            <w:r w:rsidR="003B2731" w:rsidRPr="00294B95">
              <w:rPr>
                <w:sz w:val="22"/>
                <w:szCs w:val="22"/>
              </w:rPr>
              <w:t xml:space="preserve"> </w:t>
            </w:r>
            <w:r w:rsidR="00294B95" w:rsidRPr="00294B95">
              <w:rPr>
                <w:rFonts w:eastAsia="Calibri"/>
                <w:bCs/>
                <w:sz w:val="22"/>
                <w:szCs w:val="22"/>
                <w:lang w:eastAsia="en-US"/>
              </w:rPr>
              <w:t>143026, г. Москва, территория инновационного центра «Сколково», Луговая ул., 4, кор. 2;</w:t>
            </w:r>
          </w:p>
          <w:p w:rsidR="00294B95" w:rsidRPr="00294B95" w:rsidRDefault="009C6FF4" w:rsidP="00294B95">
            <w:pPr>
              <w:spacing w:line="276" w:lineRule="auto"/>
              <w:ind w:firstLine="567"/>
              <w:jc w:val="both"/>
              <w:rPr>
                <w:rFonts w:eastAsia="Calibri"/>
                <w:bCs/>
                <w:sz w:val="22"/>
                <w:szCs w:val="22"/>
                <w:lang w:eastAsia="en-US"/>
              </w:rPr>
            </w:pPr>
            <w:r w:rsidRPr="00294B95">
              <w:rPr>
                <w:sz w:val="22"/>
                <w:szCs w:val="22"/>
              </w:rPr>
              <w:t xml:space="preserve">Почтовый адрес: </w:t>
            </w:r>
            <w:r w:rsidR="003B2731" w:rsidRPr="00294B95">
              <w:rPr>
                <w:sz w:val="22"/>
                <w:szCs w:val="22"/>
              </w:rPr>
              <w:t xml:space="preserve"> </w:t>
            </w:r>
            <w:r w:rsidR="00294B95" w:rsidRPr="00294B95">
              <w:rPr>
                <w:rFonts w:eastAsia="Calibri"/>
                <w:bCs/>
                <w:sz w:val="22"/>
                <w:szCs w:val="22"/>
                <w:lang w:eastAsia="en-US"/>
              </w:rPr>
              <w:t>143026, г. Москва, территория инновационного центра «Сколково», Луговая ул., 4, кор. 2;</w:t>
            </w:r>
          </w:p>
          <w:p w:rsidR="00CB7D05" w:rsidRPr="00294B95" w:rsidRDefault="009C6FF4" w:rsidP="009C6FF4">
            <w:pPr>
              <w:rPr>
                <w:sz w:val="22"/>
                <w:szCs w:val="22"/>
              </w:rPr>
            </w:pPr>
            <w:r w:rsidRPr="00294B95">
              <w:rPr>
                <w:sz w:val="22"/>
                <w:szCs w:val="22"/>
              </w:rPr>
              <w:t xml:space="preserve">Контактное лицо: </w:t>
            </w:r>
            <w:r w:rsidR="00E44796" w:rsidRPr="00294B95">
              <w:rPr>
                <w:sz w:val="22"/>
                <w:szCs w:val="22"/>
              </w:rPr>
              <w:t xml:space="preserve"> Чекин Владимир</w:t>
            </w:r>
          </w:p>
          <w:p w:rsidR="009C6FF4" w:rsidRPr="00294B95" w:rsidRDefault="00CB7D05" w:rsidP="002440E8">
            <w:pPr>
              <w:rPr>
                <w:sz w:val="22"/>
                <w:szCs w:val="22"/>
              </w:rPr>
            </w:pPr>
            <w:r w:rsidRPr="00294B95">
              <w:rPr>
                <w:sz w:val="22"/>
                <w:szCs w:val="22"/>
              </w:rPr>
              <w:t xml:space="preserve">Телефон: </w:t>
            </w:r>
            <w:r w:rsidR="00E44796" w:rsidRPr="00294B95">
              <w:rPr>
                <w:sz w:val="22"/>
                <w:szCs w:val="22"/>
              </w:rPr>
              <w:t xml:space="preserve"> (495) 967-01-48 (доб. 26-25) </w:t>
            </w:r>
          </w:p>
          <w:p w:rsidR="00CB7D05" w:rsidRPr="00294B95" w:rsidRDefault="00CB7D05" w:rsidP="002440E8">
            <w:pPr>
              <w:rPr>
                <w:sz w:val="22"/>
                <w:szCs w:val="22"/>
              </w:rPr>
            </w:pPr>
            <w:r w:rsidRPr="00294B95">
              <w:rPr>
                <w:sz w:val="22"/>
                <w:szCs w:val="22"/>
              </w:rPr>
              <w:t xml:space="preserve">факс: </w:t>
            </w:r>
            <w:r w:rsidR="00240819" w:rsidRPr="00294B95">
              <w:rPr>
                <w:sz w:val="22"/>
                <w:szCs w:val="22"/>
              </w:rPr>
              <w:t>(495) 967-01-96</w:t>
            </w:r>
          </w:p>
          <w:p w:rsidR="000406A9" w:rsidRPr="00294B95" w:rsidRDefault="00E3119F" w:rsidP="002440E8">
            <w:pPr>
              <w:rPr>
                <w:sz w:val="22"/>
                <w:szCs w:val="22"/>
              </w:rPr>
            </w:pPr>
            <w:r w:rsidRPr="00294B95">
              <w:rPr>
                <w:sz w:val="22"/>
                <w:szCs w:val="22"/>
              </w:rPr>
              <w:t>Сайт, на котором размещена Документация процедуры закупки:</w:t>
            </w:r>
            <w:r w:rsidR="007C441C" w:rsidRPr="00294B95">
              <w:rPr>
                <w:sz w:val="22"/>
                <w:szCs w:val="22"/>
              </w:rPr>
              <w:t xml:space="preserve"> </w:t>
            </w:r>
            <w:hyperlink r:id="rId14" w:history="1">
              <w:r w:rsidR="007C441C" w:rsidRPr="00294B95">
                <w:rPr>
                  <w:rStyle w:val="ae"/>
                  <w:sz w:val="22"/>
                  <w:szCs w:val="22"/>
                </w:rPr>
                <w:t>www.sk.ru</w:t>
              </w:r>
            </w:hyperlink>
            <w:r w:rsidR="007C441C" w:rsidRPr="00294B95">
              <w:rPr>
                <w:sz w:val="22"/>
                <w:szCs w:val="22"/>
              </w:rPr>
              <w:t xml:space="preserve"> </w:t>
            </w:r>
          </w:p>
          <w:p w:rsidR="003B2731" w:rsidRPr="00294B95" w:rsidRDefault="00E3119F" w:rsidP="003B2731">
            <w:pPr>
              <w:rPr>
                <w:sz w:val="22"/>
                <w:szCs w:val="22"/>
              </w:rPr>
            </w:pPr>
            <w:r w:rsidRPr="00294B95">
              <w:rPr>
                <w:sz w:val="22"/>
                <w:szCs w:val="22"/>
              </w:rPr>
              <w:t xml:space="preserve">Адрес электронной почты: </w:t>
            </w:r>
            <w:hyperlink r:id="rId15" w:history="1">
              <w:r w:rsidR="003B2731" w:rsidRPr="00294B95">
                <w:rPr>
                  <w:rStyle w:val="ae"/>
                  <w:sz w:val="22"/>
                  <w:szCs w:val="22"/>
                  <w:lang w:val="en-US"/>
                </w:rPr>
                <w:t>ODPS</w:t>
              </w:r>
              <w:r w:rsidR="003B2731" w:rsidRPr="00294B95">
                <w:rPr>
                  <w:rStyle w:val="ae"/>
                  <w:sz w:val="22"/>
                  <w:szCs w:val="22"/>
                </w:rPr>
                <w:t>.</w:t>
              </w:r>
              <w:r w:rsidR="003B2731" w:rsidRPr="00294B95">
                <w:rPr>
                  <w:rStyle w:val="ae"/>
                  <w:sz w:val="22"/>
                  <w:szCs w:val="22"/>
                  <w:lang w:val="en-US"/>
                </w:rPr>
                <w:t>Zakupki</w:t>
              </w:r>
              <w:r w:rsidR="003B2731" w:rsidRPr="00294B95">
                <w:rPr>
                  <w:rStyle w:val="ae"/>
                  <w:sz w:val="22"/>
                  <w:szCs w:val="22"/>
                </w:rPr>
                <w:t>@</w:t>
              </w:r>
              <w:r w:rsidR="003B2731" w:rsidRPr="00294B95">
                <w:rPr>
                  <w:rStyle w:val="ae"/>
                  <w:sz w:val="22"/>
                  <w:szCs w:val="22"/>
                  <w:lang w:val="en-US"/>
                </w:rPr>
                <w:t>sk</w:t>
              </w:r>
              <w:r w:rsidR="003B2731" w:rsidRPr="00294B95">
                <w:rPr>
                  <w:rStyle w:val="ae"/>
                  <w:sz w:val="22"/>
                  <w:szCs w:val="22"/>
                </w:rPr>
                <w:t>.</w:t>
              </w:r>
              <w:r w:rsidR="003B2731" w:rsidRPr="00294B95">
                <w:rPr>
                  <w:rStyle w:val="ae"/>
                  <w:sz w:val="22"/>
                  <w:szCs w:val="22"/>
                  <w:lang w:val="en-US"/>
                </w:rPr>
                <w:t>ru</w:t>
              </w:r>
            </w:hyperlink>
            <w:r w:rsidR="003B2731" w:rsidRPr="00294B95">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2</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77453F" w:rsidRPr="0077453F" w:rsidRDefault="00240819" w:rsidP="0077453F">
            <w:pPr>
              <w:tabs>
                <w:tab w:val="left" w:pos="993"/>
                <w:tab w:val="left" w:pos="1276"/>
              </w:tabs>
              <w:jc w:val="center"/>
              <w:rPr>
                <w:bCs/>
              </w:rPr>
            </w:pPr>
            <w:r w:rsidRPr="0077453F">
              <w:t>Открытый Запрос предложений</w:t>
            </w:r>
            <w:r w:rsidR="00E3119F" w:rsidRPr="0077453F">
              <w:t xml:space="preserve"> на право заключения </w:t>
            </w:r>
            <w:r w:rsidR="00F97D18" w:rsidRPr="0077453F">
              <w:t xml:space="preserve"> </w:t>
            </w:r>
            <w:r w:rsidR="005A4C44" w:rsidRPr="0077453F">
              <w:t xml:space="preserve"> </w:t>
            </w:r>
            <w:r w:rsidR="00F97D18" w:rsidRPr="0077453F">
              <w:t xml:space="preserve">договора </w:t>
            </w:r>
            <w:r w:rsidR="0077453F" w:rsidRPr="0077453F">
              <w:t xml:space="preserve"> на выполнение работ </w:t>
            </w:r>
            <w:r w:rsidR="0077453F" w:rsidRPr="0077453F">
              <w:rPr>
                <w:bCs/>
              </w:rPr>
              <w:t>по проектированию</w:t>
            </w:r>
          </w:p>
          <w:p w:rsidR="001E6390" w:rsidRPr="00A30DA7" w:rsidRDefault="001E6390" w:rsidP="001E6390">
            <w:pPr>
              <w:tabs>
                <w:tab w:val="left" w:pos="993"/>
                <w:tab w:val="left" w:pos="1276"/>
              </w:tabs>
              <w:jc w:val="center"/>
              <w:rPr>
                <w:bCs/>
              </w:rPr>
            </w:pPr>
            <w:r w:rsidRPr="00A30DA7">
              <w:rPr>
                <w:bCs/>
              </w:rPr>
              <w:t>Интеллектуальной</w:t>
            </w:r>
            <w:r w:rsidR="006612CC" w:rsidRPr="00A30DA7">
              <w:rPr>
                <w:bCs/>
              </w:rPr>
              <w:t xml:space="preserve"> системы</w:t>
            </w:r>
            <w:r w:rsidRPr="00A30DA7">
              <w:rPr>
                <w:bCs/>
              </w:rPr>
              <w:t xml:space="preserve"> обеспечения комплексной безопасности </w:t>
            </w:r>
            <w:r w:rsidRPr="00A30DA7">
              <w:rPr>
                <w:bCs/>
              </w:rPr>
              <w:br/>
              <w:t>и антитеррористической защищенности</w:t>
            </w:r>
          </w:p>
          <w:p w:rsidR="001E6390" w:rsidRPr="00A30DA7" w:rsidRDefault="001E6390" w:rsidP="001E6390">
            <w:pPr>
              <w:tabs>
                <w:tab w:val="left" w:pos="993"/>
                <w:tab w:val="left" w:pos="1276"/>
              </w:tabs>
              <w:jc w:val="center"/>
              <w:rPr>
                <w:bCs/>
              </w:rPr>
            </w:pPr>
            <w:r w:rsidRPr="00A30DA7">
              <w:rPr>
                <w:bCs/>
              </w:rPr>
              <w:t>(разработку проектной документации стадии "Технорабочий проект")</w:t>
            </w:r>
          </w:p>
          <w:p w:rsidR="0077453F" w:rsidRPr="0018728B" w:rsidRDefault="00154551" w:rsidP="00A30DA7">
            <w:pPr>
              <w:tabs>
                <w:tab w:val="left" w:pos="993"/>
                <w:tab w:val="left" w:pos="1276"/>
              </w:tabs>
              <w:jc w:val="center"/>
              <w:rPr>
                <w:spacing w:val="-1"/>
              </w:rPr>
            </w:pPr>
            <w:r w:rsidRPr="00A30DA7">
              <w:rPr>
                <w:bCs/>
              </w:rPr>
              <w:t xml:space="preserve"> </w:t>
            </w:r>
            <w:r w:rsidR="001E6390" w:rsidRPr="00A30DA7">
              <w:rPr>
                <w:bCs/>
              </w:rPr>
              <w:t xml:space="preserve"> </w:t>
            </w:r>
            <w:r w:rsidR="0077453F" w:rsidRPr="0018728B">
              <w:t>для нужд</w:t>
            </w:r>
          </w:p>
          <w:p w:rsidR="00E3119F" w:rsidRPr="00294B95" w:rsidRDefault="0077453F" w:rsidP="0077453F">
            <w:pPr>
              <w:tabs>
                <w:tab w:val="left" w:pos="5010"/>
              </w:tabs>
              <w:suppressAutoHyphens/>
              <w:ind w:right="639"/>
              <w:jc w:val="center"/>
              <w:rPr>
                <w:sz w:val="22"/>
                <w:szCs w:val="22"/>
              </w:rPr>
            </w:pPr>
            <w:r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8E586B" w:rsidRPr="00EB7199" w:rsidTr="00AD28D6">
        <w:tc>
          <w:tcPr>
            <w:tcW w:w="459" w:type="dxa"/>
            <w:tcMar>
              <w:top w:w="57" w:type="dxa"/>
              <w:left w:w="57" w:type="dxa"/>
              <w:bottom w:w="57" w:type="dxa"/>
              <w:right w:w="57" w:type="dxa"/>
            </w:tcMar>
          </w:tcPr>
          <w:p w:rsidR="008E586B" w:rsidRPr="00EB7199" w:rsidRDefault="006E725D" w:rsidP="002440E8">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2440E8">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9717A2">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294B95" w:rsidRDefault="00B52E35" w:rsidP="002440E8">
            <w:pPr>
              <w:rPr>
                <w:sz w:val="22"/>
                <w:szCs w:val="22"/>
              </w:rPr>
            </w:pPr>
            <w:r w:rsidRPr="00294B95">
              <w:rPr>
                <w:sz w:val="22"/>
                <w:szCs w:val="22"/>
              </w:rPr>
              <w:t>Документация доступна для ознакомления на сайте Организатора процедуры закупки</w:t>
            </w:r>
            <w:r w:rsidR="0077453F">
              <w:rPr>
                <w:sz w:val="22"/>
                <w:szCs w:val="22"/>
              </w:rPr>
              <w:t xml:space="preserve">  </w:t>
            </w:r>
          </w:p>
          <w:p w:rsidR="008E586B" w:rsidRPr="00294B95" w:rsidRDefault="008E586B" w:rsidP="001C3713">
            <w:pPr>
              <w:rPr>
                <w:sz w:val="22"/>
                <w:szCs w:val="22"/>
              </w:rPr>
            </w:pPr>
          </w:p>
        </w:tc>
      </w:tr>
      <w:tr w:rsidR="009143C9" w:rsidRPr="00EB7199" w:rsidTr="00AD28D6">
        <w:tc>
          <w:tcPr>
            <w:tcW w:w="459" w:type="dxa"/>
            <w:tcMar>
              <w:top w:w="57" w:type="dxa"/>
              <w:left w:w="57" w:type="dxa"/>
              <w:bottom w:w="57" w:type="dxa"/>
              <w:right w:w="57" w:type="dxa"/>
            </w:tcMar>
          </w:tcPr>
          <w:p w:rsidR="009143C9" w:rsidRPr="00EB7199" w:rsidRDefault="009143C9" w:rsidP="002440E8">
            <w:pPr>
              <w:rPr>
                <w:sz w:val="22"/>
                <w:szCs w:val="22"/>
              </w:rPr>
            </w:pPr>
            <w:r>
              <w:rPr>
                <w:sz w:val="22"/>
                <w:szCs w:val="22"/>
              </w:rPr>
              <w:t>4.</w:t>
            </w:r>
          </w:p>
        </w:tc>
        <w:tc>
          <w:tcPr>
            <w:tcW w:w="1952" w:type="dxa"/>
            <w:tcMar>
              <w:top w:w="57" w:type="dxa"/>
              <w:left w:w="57" w:type="dxa"/>
              <w:bottom w:w="57" w:type="dxa"/>
              <w:right w:w="57" w:type="dxa"/>
            </w:tcMar>
          </w:tcPr>
          <w:p w:rsidR="009143C9" w:rsidRPr="00EB7199" w:rsidRDefault="00EA5168" w:rsidP="002440E8">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2440E8">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CB1D58" w:rsidRPr="00B22A81" w:rsidRDefault="00CB1D58" w:rsidP="00CB1D58">
            <w:pPr>
              <w:jc w:val="both"/>
              <w:rPr>
                <w:sz w:val="20"/>
                <w:szCs w:val="20"/>
                <w:lang w:eastAsia="en-GB"/>
              </w:rPr>
            </w:pPr>
            <w:r w:rsidRPr="00B22A81">
              <w:rPr>
                <w:sz w:val="20"/>
                <w:szCs w:val="20"/>
                <w:lang w:eastAsia="en-GB"/>
              </w:rPr>
              <w:t xml:space="preserve"> Техническая документация Процедуры закупки (копия на </w:t>
            </w:r>
            <w:r w:rsidRPr="00B22A81">
              <w:rPr>
                <w:sz w:val="20"/>
                <w:szCs w:val="20"/>
                <w:lang w:val="en-US" w:eastAsia="en-GB"/>
              </w:rPr>
              <w:t>DVD</w:t>
            </w:r>
            <w:r w:rsidRPr="00B22A81">
              <w:rPr>
                <w:sz w:val="20"/>
                <w:szCs w:val="20"/>
                <w:lang w:eastAsia="en-GB"/>
              </w:rPr>
              <w:t xml:space="preserve"> носителе) выдается на руки всем желающим принять участие в Процедуре закупки по адресу Заказчика: </w:t>
            </w:r>
          </w:p>
          <w:p w:rsidR="00CB1D58" w:rsidRPr="00B22A81" w:rsidRDefault="00CB1D58" w:rsidP="00CB1D58">
            <w:pPr>
              <w:jc w:val="both"/>
              <w:rPr>
                <w:b/>
                <w:sz w:val="20"/>
                <w:szCs w:val="20"/>
                <w:lang w:eastAsia="en-GB"/>
              </w:rPr>
            </w:pPr>
            <w:r w:rsidRPr="00CB1D58">
              <w:rPr>
                <w:b/>
                <w:sz w:val="20"/>
                <w:szCs w:val="20"/>
                <w:lang w:eastAsia="en-GB"/>
              </w:rPr>
              <w:t>143026, г. Москва, территория инновационного центра «Сколково», Луговая ул., 4, кор. 2.</w:t>
            </w:r>
            <w:r w:rsidRPr="00B22A81">
              <w:rPr>
                <w:b/>
                <w:sz w:val="20"/>
                <w:szCs w:val="20"/>
                <w:lang w:eastAsia="en-GB"/>
              </w:rPr>
              <w:t xml:space="preserve"> </w:t>
            </w:r>
          </w:p>
          <w:p w:rsidR="00CB1D58" w:rsidRPr="00B22A81" w:rsidRDefault="00CB1D58" w:rsidP="00CB1D58">
            <w:pPr>
              <w:jc w:val="both"/>
              <w:rPr>
                <w:sz w:val="20"/>
                <w:szCs w:val="20"/>
                <w:lang w:eastAsia="en-GB"/>
              </w:rPr>
            </w:pPr>
            <w:r w:rsidRPr="00B22A81">
              <w:rPr>
                <w:sz w:val="20"/>
                <w:szCs w:val="20"/>
                <w:lang w:eastAsia="en-GB"/>
              </w:rPr>
              <w:t>Документация выдается с 9.00 до 18.00 по рабочим дням. Срок окончания выдачи Технической документации наступает за 1 рабочий день до окончания приема Заявок</w:t>
            </w:r>
            <w:r w:rsidRPr="00B22A81">
              <w:rPr>
                <w:sz w:val="20"/>
                <w:szCs w:val="20"/>
              </w:rPr>
              <w:t xml:space="preserve"> на участие в Процедуре закупки</w:t>
            </w:r>
            <w:r w:rsidRPr="00B22A81">
              <w:rPr>
                <w:sz w:val="20"/>
                <w:szCs w:val="20"/>
                <w:lang w:eastAsia="en-GB"/>
              </w:rPr>
              <w:t>.</w:t>
            </w:r>
          </w:p>
          <w:p w:rsidR="00CB1D58" w:rsidRPr="00B22A81" w:rsidRDefault="00CB1D58" w:rsidP="00CB1D58">
            <w:pPr>
              <w:pStyle w:val="2e"/>
              <w:spacing w:after="0" w:line="240" w:lineRule="auto"/>
              <w:ind w:left="0"/>
              <w:jc w:val="both"/>
              <w:rPr>
                <w:rFonts w:ascii="Times New Roman" w:hAnsi="Times New Roman"/>
                <w:sz w:val="20"/>
                <w:szCs w:val="20"/>
                <w:lang w:eastAsia="en-GB"/>
              </w:rPr>
            </w:pPr>
            <w:r w:rsidRPr="00B22A81">
              <w:rPr>
                <w:rFonts w:ascii="Times New Roman" w:hAnsi="Times New Roman"/>
                <w:sz w:val="20"/>
                <w:szCs w:val="20"/>
                <w:lang w:eastAsia="en-GB"/>
              </w:rPr>
              <w:t xml:space="preserve">Передача Технической документации осуществляется на </w:t>
            </w:r>
            <w:r w:rsidRPr="00B22A81">
              <w:rPr>
                <w:rFonts w:ascii="Times New Roman" w:hAnsi="Times New Roman"/>
                <w:sz w:val="20"/>
                <w:szCs w:val="20"/>
                <w:lang w:val="en-US" w:eastAsia="en-GB"/>
              </w:rPr>
              <w:t>CD</w:t>
            </w:r>
            <w:r w:rsidRPr="00B22A81">
              <w:rPr>
                <w:rFonts w:ascii="Times New Roman" w:hAnsi="Times New Roman"/>
                <w:sz w:val="20"/>
                <w:szCs w:val="20"/>
                <w:lang w:eastAsia="en-GB"/>
              </w:rPr>
              <w:t>/</w:t>
            </w:r>
            <w:r w:rsidRPr="00B22A81">
              <w:rPr>
                <w:rFonts w:ascii="Times New Roman" w:hAnsi="Times New Roman"/>
                <w:sz w:val="20"/>
                <w:szCs w:val="20"/>
                <w:lang w:val="en-US" w:eastAsia="en-GB"/>
              </w:rPr>
              <w:t>DVD</w:t>
            </w:r>
            <w:r w:rsidRPr="00B22A81">
              <w:rPr>
                <w:rFonts w:ascii="Times New Roman" w:hAnsi="Times New Roman"/>
                <w:sz w:val="20"/>
                <w:szCs w:val="20"/>
                <w:lang w:eastAsia="en-GB"/>
              </w:rPr>
              <w:t xml:space="preserve"> носителях по предъявлению следующих документов:</w:t>
            </w:r>
          </w:p>
          <w:p w:rsidR="00CB1D58" w:rsidRPr="00B22A81" w:rsidRDefault="00CB1D58" w:rsidP="00CB1D58">
            <w:pPr>
              <w:pStyle w:val="2e"/>
              <w:numPr>
                <w:ilvl w:val="1"/>
                <w:numId w:val="50"/>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Письмо о намерении участвовать в Процедуре Закупки (в свободной форме) с печатью и подписью руководителя организации;</w:t>
            </w:r>
          </w:p>
          <w:p w:rsidR="00CB1D58" w:rsidRPr="00B22A81" w:rsidRDefault="00CB1D58" w:rsidP="00CB1D58">
            <w:pPr>
              <w:pStyle w:val="2e"/>
              <w:numPr>
                <w:ilvl w:val="1"/>
                <w:numId w:val="50"/>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 xml:space="preserve">Подписанное и заверенное печатью организации Обязательство о неразглашении информации 3-им лицам по </w:t>
            </w:r>
            <w:r w:rsidRPr="00E6645D">
              <w:rPr>
                <w:rFonts w:ascii="Times New Roman" w:hAnsi="Times New Roman"/>
                <w:sz w:val="20"/>
                <w:szCs w:val="20"/>
                <w:lang w:eastAsia="en-GB"/>
              </w:rPr>
              <w:t xml:space="preserve">Форме </w:t>
            </w:r>
            <w:r w:rsidR="00E6645D" w:rsidRPr="00E6645D">
              <w:rPr>
                <w:rFonts w:ascii="Times New Roman" w:hAnsi="Times New Roman"/>
                <w:sz w:val="20"/>
                <w:szCs w:val="20"/>
                <w:lang w:eastAsia="en-GB"/>
              </w:rPr>
              <w:t>1</w:t>
            </w:r>
            <w:r w:rsidRPr="00E6645D">
              <w:rPr>
                <w:rFonts w:ascii="Times New Roman" w:hAnsi="Times New Roman"/>
                <w:sz w:val="20"/>
                <w:szCs w:val="20"/>
                <w:lang w:eastAsia="en-GB"/>
              </w:rPr>
              <w:t>7;</w:t>
            </w:r>
          </w:p>
          <w:p w:rsidR="00CB1D58" w:rsidRPr="00B22A81" w:rsidRDefault="00CB1D58" w:rsidP="00CB1D58">
            <w:pPr>
              <w:pStyle w:val="2e"/>
              <w:numPr>
                <w:ilvl w:val="1"/>
                <w:numId w:val="50"/>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CB1D58" w:rsidRPr="00B22A81" w:rsidRDefault="00CB1D58" w:rsidP="00CB1D58">
            <w:pPr>
              <w:pStyle w:val="2e"/>
              <w:numPr>
                <w:ilvl w:val="1"/>
                <w:numId w:val="50"/>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CB1D58" w:rsidRPr="00B22A81" w:rsidRDefault="00CB1D58" w:rsidP="00CB1D58">
            <w:pPr>
              <w:keepNext/>
              <w:jc w:val="both"/>
              <w:rPr>
                <w:i/>
                <w:color w:val="FF0000"/>
                <w:sz w:val="20"/>
                <w:szCs w:val="20"/>
              </w:rPr>
            </w:pPr>
            <w:r w:rsidRPr="00B22A81">
              <w:rPr>
                <w:i/>
                <w:color w:val="FF0000"/>
                <w:sz w:val="20"/>
                <w:szCs w:val="20"/>
                <w:u w:val="single"/>
              </w:rPr>
              <w:t>Внимание:</w:t>
            </w:r>
            <w:r w:rsidRPr="00B22A81">
              <w:rPr>
                <w:i/>
                <w:color w:val="FF0000"/>
                <w:sz w:val="20"/>
                <w:szCs w:val="20"/>
              </w:rPr>
              <w:t xml:space="preserve"> Для доступа на территорию необходимо заблаговременно заказать пропуск у Заказчика.</w:t>
            </w:r>
          </w:p>
          <w:p w:rsidR="0040260A" w:rsidRPr="00294B95" w:rsidRDefault="00CB1D58" w:rsidP="0018085A">
            <w:pPr>
              <w:keepNext/>
              <w:jc w:val="both"/>
              <w:rPr>
                <w:sz w:val="22"/>
                <w:szCs w:val="22"/>
              </w:rPr>
            </w:pPr>
            <w:r w:rsidRPr="00FF7072">
              <w:rPr>
                <w:sz w:val="20"/>
                <w:szCs w:val="20"/>
              </w:rPr>
              <w:t xml:space="preserve">Перечень Технической документации предоставлен в </w:t>
            </w:r>
            <w:r w:rsidR="0018085A">
              <w:rPr>
                <w:sz w:val="20"/>
                <w:szCs w:val="20"/>
              </w:rPr>
              <w:t>Приложении №2 к проекту Договора</w:t>
            </w:r>
          </w:p>
        </w:tc>
      </w:tr>
      <w:tr w:rsidR="00A94845" w:rsidRPr="00EB7199" w:rsidTr="00AD28D6">
        <w:tc>
          <w:tcPr>
            <w:tcW w:w="459" w:type="dxa"/>
            <w:tcMar>
              <w:top w:w="57" w:type="dxa"/>
              <w:left w:w="57" w:type="dxa"/>
              <w:bottom w:w="57" w:type="dxa"/>
              <w:right w:w="57" w:type="dxa"/>
            </w:tcMar>
          </w:tcPr>
          <w:p w:rsidR="00A94845" w:rsidRPr="00EB7199" w:rsidRDefault="009143C9" w:rsidP="002440E8">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EA5168" w:rsidP="002440E8">
            <w:pPr>
              <w:rPr>
                <w:sz w:val="22"/>
                <w:szCs w:val="22"/>
                <w:highlight w:val="yellow"/>
              </w:rPr>
            </w:pPr>
            <w:r>
              <w:rPr>
                <w:sz w:val="22"/>
                <w:szCs w:val="22"/>
              </w:rPr>
              <w:t xml:space="preserve">Статья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2440E8">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CB1D58" w:rsidRPr="00B22A81" w:rsidRDefault="00CB1D58" w:rsidP="00CB1D58">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CB1D58" w:rsidRDefault="00CB1D58" w:rsidP="00CB1D58">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CB1D58" w:rsidRPr="00CB1D58" w:rsidRDefault="00CB1D58" w:rsidP="00CB1D58">
            <w:pPr>
              <w:rPr>
                <w:sz w:val="22"/>
                <w:szCs w:val="22"/>
                <w:highlight w:val="yellow"/>
              </w:rPr>
            </w:pPr>
            <w:r w:rsidRPr="00CB1D58">
              <w:rPr>
                <w:sz w:val="20"/>
                <w:szCs w:val="20"/>
              </w:rPr>
              <w:t>Заявка должна содержать документы, указанные в п.3.2.2 данной Документации проведения процедуры закупки.</w:t>
            </w:r>
          </w:p>
          <w:p w:rsidR="00031A21" w:rsidRPr="00294B95" w:rsidRDefault="00031A21" w:rsidP="00547874">
            <w:pPr>
              <w:pStyle w:val="ac"/>
              <w:numPr>
                <w:ilvl w:val="0"/>
                <w:numId w:val="6"/>
              </w:numPr>
              <w:ind w:left="226" w:hanging="226"/>
              <w:rPr>
                <w:sz w:val="22"/>
                <w:szCs w:val="22"/>
              </w:rPr>
            </w:pP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9717A2">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9717A2">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9717A2">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294B95" w:rsidRDefault="006B7AB3" w:rsidP="009717A2">
            <w:pPr>
              <w:rPr>
                <w:sz w:val="22"/>
                <w:szCs w:val="22"/>
              </w:rPr>
            </w:pPr>
            <w:r w:rsidRPr="00294B95">
              <w:rPr>
                <w:sz w:val="22"/>
                <w:szCs w:val="22"/>
              </w:rPr>
              <w:t>Один экземпляр в бумажном виде, заверенный подписями ответственных лиц и печатью Участника Процедуры закупки.</w:t>
            </w:r>
          </w:p>
          <w:p w:rsidR="006B7AB3" w:rsidRPr="00294B95" w:rsidRDefault="006B7AB3" w:rsidP="009717A2">
            <w:pPr>
              <w:rPr>
                <w:sz w:val="22"/>
                <w:szCs w:val="22"/>
              </w:rPr>
            </w:pPr>
            <w:r w:rsidRPr="00294B95">
              <w:rPr>
                <w:sz w:val="22"/>
                <w:szCs w:val="22"/>
              </w:rPr>
              <w:t xml:space="preserve">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2440E8">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294B95" w:rsidRPr="00294B95" w:rsidRDefault="00E3119F" w:rsidP="00294B95">
            <w:pPr>
              <w:spacing w:line="276" w:lineRule="auto"/>
              <w:jc w:val="both"/>
              <w:rPr>
                <w:rFonts w:eastAsia="Calibri"/>
                <w:bCs/>
                <w:sz w:val="22"/>
                <w:szCs w:val="22"/>
                <w:lang w:eastAsia="en-US"/>
              </w:rPr>
            </w:pPr>
            <w:r w:rsidRPr="00294B95">
              <w:rPr>
                <w:sz w:val="22"/>
                <w:szCs w:val="22"/>
              </w:rPr>
              <w:t>Почтовый адрес</w:t>
            </w:r>
            <w:r w:rsidR="001978D4" w:rsidRPr="00294B95">
              <w:rPr>
                <w:sz w:val="22"/>
                <w:szCs w:val="22"/>
              </w:rPr>
              <w:t xml:space="preserve"> (Адрес подачи Заявок)</w:t>
            </w:r>
            <w:r w:rsidRPr="00294B95">
              <w:rPr>
                <w:sz w:val="22"/>
                <w:szCs w:val="22"/>
              </w:rPr>
              <w:t xml:space="preserve">: </w:t>
            </w:r>
            <w:r w:rsidR="0090066F" w:rsidRPr="00294B95">
              <w:rPr>
                <w:rFonts w:eastAsia="Calibri"/>
                <w:b/>
                <w:sz w:val="22"/>
                <w:szCs w:val="22"/>
              </w:rPr>
              <w:t xml:space="preserve"> </w:t>
            </w:r>
            <w:r w:rsidR="00294B95" w:rsidRPr="00294B95">
              <w:rPr>
                <w:rFonts w:eastAsia="Calibri"/>
                <w:bCs/>
                <w:sz w:val="22"/>
                <w:szCs w:val="22"/>
                <w:lang w:eastAsia="en-US"/>
              </w:rPr>
              <w:t>143026, г. Москва, территория инновационного центра «Сколково», Луговая ул., 4, кор. 2;</w:t>
            </w:r>
          </w:p>
          <w:p w:rsidR="0090066F" w:rsidRPr="00294B95" w:rsidRDefault="00F468B2" w:rsidP="0090066F">
            <w:pPr>
              <w:rPr>
                <w:sz w:val="22"/>
                <w:szCs w:val="22"/>
              </w:rPr>
            </w:pPr>
            <w:r w:rsidRPr="00294B95">
              <w:rPr>
                <w:sz w:val="22"/>
                <w:szCs w:val="22"/>
              </w:rPr>
              <w:t xml:space="preserve"> </w:t>
            </w:r>
            <w:r w:rsidR="0090066F" w:rsidRPr="00294B95">
              <w:rPr>
                <w:sz w:val="22"/>
                <w:szCs w:val="22"/>
              </w:rPr>
              <w:t xml:space="preserve"> </w:t>
            </w:r>
            <w:r w:rsidRPr="00294B95">
              <w:rPr>
                <w:sz w:val="22"/>
                <w:szCs w:val="22"/>
              </w:rPr>
              <w:t xml:space="preserve"> </w:t>
            </w:r>
          </w:p>
          <w:p w:rsidR="00FF0A69" w:rsidRDefault="007E1D56" w:rsidP="00FF0A69">
            <w:pPr>
              <w:rPr>
                <w:sz w:val="22"/>
                <w:szCs w:val="22"/>
              </w:rPr>
            </w:pPr>
            <w:r w:rsidRPr="00FF0A69">
              <w:rPr>
                <w:sz w:val="22"/>
                <w:szCs w:val="22"/>
              </w:rPr>
              <w:t>Заявки п</w:t>
            </w:r>
            <w:r w:rsidR="00B52E35" w:rsidRPr="00FF0A69">
              <w:rPr>
                <w:sz w:val="22"/>
                <w:szCs w:val="22"/>
              </w:rPr>
              <w:t>ринимаются</w:t>
            </w:r>
            <w:r w:rsidRPr="00FF0A69">
              <w:rPr>
                <w:sz w:val="22"/>
                <w:szCs w:val="22"/>
              </w:rPr>
              <w:t xml:space="preserve"> </w:t>
            </w:r>
            <w:r w:rsidR="00A108DF" w:rsidRPr="00FF0A69">
              <w:rPr>
                <w:sz w:val="22"/>
                <w:szCs w:val="22"/>
              </w:rPr>
              <w:t xml:space="preserve">ежедневно по рабочим дням </w:t>
            </w:r>
            <w:r w:rsidR="001978D4" w:rsidRPr="002107D0">
              <w:rPr>
                <w:sz w:val="22"/>
                <w:szCs w:val="22"/>
              </w:rPr>
              <w:t xml:space="preserve">с </w:t>
            </w:r>
            <w:r w:rsidR="00FD000D" w:rsidRPr="002107D0">
              <w:rPr>
                <w:sz w:val="22"/>
                <w:szCs w:val="22"/>
              </w:rPr>
              <w:t>«</w:t>
            </w:r>
            <w:r w:rsidR="00FF0A69" w:rsidRPr="002107D0">
              <w:rPr>
                <w:sz w:val="22"/>
                <w:szCs w:val="22"/>
              </w:rPr>
              <w:t>21</w:t>
            </w:r>
            <w:r w:rsidR="00FD000D" w:rsidRPr="002107D0">
              <w:rPr>
                <w:sz w:val="22"/>
                <w:szCs w:val="22"/>
              </w:rPr>
              <w:t xml:space="preserve">» </w:t>
            </w:r>
            <w:r w:rsidR="0077453F" w:rsidRPr="002107D0">
              <w:rPr>
                <w:sz w:val="22"/>
                <w:szCs w:val="22"/>
              </w:rPr>
              <w:t xml:space="preserve">апреля </w:t>
            </w:r>
            <w:r w:rsidR="001978D4" w:rsidRPr="002107D0">
              <w:rPr>
                <w:sz w:val="22"/>
                <w:szCs w:val="22"/>
              </w:rPr>
              <w:t>201</w:t>
            </w:r>
            <w:r w:rsidR="0090066F" w:rsidRPr="002107D0">
              <w:rPr>
                <w:sz w:val="22"/>
                <w:szCs w:val="22"/>
              </w:rPr>
              <w:t>4</w:t>
            </w:r>
            <w:r w:rsidRPr="002107D0">
              <w:rPr>
                <w:sz w:val="22"/>
                <w:szCs w:val="22"/>
              </w:rPr>
              <w:t xml:space="preserve"> года по </w:t>
            </w:r>
            <w:r w:rsidR="00FD000D" w:rsidRPr="002107D0">
              <w:rPr>
                <w:sz w:val="22"/>
                <w:szCs w:val="22"/>
              </w:rPr>
              <w:t>«</w:t>
            </w:r>
            <w:r w:rsidR="00FF0A69" w:rsidRPr="002107D0">
              <w:rPr>
                <w:sz w:val="22"/>
                <w:szCs w:val="22"/>
              </w:rPr>
              <w:t>14</w:t>
            </w:r>
            <w:r w:rsidR="00FD000D" w:rsidRPr="002107D0">
              <w:rPr>
                <w:sz w:val="22"/>
                <w:szCs w:val="22"/>
              </w:rPr>
              <w:t xml:space="preserve">» </w:t>
            </w:r>
            <w:r w:rsidR="001E29A2" w:rsidRPr="002107D0">
              <w:rPr>
                <w:sz w:val="22"/>
                <w:szCs w:val="22"/>
              </w:rPr>
              <w:t>мая</w:t>
            </w:r>
            <w:r w:rsidR="008B6C34" w:rsidRPr="002107D0">
              <w:rPr>
                <w:sz w:val="22"/>
                <w:szCs w:val="22"/>
              </w:rPr>
              <w:t xml:space="preserve"> </w:t>
            </w:r>
            <w:r w:rsidR="00FD000D" w:rsidRPr="002107D0">
              <w:rPr>
                <w:sz w:val="22"/>
                <w:szCs w:val="22"/>
              </w:rPr>
              <w:t xml:space="preserve"> </w:t>
            </w:r>
            <w:r w:rsidR="001978D4" w:rsidRPr="002107D0">
              <w:rPr>
                <w:sz w:val="22"/>
                <w:szCs w:val="22"/>
              </w:rPr>
              <w:t>201</w:t>
            </w:r>
            <w:r w:rsidR="0090066F" w:rsidRPr="002107D0">
              <w:rPr>
                <w:sz w:val="22"/>
                <w:szCs w:val="22"/>
              </w:rPr>
              <w:t>4</w:t>
            </w:r>
            <w:r w:rsidR="001978D4" w:rsidRPr="002107D0">
              <w:rPr>
                <w:sz w:val="22"/>
                <w:szCs w:val="22"/>
              </w:rPr>
              <w:t xml:space="preserve"> </w:t>
            </w:r>
            <w:r w:rsidRPr="002107D0">
              <w:rPr>
                <w:sz w:val="22"/>
                <w:szCs w:val="22"/>
              </w:rPr>
              <w:t>года</w:t>
            </w:r>
            <w:r w:rsidR="00A108DF" w:rsidRPr="002107D0">
              <w:rPr>
                <w:sz w:val="22"/>
                <w:szCs w:val="22"/>
              </w:rPr>
              <w:t>,</w:t>
            </w:r>
            <w:r w:rsidR="00A108DF" w:rsidRPr="00FF0A69">
              <w:rPr>
                <w:sz w:val="22"/>
                <w:szCs w:val="22"/>
              </w:rPr>
              <w:t xml:space="preserve"> </w:t>
            </w:r>
            <w:r w:rsidR="008B6C34" w:rsidRPr="00FF0A69">
              <w:rPr>
                <w:sz w:val="22"/>
                <w:szCs w:val="22"/>
              </w:rPr>
              <w:t xml:space="preserve">до </w:t>
            </w:r>
            <w:r w:rsidR="00A108DF" w:rsidRPr="00FF0A69">
              <w:rPr>
                <w:sz w:val="22"/>
                <w:szCs w:val="22"/>
              </w:rPr>
              <w:t>1</w:t>
            </w:r>
            <w:r w:rsidR="0090066F" w:rsidRPr="00FF0A69">
              <w:rPr>
                <w:sz w:val="22"/>
                <w:szCs w:val="22"/>
              </w:rPr>
              <w:t>8</w:t>
            </w:r>
            <w:r w:rsidR="00A108DF" w:rsidRPr="00FF0A69">
              <w:rPr>
                <w:sz w:val="22"/>
                <w:szCs w:val="22"/>
              </w:rPr>
              <w:t xml:space="preserve"> часов 00 минут (время московское).</w:t>
            </w:r>
          </w:p>
          <w:p w:rsidR="00FF0A69" w:rsidRPr="002107D0" w:rsidRDefault="00FF0A69" w:rsidP="00FF0A69">
            <w:pPr>
              <w:rPr>
                <w:b/>
                <w:caps/>
                <w:sz w:val="22"/>
                <w:szCs w:val="22"/>
                <w:lang w:eastAsia="en-US"/>
              </w:rPr>
            </w:pPr>
          </w:p>
          <w:p w:rsidR="00FF0A69" w:rsidRPr="00FF0A69" w:rsidRDefault="00FF0A69" w:rsidP="00FF0A69">
            <w:pPr>
              <w:pStyle w:val="Redraft"/>
              <w:numPr>
                <w:ilvl w:val="0"/>
                <w:numId w:val="0"/>
              </w:numPr>
              <w:ind w:left="357" w:hanging="357"/>
              <w:rPr>
                <w:color w:val="auto"/>
              </w:rPr>
            </w:pPr>
            <w:r w:rsidRPr="002107D0">
              <w:rPr>
                <w:color w:val="auto"/>
              </w:rPr>
              <w:t xml:space="preserve">Дата вскрытия конвертов с Заявками: </w:t>
            </w:r>
            <w:r w:rsidRPr="00FF0A69">
              <w:rPr>
                <w:color w:val="auto"/>
              </w:rPr>
              <w:t>«</w:t>
            </w:r>
            <w:r w:rsidR="002107D0" w:rsidRPr="002107D0">
              <w:rPr>
                <w:color w:val="auto"/>
              </w:rPr>
              <w:t>15</w:t>
            </w:r>
            <w:r w:rsidRPr="00FF0A69">
              <w:rPr>
                <w:color w:val="auto"/>
              </w:rPr>
              <w:t>» мая 2014 года.</w:t>
            </w:r>
          </w:p>
          <w:p w:rsidR="00FF0A69" w:rsidRDefault="00FF0A69" w:rsidP="00FF0A69">
            <w:pPr>
              <w:ind w:left="567"/>
              <w:rPr>
                <w:sz w:val="28"/>
                <w:szCs w:val="28"/>
                <w:lang w:eastAsia="en-US"/>
              </w:rPr>
            </w:pPr>
          </w:p>
          <w:p w:rsidR="00FF0A69" w:rsidRPr="00FF0A69" w:rsidRDefault="002107D0" w:rsidP="002107D0">
            <w:pPr>
              <w:rPr>
                <w:sz w:val="22"/>
                <w:szCs w:val="22"/>
                <w:lang w:eastAsia="en-US"/>
              </w:rPr>
            </w:pPr>
            <w:r w:rsidRPr="002107D0">
              <w:rPr>
                <w:sz w:val="22"/>
                <w:szCs w:val="22"/>
                <w:lang w:eastAsia="en-US"/>
              </w:rPr>
              <w:t xml:space="preserve">Место и дата рассмотрения Заявок, подведения итогов и определения Победителя Процедуры закупки:  </w:t>
            </w:r>
          </w:p>
          <w:p w:rsidR="00FF0A69" w:rsidRPr="00FF0A69" w:rsidRDefault="00FF0A69" w:rsidP="00FF0A69">
            <w:pPr>
              <w:rPr>
                <w:bCs/>
                <w:sz w:val="22"/>
                <w:szCs w:val="22"/>
                <w:lang w:eastAsia="en-US"/>
              </w:rPr>
            </w:pPr>
            <w:r w:rsidRPr="00FF0A69">
              <w:rPr>
                <w:bCs/>
                <w:sz w:val="22"/>
                <w:szCs w:val="22"/>
                <w:lang w:eastAsia="en-US"/>
              </w:rPr>
              <w:t>143026, г. Москва, территория инновационного центра «Сколково», Луговая ул., 4, кор. 2.</w:t>
            </w:r>
          </w:p>
          <w:p w:rsidR="00FF0A69" w:rsidRPr="00FF0A69" w:rsidRDefault="00FF0A69" w:rsidP="002107D0">
            <w:pPr>
              <w:spacing w:before="120"/>
              <w:jc w:val="both"/>
              <w:rPr>
                <w:sz w:val="22"/>
                <w:szCs w:val="22"/>
                <w:lang w:eastAsia="en-US"/>
              </w:rPr>
            </w:pPr>
            <w:r w:rsidRPr="00FF0A69">
              <w:rPr>
                <w:sz w:val="22"/>
                <w:szCs w:val="22"/>
                <w:lang w:eastAsia="en-US"/>
              </w:rPr>
              <w:t>не позднее «</w:t>
            </w:r>
            <w:r w:rsidR="002107D0" w:rsidRPr="002107D0">
              <w:rPr>
                <w:sz w:val="22"/>
                <w:szCs w:val="22"/>
                <w:lang w:eastAsia="en-US"/>
              </w:rPr>
              <w:t>23</w:t>
            </w:r>
            <w:r w:rsidRPr="00FF0A69">
              <w:rPr>
                <w:sz w:val="22"/>
                <w:szCs w:val="22"/>
                <w:lang w:eastAsia="en-US"/>
              </w:rPr>
              <w:t xml:space="preserve">» мая  2014 года. </w:t>
            </w:r>
          </w:p>
          <w:p w:rsidR="007E1D56" w:rsidRPr="00294B95" w:rsidRDefault="007E1D56" w:rsidP="00FF0A69">
            <w:pPr>
              <w:rPr>
                <w:sz w:val="22"/>
                <w:szCs w:val="22"/>
              </w:rPr>
            </w:pP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2440E8">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2440E8">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2440E8">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294B95" w:rsidRDefault="006A5816" w:rsidP="002440E8">
            <w:pPr>
              <w:rPr>
                <w:sz w:val="22"/>
                <w:szCs w:val="22"/>
              </w:rPr>
            </w:pPr>
            <w:r w:rsidRPr="00294B95">
              <w:rPr>
                <w:sz w:val="22"/>
                <w:szCs w:val="22"/>
              </w:rPr>
              <w:t>не установлена</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2440E8">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294B95" w:rsidRDefault="000A2FED" w:rsidP="002440E8">
            <w:pPr>
              <w:rPr>
                <w:sz w:val="22"/>
                <w:szCs w:val="22"/>
              </w:rPr>
            </w:pPr>
            <w:r w:rsidRPr="00294B95">
              <w:rPr>
                <w:sz w:val="22"/>
                <w:szCs w:val="22"/>
              </w:rPr>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2440E8">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77453F" w:rsidRDefault="00CF2C82" w:rsidP="00D67A05">
            <w:pPr>
              <w:rPr>
                <w:sz w:val="22"/>
                <w:szCs w:val="22"/>
                <w:highlight w:val="yellow"/>
              </w:rPr>
            </w:pPr>
            <w:r w:rsidRPr="001E29A2">
              <w:rPr>
                <w:sz w:val="22"/>
                <w:szCs w:val="22"/>
              </w:rPr>
              <w:t>Устанавливается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2440E8">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2440E8">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2440E8">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294B95" w:rsidRDefault="00F7711E" w:rsidP="00D67A05">
            <w:pPr>
              <w:rPr>
                <w:sz w:val="22"/>
                <w:szCs w:val="22"/>
              </w:rPr>
            </w:pPr>
            <w:r w:rsidRPr="001E29A2">
              <w:rPr>
                <w:sz w:val="22"/>
                <w:szCs w:val="22"/>
              </w:rPr>
              <w:t>Устанавливается</w:t>
            </w:r>
          </w:p>
        </w:tc>
      </w:tr>
      <w:tr w:rsidR="00216E96" w:rsidRPr="00EB7199" w:rsidTr="00AD28D6">
        <w:trPr>
          <w:trHeight w:val="1468"/>
        </w:trPr>
        <w:tc>
          <w:tcPr>
            <w:tcW w:w="459" w:type="dxa"/>
            <w:tcMar>
              <w:top w:w="57" w:type="dxa"/>
              <w:left w:w="57" w:type="dxa"/>
              <w:bottom w:w="57" w:type="dxa"/>
              <w:right w:w="57" w:type="dxa"/>
            </w:tcMar>
          </w:tcPr>
          <w:p w:rsidR="00216E96" w:rsidRPr="008B6C34" w:rsidRDefault="00213738" w:rsidP="002440E8">
            <w:pPr>
              <w:rPr>
                <w:sz w:val="22"/>
                <w:szCs w:val="22"/>
              </w:rPr>
            </w:pPr>
            <w:r w:rsidRPr="008B6C34">
              <w:rPr>
                <w:sz w:val="22"/>
                <w:szCs w:val="22"/>
              </w:rPr>
              <w:t>12.</w:t>
            </w:r>
          </w:p>
        </w:tc>
        <w:tc>
          <w:tcPr>
            <w:tcW w:w="1952" w:type="dxa"/>
            <w:tcMar>
              <w:top w:w="57" w:type="dxa"/>
              <w:left w:w="57" w:type="dxa"/>
              <w:bottom w:w="57" w:type="dxa"/>
              <w:right w:w="57" w:type="dxa"/>
            </w:tcMar>
          </w:tcPr>
          <w:p w:rsidR="00216E96" w:rsidRPr="008B6C34" w:rsidRDefault="00EA5168" w:rsidP="002440E8">
            <w:pPr>
              <w:rPr>
                <w:sz w:val="22"/>
                <w:szCs w:val="22"/>
              </w:rPr>
            </w:pPr>
            <w:r w:rsidRPr="008B6C34">
              <w:rPr>
                <w:sz w:val="22"/>
                <w:szCs w:val="22"/>
              </w:rPr>
              <w:t xml:space="preserve">Статья </w:t>
            </w:r>
            <w:r w:rsidR="00216E96" w:rsidRPr="008B6C34">
              <w:rPr>
                <w:sz w:val="22"/>
                <w:szCs w:val="22"/>
              </w:rPr>
              <w:t>2.1</w:t>
            </w:r>
            <w:r w:rsidR="0031651C" w:rsidRPr="008B6C34">
              <w:rPr>
                <w:sz w:val="22"/>
                <w:szCs w:val="22"/>
              </w:rPr>
              <w:t>.</w:t>
            </w:r>
          </w:p>
        </w:tc>
        <w:tc>
          <w:tcPr>
            <w:tcW w:w="2693" w:type="dxa"/>
            <w:tcMar>
              <w:top w:w="57" w:type="dxa"/>
              <w:left w:w="57" w:type="dxa"/>
              <w:bottom w:w="57" w:type="dxa"/>
              <w:right w:w="57" w:type="dxa"/>
            </w:tcMar>
          </w:tcPr>
          <w:p w:rsidR="00216E96" w:rsidRPr="008B6C34" w:rsidRDefault="00216E96" w:rsidP="002440E8">
            <w:pPr>
              <w:rPr>
                <w:sz w:val="22"/>
                <w:szCs w:val="22"/>
              </w:rPr>
            </w:pPr>
            <w:r w:rsidRPr="008B6C34">
              <w:rPr>
                <w:sz w:val="22"/>
                <w:szCs w:val="22"/>
              </w:rPr>
              <w:t>Предмет Процедуры закупки</w:t>
            </w:r>
          </w:p>
          <w:p w:rsidR="00216E96" w:rsidRPr="008B6C34" w:rsidRDefault="00216E96" w:rsidP="002440E8">
            <w:pPr>
              <w:rPr>
                <w:sz w:val="22"/>
                <w:szCs w:val="22"/>
              </w:rPr>
            </w:pPr>
            <w:r w:rsidRPr="008B6C34">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6612CC" w:rsidRPr="006612CC" w:rsidRDefault="0077453F" w:rsidP="006612CC">
            <w:pPr>
              <w:pStyle w:val="ac"/>
              <w:numPr>
                <w:ilvl w:val="1"/>
                <w:numId w:val="44"/>
              </w:numPr>
              <w:autoSpaceDE w:val="0"/>
              <w:autoSpaceDN w:val="0"/>
              <w:adjustRightInd w:val="0"/>
              <w:spacing w:before="120" w:after="120" w:line="276" w:lineRule="auto"/>
              <w:ind w:left="993" w:hanging="567"/>
              <w:contextualSpacing/>
              <w:jc w:val="both"/>
              <w:outlineLvl w:val="1"/>
              <w:rPr>
                <w:b/>
              </w:rPr>
            </w:pPr>
            <w:r w:rsidRPr="00CB1D58">
              <w:rPr>
                <w:sz w:val="22"/>
                <w:szCs w:val="22"/>
              </w:rPr>
              <w:t xml:space="preserve"> </w:t>
            </w:r>
            <w:r w:rsidR="006612CC">
              <w:rPr>
                <w:b/>
                <w:sz w:val="22"/>
                <w:szCs w:val="22"/>
              </w:rPr>
              <w:t xml:space="preserve">  </w:t>
            </w:r>
            <w:r w:rsidR="00747217" w:rsidRPr="00747217">
              <w:rPr>
                <w:rFonts w:eastAsiaTheme="minorEastAsia"/>
                <w:bCs/>
              </w:rPr>
              <w:t xml:space="preserve">  </w:t>
            </w:r>
            <w:r w:rsidR="006612CC" w:rsidRPr="006612CC">
              <w:rPr>
                <w:b/>
              </w:rPr>
              <w:t>Состав проектируемой системы:</w:t>
            </w:r>
          </w:p>
          <w:p w:rsidR="006612CC" w:rsidRPr="006612CC" w:rsidRDefault="006612CC" w:rsidP="00882281">
            <w:pPr>
              <w:numPr>
                <w:ilvl w:val="0"/>
                <w:numId w:val="45"/>
              </w:numPr>
              <w:tabs>
                <w:tab w:val="left" w:pos="993"/>
              </w:tabs>
              <w:autoSpaceDE w:val="0"/>
              <w:autoSpaceDN w:val="0"/>
              <w:adjustRightInd w:val="0"/>
              <w:ind w:left="0" w:firstLine="426"/>
              <w:jc w:val="both"/>
              <w:outlineLvl w:val="1"/>
            </w:pPr>
            <w:r w:rsidRPr="006612CC">
              <w:t>Система мониторинга систем безопасности и жизнеобеспечения зданий и сооружений;</w:t>
            </w:r>
          </w:p>
          <w:p w:rsidR="006612CC" w:rsidRPr="006612CC" w:rsidRDefault="006612CC" w:rsidP="00882281">
            <w:pPr>
              <w:numPr>
                <w:ilvl w:val="0"/>
                <w:numId w:val="45"/>
              </w:numPr>
              <w:tabs>
                <w:tab w:val="left" w:pos="993"/>
              </w:tabs>
              <w:autoSpaceDE w:val="0"/>
              <w:autoSpaceDN w:val="0"/>
              <w:adjustRightInd w:val="0"/>
              <w:ind w:left="0" w:firstLine="426"/>
              <w:jc w:val="both"/>
              <w:outlineLvl w:val="1"/>
            </w:pPr>
            <w:r w:rsidRPr="006612CC">
              <w:t>Система обеспечения вызова экстренных  оперативных служб;</w:t>
            </w:r>
          </w:p>
          <w:p w:rsidR="006612CC" w:rsidRPr="006612CC" w:rsidRDefault="006612CC" w:rsidP="00882281">
            <w:pPr>
              <w:numPr>
                <w:ilvl w:val="0"/>
                <w:numId w:val="45"/>
              </w:numPr>
              <w:tabs>
                <w:tab w:val="left" w:pos="993"/>
              </w:tabs>
              <w:autoSpaceDE w:val="0"/>
              <w:autoSpaceDN w:val="0"/>
              <w:adjustRightInd w:val="0"/>
              <w:ind w:left="0" w:firstLine="426"/>
              <w:jc w:val="both"/>
              <w:outlineLvl w:val="1"/>
            </w:pPr>
            <w:r w:rsidRPr="006612CC">
              <w:t>Система оповещения и информирования населения;</w:t>
            </w:r>
          </w:p>
          <w:p w:rsidR="006612CC" w:rsidRPr="006612CC" w:rsidRDefault="006612CC" w:rsidP="00882281">
            <w:pPr>
              <w:numPr>
                <w:ilvl w:val="0"/>
                <w:numId w:val="45"/>
              </w:numPr>
              <w:tabs>
                <w:tab w:val="left" w:pos="993"/>
              </w:tabs>
              <w:autoSpaceDE w:val="0"/>
              <w:autoSpaceDN w:val="0"/>
              <w:adjustRightInd w:val="0"/>
              <w:ind w:left="0" w:firstLine="426"/>
              <w:jc w:val="both"/>
              <w:outlineLvl w:val="1"/>
            </w:pPr>
            <w:r w:rsidRPr="006612CC">
              <w:t>Цифровая система видеонаблюдения;</w:t>
            </w:r>
          </w:p>
          <w:p w:rsidR="006612CC" w:rsidRPr="006612CC" w:rsidRDefault="006612CC" w:rsidP="00882281">
            <w:pPr>
              <w:numPr>
                <w:ilvl w:val="0"/>
                <w:numId w:val="45"/>
              </w:numPr>
              <w:tabs>
                <w:tab w:val="left" w:pos="993"/>
              </w:tabs>
              <w:autoSpaceDE w:val="0"/>
              <w:autoSpaceDN w:val="0"/>
              <w:adjustRightInd w:val="0"/>
              <w:ind w:left="0" w:firstLine="426"/>
              <w:jc w:val="both"/>
              <w:outlineLvl w:val="1"/>
            </w:pPr>
            <w:r w:rsidRPr="006612CC">
              <w:t>Пульт пожарной охраны;</w:t>
            </w:r>
          </w:p>
          <w:p w:rsidR="006612CC" w:rsidRPr="006612CC" w:rsidRDefault="006612CC" w:rsidP="00882281">
            <w:pPr>
              <w:numPr>
                <w:ilvl w:val="0"/>
                <w:numId w:val="45"/>
              </w:numPr>
              <w:tabs>
                <w:tab w:val="left" w:pos="993"/>
              </w:tabs>
              <w:autoSpaceDE w:val="0"/>
              <w:autoSpaceDN w:val="0"/>
              <w:adjustRightInd w:val="0"/>
              <w:ind w:left="0" w:firstLine="426"/>
              <w:jc w:val="both"/>
              <w:outlineLvl w:val="1"/>
            </w:pPr>
            <w:r w:rsidRPr="006612CC">
              <w:t>Центр безопасности (интеграция вышеперечисленных систем);</w:t>
            </w:r>
          </w:p>
          <w:p w:rsidR="006612CC" w:rsidRPr="006612CC" w:rsidRDefault="006612CC" w:rsidP="00882281">
            <w:pPr>
              <w:numPr>
                <w:ilvl w:val="0"/>
                <w:numId w:val="45"/>
              </w:numPr>
              <w:tabs>
                <w:tab w:val="left" w:pos="993"/>
              </w:tabs>
              <w:autoSpaceDE w:val="0"/>
              <w:autoSpaceDN w:val="0"/>
              <w:adjustRightInd w:val="0"/>
              <w:ind w:left="0" w:firstLine="426"/>
              <w:jc w:val="both"/>
              <w:outlineLvl w:val="1"/>
            </w:pPr>
            <w:r w:rsidRPr="006612CC">
              <w:t>Ситуационный центр (центр кризисных ситуаций).</w:t>
            </w:r>
          </w:p>
          <w:p w:rsidR="006612CC" w:rsidRPr="006612CC" w:rsidRDefault="006612CC" w:rsidP="00882281">
            <w:pPr>
              <w:numPr>
                <w:ilvl w:val="1"/>
                <w:numId w:val="44"/>
              </w:numPr>
              <w:autoSpaceDE w:val="0"/>
              <w:autoSpaceDN w:val="0"/>
              <w:adjustRightInd w:val="0"/>
              <w:spacing w:before="120" w:after="120"/>
              <w:ind w:left="993" w:hanging="567"/>
              <w:contextualSpacing/>
              <w:jc w:val="both"/>
              <w:outlineLvl w:val="1"/>
              <w:rPr>
                <w:rFonts w:eastAsiaTheme="minorEastAsia"/>
                <w:b/>
                <w:bCs/>
              </w:rPr>
            </w:pPr>
            <w:r w:rsidRPr="006612CC">
              <w:rPr>
                <w:rFonts w:eastAsiaTheme="minorEastAsia"/>
                <w:b/>
                <w:bCs/>
              </w:rPr>
              <w:t xml:space="preserve">Конфигурация, </w:t>
            </w:r>
            <w:r w:rsidRPr="006612CC">
              <w:rPr>
                <w:b/>
              </w:rPr>
              <w:t xml:space="preserve">характеристики </w:t>
            </w:r>
            <w:r w:rsidRPr="006612CC">
              <w:rPr>
                <w:rFonts w:eastAsiaTheme="minorEastAsia"/>
                <w:b/>
                <w:bCs/>
              </w:rPr>
              <w:t>объекта:</w:t>
            </w:r>
          </w:p>
          <w:p w:rsidR="006612CC" w:rsidRPr="006612CC" w:rsidRDefault="006612CC" w:rsidP="00882281">
            <w:pPr>
              <w:autoSpaceDE w:val="0"/>
              <w:autoSpaceDN w:val="0"/>
              <w:adjustRightInd w:val="0"/>
              <w:ind w:firstLine="425"/>
              <w:jc w:val="both"/>
              <w:outlineLvl w:val="1"/>
            </w:pPr>
            <w:r w:rsidRPr="006612CC">
              <w:t>Объектом создаваемой ИС ОКБ и АТЗ является инновационный центр «Сколково», система функционирует в границах его территории.</w:t>
            </w:r>
          </w:p>
          <w:p w:rsidR="006612CC" w:rsidRPr="006612CC" w:rsidRDefault="006612CC" w:rsidP="00882281">
            <w:pPr>
              <w:autoSpaceDE w:val="0"/>
              <w:autoSpaceDN w:val="0"/>
              <w:adjustRightInd w:val="0"/>
              <w:ind w:firstLine="425"/>
              <w:jc w:val="both"/>
              <w:outlineLvl w:val="1"/>
            </w:pPr>
            <w:r w:rsidRPr="006612CC">
              <w:t>Точные характеристики объекта определяются исполнителем в процессе проведения предпроектной подготовки.</w:t>
            </w:r>
          </w:p>
          <w:p w:rsidR="006612CC" w:rsidRPr="006612CC" w:rsidRDefault="006612CC" w:rsidP="00882281">
            <w:pPr>
              <w:autoSpaceDE w:val="0"/>
              <w:autoSpaceDN w:val="0"/>
              <w:adjustRightInd w:val="0"/>
              <w:ind w:firstLine="425"/>
              <w:jc w:val="both"/>
              <w:outlineLvl w:val="1"/>
            </w:pPr>
            <w:r w:rsidRPr="006612CC">
              <w:t>Основные характеристики содержит исходно-разрешительная документация:</w:t>
            </w:r>
          </w:p>
          <w:p w:rsidR="006612CC" w:rsidRPr="006612CC" w:rsidRDefault="006612CC" w:rsidP="00887D10">
            <w:pPr>
              <w:numPr>
                <w:ilvl w:val="0"/>
                <w:numId w:val="57"/>
              </w:numPr>
              <w:tabs>
                <w:tab w:val="left" w:pos="709"/>
              </w:tabs>
              <w:autoSpaceDE w:val="0"/>
              <w:autoSpaceDN w:val="0"/>
              <w:adjustRightInd w:val="0"/>
              <w:ind w:left="0" w:firstLine="426"/>
              <w:contextualSpacing/>
              <w:jc w:val="both"/>
              <w:outlineLvl w:val="1"/>
            </w:pPr>
            <w:r w:rsidRPr="006612CC">
              <w:t>Проект планировки территории инновационного центра «Сколково»;</w:t>
            </w:r>
          </w:p>
          <w:p w:rsidR="006612CC" w:rsidRPr="006612CC" w:rsidRDefault="006612CC" w:rsidP="00887D10">
            <w:pPr>
              <w:numPr>
                <w:ilvl w:val="0"/>
                <w:numId w:val="57"/>
              </w:numPr>
              <w:tabs>
                <w:tab w:val="left" w:pos="709"/>
              </w:tabs>
              <w:autoSpaceDE w:val="0"/>
              <w:autoSpaceDN w:val="0"/>
              <w:adjustRightInd w:val="0"/>
              <w:ind w:left="0" w:firstLine="426"/>
              <w:contextualSpacing/>
              <w:jc w:val="both"/>
              <w:outlineLvl w:val="1"/>
            </w:pPr>
            <w:r w:rsidRPr="006612CC">
              <w:t>Проект Телекоммуникационной канализации;</w:t>
            </w:r>
          </w:p>
          <w:p w:rsidR="006612CC" w:rsidRPr="006612CC" w:rsidRDefault="006612CC" w:rsidP="00887D10">
            <w:pPr>
              <w:numPr>
                <w:ilvl w:val="0"/>
                <w:numId w:val="57"/>
              </w:numPr>
              <w:tabs>
                <w:tab w:val="left" w:pos="709"/>
              </w:tabs>
              <w:autoSpaceDE w:val="0"/>
              <w:autoSpaceDN w:val="0"/>
              <w:adjustRightInd w:val="0"/>
              <w:ind w:left="0" w:firstLine="426"/>
              <w:contextualSpacing/>
              <w:jc w:val="both"/>
              <w:outlineLvl w:val="1"/>
            </w:pPr>
            <w:r w:rsidRPr="006612CC">
              <w:t>Концепции обеспечения комплексной безопасности и антитеррористической защищенности инновационного центра «Сколково»;</w:t>
            </w:r>
          </w:p>
          <w:p w:rsidR="006612CC" w:rsidRPr="006612CC" w:rsidRDefault="006612CC" w:rsidP="00887D10">
            <w:pPr>
              <w:numPr>
                <w:ilvl w:val="0"/>
                <w:numId w:val="57"/>
              </w:numPr>
              <w:tabs>
                <w:tab w:val="left" w:pos="709"/>
              </w:tabs>
              <w:autoSpaceDE w:val="0"/>
              <w:autoSpaceDN w:val="0"/>
              <w:adjustRightInd w:val="0"/>
              <w:ind w:left="0" w:firstLine="426"/>
              <w:contextualSpacing/>
              <w:jc w:val="both"/>
              <w:outlineLvl w:val="1"/>
            </w:pPr>
            <w:r w:rsidRPr="006612CC">
              <w:t>«Системный проект «Система обеспечения комплексной безопасности и антитеррористической защищенности инновационного центра «Сколково»;</w:t>
            </w:r>
          </w:p>
          <w:p w:rsidR="006612CC" w:rsidRPr="006612CC" w:rsidRDefault="006612CC" w:rsidP="00887D10">
            <w:pPr>
              <w:numPr>
                <w:ilvl w:val="0"/>
                <w:numId w:val="57"/>
              </w:numPr>
              <w:tabs>
                <w:tab w:val="left" w:pos="709"/>
              </w:tabs>
              <w:autoSpaceDE w:val="0"/>
              <w:autoSpaceDN w:val="0"/>
              <w:adjustRightInd w:val="0"/>
              <w:ind w:left="0" w:firstLine="426"/>
              <w:contextualSpacing/>
              <w:jc w:val="both"/>
              <w:outlineLvl w:val="1"/>
            </w:pPr>
            <w:r w:rsidRPr="006612CC">
              <w:t>Специальные стандарты для регулирования застройки Центра. Эскиз застройки и Дизайн-код инновационного центра «Сколково»;</w:t>
            </w:r>
          </w:p>
          <w:p w:rsidR="00216E96" w:rsidRPr="006612CC" w:rsidRDefault="006612CC" w:rsidP="00887D10">
            <w:pPr>
              <w:numPr>
                <w:ilvl w:val="0"/>
                <w:numId w:val="57"/>
              </w:numPr>
              <w:tabs>
                <w:tab w:val="left" w:pos="709"/>
              </w:tabs>
              <w:autoSpaceDE w:val="0"/>
              <w:autoSpaceDN w:val="0"/>
              <w:adjustRightInd w:val="0"/>
              <w:ind w:left="0" w:firstLine="426"/>
              <w:contextualSpacing/>
              <w:jc w:val="both"/>
              <w:outlineLvl w:val="1"/>
              <w:rPr>
                <w:sz w:val="22"/>
                <w:szCs w:val="22"/>
              </w:rPr>
            </w:pPr>
            <w:r w:rsidRPr="006612CC">
              <w:t>Техническая политика ИЦ «Сколково».</w:t>
            </w:r>
          </w:p>
          <w:p w:rsidR="006612CC" w:rsidRPr="003172D7" w:rsidRDefault="006612CC" w:rsidP="006612CC">
            <w:pPr>
              <w:tabs>
                <w:tab w:val="left" w:pos="709"/>
              </w:tabs>
              <w:autoSpaceDE w:val="0"/>
              <w:autoSpaceDN w:val="0"/>
              <w:adjustRightInd w:val="0"/>
              <w:spacing w:line="276" w:lineRule="auto"/>
              <w:ind w:left="426"/>
              <w:contextualSpacing/>
              <w:jc w:val="both"/>
              <w:outlineLvl w:val="1"/>
              <w:rPr>
                <w:sz w:val="22"/>
                <w:szCs w:val="22"/>
              </w:rPr>
            </w:pP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2440E8">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3172D7" w:rsidRDefault="00216E96" w:rsidP="002440E8">
            <w:pPr>
              <w:rPr>
                <w:sz w:val="22"/>
                <w:szCs w:val="22"/>
                <w:u w:val="single"/>
              </w:rPr>
            </w:pPr>
            <w:r w:rsidRPr="003172D7">
              <w:rPr>
                <w:sz w:val="22"/>
                <w:szCs w:val="22"/>
                <w:u w:val="single"/>
              </w:rPr>
              <w:t xml:space="preserve">Место </w:t>
            </w:r>
            <w:r w:rsidR="00A326A5">
              <w:rPr>
                <w:sz w:val="22"/>
                <w:szCs w:val="22"/>
                <w:u w:val="single"/>
              </w:rPr>
              <w:t xml:space="preserve"> </w:t>
            </w:r>
            <w:r w:rsidRPr="003172D7">
              <w:rPr>
                <w:sz w:val="22"/>
                <w:szCs w:val="22"/>
                <w:u w:val="single"/>
              </w:rPr>
              <w:t xml:space="preserve"> выполнения работ: </w:t>
            </w:r>
          </w:p>
          <w:p w:rsidR="00971F2E" w:rsidRPr="00971F2E" w:rsidRDefault="00971F2E" w:rsidP="00971F2E">
            <w:pPr>
              <w:autoSpaceDE w:val="0"/>
              <w:autoSpaceDN w:val="0"/>
              <w:adjustRightInd w:val="0"/>
              <w:spacing w:line="276" w:lineRule="auto"/>
              <w:jc w:val="both"/>
              <w:outlineLvl w:val="1"/>
            </w:pPr>
            <w:r w:rsidRPr="00971F2E">
              <w:t>143026, Российская Федерация, г. Москва, территория инновационного центра «Сколково», ул. Луговая, д. 4.</w:t>
            </w:r>
            <w:r w:rsidR="00916C8D">
              <w:t xml:space="preserve"> кор.2</w:t>
            </w:r>
          </w:p>
          <w:p w:rsidR="00882281" w:rsidRDefault="00882281" w:rsidP="002440E8">
            <w:pPr>
              <w:rPr>
                <w:sz w:val="22"/>
                <w:szCs w:val="22"/>
                <w:u w:val="single"/>
              </w:rPr>
            </w:pPr>
          </w:p>
          <w:p w:rsidR="00216E96" w:rsidRPr="003172D7" w:rsidRDefault="00216E96" w:rsidP="002440E8">
            <w:pPr>
              <w:rPr>
                <w:sz w:val="22"/>
                <w:szCs w:val="22"/>
                <w:u w:val="single"/>
              </w:rPr>
            </w:pPr>
            <w:r w:rsidRPr="003172D7">
              <w:rPr>
                <w:sz w:val="22"/>
                <w:szCs w:val="22"/>
                <w:u w:val="single"/>
              </w:rPr>
              <w:t xml:space="preserve">Условия </w:t>
            </w:r>
            <w:r w:rsidR="00A326A5">
              <w:rPr>
                <w:sz w:val="22"/>
                <w:szCs w:val="22"/>
                <w:u w:val="single"/>
              </w:rPr>
              <w:t xml:space="preserve"> </w:t>
            </w:r>
            <w:r w:rsidRPr="003172D7">
              <w:rPr>
                <w:sz w:val="22"/>
                <w:szCs w:val="22"/>
                <w:u w:val="single"/>
              </w:rPr>
              <w:t xml:space="preserve">выполнения работ: </w:t>
            </w:r>
          </w:p>
          <w:p w:rsidR="00A326A5" w:rsidRPr="00A326A5" w:rsidRDefault="0077453F" w:rsidP="00A326A5">
            <w:pPr>
              <w:tabs>
                <w:tab w:val="left" w:pos="993"/>
              </w:tabs>
              <w:spacing w:line="276" w:lineRule="auto"/>
              <w:ind w:firstLine="426"/>
              <w:jc w:val="both"/>
              <w:rPr>
                <w:rFonts w:eastAsia="Calibri"/>
                <w:bCs/>
                <w:lang w:eastAsia="en-US"/>
              </w:rPr>
            </w:pPr>
            <w:r w:rsidRPr="00CB1D58">
              <w:rPr>
                <w:sz w:val="22"/>
                <w:szCs w:val="22"/>
              </w:rPr>
              <w:t xml:space="preserve"> </w:t>
            </w:r>
            <w:r w:rsidR="006612CC">
              <w:rPr>
                <w:sz w:val="22"/>
                <w:szCs w:val="22"/>
              </w:rPr>
              <w:t xml:space="preserve"> </w:t>
            </w:r>
            <w:r w:rsidR="00A326A5" w:rsidRPr="00A326A5">
              <w:rPr>
                <w:rFonts w:eastAsia="Calibri"/>
                <w:bCs/>
                <w:lang w:eastAsia="en-US"/>
              </w:rPr>
              <w:t>Работы</w:t>
            </w:r>
            <w:r w:rsidR="00A326A5" w:rsidRPr="00A326A5">
              <w:rPr>
                <w:rFonts w:eastAsia="Calibri"/>
                <w:b/>
                <w:bCs/>
                <w:lang w:eastAsia="en-US"/>
              </w:rPr>
              <w:t xml:space="preserve"> </w:t>
            </w:r>
            <w:r w:rsidR="00A326A5" w:rsidRPr="00A326A5">
              <w:rPr>
                <w:rFonts w:eastAsia="Calibri"/>
                <w:bCs/>
                <w:lang w:eastAsia="en-US"/>
              </w:rPr>
              <w:t>по проектированию Объекта выполняются в одну стадию – «Технорабочий проект» и включают следующие этапы:</w:t>
            </w:r>
          </w:p>
          <w:p w:rsidR="00A326A5" w:rsidRPr="00A326A5" w:rsidRDefault="00A326A5" w:rsidP="00887D10">
            <w:pPr>
              <w:numPr>
                <w:ilvl w:val="0"/>
                <w:numId w:val="58"/>
              </w:numPr>
              <w:tabs>
                <w:tab w:val="left" w:pos="426"/>
              </w:tabs>
              <w:spacing w:line="276" w:lineRule="auto"/>
              <w:ind w:left="425" w:hanging="425"/>
              <w:jc w:val="both"/>
              <w:rPr>
                <w:rFonts w:eastAsia="Calibri" w:cs="Calibri"/>
                <w:b/>
                <w:bCs/>
                <w:lang w:eastAsia="en-US"/>
              </w:rPr>
            </w:pPr>
            <w:r w:rsidRPr="00A326A5">
              <w:rPr>
                <w:rFonts w:eastAsia="Calibri" w:cs="Calibri"/>
                <w:color w:val="000000"/>
                <w:szCs w:val="22"/>
                <w:lang w:eastAsia="en-US"/>
              </w:rPr>
              <w:t>Предпроектная подготовка</w:t>
            </w:r>
            <w:r w:rsidRPr="00A326A5">
              <w:rPr>
                <w:color w:val="000000"/>
              </w:rPr>
              <w:t>, включая определение основных технических решений;</w:t>
            </w:r>
          </w:p>
          <w:p w:rsidR="00A326A5" w:rsidRPr="00A326A5" w:rsidRDefault="00A326A5" w:rsidP="00887D10">
            <w:pPr>
              <w:numPr>
                <w:ilvl w:val="0"/>
                <w:numId w:val="58"/>
              </w:numPr>
              <w:tabs>
                <w:tab w:val="left" w:pos="426"/>
              </w:tabs>
              <w:spacing w:line="276" w:lineRule="auto"/>
              <w:ind w:left="425" w:hanging="426"/>
              <w:jc w:val="both"/>
              <w:rPr>
                <w:rFonts w:eastAsia="Calibri" w:cs="Calibri"/>
                <w:b/>
                <w:bCs/>
                <w:lang w:eastAsia="en-US"/>
              </w:rPr>
            </w:pPr>
            <w:r w:rsidRPr="00A326A5">
              <w:rPr>
                <w:color w:val="000000"/>
              </w:rPr>
              <w:t>Разработка Проектной документации стадии «</w:t>
            </w:r>
            <w:r w:rsidRPr="00A326A5">
              <w:rPr>
                <w:rFonts w:eastAsia="Calibri" w:cs="Calibri"/>
                <w:color w:val="000000"/>
                <w:szCs w:val="22"/>
                <w:lang w:eastAsia="en-US"/>
              </w:rPr>
              <w:t>Технорабочий проект</w:t>
            </w:r>
            <w:r w:rsidRPr="00A326A5">
              <w:rPr>
                <w:color w:val="000000"/>
              </w:rPr>
              <w:t>»:</w:t>
            </w:r>
          </w:p>
          <w:p w:rsidR="00A326A5" w:rsidRPr="00A326A5" w:rsidRDefault="00A326A5" w:rsidP="00887D10">
            <w:pPr>
              <w:numPr>
                <w:ilvl w:val="1"/>
                <w:numId w:val="58"/>
              </w:numPr>
              <w:tabs>
                <w:tab w:val="center" w:pos="368"/>
                <w:tab w:val="left" w:pos="426"/>
              </w:tabs>
              <w:spacing w:line="276" w:lineRule="auto"/>
              <w:ind w:left="425" w:hanging="57"/>
              <w:jc w:val="both"/>
              <w:rPr>
                <w:rFonts w:eastAsia="Calibri" w:cs="Calibri"/>
                <w:b/>
                <w:bCs/>
                <w:lang w:eastAsia="en-US"/>
              </w:rPr>
            </w:pPr>
            <w:r w:rsidRPr="00A326A5">
              <w:rPr>
                <w:color w:val="000000"/>
              </w:rPr>
              <w:t>Проектная документация;</w:t>
            </w:r>
          </w:p>
          <w:p w:rsidR="00A326A5" w:rsidRPr="00A326A5" w:rsidRDefault="00A326A5" w:rsidP="00887D10">
            <w:pPr>
              <w:numPr>
                <w:ilvl w:val="1"/>
                <w:numId w:val="58"/>
              </w:numPr>
              <w:tabs>
                <w:tab w:val="center" w:pos="368"/>
                <w:tab w:val="left" w:pos="426"/>
              </w:tabs>
              <w:spacing w:line="276" w:lineRule="auto"/>
              <w:ind w:left="425" w:hanging="57"/>
              <w:jc w:val="both"/>
              <w:rPr>
                <w:rFonts w:eastAsia="Calibri" w:cs="Calibri"/>
                <w:b/>
                <w:bCs/>
                <w:lang w:eastAsia="en-US"/>
              </w:rPr>
            </w:pPr>
            <w:r w:rsidRPr="00A326A5">
              <w:rPr>
                <w:color w:val="000000"/>
              </w:rPr>
              <w:t>Сметная документация;</w:t>
            </w:r>
          </w:p>
          <w:p w:rsidR="00A326A5" w:rsidRPr="00A326A5" w:rsidRDefault="00A326A5" w:rsidP="00887D10">
            <w:pPr>
              <w:pStyle w:val="ac"/>
              <w:numPr>
                <w:ilvl w:val="1"/>
                <w:numId w:val="58"/>
              </w:numPr>
              <w:tabs>
                <w:tab w:val="center" w:pos="368"/>
                <w:tab w:val="left" w:pos="426"/>
              </w:tabs>
              <w:spacing w:line="276" w:lineRule="auto"/>
              <w:ind w:hanging="341"/>
              <w:jc w:val="both"/>
              <w:rPr>
                <w:rFonts w:eastAsia="Calibri" w:cs="Calibri"/>
                <w:b/>
                <w:bCs/>
                <w:lang w:eastAsia="en-US"/>
              </w:rPr>
            </w:pPr>
            <w:r w:rsidRPr="00A326A5">
              <w:rPr>
                <w:color w:val="000000"/>
              </w:rPr>
              <w:t>Получение согласование проектной документации с МЧС, УФСБ, ГУВД, (в соответствии с действующим законодательством Российской Федерации), РСВО (при необходимости).</w:t>
            </w:r>
          </w:p>
          <w:p w:rsidR="00A326A5" w:rsidRPr="00A326A5" w:rsidRDefault="00A326A5" w:rsidP="00887D10">
            <w:pPr>
              <w:numPr>
                <w:ilvl w:val="1"/>
                <w:numId w:val="58"/>
              </w:numPr>
              <w:tabs>
                <w:tab w:val="center" w:pos="368"/>
                <w:tab w:val="left" w:pos="426"/>
              </w:tabs>
              <w:spacing w:line="276" w:lineRule="auto"/>
              <w:ind w:left="425" w:hanging="57"/>
              <w:jc w:val="both"/>
              <w:rPr>
                <w:rFonts w:eastAsia="Calibri" w:cs="Calibri"/>
                <w:b/>
                <w:bCs/>
                <w:lang w:eastAsia="en-US"/>
              </w:rPr>
            </w:pPr>
            <w:r w:rsidRPr="00A326A5">
              <w:rPr>
                <w:color w:val="000000"/>
              </w:rPr>
              <w:t>Получение положительного заключения экспертных органов на проектную документацию (при необходимости) и сметную документацию.</w:t>
            </w:r>
          </w:p>
          <w:p w:rsidR="00A326A5" w:rsidRPr="00A326A5" w:rsidRDefault="00A326A5" w:rsidP="00887D10">
            <w:pPr>
              <w:numPr>
                <w:ilvl w:val="1"/>
                <w:numId w:val="58"/>
              </w:numPr>
              <w:tabs>
                <w:tab w:val="center" w:pos="368"/>
                <w:tab w:val="left" w:pos="426"/>
              </w:tabs>
              <w:spacing w:line="276" w:lineRule="auto"/>
              <w:ind w:left="425" w:hanging="57"/>
              <w:jc w:val="both"/>
              <w:rPr>
                <w:rFonts w:eastAsia="Calibri" w:cs="Calibri"/>
                <w:b/>
                <w:bCs/>
                <w:lang w:eastAsia="en-US"/>
              </w:rPr>
            </w:pPr>
            <w:r w:rsidRPr="00A326A5">
              <w:rPr>
                <w:color w:val="000000"/>
              </w:rPr>
              <w:t>Разработка регламентов взаимодействия смежных служб.</w:t>
            </w:r>
          </w:p>
          <w:p w:rsidR="00747217" w:rsidRDefault="00747217" w:rsidP="006612CC">
            <w:pPr>
              <w:pStyle w:val="afffff2"/>
              <w:spacing w:after="0" w:line="240" w:lineRule="auto"/>
              <w:ind w:right="142" w:firstLine="426"/>
              <w:jc w:val="both"/>
              <w:rPr>
                <w:sz w:val="24"/>
                <w:szCs w:val="24"/>
                <w:lang w:val="ru-RU"/>
              </w:rPr>
            </w:pPr>
          </w:p>
          <w:p w:rsidR="00971F2E" w:rsidRPr="00CB1D58" w:rsidRDefault="00971F2E" w:rsidP="00747217">
            <w:pPr>
              <w:pStyle w:val="afffff2"/>
              <w:tabs>
                <w:tab w:val="clear" w:pos="709"/>
                <w:tab w:val="left" w:pos="1276"/>
              </w:tabs>
              <w:spacing w:after="0" w:line="240" w:lineRule="auto"/>
              <w:ind w:left="993" w:right="141"/>
              <w:jc w:val="both"/>
              <w:rPr>
                <w:sz w:val="22"/>
                <w:szCs w:val="22"/>
                <w:lang w:val="ru-RU"/>
              </w:rPr>
            </w:pPr>
          </w:p>
          <w:p w:rsidR="00833603" w:rsidRPr="003172D7" w:rsidRDefault="00216E96" w:rsidP="00833603">
            <w:pPr>
              <w:rPr>
                <w:sz w:val="22"/>
                <w:szCs w:val="22"/>
                <w:u w:val="single"/>
              </w:rPr>
            </w:pPr>
            <w:r w:rsidRPr="003172D7">
              <w:rPr>
                <w:sz w:val="22"/>
                <w:szCs w:val="22"/>
                <w:u w:val="single"/>
              </w:rPr>
              <w:t xml:space="preserve">Срок </w:t>
            </w:r>
            <w:r w:rsidR="00A326A5">
              <w:rPr>
                <w:sz w:val="22"/>
                <w:szCs w:val="22"/>
                <w:u w:val="single"/>
              </w:rPr>
              <w:t xml:space="preserve"> </w:t>
            </w:r>
            <w:r w:rsidRPr="003172D7">
              <w:rPr>
                <w:sz w:val="22"/>
                <w:szCs w:val="22"/>
                <w:u w:val="single"/>
              </w:rPr>
              <w:t xml:space="preserve"> выполнения работ</w:t>
            </w:r>
            <w:r w:rsidR="00A326A5">
              <w:rPr>
                <w:sz w:val="22"/>
                <w:szCs w:val="22"/>
                <w:u w:val="single"/>
              </w:rPr>
              <w:t xml:space="preserve"> </w:t>
            </w:r>
            <w:r w:rsidRPr="003172D7">
              <w:rPr>
                <w:sz w:val="22"/>
                <w:szCs w:val="22"/>
                <w:u w:val="single"/>
              </w:rPr>
              <w:t xml:space="preserve">: </w:t>
            </w:r>
          </w:p>
          <w:p w:rsidR="00A326A5" w:rsidRPr="00A326A5" w:rsidRDefault="00747217" w:rsidP="00A326A5">
            <w:pPr>
              <w:tabs>
                <w:tab w:val="left" w:pos="709"/>
              </w:tabs>
              <w:spacing w:line="276" w:lineRule="auto"/>
              <w:ind w:left="705"/>
              <w:jc w:val="both"/>
            </w:pPr>
            <w:r>
              <w:rPr>
                <w:sz w:val="22"/>
                <w:szCs w:val="22"/>
              </w:rPr>
              <w:t xml:space="preserve"> </w:t>
            </w:r>
            <w:r w:rsidR="00A326A5">
              <w:t xml:space="preserve"> </w:t>
            </w:r>
            <w:r w:rsidR="00A326A5" w:rsidRPr="00A326A5">
              <w:t>Сроки выполнения работ:</w:t>
            </w:r>
          </w:p>
          <w:p w:rsidR="00A326A5" w:rsidRPr="00A326A5" w:rsidRDefault="00A326A5" w:rsidP="00A326A5">
            <w:pPr>
              <w:tabs>
                <w:tab w:val="left" w:pos="709"/>
              </w:tabs>
              <w:spacing w:line="276" w:lineRule="auto"/>
              <w:ind w:left="705"/>
              <w:jc w:val="both"/>
            </w:pPr>
            <w:r w:rsidRPr="00A326A5">
              <w:t>Начало проектирования – апрель 2014 г.</w:t>
            </w:r>
          </w:p>
          <w:p w:rsidR="00A326A5" w:rsidRPr="00A326A5" w:rsidRDefault="00A326A5" w:rsidP="00A326A5">
            <w:pPr>
              <w:tabs>
                <w:tab w:val="left" w:pos="709"/>
              </w:tabs>
              <w:spacing w:line="276" w:lineRule="auto"/>
              <w:ind w:left="705"/>
              <w:jc w:val="both"/>
            </w:pPr>
            <w:r w:rsidRPr="00A326A5">
              <w:t>Завершение проектирования – август 2014г.</w:t>
            </w:r>
          </w:p>
          <w:p w:rsidR="00FB613C" w:rsidRPr="003172D7" w:rsidRDefault="009940DB" w:rsidP="00916C8D">
            <w:pPr>
              <w:tabs>
                <w:tab w:val="left" w:pos="993"/>
              </w:tabs>
              <w:spacing w:before="120"/>
              <w:jc w:val="both"/>
              <w:rPr>
                <w:sz w:val="22"/>
                <w:szCs w:val="22"/>
              </w:rPr>
            </w:pPr>
            <w:r w:rsidRPr="00916C8D">
              <w:rPr>
                <w:sz w:val="22"/>
                <w:szCs w:val="22"/>
              </w:rPr>
              <w:t xml:space="preserve">Работы должны быть выполнены согласно этапам, состав и сроки которых указаны в Графике выполнения работ </w:t>
            </w:r>
            <w:r w:rsidR="002B1065" w:rsidRPr="00916C8D">
              <w:rPr>
                <w:sz w:val="22"/>
                <w:szCs w:val="22"/>
              </w:rPr>
              <w:t>(</w:t>
            </w:r>
            <w:r w:rsidRPr="00916C8D">
              <w:rPr>
                <w:sz w:val="22"/>
                <w:szCs w:val="22"/>
              </w:rPr>
              <w:t>Приложение №</w:t>
            </w:r>
            <w:r w:rsidR="002B1065" w:rsidRPr="00916C8D">
              <w:rPr>
                <w:sz w:val="22"/>
                <w:szCs w:val="22"/>
              </w:rPr>
              <w:t xml:space="preserve"> </w:t>
            </w:r>
            <w:r w:rsidRPr="00916C8D">
              <w:rPr>
                <w:sz w:val="22"/>
                <w:szCs w:val="22"/>
              </w:rPr>
              <w:t>3 к Договору</w:t>
            </w:r>
            <w:r w:rsidR="002B1065" w:rsidRPr="00916C8D">
              <w:rPr>
                <w:sz w:val="22"/>
                <w:szCs w:val="22"/>
              </w:rPr>
              <w:t>)</w:t>
            </w:r>
            <w:r w:rsidRPr="00916C8D">
              <w:rPr>
                <w:sz w:val="22"/>
                <w:szCs w:val="22"/>
              </w:rPr>
              <w:t xml:space="preserve"> </w:t>
            </w: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2440E8">
            <w:pPr>
              <w:rPr>
                <w:sz w:val="22"/>
                <w:szCs w:val="22"/>
              </w:rPr>
            </w:pPr>
            <w:r>
              <w:rPr>
                <w:sz w:val="22"/>
                <w:szCs w:val="22"/>
              </w:rPr>
              <w:t>14.</w:t>
            </w:r>
          </w:p>
        </w:tc>
        <w:tc>
          <w:tcPr>
            <w:tcW w:w="1952" w:type="dxa"/>
            <w:tcMar>
              <w:top w:w="57" w:type="dxa"/>
              <w:left w:w="57" w:type="dxa"/>
              <w:bottom w:w="57" w:type="dxa"/>
              <w:right w:w="57" w:type="dxa"/>
            </w:tcMar>
          </w:tcPr>
          <w:p w:rsidR="00FB5013" w:rsidRPr="00EB7199" w:rsidRDefault="00EA5168" w:rsidP="002440E8">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2440E8">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294B95" w:rsidRDefault="00F7711E" w:rsidP="002440E8">
            <w:pPr>
              <w:rPr>
                <w:sz w:val="22"/>
                <w:szCs w:val="22"/>
              </w:rPr>
            </w:pPr>
            <w:r w:rsidRPr="00CB1D58">
              <w:rPr>
                <w:sz w:val="22"/>
                <w:szCs w:val="22"/>
              </w:rPr>
              <w:t>Предусмотрено</w:t>
            </w:r>
            <w:r w:rsidR="00FF6580" w:rsidRPr="00CB1D58">
              <w:rPr>
                <w:sz w:val="22"/>
                <w:szCs w:val="22"/>
              </w:rPr>
              <w:t xml:space="preserve"> (при необходимости)</w:t>
            </w:r>
          </w:p>
          <w:p w:rsidR="00F7711E" w:rsidRPr="00294B95" w:rsidRDefault="00F7711E" w:rsidP="00FF6580">
            <w:pPr>
              <w:rPr>
                <w:sz w:val="22"/>
                <w:szCs w:val="22"/>
              </w:rPr>
            </w:pPr>
          </w:p>
        </w:tc>
      </w:tr>
      <w:tr w:rsidR="00982DF6" w:rsidRPr="00EB7199" w:rsidTr="00AD28D6">
        <w:trPr>
          <w:trHeight w:val="675"/>
        </w:trPr>
        <w:tc>
          <w:tcPr>
            <w:tcW w:w="459" w:type="dxa"/>
            <w:tcMar>
              <w:top w:w="57" w:type="dxa"/>
              <w:left w:w="57" w:type="dxa"/>
              <w:bottom w:w="57" w:type="dxa"/>
              <w:right w:w="57" w:type="dxa"/>
            </w:tcMar>
          </w:tcPr>
          <w:p w:rsidR="00982DF6" w:rsidRPr="00EB7199" w:rsidRDefault="00213738" w:rsidP="002440E8">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2440E8">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9C3E9A">
            <w:pPr>
              <w:rPr>
                <w:sz w:val="22"/>
                <w:szCs w:val="22"/>
              </w:rPr>
            </w:pPr>
            <w:r w:rsidRPr="00EB7199">
              <w:rPr>
                <w:sz w:val="22"/>
                <w:szCs w:val="22"/>
              </w:rPr>
              <w:t>Начальная (максимал</w:t>
            </w:r>
            <w:r w:rsidR="009C3E9A">
              <w:rPr>
                <w:sz w:val="22"/>
                <w:szCs w:val="22"/>
              </w:rPr>
              <w:t>ьная) цена Договора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982DF6" w:rsidRDefault="00982DF6" w:rsidP="00971F2E">
            <w:pPr>
              <w:jc w:val="both"/>
              <w:rPr>
                <w:sz w:val="22"/>
                <w:szCs w:val="22"/>
              </w:rPr>
            </w:pPr>
            <w:r w:rsidRPr="008A3BB4">
              <w:rPr>
                <w:sz w:val="22"/>
                <w:szCs w:val="22"/>
              </w:rPr>
              <w:t>Установлен</w:t>
            </w:r>
            <w:r w:rsidR="00137458">
              <w:rPr>
                <w:sz w:val="22"/>
                <w:szCs w:val="22"/>
              </w:rPr>
              <w:t>а Начальная (максимальная) цена</w:t>
            </w:r>
            <w:r w:rsidRPr="008A3BB4">
              <w:rPr>
                <w:sz w:val="22"/>
                <w:szCs w:val="22"/>
              </w:rPr>
              <w:t xml:space="preserve"> </w:t>
            </w:r>
            <w:r w:rsidR="00567015" w:rsidRPr="008A3BB4">
              <w:rPr>
                <w:sz w:val="22"/>
                <w:szCs w:val="22"/>
              </w:rPr>
              <w:t xml:space="preserve">Договора в размере, не превышающем </w:t>
            </w:r>
            <w:r w:rsidR="00747217">
              <w:rPr>
                <w:sz w:val="22"/>
                <w:szCs w:val="22"/>
              </w:rPr>
              <w:t>2</w:t>
            </w:r>
            <w:r w:rsidR="00A326A5">
              <w:rPr>
                <w:sz w:val="22"/>
                <w:szCs w:val="22"/>
              </w:rPr>
              <w:t xml:space="preserve">5 466 899 </w:t>
            </w:r>
            <w:r w:rsidR="00C32D03">
              <w:rPr>
                <w:sz w:val="22"/>
                <w:szCs w:val="22"/>
              </w:rPr>
              <w:t xml:space="preserve">(двадцать </w:t>
            </w:r>
            <w:r w:rsidR="00A326A5">
              <w:rPr>
                <w:sz w:val="22"/>
                <w:szCs w:val="22"/>
              </w:rPr>
              <w:t>пять</w:t>
            </w:r>
            <w:r w:rsidR="00C32D03">
              <w:rPr>
                <w:sz w:val="22"/>
                <w:szCs w:val="22"/>
              </w:rPr>
              <w:t xml:space="preserve"> миллионов </w:t>
            </w:r>
            <w:r w:rsidR="00A326A5">
              <w:rPr>
                <w:sz w:val="22"/>
                <w:szCs w:val="22"/>
              </w:rPr>
              <w:t xml:space="preserve">четыреста шестьдесят шесть </w:t>
            </w:r>
            <w:r w:rsidR="00620B91">
              <w:rPr>
                <w:sz w:val="22"/>
                <w:szCs w:val="22"/>
              </w:rPr>
              <w:t xml:space="preserve">тысяч </w:t>
            </w:r>
            <w:r w:rsidR="00A326A5">
              <w:rPr>
                <w:sz w:val="22"/>
                <w:szCs w:val="22"/>
              </w:rPr>
              <w:t>восемьсот девяносто девять</w:t>
            </w:r>
            <w:r w:rsidR="00C32D03">
              <w:rPr>
                <w:sz w:val="22"/>
                <w:szCs w:val="22"/>
              </w:rPr>
              <w:t xml:space="preserve">) </w:t>
            </w:r>
            <w:r w:rsidR="00971F2E">
              <w:rPr>
                <w:sz w:val="22"/>
                <w:szCs w:val="22"/>
              </w:rPr>
              <w:t>руб.</w:t>
            </w:r>
            <w:r w:rsidR="00C32D03">
              <w:rPr>
                <w:sz w:val="22"/>
                <w:szCs w:val="22"/>
              </w:rPr>
              <w:t xml:space="preserve"> </w:t>
            </w:r>
            <w:r w:rsidR="00A326A5">
              <w:rPr>
                <w:sz w:val="22"/>
                <w:szCs w:val="22"/>
              </w:rPr>
              <w:t>52</w:t>
            </w:r>
            <w:r w:rsidR="00C32D03">
              <w:rPr>
                <w:sz w:val="22"/>
                <w:szCs w:val="22"/>
              </w:rPr>
              <w:t xml:space="preserve"> коп.</w:t>
            </w:r>
            <w:r w:rsidR="00971F2E">
              <w:rPr>
                <w:sz w:val="22"/>
                <w:szCs w:val="22"/>
              </w:rPr>
              <w:t>,</w:t>
            </w:r>
            <w:r w:rsidRPr="008A3BB4">
              <w:rPr>
                <w:sz w:val="22"/>
                <w:szCs w:val="22"/>
              </w:rPr>
              <w:t xml:space="preserve"> включая НДС</w:t>
            </w:r>
            <w:r w:rsidR="00FC5834">
              <w:rPr>
                <w:sz w:val="22"/>
                <w:szCs w:val="22"/>
              </w:rPr>
              <w:t xml:space="preserve"> 18%</w:t>
            </w:r>
            <w:r w:rsidRPr="008A3BB4">
              <w:rPr>
                <w:sz w:val="22"/>
                <w:szCs w:val="22"/>
              </w:rPr>
              <w:t>.</w:t>
            </w:r>
            <w:r w:rsidR="006B16A1" w:rsidRPr="008A3BB4">
              <w:rPr>
                <w:sz w:val="22"/>
                <w:szCs w:val="22"/>
              </w:rPr>
              <w:t xml:space="preserve"> </w:t>
            </w:r>
            <w:r w:rsidR="00971F2E">
              <w:rPr>
                <w:sz w:val="22"/>
                <w:szCs w:val="22"/>
              </w:rPr>
              <w:t xml:space="preserve"> </w:t>
            </w:r>
          </w:p>
          <w:p w:rsidR="002B366A" w:rsidRDefault="002B366A" w:rsidP="00971F2E">
            <w:pPr>
              <w:jc w:val="both"/>
              <w:rPr>
                <w:sz w:val="22"/>
                <w:szCs w:val="22"/>
              </w:rPr>
            </w:pPr>
            <w:r>
              <w:rPr>
                <w:sz w:val="22"/>
                <w:szCs w:val="22"/>
              </w:rPr>
              <w:t xml:space="preserve">В расчете стоимости  учтены следующие затраты: </w:t>
            </w:r>
          </w:p>
          <w:p w:rsidR="002B366A" w:rsidRDefault="002B366A" w:rsidP="00971F2E">
            <w:pPr>
              <w:jc w:val="both"/>
              <w:rPr>
                <w:sz w:val="22"/>
                <w:szCs w:val="22"/>
              </w:rPr>
            </w:pPr>
            <w:r>
              <w:rPr>
                <w:sz w:val="22"/>
                <w:szCs w:val="22"/>
              </w:rPr>
              <w:t>-  разработка общесистемных решений, организационного, информационного</w:t>
            </w:r>
            <w:r w:rsidR="00FC5834">
              <w:rPr>
                <w:sz w:val="22"/>
                <w:szCs w:val="22"/>
              </w:rPr>
              <w:t xml:space="preserve"> и</w:t>
            </w:r>
            <w:r>
              <w:rPr>
                <w:sz w:val="22"/>
                <w:szCs w:val="22"/>
              </w:rPr>
              <w:t xml:space="preserve"> технического</w:t>
            </w:r>
            <w:r w:rsidR="00FC5834">
              <w:rPr>
                <w:sz w:val="22"/>
                <w:szCs w:val="22"/>
              </w:rPr>
              <w:t xml:space="preserve"> обеспечения</w:t>
            </w:r>
            <w:r w:rsidR="00C40CCE">
              <w:rPr>
                <w:sz w:val="22"/>
                <w:szCs w:val="22"/>
              </w:rPr>
              <w:t xml:space="preserve"> (основные технические решения</w:t>
            </w:r>
            <w:r w:rsidR="0018085A">
              <w:rPr>
                <w:sz w:val="22"/>
                <w:szCs w:val="22"/>
              </w:rPr>
              <w:t xml:space="preserve"> в соответствии с Приложением №6 к проекту Договора</w:t>
            </w:r>
            <w:r w:rsidR="00C40CCE">
              <w:rPr>
                <w:sz w:val="22"/>
                <w:szCs w:val="22"/>
              </w:rPr>
              <w:t>)</w:t>
            </w:r>
            <w:r>
              <w:rPr>
                <w:sz w:val="22"/>
                <w:szCs w:val="22"/>
              </w:rPr>
              <w:t>;</w:t>
            </w:r>
          </w:p>
          <w:p w:rsidR="002B366A" w:rsidRDefault="002B366A" w:rsidP="00971F2E">
            <w:pPr>
              <w:jc w:val="both"/>
              <w:rPr>
                <w:sz w:val="22"/>
                <w:szCs w:val="22"/>
              </w:rPr>
            </w:pPr>
            <w:r>
              <w:rPr>
                <w:sz w:val="22"/>
                <w:szCs w:val="22"/>
              </w:rPr>
              <w:t xml:space="preserve">- разработка </w:t>
            </w:r>
            <w:r w:rsidR="00C40CCE">
              <w:rPr>
                <w:sz w:val="22"/>
                <w:szCs w:val="22"/>
              </w:rPr>
              <w:t>проектной документации стадии «Технорабочий проект»</w:t>
            </w:r>
            <w:r>
              <w:rPr>
                <w:sz w:val="22"/>
                <w:szCs w:val="22"/>
              </w:rPr>
              <w:t>;</w:t>
            </w:r>
          </w:p>
          <w:p w:rsidR="002B366A" w:rsidRDefault="002B366A" w:rsidP="002B366A">
            <w:pPr>
              <w:jc w:val="both"/>
              <w:rPr>
                <w:sz w:val="22"/>
                <w:szCs w:val="22"/>
              </w:rPr>
            </w:pPr>
            <w:r>
              <w:rPr>
                <w:sz w:val="22"/>
                <w:szCs w:val="22"/>
              </w:rPr>
              <w:t xml:space="preserve">-  участие проектной организации в согласовании готовой  проектной документации с государственными органами и органами местного самоуправления; </w:t>
            </w:r>
          </w:p>
          <w:p w:rsidR="002B366A" w:rsidRDefault="002B366A" w:rsidP="002B366A">
            <w:pPr>
              <w:jc w:val="both"/>
              <w:rPr>
                <w:sz w:val="22"/>
                <w:szCs w:val="22"/>
              </w:rPr>
            </w:pPr>
            <w:r>
              <w:rPr>
                <w:sz w:val="22"/>
                <w:szCs w:val="22"/>
              </w:rPr>
              <w:t>- защита проектной документации в экспертных и утверждающих инстанциях;</w:t>
            </w:r>
          </w:p>
          <w:p w:rsidR="002B366A" w:rsidRPr="008A3BB4" w:rsidRDefault="002B366A" w:rsidP="002B366A">
            <w:pPr>
              <w:jc w:val="both"/>
              <w:rPr>
                <w:sz w:val="22"/>
                <w:szCs w:val="22"/>
              </w:rPr>
            </w:pPr>
            <w:r>
              <w:rPr>
                <w:sz w:val="22"/>
                <w:szCs w:val="22"/>
              </w:rPr>
              <w:t>- налог на добавленную стоимость (НДС 18%)</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2440E8">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9A2C84">
            <w:pPr>
              <w:rPr>
                <w:sz w:val="22"/>
                <w:szCs w:val="22"/>
              </w:rPr>
            </w:pPr>
            <w:r w:rsidRPr="00EB7199">
              <w:rPr>
                <w:sz w:val="22"/>
                <w:szCs w:val="22"/>
              </w:rPr>
              <w:t xml:space="preserve">Форма, сроки и порядок оплаты работ, </w:t>
            </w:r>
            <w:r w:rsidR="00DA3708" w:rsidRPr="00EB7199">
              <w:rPr>
                <w:sz w:val="22"/>
                <w:szCs w:val="22"/>
              </w:rPr>
              <w:t xml:space="preserve"> авансирование</w:t>
            </w:r>
          </w:p>
        </w:tc>
        <w:tc>
          <w:tcPr>
            <w:tcW w:w="5811" w:type="dxa"/>
            <w:tcMar>
              <w:top w:w="57" w:type="dxa"/>
              <w:left w:w="57" w:type="dxa"/>
              <w:bottom w:w="57" w:type="dxa"/>
              <w:right w:w="57" w:type="dxa"/>
            </w:tcMar>
          </w:tcPr>
          <w:p w:rsidR="00FC5834" w:rsidRPr="004D6C77" w:rsidRDefault="00FC5834" w:rsidP="00FC5834">
            <w:pPr>
              <w:pStyle w:val="ac"/>
              <w:tabs>
                <w:tab w:val="left" w:pos="993"/>
                <w:tab w:val="left" w:pos="1560"/>
              </w:tabs>
              <w:ind w:left="0" w:firstLine="709"/>
              <w:jc w:val="both"/>
              <w:rPr>
                <w:iCs/>
              </w:rPr>
            </w:pPr>
            <w:r>
              <w:rPr>
                <w:bCs/>
                <w:sz w:val="22"/>
                <w:szCs w:val="22"/>
              </w:rPr>
              <w:t xml:space="preserve"> </w:t>
            </w:r>
            <w:r w:rsidR="009A2C84" w:rsidRPr="006C0E1C">
              <w:rPr>
                <w:bCs/>
                <w:sz w:val="22"/>
                <w:szCs w:val="22"/>
              </w:rPr>
              <w:t xml:space="preserve"> </w:t>
            </w:r>
            <w:r w:rsidRPr="004D6C77">
              <w:rPr>
                <w:iCs/>
              </w:rPr>
              <w:t>Оплата Работ осуществляется в соответствии с Распределением Цены Договора и Графиком финансирования</w:t>
            </w:r>
            <w:r w:rsidRPr="004D6C77" w:rsidDel="00CE726D">
              <w:rPr>
                <w:iCs/>
              </w:rPr>
              <w:t xml:space="preserve"> </w:t>
            </w:r>
            <w:r w:rsidRPr="004D6C77">
              <w:rPr>
                <w:iCs/>
              </w:rPr>
              <w:t xml:space="preserve">(Приложение № 1 к </w:t>
            </w:r>
            <w:r w:rsidR="0018085A">
              <w:rPr>
                <w:iCs/>
              </w:rPr>
              <w:t>проекту</w:t>
            </w:r>
            <w:r w:rsidRPr="004D6C77">
              <w:rPr>
                <w:iCs/>
              </w:rPr>
              <w:t xml:space="preserve"> Договору). </w:t>
            </w:r>
          </w:p>
          <w:p w:rsidR="00FC5834" w:rsidRPr="00FC5834" w:rsidRDefault="00FC5834" w:rsidP="00FC5834">
            <w:pPr>
              <w:tabs>
                <w:tab w:val="left" w:pos="993"/>
              </w:tabs>
              <w:jc w:val="both"/>
              <w:rPr>
                <w:bCs/>
              </w:rPr>
            </w:pPr>
            <w:r>
              <w:rPr>
                <w:bCs/>
              </w:rPr>
              <w:t xml:space="preserve">             </w:t>
            </w:r>
            <w:r w:rsidRPr="00FC5834">
              <w:rPr>
                <w:bCs/>
              </w:rPr>
              <w:t xml:space="preserve">В течение </w:t>
            </w:r>
            <w:r w:rsidRPr="004D6C77">
              <w:t xml:space="preserve">20 (двадцати) </w:t>
            </w:r>
            <w:r w:rsidRPr="00FC5834">
              <w:rPr>
                <w:bCs/>
              </w:rPr>
              <w:t xml:space="preserve">Календарных дней с момента заключения Договора, при условии получения Банковской Гарантии и счета Подрядчика, Заказчик уплачивает авансовый платеж (далее – </w:t>
            </w:r>
            <w:r w:rsidRPr="00FC5834">
              <w:rPr>
                <w:b/>
                <w:bCs/>
              </w:rPr>
              <w:t>Авансовый платеж</w:t>
            </w:r>
            <w:r w:rsidRPr="00FC5834">
              <w:rPr>
                <w:bCs/>
              </w:rPr>
              <w:t xml:space="preserve">) в размере </w:t>
            </w:r>
            <w:r w:rsidRPr="00FC5834">
              <w:rPr>
                <w:b/>
                <w:bCs/>
              </w:rPr>
              <w:t xml:space="preserve"> </w:t>
            </w:r>
            <w:r w:rsidRPr="00FC5834">
              <w:rPr>
                <w:bCs/>
                <w:i/>
              </w:rPr>
              <w:t>(сумма прописью)</w:t>
            </w:r>
            <w:r w:rsidRPr="00FC5834">
              <w:rPr>
                <w:bCs/>
              </w:rPr>
              <w:t xml:space="preserve">, включая НДС – 18 % в размере  </w:t>
            </w:r>
            <w:r w:rsidRPr="00FC5834">
              <w:rPr>
                <w:bCs/>
                <w:i/>
              </w:rPr>
              <w:t>(сумма прописью)</w:t>
            </w:r>
            <w:r w:rsidRPr="00FC5834">
              <w:rPr>
                <w:bCs/>
              </w:rPr>
              <w:t>, составляющий 30% от Цены Работ. Несвоевременное представление Подрядчиком Банковской Гарантии и счета влечет увеличение срока для уплаты Авансового платежа на срок просрочки Подрядчика.</w:t>
            </w:r>
          </w:p>
          <w:p w:rsidR="00FC5834" w:rsidRPr="00FC5834" w:rsidRDefault="00FC5834" w:rsidP="00FC5834">
            <w:pPr>
              <w:tabs>
                <w:tab w:val="left" w:pos="993"/>
              </w:tabs>
              <w:jc w:val="both"/>
              <w:rPr>
                <w:bCs/>
              </w:rPr>
            </w:pPr>
            <w:r>
              <w:rPr>
                <w:bCs/>
              </w:rPr>
              <w:t xml:space="preserve">             </w:t>
            </w:r>
            <w:r w:rsidRPr="00FC5834">
              <w:rPr>
                <w:bCs/>
              </w:rPr>
              <w:t xml:space="preserve">Не позднее пяти Календарных дней со дня получения Авансового платежа, Подрядчик обязан выставить и предоставить Заказчику «авансовый» счет-фактуру на сумму соответствующего Авансового платежа, оформленный в соответствии с требованиями пункта 3.1 и пункта 8 ст. 169 Налогового кодекса РФ. </w:t>
            </w:r>
          </w:p>
          <w:p w:rsidR="00DA3708" w:rsidRDefault="00FC5834" w:rsidP="00FC5834">
            <w:pPr>
              <w:tabs>
                <w:tab w:val="left" w:pos="993"/>
              </w:tabs>
              <w:jc w:val="both"/>
              <w:rPr>
                <w:bCs/>
              </w:rPr>
            </w:pPr>
            <w:r>
              <w:rPr>
                <w:bCs/>
              </w:rPr>
              <w:t xml:space="preserve">             </w:t>
            </w:r>
            <w:r w:rsidRPr="00FC5834">
              <w:rPr>
                <w:bCs/>
              </w:rPr>
              <w:t xml:space="preserve">Платеж по Договору за разработку </w:t>
            </w:r>
            <w:r>
              <w:t>Проектной</w:t>
            </w:r>
            <w:r w:rsidRPr="00FC5834" w:rsidDel="00BA4A6A">
              <w:rPr>
                <w:bCs/>
              </w:rPr>
              <w:t xml:space="preserve"> </w:t>
            </w:r>
            <w:r w:rsidRPr="00FC5834">
              <w:rPr>
                <w:bCs/>
              </w:rPr>
              <w:t xml:space="preserve">документации осуществляется в размере  90 (девяносто) % от стоимости работ по разработке </w:t>
            </w:r>
            <w:r>
              <w:t>Проектной</w:t>
            </w:r>
            <w:r w:rsidRPr="00FC5834" w:rsidDel="00BA4A6A">
              <w:rPr>
                <w:bCs/>
              </w:rPr>
              <w:t xml:space="preserve"> </w:t>
            </w:r>
            <w:r w:rsidRPr="00FC5834">
              <w:rPr>
                <w:bCs/>
              </w:rPr>
              <w:t xml:space="preserve">документации - в течение 15 (пятнадцати)  рабочих дней с даты подписания акта о приемке выполненных работ, согласно Приложению № 5 к настоящему Договору, за вычетом подлежащей зачету части авансового платежа, при условии получения от Подрядчика счета, оформленного в соответствии с требованиями Законодательства РФ и счета-фактуры, оформленного в соответствии с требованиями пунктов 5 и  8 ст. 169 Налогового кодекса РФ. </w:t>
            </w:r>
          </w:p>
          <w:p w:rsidR="00F90BC7" w:rsidRPr="00294B95" w:rsidRDefault="00F90BC7" w:rsidP="00FC5834">
            <w:pPr>
              <w:tabs>
                <w:tab w:val="left" w:pos="993"/>
              </w:tabs>
              <w:jc w:val="both"/>
              <w:rPr>
                <w:sz w:val="22"/>
                <w:szCs w:val="22"/>
              </w:rPr>
            </w:pPr>
            <w:r>
              <w:rPr>
                <w:bCs/>
              </w:rPr>
              <w:t>Оставшиеся 10% стоимости работ выплачиваются в соответствии с Договором по окончании Гарантийного периода.</w:t>
            </w: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2440E8">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1E6390" w:rsidRPr="00812EE3" w:rsidRDefault="0033142D" w:rsidP="001E6390">
            <w:pPr>
              <w:tabs>
                <w:tab w:val="left" w:pos="993"/>
                <w:tab w:val="left" w:pos="1276"/>
              </w:tabs>
              <w:jc w:val="center"/>
              <w:rPr>
                <w:bCs/>
              </w:rPr>
            </w:pPr>
            <w:r w:rsidRPr="00812EE3">
              <w:t xml:space="preserve">Стоимость </w:t>
            </w:r>
            <w:r w:rsidR="000F21B8" w:rsidRPr="00812EE3">
              <w:t xml:space="preserve">проектирования </w:t>
            </w:r>
            <w:r w:rsidR="001E6390" w:rsidRPr="00812EE3">
              <w:rPr>
                <w:bCs/>
              </w:rPr>
              <w:t>Интеллектуальной систем</w:t>
            </w:r>
            <w:r w:rsidR="00812EE3" w:rsidRPr="00812EE3">
              <w:rPr>
                <w:bCs/>
              </w:rPr>
              <w:t>ы</w:t>
            </w:r>
            <w:r w:rsidR="001E6390" w:rsidRPr="00812EE3">
              <w:rPr>
                <w:bCs/>
              </w:rPr>
              <w:t xml:space="preserve"> обеспечения комплексной безопасности </w:t>
            </w:r>
            <w:r w:rsidR="001E6390" w:rsidRPr="00812EE3">
              <w:rPr>
                <w:bCs/>
              </w:rPr>
              <w:br/>
              <w:t>и антитеррористической защищенности</w:t>
            </w:r>
          </w:p>
          <w:p w:rsidR="00C0150F" w:rsidRPr="008F63A8" w:rsidRDefault="001E6390" w:rsidP="00812EE3">
            <w:pPr>
              <w:tabs>
                <w:tab w:val="left" w:pos="993"/>
                <w:tab w:val="left" w:pos="1276"/>
              </w:tabs>
              <w:jc w:val="center"/>
              <w:rPr>
                <w:b/>
              </w:rPr>
            </w:pPr>
            <w:r w:rsidRPr="00812EE3">
              <w:rPr>
                <w:bCs/>
              </w:rPr>
              <w:t>(разработку проектной документации стадии "Технорабочий проект")</w:t>
            </w:r>
            <w:r w:rsidR="00700581" w:rsidRPr="00812EE3">
              <w:t>,</w:t>
            </w:r>
            <w:r w:rsidR="00812EE3" w:rsidRPr="00812EE3">
              <w:t xml:space="preserve"> </w:t>
            </w:r>
            <w:r w:rsidR="00700581" w:rsidRPr="00812EE3">
              <w:t xml:space="preserve"> а также </w:t>
            </w:r>
            <w:r w:rsidR="006C0E1C" w:rsidRPr="00812EE3">
              <w:rPr>
                <w:spacing w:val="-9"/>
              </w:rPr>
              <w:t>с</w:t>
            </w:r>
            <w:r w:rsidR="00700581" w:rsidRPr="00812EE3">
              <w:rPr>
                <w:spacing w:val="-9"/>
              </w:rPr>
              <w:t>тоимость</w:t>
            </w:r>
            <w:r w:rsidR="00700581" w:rsidRPr="008F63A8">
              <w:rPr>
                <w:spacing w:val="-9"/>
              </w:rPr>
              <w:t xml:space="preserve"> </w:t>
            </w:r>
            <w:r w:rsidR="000F21B8" w:rsidRPr="008F63A8">
              <w:rPr>
                <w:spacing w:val="-9"/>
              </w:rPr>
              <w:t xml:space="preserve">разработки эскизного проекта </w:t>
            </w:r>
            <w:r w:rsidR="00700581" w:rsidRPr="008F63A8">
              <w:t xml:space="preserve">определяется в соответствии с пунктом </w:t>
            </w:r>
            <w:r w:rsidR="00C0150F" w:rsidRPr="008F63A8">
              <w:rPr>
                <w:bCs/>
                <w:szCs w:val="28"/>
              </w:rPr>
              <w:t>16.2.1. ФОРМА «ПРЕДЛОЖЕНИЕ О ЦЕНЕ ДОГОВОРА</w:t>
            </w:r>
            <w:r w:rsidR="00FC5834">
              <w:rPr>
                <w:bCs/>
                <w:szCs w:val="28"/>
              </w:rPr>
              <w:t>»</w:t>
            </w:r>
            <w:r w:rsidR="008F63A8" w:rsidRPr="008F63A8">
              <w:rPr>
                <w:bCs/>
                <w:szCs w:val="28"/>
              </w:rPr>
              <w:t xml:space="preserve">  </w:t>
            </w:r>
          </w:p>
          <w:p w:rsidR="00216E96" w:rsidRPr="003172D7" w:rsidRDefault="00567015" w:rsidP="00E022E8">
            <w:pPr>
              <w:jc w:val="both"/>
              <w:rPr>
                <w:sz w:val="22"/>
                <w:szCs w:val="22"/>
              </w:rPr>
            </w:pPr>
            <w:r w:rsidRPr="003172D7">
              <w:rPr>
                <w:sz w:val="22"/>
                <w:szCs w:val="22"/>
              </w:rP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2440E8">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216E96" w:rsidRPr="00EB7199" w:rsidRDefault="00E3119F" w:rsidP="006B63BE">
            <w:pPr>
              <w:rPr>
                <w:sz w:val="22"/>
                <w:szCs w:val="22"/>
              </w:rPr>
            </w:pPr>
            <w:r w:rsidRPr="00EB7199">
              <w:rPr>
                <w:sz w:val="22"/>
                <w:szCs w:val="22"/>
              </w:rPr>
              <w:t>Российский рубль</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2440E8">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6B63BE">
            <w:pPr>
              <w:rPr>
                <w:sz w:val="22"/>
                <w:szCs w:val="22"/>
              </w:rPr>
            </w:pPr>
            <w:r w:rsidRPr="00EB7199">
              <w:rPr>
                <w:sz w:val="22"/>
                <w:szCs w:val="22"/>
              </w:rPr>
              <w:t xml:space="preserve"> </w:t>
            </w:r>
            <w:r w:rsidRPr="00AD350B">
              <w:rPr>
                <w:sz w:val="22"/>
                <w:szCs w:val="22"/>
              </w:rPr>
              <w:t>Не 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E61A23" w:rsidP="002440E8">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0F21B8" w:rsidRPr="00CB1D58" w:rsidRDefault="000F21B8" w:rsidP="000F21B8">
            <w:pPr>
              <w:tabs>
                <w:tab w:val="left" w:pos="709"/>
              </w:tabs>
              <w:spacing w:line="276" w:lineRule="auto"/>
              <w:ind w:firstLine="426"/>
              <w:jc w:val="both"/>
              <w:rPr>
                <w:sz w:val="22"/>
                <w:szCs w:val="22"/>
              </w:rPr>
            </w:pPr>
            <w:r w:rsidRPr="00CB1D58">
              <w:rPr>
                <w:sz w:val="22"/>
                <w:szCs w:val="22"/>
              </w:rPr>
              <w:t xml:space="preserve">Исполнитель должен иметь подтвержденный опыт успешного проектирования и реализации проектных решений в масштабах, сопоставимых с описанными в задании на проектирование. </w:t>
            </w:r>
          </w:p>
          <w:p w:rsidR="008B6C34" w:rsidRPr="00736F16" w:rsidRDefault="000F21B8" w:rsidP="009100EF">
            <w:pPr>
              <w:tabs>
                <w:tab w:val="left" w:pos="709"/>
              </w:tabs>
              <w:spacing w:line="276" w:lineRule="auto"/>
              <w:ind w:firstLine="426"/>
              <w:jc w:val="both"/>
              <w:rPr>
                <w:sz w:val="22"/>
                <w:szCs w:val="22"/>
              </w:rPr>
            </w:pPr>
            <w:r w:rsidRPr="00CB1D58">
              <w:rPr>
                <w:sz w:val="22"/>
                <w:szCs w:val="22"/>
              </w:rPr>
              <w:t>Исполнитель должен быть обеспечен персоналом и материально-технической базой, позволяющими выполнить требования задания на проектирование.</w:t>
            </w:r>
          </w:p>
        </w:tc>
      </w:tr>
      <w:tr w:rsidR="001A0730" w:rsidRPr="00EB7199" w:rsidTr="00EA6B02">
        <w:trPr>
          <w:trHeight w:val="938"/>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2440E8">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EB7199" w:rsidRDefault="00982DF6" w:rsidP="00CB1D58">
            <w:pPr>
              <w:rPr>
                <w:sz w:val="22"/>
                <w:szCs w:val="22"/>
              </w:rPr>
            </w:pPr>
            <w:r w:rsidRPr="00CB1D58">
              <w:rPr>
                <w:sz w:val="22"/>
                <w:szCs w:val="22"/>
              </w:rPr>
              <w:t>Предусматривается</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6B63BE" w:rsidP="001F7085">
            <w:pPr>
              <w:jc w:val="both"/>
              <w:rPr>
                <w:sz w:val="22"/>
                <w:szCs w:val="22"/>
              </w:rPr>
            </w:pPr>
            <w:r>
              <w:t xml:space="preserve"> </w:t>
            </w:r>
            <w:r w:rsidRPr="006B63BE">
              <w:rPr>
                <w:sz w:val="22"/>
                <w:szCs w:val="22"/>
              </w:rPr>
              <w:t>Субподрядчики должны обладать должной квалификацией, навыками и опытом в соответствующих видах Работ,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6B63BE">
            <w:pPr>
              <w:rPr>
                <w:sz w:val="22"/>
                <w:szCs w:val="22"/>
              </w:rPr>
            </w:pPr>
            <w:r w:rsidRPr="006B63BE">
              <w:rPr>
                <w:sz w:val="22"/>
                <w:szCs w:val="22"/>
              </w:rPr>
              <w:t>Установлено</w:t>
            </w:r>
          </w:p>
        </w:tc>
      </w:tr>
      <w:tr w:rsidR="00CF7C7C" w:rsidRPr="00EB7199" w:rsidTr="00AD28D6">
        <w:trPr>
          <w:trHeight w:val="1156"/>
        </w:trPr>
        <w:tc>
          <w:tcPr>
            <w:tcW w:w="459" w:type="dxa"/>
            <w:tcMar>
              <w:top w:w="57" w:type="dxa"/>
              <w:left w:w="57" w:type="dxa"/>
              <w:bottom w:w="57" w:type="dxa"/>
              <w:right w:w="57" w:type="dxa"/>
            </w:tcMar>
          </w:tcPr>
          <w:p w:rsidR="00CF7C7C" w:rsidRPr="00EB7199" w:rsidRDefault="00213738" w:rsidP="002440E8">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2440E8">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2440E8">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FE00EC" w:rsidRDefault="00CF7C7C" w:rsidP="002440E8">
            <w:pPr>
              <w:rPr>
                <w:sz w:val="22"/>
                <w:szCs w:val="22"/>
                <w:highlight w:val="yellow"/>
              </w:rPr>
            </w:pPr>
            <w:r w:rsidRPr="005B68E8">
              <w:rPr>
                <w:sz w:val="22"/>
                <w:szCs w:val="22"/>
              </w:rPr>
              <w:t>не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2440E8">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2440E8">
            <w:pPr>
              <w:rPr>
                <w:sz w:val="22"/>
                <w:szCs w:val="22"/>
              </w:rPr>
            </w:pPr>
            <w:r w:rsidRPr="00EB7199">
              <w:rPr>
                <w:sz w:val="22"/>
                <w:szCs w:val="22"/>
              </w:rPr>
              <w:t>Основные тр</w:t>
            </w:r>
            <w:r w:rsidR="00FE00EC">
              <w:rPr>
                <w:sz w:val="22"/>
                <w:szCs w:val="22"/>
              </w:rPr>
              <w:t>ебования, установленные З</w:t>
            </w:r>
            <w:r w:rsidR="00216E96" w:rsidRPr="00EB7199">
              <w:rPr>
                <w:sz w:val="22"/>
                <w:szCs w:val="22"/>
              </w:rPr>
              <w:t>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
        </w:tc>
        <w:tc>
          <w:tcPr>
            <w:tcW w:w="5811" w:type="dxa"/>
            <w:tcMar>
              <w:top w:w="57" w:type="dxa"/>
              <w:left w:w="57" w:type="dxa"/>
              <w:bottom w:w="57" w:type="dxa"/>
              <w:right w:w="57" w:type="dxa"/>
            </w:tcMar>
          </w:tcPr>
          <w:p w:rsidR="006C0E1C" w:rsidRPr="002F5CCA" w:rsidRDefault="00E65A29" w:rsidP="006C0E1C">
            <w:pPr>
              <w:tabs>
                <w:tab w:val="left" w:pos="1701"/>
              </w:tabs>
              <w:spacing w:before="120"/>
              <w:jc w:val="both"/>
              <w:rPr>
                <w:b/>
                <w:bCs/>
                <w:caps/>
                <w:sz w:val="22"/>
                <w:szCs w:val="22"/>
              </w:rPr>
            </w:pPr>
            <w:r>
              <w:rPr>
                <w:color w:val="000000"/>
                <w:sz w:val="22"/>
                <w:szCs w:val="22"/>
              </w:rPr>
              <w:t xml:space="preserve"> </w:t>
            </w:r>
            <w:r w:rsidRPr="004D6C77">
              <w:rPr>
                <w:color w:val="000000"/>
              </w:rPr>
              <w:t xml:space="preserve">Гарантийный Период </w:t>
            </w:r>
            <w:r>
              <w:rPr>
                <w:color w:val="000000"/>
              </w:rPr>
              <w:t xml:space="preserve"> </w:t>
            </w:r>
            <w:r w:rsidRPr="001F5326">
              <w:t xml:space="preserve">качества </w:t>
            </w:r>
            <w:r w:rsidRPr="001F5326">
              <w:rPr>
                <w:rFonts w:eastAsiaTheme="minorHAnsi"/>
                <w:lang w:eastAsia="en-US"/>
              </w:rPr>
              <w:t xml:space="preserve">проекта </w:t>
            </w:r>
            <w:r>
              <w:rPr>
                <w:rFonts w:eastAsiaTheme="minorHAnsi"/>
                <w:lang w:eastAsia="en-US"/>
              </w:rPr>
              <w:t xml:space="preserve">составляет </w:t>
            </w:r>
            <w:r w:rsidRPr="001F5326">
              <w:rPr>
                <w:color w:val="000000"/>
              </w:rPr>
              <w:t xml:space="preserve">18 (восемнадцать) месяцев с момента передачи </w:t>
            </w:r>
            <w:r>
              <w:rPr>
                <w:color w:val="000000"/>
              </w:rPr>
              <w:t xml:space="preserve">Подрядчиком </w:t>
            </w:r>
            <w:r w:rsidRPr="001F5326">
              <w:rPr>
                <w:color w:val="000000"/>
              </w:rPr>
              <w:t xml:space="preserve">и приемки </w:t>
            </w:r>
            <w:r>
              <w:rPr>
                <w:color w:val="000000"/>
              </w:rPr>
              <w:t>З</w:t>
            </w:r>
            <w:r w:rsidRPr="001F5326">
              <w:rPr>
                <w:color w:val="000000"/>
              </w:rPr>
              <w:t>аказчиком проектной документации</w:t>
            </w:r>
            <w:r w:rsidRPr="001F5326">
              <w:rPr>
                <w:rFonts w:eastAsiaTheme="minorHAnsi"/>
                <w:lang w:eastAsia="en-US"/>
              </w:rPr>
              <w:t>.</w:t>
            </w:r>
          </w:p>
          <w:p w:rsidR="00216E96" w:rsidRPr="00EB7199" w:rsidRDefault="00216E96" w:rsidP="000F21B8">
            <w:pPr>
              <w:jc w:val="both"/>
              <w:rPr>
                <w:sz w:val="22"/>
                <w:szCs w:val="22"/>
              </w:rPr>
            </w:pP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t>26.</w:t>
            </w:r>
          </w:p>
        </w:tc>
        <w:tc>
          <w:tcPr>
            <w:tcW w:w="1952" w:type="dxa"/>
            <w:tcMar>
              <w:top w:w="57" w:type="dxa"/>
              <w:left w:w="57" w:type="dxa"/>
              <w:bottom w:w="57" w:type="dxa"/>
              <w:right w:w="57" w:type="dxa"/>
            </w:tcMar>
          </w:tcPr>
          <w:p w:rsidR="00216E96" w:rsidRPr="00EB7199" w:rsidRDefault="00FF6014" w:rsidP="002440E8">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2440E8">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предоставления разъяснений положений Документации процедуры закупки</w:t>
            </w:r>
          </w:p>
        </w:tc>
        <w:tc>
          <w:tcPr>
            <w:tcW w:w="5811" w:type="dxa"/>
            <w:tcMar>
              <w:top w:w="57" w:type="dxa"/>
              <w:left w:w="57" w:type="dxa"/>
              <w:bottom w:w="57" w:type="dxa"/>
              <w:right w:w="57" w:type="dxa"/>
            </w:tcMar>
          </w:tcPr>
          <w:p w:rsidR="00216E96" w:rsidRPr="00EB7199" w:rsidRDefault="00216E96" w:rsidP="002107D0">
            <w:pPr>
              <w:rPr>
                <w:sz w:val="22"/>
                <w:szCs w:val="22"/>
              </w:rPr>
            </w:pPr>
            <w:r w:rsidRPr="00FD000D">
              <w:rPr>
                <w:sz w:val="22"/>
                <w:szCs w:val="22"/>
              </w:rPr>
              <w:t xml:space="preserve">Разъяснения положений Документации </w:t>
            </w:r>
            <w:r w:rsidR="00982DF6" w:rsidRPr="00FD000D">
              <w:rPr>
                <w:sz w:val="22"/>
                <w:szCs w:val="22"/>
              </w:rPr>
              <w:t xml:space="preserve">предоставляются </w:t>
            </w:r>
            <w:r w:rsidRPr="00FD000D">
              <w:rPr>
                <w:sz w:val="22"/>
                <w:szCs w:val="22"/>
              </w:rPr>
              <w:t>до</w:t>
            </w:r>
            <w:r w:rsidR="006F3F99" w:rsidRPr="00FD000D">
              <w:rPr>
                <w:sz w:val="22"/>
                <w:szCs w:val="22"/>
              </w:rPr>
              <w:t xml:space="preserve"> </w:t>
            </w:r>
            <w:r w:rsidR="002107D0" w:rsidRPr="00FD000D">
              <w:rPr>
                <w:sz w:val="22"/>
                <w:szCs w:val="22"/>
              </w:rPr>
              <w:t>«</w:t>
            </w:r>
            <w:r w:rsidR="002107D0">
              <w:rPr>
                <w:sz w:val="22"/>
                <w:szCs w:val="22"/>
              </w:rPr>
              <w:t>14</w:t>
            </w:r>
            <w:r w:rsidR="002107D0" w:rsidRPr="00FD000D">
              <w:rPr>
                <w:sz w:val="22"/>
                <w:szCs w:val="22"/>
              </w:rPr>
              <w:t xml:space="preserve">» </w:t>
            </w:r>
            <w:r w:rsidR="002107D0">
              <w:rPr>
                <w:sz w:val="22"/>
                <w:szCs w:val="22"/>
              </w:rPr>
              <w:t xml:space="preserve"> мая   </w:t>
            </w:r>
            <w:r w:rsidRPr="00FD000D">
              <w:rPr>
                <w:sz w:val="22"/>
                <w:szCs w:val="22"/>
              </w:rPr>
              <w:t>20</w:t>
            </w:r>
            <w:r w:rsidR="006F3F99" w:rsidRPr="00FD000D">
              <w:rPr>
                <w:sz w:val="22"/>
                <w:szCs w:val="22"/>
              </w:rPr>
              <w:t>1</w:t>
            </w:r>
            <w:r w:rsidR="00FE00EC">
              <w:rPr>
                <w:sz w:val="22"/>
                <w:szCs w:val="22"/>
              </w:rPr>
              <w:t>4</w:t>
            </w:r>
            <w:r w:rsidR="006F3F99" w:rsidRPr="00FD000D">
              <w:rPr>
                <w:sz w:val="22"/>
                <w:szCs w:val="22"/>
              </w:rPr>
              <w:t xml:space="preserve"> </w:t>
            </w:r>
            <w:r w:rsidRPr="00FD000D">
              <w:rPr>
                <w:sz w:val="22"/>
                <w:szCs w:val="22"/>
              </w:rPr>
              <w:t>года</w:t>
            </w:r>
            <w:r w:rsidR="008B6C34">
              <w:rPr>
                <w:sz w:val="22"/>
                <w:szCs w:val="22"/>
              </w:rPr>
              <w:t>.</w:t>
            </w:r>
            <w:r w:rsidRPr="00EB7199">
              <w:rPr>
                <w:sz w:val="22"/>
                <w:szCs w:val="22"/>
              </w:rPr>
              <w:t xml:space="preserve">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2440E8">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Default="00B62089" w:rsidP="002440E8">
            <w:pPr>
              <w:rPr>
                <w:sz w:val="22"/>
                <w:szCs w:val="22"/>
              </w:rPr>
            </w:pPr>
            <w:r>
              <w:rPr>
                <w:sz w:val="22"/>
                <w:szCs w:val="22"/>
              </w:rPr>
              <w:t>1500000 (один миллион пятьсот тысяч) рублей</w:t>
            </w:r>
          </w:p>
          <w:p w:rsidR="00216E96" w:rsidRPr="00EB7199" w:rsidRDefault="00216E96" w:rsidP="002440E8">
            <w:pPr>
              <w:rPr>
                <w:sz w:val="22"/>
                <w:szCs w:val="22"/>
              </w:rPr>
            </w:pPr>
          </w:p>
        </w:tc>
      </w:tr>
      <w:tr w:rsidR="00216E96" w:rsidRPr="00EB7199" w:rsidTr="00FD000D">
        <w:trPr>
          <w:trHeight w:val="591"/>
        </w:trPr>
        <w:tc>
          <w:tcPr>
            <w:tcW w:w="459" w:type="dxa"/>
            <w:tcMar>
              <w:top w:w="57" w:type="dxa"/>
              <w:left w:w="57" w:type="dxa"/>
              <w:bottom w:w="57" w:type="dxa"/>
              <w:right w:w="57" w:type="dxa"/>
            </w:tcMar>
          </w:tcPr>
          <w:p w:rsidR="00216E96" w:rsidRPr="00EB7199" w:rsidRDefault="00983CE2" w:rsidP="00BE377A">
            <w:pPr>
              <w:rPr>
                <w:sz w:val="22"/>
                <w:szCs w:val="22"/>
              </w:rPr>
            </w:pPr>
            <w:r>
              <w:rPr>
                <w:sz w:val="22"/>
                <w:szCs w:val="22"/>
              </w:rPr>
              <w:t>28.</w:t>
            </w:r>
          </w:p>
        </w:tc>
        <w:tc>
          <w:tcPr>
            <w:tcW w:w="1952" w:type="dxa"/>
            <w:tcMar>
              <w:top w:w="57" w:type="dxa"/>
              <w:left w:w="57" w:type="dxa"/>
              <w:bottom w:w="57" w:type="dxa"/>
              <w:right w:w="57" w:type="dxa"/>
            </w:tcMar>
          </w:tcPr>
          <w:p w:rsidR="00216E96" w:rsidRPr="00EB7199" w:rsidRDefault="00C1324D" w:rsidP="00BE377A">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E377A">
            <w:pPr>
              <w:rPr>
                <w:sz w:val="22"/>
                <w:szCs w:val="22"/>
              </w:rPr>
            </w:pPr>
            <w:r w:rsidRPr="00EB7199">
              <w:rPr>
                <w:sz w:val="22"/>
                <w:szCs w:val="22"/>
              </w:rPr>
              <w:t xml:space="preserve">Реквизиты для перечисления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216E96" w:rsidRDefault="00216E96" w:rsidP="005F28BF">
            <w:pPr>
              <w:rPr>
                <w:sz w:val="22"/>
                <w:szCs w:val="22"/>
              </w:rPr>
            </w:pPr>
          </w:p>
          <w:p w:rsidR="005F28BF" w:rsidRPr="005F28BF" w:rsidRDefault="005F28BF" w:rsidP="005F28BF">
            <w:pPr>
              <w:rPr>
                <w:sz w:val="22"/>
                <w:szCs w:val="22"/>
              </w:rPr>
            </w:pPr>
            <w:r w:rsidRPr="005F28BF">
              <w:rPr>
                <w:sz w:val="22"/>
                <w:szCs w:val="22"/>
              </w:rPr>
              <w:t>Банковские реквизиты ООО «ОДПС Сколково»:</w:t>
            </w:r>
          </w:p>
          <w:p w:rsidR="005F28BF" w:rsidRPr="005F28BF" w:rsidRDefault="005F28BF" w:rsidP="005F28BF">
            <w:pPr>
              <w:rPr>
                <w:sz w:val="22"/>
                <w:szCs w:val="22"/>
              </w:rPr>
            </w:pPr>
            <w:r w:rsidRPr="005F28BF">
              <w:rPr>
                <w:sz w:val="22"/>
                <w:szCs w:val="22"/>
              </w:rPr>
              <w:t>р/с 40702810692000005757</w:t>
            </w:r>
          </w:p>
          <w:p w:rsidR="005F28BF" w:rsidRPr="005F28BF" w:rsidRDefault="005F28BF" w:rsidP="005F28BF">
            <w:pPr>
              <w:rPr>
                <w:sz w:val="22"/>
                <w:szCs w:val="22"/>
              </w:rPr>
            </w:pPr>
            <w:r w:rsidRPr="005F28BF">
              <w:rPr>
                <w:sz w:val="22"/>
                <w:szCs w:val="22"/>
              </w:rPr>
              <w:t>ГПБ (ОАО) г. МОСКВА</w:t>
            </w:r>
          </w:p>
          <w:p w:rsidR="005F28BF" w:rsidRPr="005F28BF" w:rsidRDefault="005F28BF" w:rsidP="005F28BF">
            <w:pPr>
              <w:rPr>
                <w:sz w:val="22"/>
                <w:szCs w:val="22"/>
              </w:rPr>
            </w:pPr>
            <w:r w:rsidRPr="005F28BF">
              <w:rPr>
                <w:sz w:val="22"/>
                <w:szCs w:val="22"/>
              </w:rPr>
              <w:t>Кор/с 30101810200000000823</w:t>
            </w:r>
          </w:p>
          <w:p w:rsidR="005F28BF" w:rsidRDefault="005F28BF" w:rsidP="005F28BF">
            <w:pPr>
              <w:rPr>
                <w:sz w:val="22"/>
                <w:szCs w:val="22"/>
              </w:rPr>
            </w:pPr>
            <w:r w:rsidRPr="005F28BF">
              <w:rPr>
                <w:sz w:val="22"/>
                <w:szCs w:val="22"/>
              </w:rPr>
              <w:t>БИК 044525823</w:t>
            </w:r>
          </w:p>
          <w:p w:rsidR="00DF7119" w:rsidRPr="005B68E8" w:rsidRDefault="00DF7119" w:rsidP="005F28BF">
            <w:pPr>
              <w:rPr>
                <w:sz w:val="22"/>
                <w:szCs w:val="22"/>
              </w:rPr>
            </w:pPr>
          </w:p>
        </w:tc>
      </w:tr>
      <w:tr w:rsidR="00A537D3" w:rsidRPr="00EB7199" w:rsidTr="00AD28D6">
        <w:trPr>
          <w:trHeight w:val="675"/>
        </w:trPr>
        <w:tc>
          <w:tcPr>
            <w:tcW w:w="459" w:type="dxa"/>
            <w:tcMar>
              <w:top w:w="57" w:type="dxa"/>
              <w:left w:w="57" w:type="dxa"/>
              <w:bottom w:w="57" w:type="dxa"/>
              <w:right w:w="57" w:type="dxa"/>
            </w:tcMar>
          </w:tcPr>
          <w:p w:rsidR="00A537D3" w:rsidRPr="00EB7199" w:rsidRDefault="00DF7119" w:rsidP="00DF7119">
            <w:pPr>
              <w:rPr>
                <w:sz w:val="22"/>
                <w:szCs w:val="22"/>
              </w:rPr>
            </w:pPr>
            <w:r>
              <w:rPr>
                <w:sz w:val="22"/>
                <w:szCs w:val="22"/>
              </w:rPr>
              <w:t>29</w:t>
            </w:r>
            <w:r w:rsidR="00983CE2">
              <w:rPr>
                <w:sz w:val="22"/>
                <w:szCs w:val="22"/>
              </w:rPr>
              <w:t>.</w:t>
            </w:r>
          </w:p>
        </w:tc>
        <w:tc>
          <w:tcPr>
            <w:tcW w:w="1952" w:type="dxa"/>
            <w:tcMar>
              <w:top w:w="57" w:type="dxa"/>
              <w:left w:w="57" w:type="dxa"/>
              <w:bottom w:w="57" w:type="dxa"/>
              <w:right w:w="57" w:type="dxa"/>
            </w:tcMar>
          </w:tcPr>
          <w:p w:rsidR="00A537D3" w:rsidRPr="00EB7199" w:rsidRDefault="00F2628E" w:rsidP="00BE377A">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E377A">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5B68E8" w:rsidRDefault="00A537D3" w:rsidP="00DF7119">
            <w:pPr>
              <w:spacing w:line="276" w:lineRule="auto"/>
              <w:jc w:val="both"/>
              <w:rPr>
                <w:sz w:val="22"/>
                <w:szCs w:val="22"/>
              </w:rPr>
            </w:pPr>
            <w:r w:rsidRPr="005B68E8">
              <w:rPr>
                <w:sz w:val="22"/>
                <w:szCs w:val="22"/>
              </w:rPr>
              <w:t xml:space="preserve">Не позднее </w:t>
            </w:r>
            <w:r w:rsidR="00FD000D" w:rsidRPr="00DF7119">
              <w:rPr>
                <w:sz w:val="22"/>
                <w:szCs w:val="22"/>
              </w:rPr>
              <w:t>«</w:t>
            </w:r>
            <w:r w:rsidR="000F21B8" w:rsidRPr="00DF7119">
              <w:rPr>
                <w:sz w:val="22"/>
                <w:szCs w:val="22"/>
              </w:rPr>
              <w:t xml:space="preserve"> </w:t>
            </w:r>
            <w:r w:rsidR="00DF7119" w:rsidRPr="00DF7119">
              <w:rPr>
                <w:sz w:val="22"/>
                <w:szCs w:val="22"/>
              </w:rPr>
              <w:t>23</w:t>
            </w:r>
            <w:r w:rsidR="00FD000D" w:rsidRPr="00DF7119">
              <w:rPr>
                <w:sz w:val="22"/>
                <w:szCs w:val="22"/>
              </w:rPr>
              <w:t xml:space="preserve">» </w:t>
            </w:r>
            <w:r w:rsidR="00F90BC7" w:rsidRPr="00DF7119">
              <w:rPr>
                <w:sz w:val="22"/>
                <w:szCs w:val="22"/>
              </w:rPr>
              <w:t>мая</w:t>
            </w:r>
            <w:r w:rsidR="008B6C34" w:rsidRPr="00DF7119">
              <w:rPr>
                <w:sz w:val="22"/>
                <w:szCs w:val="22"/>
              </w:rPr>
              <w:t xml:space="preserve"> </w:t>
            </w:r>
            <w:r w:rsidR="00521116" w:rsidRPr="00DF7119">
              <w:rPr>
                <w:sz w:val="22"/>
                <w:szCs w:val="22"/>
              </w:rPr>
              <w:t xml:space="preserve"> </w:t>
            </w:r>
            <w:r w:rsidRPr="00DF7119">
              <w:rPr>
                <w:sz w:val="22"/>
                <w:szCs w:val="22"/>
              </w:rPr>
              <w:t>20</w:t>
            </w:r>
            <w:r w:rsidR="00521116" w:rsidRPr="00DF7119">
              <w:rPr>
                <w:sz w:val="22"/>
                <w:szCs w:val="22"/>
              </w:rPr>
              <w:t>1</w:t>
            </w:r>
            <w:r w:rsidR="00FE00EC" w:rsidRPr="00DF7119">
              <w:rPr>
                <w:sz w:val="22"/>
                <w:szCs w:val="22"/>
              </w:rPr>
              <w:t>4</w:t>
            </w:r>
            <w:r w:rsidRPr="00DF7119">
              <w:rPr>
                <w:sz w:val="22"/>
                <w:szCs w:val="22"/>
              </w:rPr>
              <w:t xml:space="preserve"> года</w:t>
            </w:r>
            <w:r w:rsidRPr="005B68E8">
              <w:rPr>
                <w:sz w:val="22"/>
                <w:szCs w:val="22"/>
              </w:rPr>
              <w:t xml:space="preserve"> по адресу </w:t>
            </w:r>
            <w:r w:rsidR="00521116" w:rsidRPr="005B68E8">
              <w:rPr>
                <w:sz w:val="22"/>
                <w:szCs w:val="22"/>
              </w:rPr>
              <w:t>Организатора Процедуры закупки</w:t>
            </w:r>
            <w:r w:rsidRPr="005B68E8">
              <w:rPr>
                <w:sz w:val="22"/>
                <w:szCs w:val="22"/>
              </w:rPr>
              <w:t xml:space="preserve">: </w:t>
            </w:r>
            <w:r w:rsidR="00294B95" w:rsidRPr="005B68E8">
              <w:rPr>
                <w:rFonts w:eastAsia="Calibri"/>
                <w:bCs/>
                <w:sz w:val="22"/>
                <w:szCs w:val="22"/>
                <w:lang w:eastAsia="en-US"/>
              </w:rPr>
              <w:t>143026, г. Москва, территория инновационного центра «Сколково», Луговая ул., 4, кор. 2;</w:t>
            </w:r>
            <w:r w:rsidR="00FE00EC" w:rsidRPr="005B68E8">
              <w:rPr>
                <w:sz w:val="22"/>
                <w:szCs w:val="22"/>
              </w:rPr>
              <w:t xml:space="preserve"> </w:t>
            </w:r>
            <w:r w:rsidR="00294B95" w:rsidRPr="005B68E8">
              <w:rPr>
                <w:sz w:val="22"/>
                <w:szCs w:val="22"/>
              </w:rPr>
              <w:t xml:space="preserve"> </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FD000D" w:rsidP="00DF7119">
            <w:pPr>
              <w:rPr>
                <w:sz w:val="22"/>
                <w:szCs w:val="22"/>
              </w:rPr>
            </w:pPr>
            <w:r>
              <w:rPr>
                <w:sz w:val="22"/>
                <w:szCs w:val="22"/>
              </w:rPr>
              <w:t>3</w:t>
            </w:r>
            <w:r w:rsidR="00DF7119">
              <w:rPr>
                <w:sz w:val="22"/>
                <w:szCs w:val="22"/>
              </w:rPr>
              <w:t>0</w:t>
            </w:r>
            <w:r w:rsidR="00983CE2">
              <w:rPr>
                <w:sz w:val="22"/>
                <w:szCs w:val="22"/>
              </w:rPr>
              <w:t>.</w:t>
            </w:r>
          </w:p>
        </w:tc>
        <w:tc>
          <w:tcPr>
            <w:tcW w:w="1952" w:type="dxa"/>
            <w:tcMar>
              <w:top w:w="57" w:type="dxa"/>
              <w:left w:w="57" w:type="dxa"/>
              <w:bottom w:w="57" w:type="dxa"/>
              <w:right w:w="57" w:type="dxa"/>
            </w:tcMar>
          </w:tcPr>
          <w:p w:rsidR="00A537D3" w:rsidRPr="00EB7199" w:rsidRDefault="005518FB" w:rsidP="00BE377A">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Default="00A537D3" w:rsidP="00BE377A">
            <w:pPr>
              <w:rPr>
                <w:sz w:val="22"/>
                <w:szCs w:val="22"/>
              </w:rPr>
            </w:pPr>
            <w:r w:rsidRPr="003F7B9C">
              <w:rPr>
                <w:sz w:val="22"/>
                <w:szCs w:val="22"/>
              </w:rPr>
              <w:t xml:space="preserve">Критерии оценки Заявок </w:t>
            </w:r>
            <w:r w:rsidR="00CF7C7C" w:rsidRPr="003F7B9C">
              <w:rPr>
                <w:sz w:val="22"/>
                <w:szCs w:val="22"/>
              </w:rPr>
              <w:t>и порядок оценки</w:t>
            </w:r>
            <w:r w:rsidRPr="003F7B9C">
              <w:rPr>
                <w:sz w:val="22"/>
                <w:szCs w:val="22"/>
              </w:rPr>
              <w:t xml:space="preserve">: </w:t>
            </w:r>
          </w:p>
          <w:p w:rsidR="00882281" w:rsidRDefault="00882281" w:rsidP="00BE377A">
            <w:pPr>
              <w:rPr>
                <w:sz w:val="22"/>
                <w:szCs w:val="22"/>
              </w:rPr>
            </w:pPr>
          </w:p>
          <w:tbl>
            <w:tblPr>
              <w:tblW w:w="4954" w:type="pct"/>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181"/>
              <w:gridCol w:w="1558"/>
              <w:gridCol w:w="1558"/>
            </w:tblGrid>
            <w:tr w:rsidR="00882281" w:rsidRPr="00012A3D" w:rsidTr="00882281">
              <w:trPr>
                <w:tblHeade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882281" w:rsidRPr="00012A3D" w:rsidRDefault="00882281" w:rsidP="00653C35">
                  <w:pPr>
                    <w:tabs>
                      <w:tab w:val="left" w:pos="1134"/>
                    </w:tabs>
                    <w:spacing w:line="276" w:lineRule="auto"/>
                    <w:jc w:val="center"/>
                    <w:rPr>
                      <w:b/>
                      <w:bCs/>
                      <w:color w:val="333333"/>
                    </w:rPr>
                  </w:pPr>
                  <w:r w:rsidRPr="00012A3D">
                    <w:rPr>
                      <w:b/>
                      <w:bCs/>
                      <w:color w:val="333333"/>
                    </w:rPr>
                    <w:t>Критерии для оценки качества технического предложения</w:t>
                  </w:r>
                </w:p>
                <w:p w:rsidR="00882281" w:rsidRPr="00012A3D" w:rsidRDefault="00882281" w:rsidP="00653C35">
                  <w:pPr>
                    <w:tabs>
                      <w:tab w:val="left" w:pos="1134"/>
                    </w:tabs>
                    <w:spacing w:line="276" w:lineRule="auto"/>
                    <w:jc w:val="center"/>
                    <w:rPr>
                      <w:b/>
                      <w:bCs/>
                      <w:color w:val="333333"/>
                    </w:rPr>
                  </w:pPr>
                  <w:r w:rsidRPr="00012A3D">
                    <w:rPr>
                      <w:b/>
                      <w:bCs/>
                      <w:color w:val="333333"/>
                    </w:rPr>
                    <w:t>и квалификации претендента</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882281" w:rsidRPr="00012A3D" w:rsidRDefault="00882281" w:rsidP="00653C35">
                  <w:pPr>
                    <w:tabs>
                      <w:tab w:val="left" w:pos="1134"/>
                    </w:tabs>
                    <w:spacing w:line="276" w:lineRule="auto"/>
                    <w:jc w:val="center"/>
                    <w:rPr>
                      <w:b/>
                      <w:bCs/>
                      <w:color w:val="333333"/>
                    </w:rPr>
                  </w:pPr>
                  <w:r w:rsidRPr="00012A3D">
                    <w:rPr>
                      <w:b/>
                      <w:bCs/>
                      <w:color w:val="333333"/>
                    </w:rPr>
                    <w:t>Баллы для оценки качества технического предложения</w:t>
                  </w:r>
                </w:p>
              </w:tc>
              <w:tc>
                <w:tcPr>
                  <w:tcW w:w="939" w:type="pct"/>
                  <w:tcBorders>
                    <w:top w:val="outset" w:sz="6" w:space="0" w:color="auto"/>
                    <w:left w:val="outset" w:sz="6" w:space="0" w:color="auto"/>
                    <w:bottom w:val="outset" w:sz="6" w:space="0" w:color="auto"/>
                    <w:right w:val="outset" w:sz="6" w:space="0" w:color="auto"/>
                  </w:tcBorders>
                </w:tcPr>
                <w:p w:rsidR="00882281" w:rsidRPr="00012A3D" w:rsidRDefault="00882281" w:rsidP="00653C35">
                  <w:pPr>
                    <w:tabs>
                      <w:tab w:val="left" w:pos="1134"/>
                    </w:tabs>
                    <w:spacing w:line="276" w:lineRule="auto"/>
                    <w:jc w:val="center"/>
                    <w:rPr>
                      <w:b/>
                      <w:bCs/>
                      <w:color w:val="333333"/>
                    </w:rPr>
                  </w:pPr>
                  <w:r>
                    <w:rPr>
                      <w:b/>
                      <w:bCs/>
                      <w:color w:val="333333"/>
                    </w:rPr>
                    <w:t>Значимость критериев оценки</w:t>
                  </w:r>
                </w:p>
              </w:tc>
            </w:tr>
            <w:tr w:rsidR="00882281" w:rsidRPr="00FC315D" w:rsidTr="00882281">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12A3D" w:rsidRDefault="00882281" w:rsidP="00882281">
                  <w:pPr>
                    <w:pStyle w:val="ac"/>
                    <w:numPr>
                      <w:ilvl w:val="0"/>
                      <w:numId w:val="43"/>
                    </w:numPr>
                    <w:tabs>
                      <w:tab w:val="left" w:pos="709"/>
                    </w:tabs>
                    <w:spacing w:line="276" w:lineRule="auto"/>
                    <w:ind w:left="284" w:firstLine="0"/>
                    <w:contextualSpacing/>
                    <w:jc w:val="both"/>
                    <w:rPr>
                      <w:b/>
                      <w:bCs/>
                      <w:color w:val="333333"/>
                    </w:rPr>
                  </w:pPr>
                  <w:r w:rsidRPr="00012A3D">
                    <w:rPr>
                      <w:b/>
                      <w:bCs/>
                      <w:color w:val="333333"/>
                    </w:rPr>
                    <w:t>Цена</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FC315D" w:rsidRDefault="00882281" w:rsidP="00882281">
                  <w:pPr>
                    <w:tabs>
                      <w:tab w:val="left" w:pos="1134"/>
                    </w:tabs>
                    <w:spacing w:line="276" w:lineRule="auto"/>
                    <w:jc w:val="center"/>
                    <w:rPr>
                      <w:b/>
                      <w:bCs/>
                      <w:color w:val="333333"/>
                      <w:lang w:val="en-US"/>
                    </w:rPr>
                  </w:pPr>
                  <w:r>
                    <w:rPr>
                      <w:b/>
                      <w:bCs/>
                      <w:color w:val="333333"/>
                    </w:rPr>
                    <w:t xml:space="preserve"> 0 -</w:t>
                  </w:r>
                  <w:r>
                    <w:rPr>
                      <w:b/>
                      <w:bCs/>
                      <w:color w:val="333333"/>
                      <w:lang w:val="en-US"/>
                    </w:rPr>
                    <w:t>100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882281" w:rsidRDefault="00882281" w:rsidP="00653C35">
                  <w:pPr>
                    <w:tabs>
                      <w:tab w:val="left" w:pos="1134"/>
                    </w:tabs>
                    <w:spacing w:line="276" w:lineRule="auto"/>
                    <w:jc w:val="center"/>
                    <w:rPr>
                      <w:b/>
                      <w:bCs/>
                      <w:color w:val="333333"/>
                    </w:rPr>
                  </w:pPr>
                  <w:r>
                    <w:rPr>
                      <w:b/>
                      <w:bCs/>
                      <w:color w:val="333333"/>
                    </w:rPr>
                    <w:t>40</w:t>
                  </w:r>
                </w:p>
              </w:tc>
            </w:tr>
            <w:tr w:rsidR="00882281" w:rsidRPr="00012A3D" w:rsidTr="00882281">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882281" w:rsidRPr="00012A3D" w:rsidRDefault="00882281" w:rsidP="00882281">
                  <w:pPr>
                    <w:pStyle w:val="ac"/>
                    <w:numPr>
                      <w:ilvl w:val="0"/>
                      <w:numId w:val="43"/>
                    </w:numPr>
                    <w:tabs>
                      <w:tab w:val="left" w:pos="709"/>
                    </w:tabs>
                    <w:spacing w:line="276" w:lineRule="auto"/>
                    <w:ind w:left="284" w:firstLine="0"/>
                    <w:contextualSpacing/>
                    <w:jc w:val="both"/>
                    <w:rPr>
                      <w:b/>
                      <w:bCs/>
                      <w:color w:val="333333"/>
                    </w:rPr>
                  </w:pPr>
                  <w:r w:rsidRPr="00012A3D">
                    <w:rPr>
                      <w:b/>
                      <w:bCs/>
                      <w:color w:val="333333"/>
                    </w:rPr>
                    <w:t xml:space="preserve">Качество технического предложения </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
                      <w:bCs/>
                      <w:color w:val="333333"/>
                    </w:rPr>
                  </w:pPr>
                  <w:r w:rsidRPr="00012A3D">
                    <w:rPr>
                      <w:b/>
                      <w:bCs/>
                      <w:color w:val="333333"/>
                    </w:rPr>
                    <w:t>0 – 100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012A3D" w:rsidRDefault="00882281" w:rsidP="00653C35">
                  <w:pPr>
                    <w:tabs>
                      <w:tab w:val="left" w:pos="1134"/>
                    </w:tabs>
                    <w:spacing w:line="276" w:lineRule="auto"/>
                    <w:jc w:val="center"/>
                    <w:rPr>
                      <w:b/>
                      <w:bCs/>
                      <w:color w:val="333333"/>
                    </w:rPr>
                  </w:pPr>
                  <w:r>
                    <w:rPr>
                      <w:b/>
                      <w:bCs/>
                      <w:color w:val="333333"/>
                    </w:rPr>
                    <w:t>20</w:t>
                  </w:r>
                </w:p>
              </w:tc>
            </w:tr>
            <w:tr w:rsidR="00882281" w:rsidRPr="00012A3D" w:rsidTr="00882281">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D77DBE" w:rsidRDefault="00882281" w:rsidP="00882281">
                  <w:pPr>
                    <w:pStyle w:val="ac"/>
                    <w:numPr>
                      <w:ilvl w:val="1"/>
                      <w:numId w:val="43"/>
                    </w:numPr>
                    <w:tabs>
                      <w:tab w:val="left" w:pos="993"/>
                    </w:tabs>
                    <w:spacing w:line="276" w:lineRule="auto"/>
                    <w:ind w:left="0" w:firstLine="567"/>
                    <w:contextualSpacing/>
                    <w:jc w:val="both"/>
                    <w:rPr>
                      <w:bCs/>
                      <w:color w:val="333333"/>
                    </w:rPr>
                  </w:pPr>
                  <w:r w:rsidRPr="00D77DBE">
                    <w:rPr>
                      <w:bCs/>
                      <w:color w:val="333333"/>
                    </w:rPr>
                    <w:t>Соответствие технического предложения претендента требованиям Задания на проектирование</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Cs/>
                      <w:color w:val="333333"/>
                    </w:rPr>
                  </w:pPr>
                  <w:r w:rsidRPr="00012A3D">
                    <w:rPr>
                      <w:bCs/>
                      <w:color w:val="333333"/>
                    </w:rPr>
                    <w:t>0-</w:t>
                  </w:r>
                  <w:r>
                    <w:rPr>
                      <w:bCs/>
                      <w:color w:val="333333"/>
                    </w:rPr>
                    <w:t>4</w:t>
                  </w:r>
                  <w:r w:rsidRPr="00012A3D">
                    <w:rPr>
                      <w:bCs/>
                      <w:color w:val="333333"/>
                    </w:rPr>
                    <w:t>0</w:t>
                  </w:r>
                </w:p>
              </w:tc>
              <w:tc>
                <w:tcPr>
                  <w:tcW w:w="939" w:type="pct"/>
                  <w:tcBorders>
                    <w:top w:val="outset" w:sz="6" w:space="0" w:color="auto"/>
                    <w:left w:val="outset" w:sz="6" w:space="0" w:color="auto"/>
                    <w:bottom w:val="outset" w:sz="6" w:space="0" w:color="auto"/>
                    <w:right w:val="outset" w:sz="6" w:space="0" w:color="auto"/>
                  </w:tcBorders>
                </w:tcPr>
                <w:p w:rsidR="00882281" w:rsidRPr="00012A3D" w:rsidRDefault="00882281" w:rsidP="00653C35">
                  <w:pPr>
                    <w:tabs>
                      <w:tab w:val="left" w:pos="1134"/>
                    </w:tabs>
                    <w:spacing w:line="276" w:lineRule="auto"/>
                    <w:jc w:val="center"/>
                    <w:rPr>
                      <w:bCs/>
                      <w:color w:val="333333"/>
                    </w:rPr>
                  </w:pPr>
                </w:p>
              </w:tc>
            </w:tr>
            <w:tr w:rsidR="00882281" w:rsidRPr="00012A3D" w:rsidTr="00882281">
              <w:trPr>
                <w:trHeight w:val="434"/>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D77DBE" w:rsidRDefault="00882281" w:rsidP="00882281">
                  <w:pPr>
                    <w:pStyle w:val="ac"/>
                    <w:numPr>
                      <w:ilvl w:val="1"/>
                      <w:numId w:val="43"/>
                    </w:numPr>
                    <w:tabs>
                      <w:tab w:val="left" w:pos="993"/>
                    </w:tabs>
                    <w:spacing w:line="276" w:lineRule="auto"/>
                    <w:ind w:left="0" w:firstLine="567"/>
                    <w:contextualSpacing/>
                    <w:jc w:val="both"/>
                    <w:rPr>
                      <w:bCs/>
                      <w:color w:val="333333"/>
                    </w:rPr>
                  </w:pPr>
                  <w:r w:rsidRPr="00D77DBE">
                    <w:rPr>
                      <w:bCs/>
                      <w:color w:val="333333"/>
                    </w:rPr>
                    <w:t>Обоснование графика выполнения работ</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Cs/>
                      <w:color w:val="333333"/>
                    </w:rPr>
                  </w:pPr>
                  <w:r w:rsidRPr="00012A3D">
                    <w:rPr>
                      <w:bCs/>
                      <w:color w:val="333333"/>
                    </w:rPr>
                    <w:t>0-20</w:t>
                  </w:r>
                </w:p>
              </w:tc>
              <w:tc>
                <w:tcPr>
                  <w:tcW w:w="939" w:type="pct"/>
                  <w:tcBorders>
                    <w:top w:val="outset" w:sz="6" w:space="0" w:color="auto"/>
                    <w:left w:val="outset" w:sz="6" w:space="0" w:color="auto"/>
                    <w:bottom w:val="outset" w:sz="6" w:space="0" w:color="auto"/>
                    <w:right w:val="outset" w:sz="6" w:space="0" w:color="auto"/>
                  </w:tcBorders>
                </w:tcPr>
                <w:p w:rsidR="00882281" w:rsidRPr="00012A3D" w:rsidRDefault="00882281" w:rsidP="00653C35">
                  <w:pPr>
                    <w:tabs>
                      <w:tab w:val="left" w:pos="1134"/>
                    </w:tabs>
                    <w:spacing w:line="276" w:lineRule="auto"/>
                    <w:jc w:val="center"/>
                    <w:rPr>
                      <w:bCs/>
                      <w:color w:val="333333"/>
                    </w:rPr>
                  </w:pPr>
                </w:p>
              </w:tc>
            </w:tr>
            <w:tr w:rsidR="00882281" w:rsidRPr="00012A3D" w:rsidTr="00882281">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D77DBE" w:rsidRDefault="00882281" w:rsidP="00882281">
                  <w:pPr>
                    <w:pStyle w:val="ac"/>
                    <w:numPr>
                      <w:ilvl w:val="1"/>
                      <w:numId w:val="43"/>
                    </w:numPr>
                    <w:tabs>
                      <w:tab w:val="left" w:pos="993"/>
                    </w:tabs>
                    <w:spacing w:line="276" w:lineRule="auto"/>
                    <w:ind w:left="0" w:firstLine="567"/>
                    <w:contextualSpacing/>
                    <w:jc w:val="both"/>
                    <w:rPr>
                      <w:bCs/>
                      <w:color w:val="333333"/>
                    </w:rPr>
                  </w:pPr>
                  <w:r w:rsidRPr="00D77DBE">
                    <w:rPr>
                      <w:bCs/>
                      <w:color w:val="333333"/>
                    </w:rPr>
                    <w:t>Обоснование (качество) расчёта стоимости</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Cs/>
                      <w:color w:val="333333"/>
                    </w:rPr>
                  </w:pPr>
                  <w:r w:rsidRPr="00012A3D">
                    <w:rPr>
                      <w:bCs/>
                      <w:color w:val="333333"/>
                    </w:rPr>
                    <w:t>0-</w:t>
                  </w:r>
                  <w:r>
                    <w:rPr>
                      <w:bCs/>
                      <w:color w:val="333333"/>
                    </w:rPr>
                    <w:t>3</w:t>
                  </w:r>
                  <w:r w:rsidRPr="00012A3D">
                    <w:rPr>
                      <w:bCs/>
                      <w:color w:val="333333"/>
                    </w:rPr>
                    <w:t>0</w:t>
                  </w:r>
                </w:p>
              </w:tc>
              <w:tc>
                <w:tcPr>
                  <w:tcW w:w="939" w:type="pct"/>
                  <w:tcBorders>
                    <w:top w:val="outset" w:sz="6" w:space="0" w:color="auto"/>
                    <w:left w:val="outset" w:sz="6" w:space="0" w:color="auto"/>
                    <w:bottom w:val="outset" w:sz="6" w:space="0" w:color="auto"/>
                    <w:right w:val="outset" w:sz="6" w:space="0" w:color="auto"/>
                  </w:tcBorders>
                </w:tcPr>
                <w:p w:rsidR="00882281" w:rsidRPr="00012A3D" w:rsidRDefault="00882281" w:rsidP="00653C35">
                  <w:pPr>
                    <w:tabs>
                      <w:tab w:val="left" w:pos="1134"/>
                    </w:tabs>
                    <w:spacing w:line="276" w:lineRule="auto"/>
                    <w:jc w:val="center"/>
                    <w:rPr>
                      <w:bCs/>
                      <w:color w:val="333333"/>
                    </w:rPr>
                  </w:pPr>
                </w:p>
              </w:tc>
            </w:tr>
            <w:tr w:rsidR="00882281" w:rsidRPr="00012A3D" w:rsidTr="00882281">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D77DBE" w:rsidRDefault="00882281" w:rsidP="00882281">
                  <w:pPr>
                    <w:pStyle w:val="ac"/>
                    <w:numPr>
                      <w:ilvl w:val="1"/>
                      <w:numId w:val="43"/>
                    </w:numPr>
                    <w:tabs>
                      <w:tab w:val="left" w:pos="993"/>
                    </w:tabs>
                    <w:spacing w:line="276" w:lineRule="auto"/>
                    <w:contextualSpacing/>
                    <w:jc w:val="both"/>
                    <w:rPr>
                      <w:bCs/>
                      <w:color w:val="333333"/>
                    </w:rPr>
                  </w:pPr>
                  <w:r>
                    <w:rPr>
                      <w:bCs/>
                      <w:color w:val="333333"/>
                    </w:rPr>
                    <w:t xml:space="preserve">Наличие предложения по </w:t>
                  </w:r>
                  <w:r w:rsidRPr="006C1916">
                    <w:rPr>
                      <w:bCs/>
                      <w:color w:val="333333"/>
                    </w:rPr>
                    <w:t xml:space="preserve">сокращению капитальных затрат за счет </w:t>
                  </w:r>
                  <w:r>
                    <w:rPr>
                      <w:bCs/>
                      <w:color w:val="333333"/>
                    </w:rPr>
                    <w:t>использования единой интеграционной платформы/программно-аппаратного комплекса для</w:t>
                  </w:r>
                  <w:r w:rsidRPr="006C1916">
                    <w:rPr>
                      <w:bCs/>
                      <w:color w:val="333333"/>
                    </w:rPr>
                    <w:t xml:space="preserve"> </w:t>
                  </w:r>
                  <w:r>
                    <w:rPr>
                      <w:bCs/>
                      <w:color w:val="333333"/>
                    </w:rPr>
                    <w:t xml:space="preserve">автоматизированных </w:t>
                  </w:r>
                  <w:r w:rsidRPr="006C1916">
                    <w:rPr>
                      <w:bCs/>
                      <w:color w:val="333333"/>
                    </w:rPr>
                    <w:t>систем</w:t>
                  </w:r>
                  <w:r>
                    <w:rPr>
                      <w:bCs/>
                      <w:color w:val="333333"/>
                    </w:rPr>
                    <w:t xml:space="preserve">  комплексного обеспечения безопасности, организации дорожного движения и мониторинга инженерных систем</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Cs/>
                      <w:color w:val="333333"/>
                    </w:rPr>
                  </w:pPr>
                  <w:r>
                    <w:rPr>
                      <w:bCs/>
                      <w:color w:val="333333"/>
                    </w:rPr>
                    <w:t>0-10</w:t>
                  </w:r>
                </w:p>
              </w:tc>
              <w:tc>
                <w:tcPr>
                  <w:tcW w:w="939" w:type="pct"/>
                  <w:tcBorders>
                    <w:top w:val="outset" w:sz="6" w:space="0" w:color="auto"/>
                    <w:left w:val="outset" w:sz="6" w:space="0" w:color="auto"/>
                    <w:bottom w:val="outset" w:sz="6" w:space="0" w:color="auto"/>
                    <w:right w:val="outset" w:sz="6" w:space="0" w:color="auto"/>
                  </w:tcBorders>
                </w:tcPr>
                <w:p w:rsidR="00882281" w:rsidRDefault="00882281" w:rsidP="00653C35">
                  <w:pPr>
                    <w:tabs>
                      <w:tab w:val="left" w:pos="1134"/>
                    </w:tabs>
                    <w:spacing w:line="276" w:lineRule="auto"/>
                    <w:jc w:val="center"/>
                    <w:rPr>
                      <w:bCs/>
                      <w:color w:val="333333"/>
                    </w:rPr>
                  </w:pPr>
                </w:p>
              </w:tc>
            </w:tr>
            <w:tr w:rsidR="00882281" w:rsidRPr="00012A3D" w:rsidTr="00882281">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12A3D" w:rsidRDefault="00882281" w:rsidP="00882281">
                  <w:pPr>
                    <w:pStyle w:val="ac"/>
                    <w:numPr>
                      <w:ilvl w:val="0"/>
                      <w:numId w:val="43"/>
                    </w:numPr>
                    <w:tabs>
                      <w:tab w:val="left" w:pos="709"/>
                    </w:tabs>
                    <w:spacing w:line="276" w:lineRule="auto"/>
                    <w:ind w:left="284" w:firstLine="0"/>
                    <w:contextualSpacing/>
                    <w:jc w:val="both"/>
                    <w:rPr>
                      <w:b/>
                      <w:bCs/>
                      <w:color w:val="333333"/>
                    </w:rPr>
                  </w:pPr>
                  <w:r w:rsidRPr="00012A3D">
                    <w:rPr>
                      <w:b/>
                      <w:bCs/>
                      <w:color w:val="333333"/>
                    </w:rPr>
                    <w:t>Квалификация</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12A3D" w:rsidRDefault="00882281" w:rsidP="00653C35">
                  <w:pPr>
                    <w:tabs>
                      <w:tab w:val="left" w:pos="1134"/>
                    </w:tabs>
                    <w:spacing w:line="276" w:lineRule="auto"/>
                    <w:jc w:val="center"/>
                    <w:rPr>
                      <w:b/>
                      <w:bCs/>
                      <w:color w:val="333333"/>
                    </w:rPr>
                  </w:pPr>
                  <w:r w:rsidRPr="00012A3D">
                    <w:rPr>
                      <w:b/>
                      <w:bCs/>
                      <w:color w:val="333333"/>
                    </w:rPr>
                    <w:t>0 – 100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012A3D" w:rsidRDefault="00882281" w:rsidP="00653C35">
                  <w:pPr>
                    <w:tabs>
                      <w:tab w:val="left" w:pos="1134"/>
                    </w:tabs>
                    <w:spacing w:line="276" w:lineRule="auto"/>
                    <w:jc w:val="center"/>
                    <w:rPr>
                      <w:b/>
                      <w:bCs/>
                      <w:color w:val="333333"/>
                    </w:rPr>
                  </w:pPr>
                  <w:r>
                    <w:rPr>
                      <w:b/>
                      <w:bCs/>
                      <w:color w:val="333333"/>
                    </w:rPr>
                    <w:t>40</w:t>
                  </w:r>
                </w:p>
              </w:tc>
            </w:tr>
            <w:tr w:rsidR="00882281" w:rsidRPr="00012A3D" w:rsidTr="00882281">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12A3D" w:rsidRDefault="00882281" w:rsidP="00882281">
                  <w:pPr>
                    <w:pStyle w:val="ac"/>
                    <w:numPr>
                      <w:ilvl w:val="1"/>
                      <w:numId w:val="43"/>
                    </w:numPr>
                    <w:tabs>
                      <w:tab w:val="left" w:pos="993"/>
                    </w:tabs>
                    <w:spacing w:line="276" w:lineRule="auto"/>
                    <w:ind w:left="0" w:firstLine="567"/>
                    <w:contextualSpacing/>
                    <w:jc w:val="both"/>
                    <w:rPr>
                      <w:b/>
                      <w:bCs/>
                      <w:color w:val="333333"/>
                    </w:rPr>
                  </w:pPr>
                  <w:r w:rsidRPr="00012A3D">
                    <w:rPr>
                      <w:b/>
                      <w:bCs/>
                      <w:color w:val="333333"/>
                    </w:rPr>
                    <w:t>Опыт проектирования</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12A3D" w:rsidRDefault="00882281" w:rsidP="00653C35">
                  <w:pPr>
                    <w:tabs>
                      <w:tab w:val="left" w:pos="1134"/>
                    </w:tabs>
                    <w:spacing w:line="276" w:lineRule="auto"/>
                    <w:jc w:val="center"/>
                    <w:rPr>
                      <w:b/>
                      <w:bCs/>
                      <w:color w:val="333333"/>
                    </w:rPr>
                  </w:pPr>
                  <w:r w:rsidRPr="00012A3D">
                    <w:rPr>
                      <w:b/>
                      <w:bCs/>
                      <w:color w:val="333333"/>
                    </w:rPr>
                    <w:t>0 – 6</w:t>
                  </w:r>
                  <w:r>
                    <w:rPr>
                      <w:b/>
                      <w:bCs/>
                      <w:color w:val="333333"/>
                    </w:rPr>
                    <w:t>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012A3D" w:rsidRDefault="00882281" w:rsidP="00653C35">
                  <w:pPr>
                    <w:tabs>
                      <w:tab w:val="left" w:pos="1134"/>
                    </w:tabs>
                    <w:spacing w:line="276" w:lineRule="auto"/>
                    <w:jc w:val="center"/>
                    <w:rPr>
                      <w:b/>
                      <w:bCs/>
                      <w:color w:val="333333"/>
                    </w:rPr>
                  </w:pPr>
                </w:p>
              </w:tc>
            </w:tr>
            <w:tr w:rsidR="00882281" w:rsidRPr="00012A3D" w:rsidTr="00882281">
              <w:trPr>
                <w:trHeight w:val="1712"/>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882281" w:rsidRPr="00012A3D" w:rsidRDefault="00882281" w:rsidP="00882281">
                  <w:pPr>
                    <w:pStyle w:val="ac"/>
                    <w:numPr>
                      <w:ilvl w:val="2"/>
                      <w:numId w:val="43"/>
                    </w:numPr>
                    <w:tabs>
                      <w:tab w:val="left" w:pos="1276"/>
                    </w:tabs>
                    <w:spacing w:line="276" w:lineRule="auto"/>
                    <w:ind w:left="0" w:firstLine="567"/>
                    <w:contextualSpacing/>
                    <w:jc w:val="both"/>
                    <w:rPr>
                      <w:bCs/>
                      <w:color w:val="333333"/>
                    </w:rPr>
                  </w:pPr>
                  <w:r w:rsidRPr="00012A3D">
                    <w:t>В</w:t>
                  </w:r>
                  <w:r w:rsidRPr="00012A3D">
                    <w:rPr>
                      <w:bCs/>
                      <w:color w:val="333333"/>
                    </w:rPr>
                    <w:t xml:space="preserve">ыполнение за последние </w:t>
                  </w:r>
                  <w:r>
                    <w:rPr>
                      <w:bCs/>
                      <w:color w:val="333333"/>
                    </w:rPr>
                    <w:t>три</w:t>
                  </w:r>
                  <w:r w:rsidRPr="00012A3D">
                    <w:rPr>
                      <w:bCs/>
                      <w:color w:val="333333"/>
                    </w:rPr>
                    <w:t xml:space="preserve"> года, предшествующие дате подачи заявки на участие в закупке, </w:t>
                  </w:r>
                  <w:r>
                    <w:rPr>
                      <w:bCs/>
                      <w:color w:val="333333"/>
                    </w:rPr>
                    <w:t>аналогичных по виду и специфике</w:t>
                  </w:r>
                  <w:r w:rsidRPr="00012A3D">
                    <w:rPr>
                      <w:bCs/>
                      <w:color w:val="333333"/>
                    </w:rPr>
                    <w:t xml:space="preserve"> </w:t>
                  </w:r>
                  <w:r>
                    <w:rPr>
                      <w:bCs/>
                      <w:color w:val="333333"/>
                    </w:rPr>
                    <w:t>проектов автоматизированных систем</w:t>
                  </w:r>
                  <w:r w:rsidRPr="00012A3D">
                    <w:rPr>
                      <w:bCs/>
                      <w:color w:val="333333"/>
                    </w:rPr>
                    <w:t>, стоимостью не менее 50 % от начальной (максимальной) цены предмета закупки, указанной в информационном сообщении о проведении закупки (только завершённые проекты)</w:t>
                  </w:r>
                  <w:r>
                    <w:rPr>
                      <w:bCs/>
                      <w:color w:val="333333"/>
                    </w:rPr>
                    <w:t>. Факт выполнения должен подтверждаться копиями договоров и актами выполненных работ:</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882281" w:rsidRPr="00012A3D" w:rsidRDefault="00882281" w:rsidP="00653C35">
                  <w:pPr>
                    <w:tabs>
                      <w:tab w:val="left" w:pos="1134"/>
                    </w:tabs>
                    <w:spacing w:line="276" w:lineRule="auto"/>
                    <w:jc w:val="center"/>
                    <w:rPr>
                      <w:bCs/>
                      <w:color w:val="333333"/>
                    </w:rPr>
                  </w:pPr>
                  <w:r w:rsidRPr="00012A3D">
                    <w:rPr>
                      <w:bCs/>
                      <w:color w:val="333333"/>
                    </w:rPr>
                    <w:t>0-</w:t>
                  </w:r>
                  <w:r>
                    <w:rPr>
                      <w:bCs/>
                      <w:color w:val="333333"/>
                    </w:rPr>
                    <w:t>60</w:t>
                  </w:r>
                </w:p>
              </w:tc>
              <w:tc>
                <w:tcPr>
                  <w:tcW w:w="939" w:type="pct"/>
                  <w:tcBorders>
                    <w:top w:val="outset" w:sz="6" w:space="0" w:color="auto"/>
                    <w:left w:val="outset" w:sz="6" w:space="0" w:color="auto"/>
                    <w:bottom w:val="outset" w:sz="6" w:space="0" w:color="auto"/>
                    <w:right w:val="outset" w:sz="6" w:space="0" w:color="auto"/>
                  </w:tcBorders>
                </w:tcPr>
                <w:p w:rsidR="00882281" w:rsidRPr="00012A3D" w:rsidRDefault="00882281" w:rsidP="00653C35">
                  <w:pPr>
                    <w:tabs>
                      <w:tab w:val="left" w:pos="1134"/>
                    </w:tabs>
                    <w:spacing w:line="276" w:lineRule="auto"/>
                    <w:jc w:val="center"/>
                    <w:rPr>
                      <w:bCs/>
                      <w:color w:val="333333"/>
                    </w:rPr>
                  </w:pPr>
                </w:p>
              </w:tc>
            </w:tr>
            <w:tr w:rsidR="00882281" w:rsidRPr="00012A3D" w:rsidTr="00882281">
              <w:trPr>
                <w:trHeight w:val="597"/>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424409" w:rsidRDefault="00882281" w:rsidP="00882281">
                  <w:pPr>
                    <w:pStyle w:val="ac"/>
                    <w:numPr>
                      <w:ilvl w:val="3"/>
                      <w:numId w:val="43"/>
                    </w:numPr>
                    <w:tabs>
                      <w:tab w:val="left" w:pos="1560"/>
                    </w:tabs>
                    <w:spacing w:line="276" w:lineRule="auto"/>
                    <w:ind w:left="0" w:firstLine="709"/>
                    <w:contextualSpacing/>
                    <w:jc w:val="both"/>
                    <w:rPr>
                      <w:bCs/>
                      <w:color w:val="333333"/>
                    </w:rPr>
                  </w:pPr>
                  <w:r>
                    <w:t>Создания автоматизированной системы верхнего уровня, объединяющей</w:t>
                  </w:r>
                  <w:r w:rsidRPr="000A700D">
                    <w:t xml:space="preserve"> нескольких подсистем</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Cs/>
                      <w:color w:val="333333"/>
                    </w:rPr>
                  </w:pPr>
                  <w:r>
                    <w:rPr>
                      <w:bCs/>
                      <w:color w:val="333333"/>
                    </w:rPr>
                    <w:t>0-15</w:t>
                  </w:r>
                </w:p>
              </w:tc>
              <w:tc>
                <w:tcPr>
                  <w:tcW w:w="939" w:type="pct"/>
                  <w:tcBorders>
                    <w:top w:val="outset" w:sz="6" w:space="0" w:color="auto"/>
                    <w:left w:val="outset" w:sz="6" w:space="0" w:color="auto"/>
                    <w:bottom w:val="outset" w:sz="6" w:space="0" w:color="auto"/>
                    <w:right w:val="outset" w:sz="6" w:space="0" w:color="auto"/>
                  </w:tcBorders>
                </w:tcPr>
                <w:p w:rsidR="00882281" w:rsidRDefault="00882281" w:rsidP="00653C35">
                  <w:pPr>
                    <w:tabs>
                      <w:tab w:val="left" w:pos="1134"/>
                    </w:tabs>
                    <w:spacing w:line="276" w:lineRule="auto"/>
                    <w:jc w:val="center"/>
                    <w:rPr>
                      <w:bCs/>
                      <w:color w:val="333333"/>
                    </w:rPr>
                  </w:pPr>
                </w:p>
              </w:tc>
            </w:tr>
            <w:tr w:rsidR="00882281" w:rsidRPr="00012A3D" w:rsidTr="00882281">
              <w:trPr>
                <w:trHeight w:val="620"/>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424409" w:rsidRDefault="00882281" w:rsidP="00882281">
                  <w:pPr>
                    <w:pStyle w:val="ac"/>
                    <w:numPr>
                      <w:ilvl w:val="3"/>
                      <w:numId w:val="43"/>
                    </w:numPr>
                    <w:tabs>
                      <w:tab w:val="left" w:pos="1560"/>
                    </w:tabs>
                    <w:spacing w:line="276" w:lineRule="auto"/>
                    <w:ind w:left="0" w:firstLine="709"/>
                    <w:contextualSpacing/>
                    <w:jc w:val="both"/>
                  </w:pPr>
                  <w:r>
                    <w:t>П</w:t>
                  </w:r>
                  <w:r w:rsidRPr="00D947DA">
                    <w:t xml:space="preserve">роектирования и/или внедрения </w:t>
                  </w:r>
                  <w:r w:rsidRPr="004B1BCF">
                    <w:t>интеллектуальных (автоматизированных) систем обеспечения безопасности и ан</w:t>
                  </w:r>
                  <w:r>
                    <w:t>титеррористической защищенности</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Cs/>
                      <w:color w:val="333333"/>
                    </w:rPr>
                  </w:pPr>
                  <w:r>
                    <w:rPr>
                      <w:bCs/>
                      <w:color w:val="333333"/>
                    </w:rPr>
                    <w:t>0-20</w:t>
                  </w:r>
                </w:p>
              </w:tc>
              <w:tc>
                <w:tcPr>
                  <w:tcW w:w="939" w:type="pct"/>
                  <w:tcBorders>
                    <w:top w:val="outset" w:sz="6" w:space="0" w:color="auto"/>
                    <w:left w:val="outset" w:sz="6" w:space="0" w:color="auto"/>
                    <w:bottom w:val="outset" w:sz="6" w:space="0" w:color="auto"/>
                    <w:right w:val="outset" w:sz="6" w:space="0" w:color="auto"/>
                  </w:tcBorders>
                </w:tcPr>
                <w:p w:rsidR="00882281" w:rsidRDefault="00882281" w:rsidP="00653C35">
                  <w:pPr>
                    <w:tabs>
                      <w:tab w:val="left" w:pos="1134"/>
                    </w:tabs>
                    <w:spacing w:line="276" w:lineRule="auto"/>
                    <w:jc w:val="center"/>
                    <w:rPr>
                      <w:bCs/>
                      <w:color w:val="333333"/>
                    </w:rPr>
                  </w:pPr>
                </w:p>
              </w:tc>
            </w:tr>
            <w:tr w:rsidR="00882281" w:rsidRPr="00012A3D" w:rsidTr="00882281">
              <w:trPr>
                <w:trHeight w:val="488"/>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424409" w:rsidRDefault="00882281" w:rsidP="00882281">
                  <w:pPr>
                    <w:pStyle w:val="ac"/>
                    <w:numPr>
                      <w:ilvl w:val="3"/>
                      <w:numId w:val="43"/>
                    </w:numPr>
                    <w:tabs>
                      <w:tab w:val="left" w:pos="1560"/>
                    </w:tabs>
                    <w:spacing w:line="276" w:lineRule="auto"/>
                    <w:ind w:left="0" w:firstLine="709"/>
                    <w:contextualSpacing/>
                    <w:jc w:val="both"/>
                  </w:pPr>
                  <w:r>
                    <w:t>П</w:t>
                  </w:r>
                  <w:r w:rsidRPr="00396DF2">
                    <w:t xml:space="preserve">роектирования и/или внедрения </w:t>
                  </w:r>
                  <w:r w:rsidRPr="00F23F1F">
                    <w:t>систем видеонаблюдения</w:t>
                  </w:r>
                  <w:r>
                    <w:t xml:space="preserve"> с аналитической обработкой изображения</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Cs/>
                      <w:color w:val="333333"/>
                    </w:rPr>
                  </w:pPr>
                  <w:r>
                    <w:rPr>
                      <w:bCs/>
                      <w:color w:val="333333"/>
                    </w:rPr>
                    <w:t>0-10</w:t>
                  </w:r>
                </w:p>
              </w:tc>
              <w:tc>
                <w:tcPr>
                  <w:tcW w:w="939" w:type="pct"/>
                  <w:tcBorders>
                    <w:top w:val="outset" w:sz="6" w:space="0" w:color="auto"/>
                    <w:left w:val="outset" w:sz="6" w:space="0" w:color="auto"/>
                    <w:bottom w:val="outset" w:sz="6" w:space="0" w:color="auto"/>
                    <w:right w:val="outset" w:sz="6" w:space="0" w:color="auto"/>
                  </w:tcBorders>
                </w:tcPr>
                <w:p w:rsidR="00882281" w:rsidRDefault="00882281" w:rsidP="00653C35">
                  <w:pPr>
                    <w:tabs>
                      <w:tab w:val="left" w:pos="1134"/>
                    </w:tabs>
                    <w:spacing w:line="276" w:lineRule="auto"/>
                    <w:jc w:val="center"/>
                    <w:rPr>
                      <w:bCs/>
                      <w:color w:val="333333"/>
                    </w:rPr>
                  </w:pPr>
                </w:p>
              </w:tc>
            </w:tr>
            <w:tr w:rsidR="00882281" w:rsidTr="00882281">
              <w:trPr>
                <w:trHeight w:val="488"/>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396DF2" w:rsidRDefault="00882281" w:rsidP="00882281">
                  <w:pPr>
                    <w:pStyle w:val="ac"/>
                    <w:numPr>
                      <w:ilvl w:val="3"/>
                      <w:numId w:val="43"/>
                    </w:numPr>
                    <w:tabs>
                      <w:tab w:val="left" w:pos="1560"/>
                    </w:tabs>
                    <w:spacing w:line="276" w:lineRule="auto"/>
                    <w:ind w:left="0" w:firstLine="709"/>
                    <w:contextualSpacing/>
                    <w:jc w:val="both"/>
                  </w:pPr>
                  <w:r>
                    <w:t>П</w:t>
                  </w:r>
                  <w:r w:rsidRPr="005C409D">
                    <w:t xml:space="preserve">роектирования и/или внедрения </w:t>
                  </w:r>
                  <w:r>
                    <w:t>ситуационных центров</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Default="00882281" w:rsidP="00653C35">
                  <w:pPr>
                    <w:tabs>
                      <w:tab w:val="left" w:pos="1134"/>
                    </w:tabs>
                    <w:spacing w:line="276" w:lineRule="auto"/>
                    <w:jc w:val="center"/>
                    <w:rPr>
                      <w:bCs/>
                      <w:color w:val="333333"/>
                    </w:rPr>
                  </w:pPr>
                  <w:r>
                    <w:rPr>
                      <w:bCs/>
                      <w:color w:val="333333"/>
                    </w:rPr>
                    <w:t>0-15</w:t>
                  </w:r>
                </w:p>
              </w:tc>
              <w:tc>
                <w:tcPr>
                  <w:tcW w:w="939" w:type="pct"/>
                  <w:tcBorders>
                    <w:top w:val="outset" w:sz="6" w:space="0" w:color="auto"/>
                    <w:left w:val="outset" w:sz="6" w:space="0" w:color="auto"/>
                    <w:bottom w:val="outset" w:sz="6" w:space="0" w:color="auto"/>
                    <w:right w:val="outset" w:sz="6" w:space="0" w:color="auto"/>
                  </w:tcBorders>
                </w:tcPr>
                <w:p w:rsidR="00882281" w:rsidRDefault="00882281" w:rsidP="00653C35">
                  <w:pPr>
                    <w:tabs>
                      <w:tab w:val="left" w:pos="1134"/>
                    </w:tabs>
                    <w:spacing w:line="276" w:lineRule="auto"/>
                    <w:jc w:val="center"/>
                    <w:rPr>
                      <w:bCs/>
                      <w:color w:val="333333"/>
                    </w:rPr>
                  </w:pPr>
                </w:p>
              </w:tc>
            </w:tr>
            <w:tr w:rsidR="00882281" w:rsidRPr="007F3306" w:rsidTr="00882281">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12A3D" w:rsidRDefault="00882281" w:rsidP="00882281">
                  <w:pPr>
                    <w:pStyle w:val="ac"/>
                    <w:numPr>
                      <w:ilvl w:val="1"/>
                      <w:numId w:val="43"/>
                    </w:numPr>
                    <w:tabs>
                      <w:tab w:val="left" w:pos="993"/>
                    </w:tabs>
                    <w:spacing w:line="276" w:lineRule="auto"/>
                    <w:ind w:left="0" w:firstLine="567"/>
                    <w:contextualSpacing/>
                    <w:jc w:val="both"/>
                    <w:rPr>
                      <w:b/>
                      <w:bCs/>
                      <w:color w:val="333333"/>
                    </w:rPr>
                  </w:pPr>
                  <w:r w:rsidRPr="00012A3D">
                    <w:rPr>
                      <w:b/>
                      <w:bCs/>
                      <w:color w:val="333333"/>
                    </w:rPr>
                    <w:t>Обеспеченность кадровыми ресурсами</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7F3306" w:rsidRDefault="00882281" w:rsidP="00653C35">
                  <w:pPr>
                    <w:tabs>
                      <w:tab w:val="left" w:pos="1134"/>
                    </w:tabs>
                    <w:spacing w:line="276" w:lineRule="auto"/>
                    <w:jc w:val="center"/>
                    <w:rPr>
                      <w:b/>
                      <w:bCs/>
                      <w:color w:val="333333"/>
                    </w:rPr>
                  </w:pPr>
                  <w:r w:rsidRPr="007F3306">
                    <w:rPr>
                      <w:b/>
                      <w:bCs/>
                      <w:color w:val="333333"/>
                    </w:rPr>
                    <w:t>0</w:t>
                  </w:r>
                  <w:r>
                    <w:rPr>
                      <w:b/>
                      <w:bCs/>
                      <w:color w:val="333333"/>
                    </w:rPr>
                    <w:t>-20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7F3306" w:rsidRDefault="00882281" w:rsidP="00653C35">
                  <w:pPr>
                    <w:tabs>
                      <w:tab w:val="left" w:pos="1134"/>
                    </w:tabs>
                    <w:spacing w:line="276" w:lineRule="auto"/>
                    <w:jc w:val="center"/>
                    <w:rPr>
                      <w:b/>
                      <w:bCs/>
                      <w:color w:val="333333"/>
                    </w:rPr>
                  </w:pPr>
                </w:p>
              </w:tc>
            </w:tr>
            <w:tr w:rsidR="00882281" w:rsidRPr="00012A3D" w:rsidTr="00882281">
              <w:trPr>
                <w:trHeight w:val="503"/>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012A3D" w:rsidRDefault="00882281" w:rsidP="00882281">
                  <w:pPr>
                    <w:pStyle w:val="ac"/>
                    <w:numPr>
                      <w:ilvl w:val="2"/>
                      <w:numId w:val="43"/>
                    </w:numPr>
                    <w:tabs>
                      <w:tab w:val="left" w:pos="1276"/>
                    </w:tabs>
                    <w:spacing w:line="276" w:lineRule="auto"/>
                    <w:ind w:left="0" w:firstLine="567"/>
                    <w:contextualSpacing/>
                    <w:jc w:val="both"/>
                    <w:rPr>
                      <w:bCs/>
                      <w:color w:val="333333"/>
                    </w:rPr>
                  </w:pPr>
                  <w:r w:rsidRPr="00012A3D">
                    <w:rPr>
                      <w:bCs/>
                      <w:color w:val="333333"/>
                    </w:rPr>
                    <w:t>Организационная структура выполнения работ/услуг</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Cs/>
                      <w:color w:val="333333"/>
                    </w:rPr>
                  </w:pPr>
                  <w:r w:rsidRPr="00012A3D">
                    <w:rPr>
                      <w:bCs/>
                      <w:color w:val="333333"/>
                    </w:rPr>
                    <w:t>0-5</w:t>
                  </w:r>
                </w:p>
              </w:tc>
              <w:tc>
                <w:tcPr>
                  <w:tcW w:w="939" w:type="pct"/>
                  <w:tcBorders>
                    <w:top w:val="outset" w:sz="6" w:space="0" w:color="auto"/>
                    <w:left w:val="outset" w:sz="6" w:space="0" w:color="auto"/>
                    <w:bottom w:val="outset" w:sz="6" w:space="0" w:color="auto"/>
                    <w:right w:val="outset" w:sz="6" w:space="0" w:color="auto"/>
                  </w:tcBorders>
                </w:tcPr>
                <w:p w:rsidR="00882281" w:rsidRPr="00012A3D" w:rsidRDefault="00882281" w:rsidP="00653C35">
                  <w:pPr>
                    <w:tabs>
                      <w:tab w:val="left" w:pos="1134"/>
                    </w:tabs>
                    <w:spacing w:line="276" w:lineRule="auto"/>
                    <w:jc w:val="center"/>
                    <w:rPr>
                      <w:bCs/>
                      <w:color w:val="333333"/>
                    </w:rPr>
                  </w:pPr>
                </w:p>
              </w:tc>
            </w:tr>
            <w:tr w:rsidR="00882281" w:rsidRPr="00012A3D" w:rsidTr="00882281">
              <w:trPr>
                <w:trHeight w:val="752"/>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012A3D" w:rsidRDefault="00882281" w:rsidP="00882281">
                  <w:pPr>
                    <w:pStyle w:val="ac"/>
                    <w:numPr>
                      <w:ilvl w:val="2"/>
                      <w:numId w:val="43"/>
                    </w:numPr>
                    <w:tabs>
                      <w:tab w:val="left" w:pos="1276"/>
                    </w:tabs>
                    <w:spacing w:line="276" w:lineRule="auto"/>
                    <w:ind w:left="0" w:firstLine="567"/>
                    <w:contextualSpacing/>
                    <w:jc w:val="both"/>
                    <w:rPr>
                      <w:bCs/>
                      <w:color w:val="333333"/>
                    </w:rPr>
                  </w:pPr>
                  <w:r w:rsidRPr="00012A3D">
                    <w:rPr>
                      <w:bCs/>
                      <w:color w:val="333333"/>
                    </w:rPr>
                    <w:t>Наличие собственного персонала (специалистов по видам работ, соответствующим предмету закупки) привлекаемого для реализации проекта</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Cs/>
                      <w:color w:val="333333"/>
                    </w:rPr>
                  </w:pPr>
                  <w:r w:rsidRPr="00012A3D">
                    <w:rPr>
                      <w:bCs/>
                      <w:color w:val="333333"/>
                    </w:rPr>
                    <w:t>0-1</w:t>
                  </w:r>
                  <w:r>
                    <w:rPr>
                      <w:bCs/>
                      <w:color w:val="333333"/>
                    </w:rPr>
                    <w:t>5</w:t>
                  </w:r>
                </w:p>
              </w:tc>
              <w:tc>
                <w:tcPr>
                  <w:tcW w:w="939" w:type="pct"/>
                  <w:tcBorders>
                    <w:top w:val="outset" w:sz="6" w:space="0" w:color="auto"/>
                    <w:left w:val="outset" w:sz="6" w:space="0" w:color="auto"/>
                    <w:bottom w:val="outset" w:sz="6" w:space="0" w:color="auto"/>
                    <w:right w:val="outset" w:sz="6" w:space="0" w:color="auto"/>
                  </w:tcBorders>
                </w:tcPr>
                <w:p w:rsidR="00882281" w:rsidRPr="00012A3D" w:rsidRDefault="00882281" w:rsidP="00653C35">
                  <w:pPr>
                    <w:tabs>
                      <w:tab w:val="left" w:pos="1134"/>
                    </w:tabs>
                    <w:spacing w:line="276" w:lineRule="auto"/>
                    <w:jc w:val="center"/>
                    <w:rPr>
                      <w:bCs/>
                      <w:color w:val="333333"/>
                    </w:rPr>
                  </w:pPr>
                </w:p>
              </w:tc>
            </w:tr>
            <w:tr w:rsidR="00882281" w:rsidRPr="00012A3D" w:rsidTr="00882281">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882281" w:rsidRPr="00012A3D" w:rsidRDefault="00882281" w:rsidP="00882281">
                  <w:pPr>
                    <w:pStyle w:val="ac"/>
                    <w:numPr>
                      <w:ilvl w:val="1"/>
                      <w:numId w:val="43"/>
                    </w:numPr>
                    <w:tabs>
                      <w:tab w:val="left" w:pos="993"/>
                    </w:tabs>
                    <w:spacing w:line="276" w:lineRule="auto"/>
                    <w:ind w:left="0" w:firstLine="567"/>
                    <w:contextualSpacing/>
                    <w:jc w:val="both"/>
                    <w:rPr>
                      <w:b/>
                      <w:bCs/>
                      <w:color w:val="333333"/>
                    </w:rPr>
                  </w:pPr>
                  <w:r w:rsidRPr="00012A3D">
                    <w:rPr>
                      <w:b/>
                      <w:bCs/>
                      <w:color w:val="333333"/>
                    </w:rPr>
                    <w:t>Техническое обеспечение</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
                      <w:bCs/>
                      <w:color w:val="333333"/>
                    </w:rPr>
                  </w:pPr>
                  <w:r w:rsidRPr="00012A3D">
                    <w:rPr>
                      <w:b/>
                      <w:bCs/>
                      <w:color w:val="333333"/>
                    </w:rPr>
                    <w:t>0-5</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012A3D" w:rsidRDefault="00882281" w:rsidP="00653C35">
                  <w:pPr>
                    <w:tabs>
                      <w:tab w:val="left" w:pos="1134"/>
                    </w:tabs>
                    <w:spacing w:line="276" w:lineRule="auto"/>
                    <w:jc w:val="center"/>
                    <w:rPr>
                      <w:b/>
                      <w:bCs/>
                      <w:color w:val="333333"/>
                    </w:rPr>
                  </w:pPr>
                </w:p>
              </w:tc>
            </w:tr>
            <w:tr w:rsidR="00882281" w:rsidRPr="00012A3D" w:rsidTr="00882281">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12A3D" w:rsidRDefault="00882281" w:rsidP="00882281">
                  <w:pPr>
                    <w:pStyle w:val="ac"/>
                    <w:numPr>
                      <w:ilvl w:val="2"/>
                      <w:numId w:val="43"/>
                    </w:numPr>
                    <w:tabs>
                      <w:tab w:val="left" w:pos="1276"/>
                    </w:tabs>
                    <w:spacing w:line="276" w:lineRule="auto"/>
                    <w:ind w:left="0" w:firstLine="567"/>
                    <w:contextualSpacing/>
                    <w:jc w:val="both"/>
                    <w:rPr>
                      <w:bCs/>
                      <w:color w:val="333333"/>
                    </w:rPr>
                  </w:pPr>
                  <w:r w:rsidRPr="00012A3D">
                    <w:rPr>
                      <w:bCs/>
                      <w:color w:val="333333"/>
                    </w:rPr>
                    <w:t>Наличие достаточного количества программно-аппаратного обеспечения для выполнения ПИР и  разработки ПД, в том числе оборудованными рабочими местами инженера-проектировщика, оборудованием для печати и сканирования чертежей форматов А2-А0, а также лицензионным специализированным программным обеспечением САПР</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12A3D" w:rsidRDefault="00882281" w:rsidP="00653C35">
                  <w:pPr>
                    <w:tabs>
                      <w:tab w:val="left" w:pos="1134"/>
                    </w:tabs>
                    <w:spacing w:line="276" w:lineRule="auto"/>
                    <w:ind w:firstLine="709"/>
                    <w:jc w:val="both"/>
                    <w:rPr>
                      <w:bCs/>
                      <w:color w:val="333333"/>
                    </w:rPr>
                  </w:pPr>
                  <w:r w:rsidRPr="00012A3D">
                    <w:rPr>
                      <w:bCs/>
                      <w:color w:val="333333"/>
                    </w:rPr>
                    <w:t>0-5</w:t>
                  </w:r>
                </w:p>
              </w:tc>
              <w:tc>
                <w:tcPr>
                  <w:tcW w:w="939" w:type="pct"/>
                  <w:tcBorders>
                    <w:top w:val="outset" w:sz="6" w:space="0" w:color="auto"/>
                    <w:left w:val="outset" w:sz="6" w:space="0" w:color="auto"/>
                    <w:bottom w:val="outset" w:sz="6" w:space="0" w:color="auto"/>
                    <w:right w:val="outset" w:sz="6" w:space="0" w:color="auto"/>
                  </w:tcBorders>
                </w:tcPr>
                <w:p w:rsidR="00882281" w:rsidRPr="00012A3D" w:rsidRDefault="00882281" w:rsidP="00653C35">
                  <w:pPr>
                    <w:tabs>
                      <w:tab w:val="left" w:pos="1134"/>
                    </w:tabs>
                    <w:spacing w:line="276" w:lineRule="auto"/>
                    <w:ind w:firstLine="709"/>
                    <w:jc w:val="both"/>
                    <w:rPr>
                      <w:bCs/>
                      <w:color w:val="333333"/>
                    </w:rPr>
                  </w:pPr>
                </w:p>
              </w:tc>
            </w:tr>
            <w:tr w:rsidR="00882281" w:rsidRPr="00012A3D" w:rsidTr="00882281">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12A3D" w:rsidRDefault="00882281" w:rsidP="00882281">
                  <w:pPr>
                    <w:pStyle w:val="ac"/>
                    <w:numPr>
                      <w:ilvl w:val="1"/>
                      <w:numId w:val="43"/>
                    </w:numPr>
                    <w:tabs>
                      <w:tab w:val="left" w:pos="993"/>
                    </w:tabs>
                    <w:spacing w:line="276" w:lineRule="auto"/>
                    <w:ind w:left="0" w:firstLine="567"/>
                    <w:contextualSpacing/>
                    <w:jc w:val="both"/>
                    <w:rPr>
                      <w:b/>
                      <w:bCs/>
                      <w:color w:val="333333"/>
                    </w:rPr>
                  </w:pPr>
                  <w:r w:rsidRPr="00012A3D">
                    <w:rPr>
                      <w:b/>
                      <w:bCs/>
                      <w:color w:val="333333"/>
                    </w:rPr>
                    <w:t>Финансовая устойчивость предприятия</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12A3D" w:rsidRDefault="00882281" w:rsidP="00653C35">
                  <w:pPr>
                    <w:tabs>
                      <w:tab w:val="left" w:pos="1134"/>
                    </w:tabs>
                    <w:spacing w:line="276" w:lineRule="auto"/>
                    <w:jc w:val="center"/>
                    <w:rPr>
                      <w:b/>
                      <w:bCs/>
                      <w:color w:val="333333"/>
                    </w:rPr>
                  </w:pPr>
                  <w:r w:rsidRPr="00012A3D">
                    <w:rPr>
                      <w:b/>
                      <w:bCs/>
                      <w:color w:val="333333"/>
                    </w:rPr>
                    <w:t>0 - 15</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012A3D" w:rsidRDefault="00882281" w:rsidP="00653C35">
                  <w:pPr>
                    <w:tabs>
                      <w:tab w:val="left" w:pos="1134"/>
                    </w:tabs>
                    <w:spacing w:line="276" w:lineRule="auto"/>
                    <w:jc w:val="center"/>
                    <w:rPr>
                      <w:b/>
                      <w:bCs/>
                      <w:color w:val="333333"/>
                    </w:rPr>
                  </w:pPr>
                </w:p>
              </w:tc>
            </w:tr>
          </w:tbl>
          <w:p w:rsidR="00882281" w:rsidRDefault="00882281" w:rsidP="00BE377A">
            <w:pPr>
              <w:rPr>
                <w:sz w:val="22"/>
                <w:szCs w:val="22"/>
              </w:rPr>
            </w:pPr>
          </w:p>
          <w:p w:rsidR="00F44760" w:rsidRDefault="00F44760" w:rsidP="00BE377A">
            <w:pPr>
              <w:rPr>
                <w:sz w:val="22"/>
                <w:szCs w:val="22"/>
              </w:rPr>
            </w:pPr>
          </w:p>
          <w:p w:rsidR="00A537D3" w:rsidRPr="00EB7199" w:rsidRDefault="00A537D3" w:rsidP="002B366A">
            <w:pPr>
              <w:jc w:val="both"/>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2B366A">
            <w:pPr>
              <w:jc w:val="both"/>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2B366A">
            <w:pPr>
              <w:jc w:val="both"/>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2B366A">
            <w:pPr>
              <w:jc w:val="both"/>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D28D6">
        <w:trPr>
          <w:trHeight w:val="1222"/>
        </w:trPr>
        <w:tc>
          <w:tcPr>
            <w:tcW w:w="459" w:type="dxa"/>
            <w:tcMar>
              <w:top w:w="57" w:type="dxa"/>
              <w:left w:w="57" w:type="dxa"/>
              <w:bottom w:w="57" w:type="dxa"/>
              <w:right w:w="57" w:type="dxa"/>
            </w:tcMar>
          </w:tcPr>
          <w:p w:rsidR="00A537D3" w:rsidRPr="00EB7199" w:rsidRDefault="00FD000D" w:rsidP="00FD000D">
            <w:pPr>
              <w:rPr>
                <w:sz w:val="22"/>
                <w:szCs w:val="22"/>
              </w:rPr>
            </w:pPr>
            <w:r>
              <w:rPr>
                <w:sz w:val="22"/>
                <w:szCs w:val="22"/>
              </w:rPr>
              <w:t>32</w:t>
            </w:r>
            <w:r w:rsidR="00983CE2">
              <w:rPr>
                <w:sz w:val="22"/>
                <w:szCs w:val="22"/>
              </w:rPr>
              <w:t>.</w:t>
            </w:r>
          </w:p>
        </w:tc>
        <w:tc>
          <w:tcPr>
            <w:tcW w:w="1952" w:type="dxa"/>
            <w:tcMar>
              <w:top w:w="57" w:type="dxa"/>
              <w:left w:w="57" w:type="dxa"/>
              <w:bottom w:w="57" w:type="dxa"/>
              <w:right w:w="57" w:type="dxa"/>
            </w:tcMar>
          </w:tcPr>
          <w:p w:rsidR="00A537D3" w:rsidRPr="00EB7199" w:rsidRDefault="00615C90" w:rsidP="002440E8">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2440E8">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EB7199" w:rsidRDefault="00BA1382" w:rsidP="002440E8">
            <w:pPr>
              <w:rPr>
                <w:sz w:val="22"/>
                <w:szCs w:val="22"/>
              </w:rPr>
            </w:pPr>
            <w:r>
              <w:rPr>
                <w:sz w:val="22"/>
                <w:szCs w:val="22"/>
              </w:rPr>
              <w:t>Н</w:t>
            </w:r>
            <w:r w:rsidR="002238ED" w:rsidRPr="00EB7199">
              <w:rPr>
                <w:sz w:val="22"/>
                <w:szCs w:val="22"/>
              </w:rPr>
              <w:t>е устанавливается</w:t>
            </w:r>
          </w:p>
          <w:p w:rsidR="00A537D3" w:rsidRPr="00EB7199" w:rsidRDefault="00A537D3" w:rsidP="00A97508">
            <w:pPr>
              <w:rPr>
                <w:sz w:val="22"/>
                <w:szCs w:val="22"/>
              </w:rPr>
            </w:pPr>
          </w:p>
        </w:tc>
      </w:tr>
      <w:tr w:rsidR="00515DF5" w:rsidRPr="00EB7199" w:rsidTr="00A97508">
        <w:trPr>
          <w:trHeight w:val="24"/>
        </w:trPr>
        <w:tc>
          <w:tcPr>
            <w:tcW w:w="459" w:type="dxa"/>
            <w:tcMar>
              <w:top w:w="57" w:type="dxa"/>
              <w:left w:w="57" w:type="dxa"/>
              <w:bottom w:w="57" w:type="dxa"/>
              <w:right w:w="57" w:type="dxa"/>
            </w:tcMar>
          </w:tcPr>
          <w:p w:rsidR="00515DF5" w:rsidRPr="00EB7199" w:rsidRDefault="00FD000D" w:rsidP="00FD000D">
            <w:pPr>
              <w:rPr>
                <w:sz w:val="22"/>
                <w:szCs w:val="22"/>
                <w:highlight w:val="yellow"/>
              </w:rPr>
            </w:pPr>
            <w:r w:rsidRPr="00983CE2">
              <w:rPr>
                <w:sz w:val="22"/>
                <w:szCs w:val="22"/>
              </w:rPr>
              <w:t>3</w:t>
            </w:r>
            <w:r>
              <w:rPr>
                <w:sz w:val="22"/>
                <w:szCs w:val="22"/>
              </w:rPr>
              <w:t>3</w:t>
            </w:r>
            <w:r w:rsidR="00983CE2" w:rsidRPr="00983CE2">
              <w:rPr>
                <w:sz w:val="22"/>
                <w:szCs w:val="22"/>
              </w:rPr>
              <w:t>.</w:t>
            </w:r>
          </w:p>
        </w:tc>
        <w:tc>
          <w:tcPr>
            <w:tcW w:w="1952" w:type="dxa"/>
            <w:tcMar>
              <w:top w:w="57" w:type="dxa"/>
              <w:left w:w="57" w:type="dxa"/>
              <w:bottom w:w="57" w:type="dxa"/>
              <w:right w:w="57" w:type="dxa"/>
            </w:tcMar>
          </w:tcPr>
          <w:p w:rsidR="00515DF5" w:rsidRPr="00EB7199" w:rsidRDefault="00F12D14" w:rsidP="002440E8">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515DF5" w:rsidRPr="00EB7199" w:rsidRDefault="0035795D" w:rsidP="002440E8">
            <w:pPr>
              <w:rPr>
                <w:sz w:val="22"/>
                <w:szCs w:val="22"/>
              </w:rPr>
            </w:pPr>
            <w:r w:rsidRPr="00EB7199">
              <w:rPr>
                <w:sz w:val="22"/>
                <w:szCs w:val="22"/>
              </w:rPr>
              <w:t xml:space="preserve">Обеспечение исполнения гарантийных обязательств </w:t>
            </w:r>
            <w:r w:rsidR="007E1D56" w:rsidRPr="00EB7199">
              <w:rPr>
                <w:sz w:val="22"/>
                <w:szCs w:val="22"/>
              </w:rPr>
              <w:t xml:space="preserve">по договору </w:t>
            </w:r>
            <w:r w:rsidRPr="00EB7199">
              <w:rPr>
                <w:sz w:val="22"/>
                <w:szCs w:val="22"/>
              </w:rPr>
              <w:t xml:space="preserve"> </w:t>
            </w:r>
          </w:p>
        </w:tc>
        <w:tc>
          <w:tcPr>
            <w:tcW w:w="5811" w:type="dxa"/>
            <w:tcMar>
              <w:top w:w="57" w:type="dxa"/>
              <w:left w:w="57" w:type="dxa"/>
              <w:bottom w:w="57" w:type="dxa"/>
              <w:right w:w="57" w:type="dxa"/>
            </w:tcMar>
          </w:tcPr>
          <w:p w:rsidR="00BC7754" w:rsidRPr="00EB7199" w:rsidRDefault="00281D8B" w:rsidP="002440E8">
            <w:pPr>
              <w:rPr>
                <w:sz w:val="22"/>
                <w:szCs w:val="22"/>
              </w:rPr>
            </w:pPr>
            <w:r w:rsidRPr="00EB7199">
              <w:rPr>
                <w:sz w:val="22"/>
                <w:szCs w:val="22"/>
              </w:rPr>
              <w:t xml:space="preserve"> </w:t>
            </w:r>
            <w:r w:rsidR="00BA1382">
              <w:rPr>
                <w:sz w:val="22"/>
                <w:szCs w:val="22"/>
              </w:rPr>
              <w:t>Н</w:t>
            </w:r>
            <w:r w:rsidR="00BC7754" w:rsidRPr="002E6F45">
              <w:rPr>
                <w:sz w:val="22"/>
                <w:szCs w:val="22"/>
              </w:rPr>
              <w:t>е устанавливается</w:t>
            </w:r>
            <w:r w:rsidR="00BC7754" w:rsidRPr="00EB7199">
              <w:rPr>
                <w:sz w:val="22"/>
                <w:szCs w:val="22"/>
              </w:rPr>
              <w:t xml:space="preserve"> </w:t>
            </w:r>
          </w:p>
          <w:p w:rsidR="002238ED" w:rsidRPr="00EB7199" w:rsidRDefault="002238ED" w:rsidP="002440E8">
            <w:pPr>
              <w:rPr>
                <w:sz w:val="22"/>
                <w:szCs w:val="22"/>
              </w:rPr>
            </w:pPr>
          </w:p>
        </w:tc>
      </w:tr>
      <w:tr w:rsidR="00CC7CAF" w:rsidRPr="00EB7199" w:rsidTr="00A97508">
        <w:trPr>
          <w:trHeight w:val="24"/>
        </w:trPr>
        <w:tc>
          <w:tcPr>
            <w:tcW w:w="459" w:type="dxa"/>
            <w:tcMar>
              <w:top w:w="57" w:type="dxa"/>
              <w:left w:w="57" w:type="dxa"/>
              <w:bottom w:w="57" w:type="dxa"/>
              <w:right w:w="57" w:type="dxa"/>
            </w:tcMar>
          </w:tcPr>
          <w:p w:rsidR="00CC7CAF" w:rsidRPr="00EB7199" w:rsidRDefault="00FD000D" w:rsidP="00FD000D">
            <w:pPr>
              <w:rPr>
                <w:sz w:val="22"/>
                <w:szCs w:val="22"/>
              </w:rPr>
            </w:pPr>
            <w:r>
              <w:rPr>
                <w:sz w:val="22"/>
                <w:szCs w:val="22"/>
              </w:rPr>
              <w:t>34</w:t>
            </w:r>
            <w:r w:rsidR="00983CE2">
              <w:rPr>
                <w:sz w:val="22"/>
                <w:szCs w:val="22"/>
              </w:rPr>
              <w:t>.</w:t>
            </w:r>
          </w:p>
        </w:tc>
        <w:tc>
          <w:tcPr>
            <w:tcW w:w="1952" w:type="dxa"/>
            <w:tcMar>
              <w:top w:w="57" w:type="dxa"/>
              <w:left w:w="57" w:type="dxa"/>
              <w:bottom w:w="57" w:type="dxa"/>
              <w:right w:w="57" w:type="dxa"/>
            </w:tcMar>
          </w:tcPr>
          <w:p w:rsidR="00CC7CAF" w:rsidRPr="00EB7199" w:rsidRDefault="00615C90" w:rsidP="002440E8">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CC7CAF" w:rsidRPr="00EB7199" w:rsidRDefault="0035795D" w:rsidP="002440E8">
            <w:pPr>
              <w:rPr>
                <w:sz w:val="22"/>
                <w:szCs w:val="22"/>
              </w:rPr>
            </w:pPr>
            <w:r w:rsidRPr="00EB7199">
              <w:rPr>
                <w:sz w:val="22"/>
                <w:szCs w:val="22"/>
              </w:rPr>
              <w:t>О</w:t>
            </w:r>
            <w:r w:rsidR="00CC7CAF" w:rsidRPr="00EB7199">
              <w:rPr>
                <w:sz w:val="22"/>
                <w:szCs w:val="22"/>
              </w:rPr>
              <w:t>беспечени</w:t>
            </w:r>
            <w:r w:rsidRPr="00EB7199">
              <w:rPr>
                <w:sz w:val="22"/>
                <w:szCs w:val="22"/>
              </w:rPr>
              <w:t>е</w:t>
            </w:r>
            <w:r w:rsidR="00CC7CAF" w:rsidRPr="00EB7199">
              <w:rPr>
                <w:sz w:val="22"/>
                <w:szCs w:val="22"/>
              </w:rPr>
              <w:t xml:space="preserve"> возврата аванса</w:t>
            </w:r>
          </w:p>
        </w:tc>
        <w:tc>
          <w:tcPr>
            <w:tcW w:w="5811" w:type="dxa"/>
            <w:tcMar>
              <w:top w:w="57" w:type="dxa"/>
              <w:left w:w="57" w:type="dxa"/>
              <w:bottom w:w="57" w:type="dxa"/>
              <w:right w:w="57" w:type="dxa"/>
            </w:tcMar>
          </w:tcPr>
          <w:p w:rsidR="00CC7CAF" w:rsidRPr="00EB7199" w:rsidRDefault="00F73E76" w:rsidP="002440E8">
            <w:pPr>
              <w:rPr>
                <w:sz w:val="22"/>
                <w:szCs w:val="22"/>
              </w:rPr>
            </w:pPr>
            <w:r>
              <w:rPr>
                <w:sz w:val="22"/>
                <w:szCs w:val="22"/>
              </w:rPr>
              <w:t>Безотзывная банковская гарантия по форме Приложения №5 к проекту Договора</w:t>
            </w:r>
          </w:p>
          <w:p w:rsidR="002238ED" w:rsidRPr="00EB7199" w:rsidRDefault="002238ED" w:rsidP="002440E8">
            <w:pPr>
              <w:rPr>
                <w:sz w:val="22"/>
                <w:szCs w:val="22"/>
              </w:rPr>
            </w:pPr>
          </w:p>
        </w:tc>
      </w:tr>
      <w:tr w:rsidR="00011B86" w:rsidRPr="00EB7199" w:rsidTr="00AD28D6">
        <w:trPr>
          <w:trHeight w:val="1578"/>
        </w:trPr>
        <w:tc>
          <w:tcPr>
            <w:tcW w:w="459" w:type="dxa"/>
            <w:tcMar>
              <w:top w:w="57" w:type="dxa"/>
              <w:left w:w="57" w:type="dxa"/>
              <w:bottom w:w="57" w:type="dxa"/>
              <w:right w:w="57" w:type="dxa"/>
            </w:tcMar>
          </w:tcPr>
          <w:p w:rsidR="00011B86" w:rsidRPr="00EB7199" w:rsidRDefault="00FD000D" w:rsidP="00FD000D">
            <w:pPr>
              <w:rPr>
                <w:sz w:val="22"/>
                <w:szCs w:val="22"/>
              </w:rPr>
            </w:pPr>
            <w:r>
              <w:rPr>
                <w:sz w:val="22"/>
                <w:szCs w:val="22"/>
              </w:rPr>
              <w:t>35</w:t>
            </w:r>
            <w:r w:rsidR="00983CE2">
              <w:rPr>
                <w:sz w:val="22"/>
                <w:szCs w:val="22"/>
              </w:rPr>
              <w:t>.</w:t>
            </w:r>
          </w:p>
        </w:tc>
        <w:tc>
          <w:tcPr>
            <w:tcW w:w="1952" w:type="dxa"/>
            <w:tcMar>
              <w:top w:w="57" w:type="dxa"/>
              <w:left w:w="57" w:type="dxa"/>
              <w:bottom w:w="57" w:type="dxa"/>
              <w:right w:w="57" w:type="dxa"/>
            </w:tcMar>
          </w:tcPr>
          <w:p w:rsidR="00011B86" w:rsidRPr="00EB7199" w:rsidRDefault="00517275" w:rsidP="002440E8">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2440E8">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2440E8">
            <w:pPr>
              <w:rPr>
                <w:sz w:val="22"/>
                <w:szCs w:val="22"/>
              </w:rPr>
            </w:pPr>
            <w:r w:rsidRPr="00EB7199">
              <w:rPr>
                <w:sz w:val="22"/>
                <w:szCs w:val="22"/>
              </w:rPr>
              <w:t>Не устанавливается</w:t>
            </w:r>
          </w:p>
          <w:p w:rsidR="00BD26FB" w:rsidRPr="00EB7199" w:rsidRDefault="00BD26FB" w:rsidP="002440E8">
            <w:pPr>
              <w:rPr>
                <w:sz w:val="22"/>
                <w:szCs w:val="22"/>
              </w:rPr>
            </w:pPr>
          </w:p>
        </w:tc>
      </w:tr>
      <w:tr w:rsidR="00560B51" w:rsidRPr="00EB7199" w:rsidTr="00AD28D6">
        <w:trPr>
          <w:trHeight w:val="1578"/>
        </w:trPr>
        <w:tc>
          <w:tcPr>
            <w:tcW w:w="459" w:type="dxa"/>
            <w:tcMar>
              <w:top w:w="57" w:type="dxa"/>
              <w:left w:w="57" w:type="dxa"/>
              <w:bottom w:w="57" w:type="dxa"/>
              <w:right w:w="57" w:type="dxa"/>
            </w:tcMar>
          </w:tcPr>
          <w:p w:rsidR="00560B51" w:rsidRPr="00EB7199" w:rsidRDefault="00FD000D" w:rsidP="00FD000D">
            <w:pPr>
              <w:rPr>
                <w:sz w:val="22"/>
                <w:szCs w:val="22"/>
              </w:rPr>
            </w:pPr>
            <w:r>
              <w:rPr>
                <w:sz w:val="22"/>
                <w:szCs w:val="22"/>
              </w:rPr>
              <w:t>36</w:t>
            </w:r>
            <w:r w:rsidR="00983CE2">
              <w:rPr>
                <w:sz w:val="22"/>
                <w:szCs w:val="22"/>
              </w:rPr>
              <w:t>.</w:t>
            </w:r>
          </w:p>
        </w:tc>
        <w:tc>
          <w:tcPr>
            <w:tcW w:w="1952" w:type="dxa"/>
            <w:tcMar>
              <w:top w:w="57" w:type="dxa"/>
              <w:left w:w="57" w:type="dxa"/>
              <w:bottom w:w="57" w:type="dxa"/>
              <w:right w:w="57" w:type="dxa"/>
            </w:tcMar>
          </w:tcPr>
          <w:p w:rsidR="00560B51" w:rsidRPr="00EB7199" w:rsidRDefault="00517275" w:rsidP="002440E8">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2440E8">
            <w:pPr>
              <w:rPr>
                <w:sz w:val="22"/>
                <w:szCs w:val="22"/>
              </w:rPr>
            </w:pPr>
            <w:r w:rsidRPr="00EB7199">
              <w:rPr>
                <w:sz w:val="22"/>
                <w:szCs w:val="22"/>
              </w:rPr>
              <w:t>Дополнительные требования Заказчика</w:t>
            </w:r>
          </w:p>
        </w:tc>
        <w:tc>
          <w:tcPr>
            <w:tcW w:w="5811" w:type="dxa"/>
            <w:tcMar>
              <w:top w:w="57" w:type="dxa"/>
              <w:left w:w="57" w:type="dxa"/>
              <w:bottom w:w="57" w:type="dxa"/>
              <w:right w:w="57" w:type="dxa"/>
            </w:tcMar>
          </w:tcPr>
          <w:p w:rsidR="00560B51" w:rsidRPr="002E6F45" w:rsidRDefault="002E6F45" w:rsidP="002E6F45">
            <w:pPr>
              <w:rPr>
                <w:sz w:val="22"/>
                <w:szCs w:val="22"/>
              </w:rPr>
            </w:pPr>
            <w:r>
              <w:rPr>
                <w:sz w:val="22"/>
                <w:szCs w:val="22"/>
              </w:rPr>
              <w:t>Не применимо</w:t>
            </w:r>
          </w:p>
        </w:tc>
      </w:tr>
    </w:tbl>
    <w:p w:rsidR="00534932" w:rsidRPr="002440E8" w:rsidRDefault="00534932" w:rsidP="002440E8"/>
    <w:p w:rsidR="00534932" w:rsidRPr="002440E8" w:rsidRDefault="00534932" w:rsidP="002440E8">
      <w:r w:rsidRPr="002440E8">
        <w:br w:type="page"/>
      </w:r>
    </w:p>
    <w:p w:rsidR="002D7E0C" w:rsidRPr="002440E8" w:rsidRDefault="009812E7" w:rsidP="00093781">
      <w:pPr>
        <w:pStyle w:val="1"/>
        <w:spacing w:before="240" w:after="240" w:line="240" w:lineRule="auto"/>
        <w:ind w:left="465" w:hanging="181"/>
      </w:pPr>
      <w:r w:rsidRPr="009812E7">
        <w:t xml:space="preserve"> </w:t>
      </w:r>
      <w:r w:rsidR="002D7E0C" w:rsidRPr="002440E8">
        <w:t xml:space="preserve"> </w:t>
      </w:r>
      <w:bookmarkStart w:id="114" w:name="_Toc385834316"/>
      <w:r w:rsidR="002D7E0C" w:rsidRPr="002440E8">
        <w:t>ОБРАЗЦЫ ФОРМ И ДОКУМЕНТОВ ДЛЯ ЗАПОЛНЕНИЯ УЧАСТНИКАМИ</w:t>
      </w:r>
      <w:r w:rsidR="00797B09" w:rsidRPr="002440E8">
        <w:t xml:space="preserve"> ПРОЦЕДУРЫ ЗАКУПКИ</w:t>
      </w:r>
      <w:bookmarkEnd w:id="114"/>
    </w:p>
    <w:p w:rsidR="00774305" w:rsidRPr="000B7DB9" w:rsidRDefault="006E725D" w:rsidP="00720522">
      <w:pPr>
        <w:pStyle w:val="41"/>
      </w:pPr>
      <w:bookmarkStart w:id="115" w:name="_Toc385834317"/>
      <w:r w:rsidRPr="002440E8">
        <w:t>1</w:t>
      </w:r>
      <w:r w:rsidR="003E6243" w:rsidRPr="002440E8">
        <w:t>6</w:t>
      </w:r>
      <w:r w:rsidR="002D7E0C" w:rsidRPr="002440E8">
        <w:t>.1. ФОРМА ОПИСИ ДОКУМЕНТОВ, ПРЕДСТАВЛЯЕМЫХ В СОСТАВЕ ЗАЯВКИ</w:t>
      </w:r>
      <w:bookmarkEnd w:id="115"/>
      <w:r w:rsidR="002D7E0C" w:rsidRPr="002440E8">
        <w:t xml:space="preserve"> </w:t>
      </w:r>
    </w:p>
    <w:p w:rsidR="002D7E0C" w:rsidRPr="002440E8" w:rsidRDefault="002D7E0C" w:rsidP="00774305">
      <w:pPr>
        <w:jc w:val="center"/>
      </w:pPr>
      <w:r w:rsidRPr="002440E8">
        <w:t>ОПИСЬ ДОКУМЕНТОВ,</w:t>
      </w:r>
    </w:p>
    <w:p w:rsidR="006612CC" w:rsidRPr="00882281" w:rsidRDefault="002D7E0C" w:rsidP="006612CC">
      <w:pPr>
        <w:tabs>
          <w:tab w:val="left" w:pos="993"/>
          <w:tab w:val="left" w:pos="1276"/>
        </w:tabs>
        <w:jc w:val="center"/>
        <w:rPr>
          <w:bCs/>
        </w:rPr>
      </w:pPr>
      <w:r w:rsidRPr="00882281">
        <w:t xml:space="preserve">представляемых для участия в </w:t>
      </w:r>
      <w:r w:rsidR="00E0287C" w:rsidRPr="00882281">
        <w:t>Процедур</w:t>
      </w:r>
      <w:r w:rsidR="00AE7368" w:rsidRPr="00882281">
        <w:t>е</w:t>
      </w:r>
      <w:r w:rsidR="00E0287C" w:rsidRPr="00882281">
        <w:t xml:space="preserve"> закупки</w:t>
      </w:r>
      <w:r w:rsidRPr="00882281">
        <w:t xml:space="preserve"> на право заключения Договора </w:t>
      </w:r>
      <w:r w:rsidR="000F21B8" w:rsidRPr="00882281">
        <w:t xml:space="preserve">на выполнение работ </w:t>
      </w:r>
      <w:r w:rsidR="000F21B8" w:rsidRPr="00882281">
        <w:rPr>
          <w:bCs/>
        </w:rPr>
        <w:t xml:space="preserve">по проектированию </w:t>
      </w:r>
      <w:r w:rsidR="00F44760" w:rsidRPr="00882281">
        <w:rPr>
          <w:bCs/>
        </w:rPr>
        <w:t xml:space="preserve"> </w:t>
      </w:r>
      <w:r w:rsidR="006612CC" w:rsidRPr="00882281">
        <w:rPr>
          <w:bCs/>
        </w:rPr>
        <w:t xml:space="preserve"> Интеллектуальной системы обеспечения комплексной безопасности и антитеррористической защищенности</w:t>
      </w:r>
    </w:p>
    <w:p w:rsidR="006612CC" w:rsidRPr="00882281" w:rsidRDefault="006612CC" w:rsidP="006612CC">
      <w:pPr>
        <w:tabs>
          <w:tab w:val="left" w:pos="993"/>
          <w:tab w:val="left" w:pos="1276"/>
        </w:tabs>
        <w:jc w:val="center"/>
        <w:rPr>
          <w:bCs/>
        </w:rPr>
      </w:pPr>
      <w:r w:rsidRPr="00882281">
        <w:rPr>
          <w:bCs/>
        </w:rPr>
        <w:t>(разработку проектной документации стадии "Технорабочий проект")</w:t>
      </w:r>
    </w:p>
    <w:p w:rsidR="00F44760" w:rsidRPr="00F44760" w:rsidRDefault="00F44760" w:rsidP="006612CC">
      <w:pPr>
        <w:tabs>
          <w:tab w:val="left" w:pos="993"/>
          <w:tab w:val="left" w:pos="1276"/>
        </w:tabs>
        <w:jc w:val="center"/>
        <w:rPr>
          <w:bCs/>
        </w:rPr>
      </w:pPr>
    </w:p>
    <w:p w:rsidR="000F21B8" w:rsidRPr="000F21B8" w:rsidRDefault="000F21B8" w:rsidP="00F44760">
      <w:pPr>
        <w:tabs>
          <w:tab w:val="left" w:pos="993"/>
          <w:tab w:val="left" w:pos="1276"/>
        </w:tabs>
        <w:jc w:val="center"/>
      </w:pPr>
    </w:p>
    <w:p w:rsidR="002D7E0C" w:rsidRPr="002440E8" w:rsidRDefault="000F21B8" w:rsidP="002440E8">
      <w:r>
        <w:t xml:space="preserve"> </w:t>
      </w:r>
    </w:p>
    <w:p w:rsidR="002D7E0C" w:rsidRPr="002440E8" w:rsidRDefault="002D7E0C" w:rsidP="002440E8">
      <w:r w:rsidRPr="002440E8">
        <w:t>Настоящим __________________________________________________ подтверждает, что для участия</w:t>
      </w:r>
    </w:p>
    <w:p w:rsidR="002D7E0C" w:rsidRPr="000F21B8" w:rsidRDefault="002D7E0C" w:rsidP="002440E8">
      <w:pPr>
        <w:rPr>
          <w:i/>
          <w:sz w:val="20"/>
          <w:szCs w:val="20"/>
        </w:rPr>
      </w:pPr>
      <w:r w:rsidRPr="002440E8">
        <w:t xml:space="preserve">         </w:t>
      </w:r>
      <w:r w:rsidRPr="000F21B8">
        <w:rPr>
          <w:i/>
          <w:sz w:val="20"/>
          <w:szCs w:val="20"/>
        </w:rPr>
        <w:t xml:space="preserve">(наименование или Ф.И.О. Участника </w:t>
      </w:r>
      <w:r w:rsidR="00543341" w:rsidRPr="000F21B8">
        <w:rPr>
          <w:i/>
          <w:sz w:val="20"/>
          <w:szCs w:val="20"/>
        </w:rPr>
        <w:t xml:space="preserve">Процедуры </w:t>
      </w:r>
      <w:r w:rsidRPr="000F21B8">
        <w:rPr>
          <w:i/>
          <w:sz w:val="20"/>
          <w:szCs w:val="20"/>
        </w:rPr>
        <w:t>закупки)</w:t>
      </w:r>
    </w:p>
    <w:p w:rsidR="002D7E0C" w:rsidRPr="002440E8" w:rsidRDefault="002D7E0C" w:rsidP="002440E8">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695FC1">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F76E6A">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FF1881">
            <w:r w:rsidRPr="002440E8">
              <w:t>Предложение о цене договора</w:t>
            </w:r>
            <w:r w:rsidR="001964C4">
              <w:t xml:space="preserve"> (</w:t>
            </w:r>
            <w:r w:rsidR="00FF1881">
              <w:t xml:space="preserve"> </w:t>
            </w:r>
            <w:r w:rsidR="001964C4">
              <w:t>)</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85F05" w:rsidRDefault="002D7E0C" w:rsidP="002440E8">
            <w:r w:rsidRPr="00785F05">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4410E0" w:rsidRDefault="00BA46D3" w:rsidP="00C82B1E">
            <w:pPr>
              <w:rPr>
                <w:b/>
              </w:rPr>
            </w:pPr>
            <w:r w:rsidRPr="00785F05">
              <w:t>Предложение о функциональных, количественных и качественных характеристиках товаров, качестве выполнения работ, оказания услуг</w:t>
            </w:r>
            <w:r w:rsidR="00F92811" w:rsidRPr="00F92811">
              <w:t xml:space="preserve"> </w:t>
            </w:r>
            <w:r w:rsidR="00F92811">
              <w:t>по форме 16.2.2.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85F0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BD055E" w:rsidRDefault="00565A6B" w:rsidP="00D422D8">
            <w:pPr>
              <w:jc w:val="both"/>
            </w:pPr>
            <w:r w:rsidRPr="00BD055E">
              <w:t>Документы, подтверждающие наличие опыта работ</w:t>
            </w:r>
            <w:r w:rsidR="00E33C9E" w:rsidRPr="00BD055E">
              <w:t xml:space="preserve"> выполнения работ в объемах в соответствии с предметом Закупки (количество лет опыта работы</w:t>
            </w:r>
            <w:r w:rsidR="00E33C9E">
              <w:t xml:space="preserve"> </w:t>
            </w:r>
            <w:r w:rsidR="00E33C9E" w:rsidRPr="00BD055E">
              <w:t>на существующем рынке предоставляемых в соответствии с договором услуг)</w:t>
            </w:r>
            <w:r w:rsidR="00BD055E">
              <w:t xml:space="preserve"> – договора, акты поставки товара, благодарственные письма и т.п.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t xml:space="preserve">Данные о субподрядчиках (в случае привлечения), включая соглашения о намерениях и </w:t>
            </w:r>
            <w:r w:rsidRPr="005956D6">
              <w:t>допуски на выполнение работ в соответствии с законодательством Р</w:t>
            </w:r>
            <w:r w:rsidR="005956D6">
              <w:t>оссийской Федерации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доверенность на осуществление действий Участника Процедуры закупки</w:t>
            </w:r>
            <w:r>
              <w:t xml:space="preserve"> (по Форме 16.4.)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D422D8">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2440E8">
            <w:r w:rsidRPr="002440E8">
              <w:t>- копии действующих лицензий по предмету Процедуры закупки;</w:t>
            </w:r>
          </w:p>
          <w:p w:rsidR="007E628E" w:rsidRPr="002440E8" w:rsidRDefault="007E628E" w:rsidP="002440E8">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bl>
    <w:p w:rsidR="00A45D86" w:rsidRDefault="00A45D86" w:rsidP="002440E8"/>
    <w:p w:rsidR="002D7E0C" w:rsidRPr="002440E8" w:rsidRDefault="002D7E0C" w:rsidP="002440E8">
      <w:r w:rsidRPr="002440E8">
        <w:t>Руководитель _______________/_________/</w:t>
      </w:r>
    </w:p>
    <w:p w:rsidR="00054FC5" w:rsidRDefault="00054FC5" w:rsidP="00586E15"/>
    <w:p w:rsidR="00586E15" w:rsidRPr="00586E15" w:rsidRDefault="00586E15" w:rsidP="00586E15">
      <w:pPr>
        <w:rPr>
          <w:color w:val="FF0000"/>
        </w:rPr>
      </w:pPr>
      <w:r w:rsidRPr="00586E15">
        <w:rPr>
          <w:b/>
          <w:color w:val="FF0000"/>
          <w:u w:val="single"/>
        </w:rPr>
        <w:t>Примечания</w:t>
      </w:r>
      <w:r w:rsidR="00054FC5" w:rsidRPr="00586E15">
        <w:rPr>
          <w:b/>
          <w:color w:val="FF0000"/>
          <w:u w:val="single"/>
        </w:rPr>
        <w:t>:</w:t>
      </w:r>
      <w:r w:rsidR="00054FC5" w:rsidRPr="00586E15">
        <w:rPr>
          <w:color w:val="FF0000"/>
        </w:rPr>
        <w:t xml:space="preserve"> </w:t>
      </w:r>
    </w:p>
    <w:p w:rsidR="00586E15" w:rsidRPr="00F20F17" w:rsidRDefault="00586E15" w:rsidP="00547874">
      <w:pPr>
        <w:pStyle w:val="ac"/>
        <w:numPr>
          <w:ilvl w:val="0"/>
          <w:numId w:val="7"/>
        </w:numPr>
        <w:spacing w:before="120"/>
        <w:ind w:left="714" w:hanging="357"/>
        <w:rPr>
          <w:b/>
          <w:color w:val="FF0000"/>
        </w:rPr>
      </w:pPr>
      <w:r w:rsidRPr="00F20F17">
        <w:rPr>
          <w:b/>
          <w:color w:val="FF0000"/>
        </w:rPr>
        <w:t>Т</w:t>
      </w:r>
      <w:r w:rsidR="00CE1ECA" w:rsidRPr="00F20F17">
        <w:rPr>
          <w:b/>
          <w:color w:val="FF0000"/>
        </w:rPr>
        <w:t>аблица Формы описи документов не подлежит редактированию и форматированию</w:t>
      </w:r>
      <w:r w:rsidR="00F20F17" w:rsidRPr="00F20F17">
        <w:rPr>
          <w:b/>
          <w:color w:val="FF0000"/>
        </w:rPr>
        <w:t xml:space="preserve"> ни в каком виде</w:t>
      </w:r>
      <w:r w:rsidR="00CE1ECA" w:rsidRPr="00F20F17">
        <w:rPr>
          <w:b/>
          <w:color w:val="FF0000"/>
        </w:rPr>
        <w:t xml:space="preserve">. </w:t>
      </w:r>
    </w:p>
    <w:p w:rsidR="00AC5943" w:rsidRDefault="00CE1ECA" w:rsidP="00547874">
      <w:pPr>
        <w:pStyle w:val="ac"/>
        <w:numPr>
          <w:ilvl w:val="0"/>
          <w:numId w:val="7"/>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w:t>
      </w:r>
      <w:r w:rsidR="000A5557" w:rsidRPr="00F20F17">
        <w:rPr>
          <w:b/>
          <w:color w:val="FF0000"/>
        </w:rPr>
        <w:t xml:space="preserve"> или слово «нет».</w:t>
      </w:r>
    </w:p>
    <w:p w:rsidR="00AC5943" w:rsidRPr="00AC5943" w:rsidRDefault="000A5557" w:rsidP="00AC5943">
      <w:pPr>
        <w:pStyle w:val="ac"/>
        <w:numPr>
          <w:ilvl w:val="0"/>
          <w:numId w:val="7"/>
        </w:numPr>
        <w:spacing w:before="120"/>
        <w:ind w:left="714" w:hanging="357"/>
        <w:rPr>
          <w:b/>
          <w:color w:val="FF0000"/>
        </w:rPr>
      </w:pPr>
      <w:r w:rsidRPr="00AC5943">
        <w:rPr>
          <w:b/>
          <w:color w:val="FF0000"/>
        </w:rPr>
        <w:t xml:space="preserve">При наличии каких-либо документов, не входящих в перечень документов, перечисленных в данной Форме, </w:t>
      </w:r>
      <w:r w:rsidR="00586E15" w:rsidRPr="00AC5943">
        <w:rPr>
          <w:b/>
          <w:color w:val="FF0000"/>
        </w:rPr>
        <w:t>добавляются сроки внизу данной таблицы.</w:t>
      </w:r>
      <w:r w:rsidR="002D7E0C" w:rsidRPr="00AC5943">
        <w:rPr>
          <w:color w:val="FF0000"/>
        </w:rPr>
        <w:br w:type="page"/>
      </w:r>
    </w:p>
    <w:p w:rsidR="002D7E0C" w:rsidRPr="00AC5943" w:rsidRDefault="00AC5943" w:rsidP="004E5882">
      <w:pPr>
        <w:pStyle w:val="ac"/>
        <w:numPr>
          <w:ilvl w:val="1"/>
          <w:numId w:val="52"/>
        </w:numPr>
        <w:spacing w:before="120"/>
        <w:ind w:left="1253" w:hanging="482"/>
        <w:outlineLvl w:val="3"/>
        <w:rPr>
          <w:b/>
        </w:rPr>
      </w:pPr>
      <w:r>
        <w:rPr>
          <w:b/>
        </w:rPr>
        <w:t xml:space="preserve"> ФОРМА </w:t>
      </w:r>
      <w:r w:rsidR="002D7E0C" w:rsidRPr="00AC5943">
        <w:rPr>
          <w:b/>
        </w:rPr>
        <w:t xml:space="preserve">ЗАЯВКИ </w:t>
      </w:r>
    </w:p>
    <w:p w:rsidR="002D7E0C" w:rsidRPr="002440E8" w:rsidRDefault="00117A62" w:rsidP="002440E8">
      <w:r w:rsidRPr="002440E8">
        <w:t xml:space="preserve">                                                                                                          </w:t>
      </w:r>
      <w:r w:rsidR="002D7E0C" w:rsidRPr="002440E8">
        <w:t>На бланке организации</w:t>
      </w:r>
    </w:p>
    <w:p w:rsidR="002D7E0C" w:rsidRPr="002440E8" w:rsidRDefault="00117A62" w:rsidP="002440E8">
      <w:r w:rsidRPr="002440E8">
        <w:t xml:space="preserve">                                                                                                          </w:t>
      </w:r>
      <w:r w:rsidR="002D7E0C" w:rsidRPr="002440E8">
        <w:t xml:space="preserve">Дата, исх. Номер </w:t>
      </w:r>
    </w:p>
    <w:p w:rsidR="002D7E0C" w:rsidRPr="002440E8" w:rsidRDefault="00117A62" w:rsidP="002440E8">
      <w:r w:rsidRPr="002440E8">
        <w:t>Заказчику/Организатору     Процедуры закупки</w:t>
      </w:r>
      <w:r w:rsidR="002D7E0C" w:rsidRPr="002440E8">
        <w:t xml:space="preserve"> </w:t>
      </w:r>
    </w:p>
    <w:p w:rsidR="006A4A3D" w:rsidRPr="002440E8" w:rsidRDefault="006A4A3D" w:rsidP="002440E8"/>
    <w:p w:rsidR="007A06A9" w:rsidRPr="000505FB" w:rsidRDefault="002D7E0C" w:rsidP="000505FB">
      <w:pPr>
        <w:jc w:val="center"/>
        <w:rPr>
          <w:b/>
        </w:rPr>
      </w:pPr>
      <w:r w:rsidRPr="000505FB">
        <w:rPr>
          <w:b/>
        </w:rPr>
        <w:t xml:space="preserve">ЗАЯВКА </w:t>
      </w:r>
      <w:r w:rsidR="007A06A9" w:rsidRPr="000505FB">
        <w:rPr>
          <w:b/>
        </w:rPr>
        <w:t>(ОФЕРТА)</w:t>
      </w:r>
    </w:p>
    <w:p w:rsidR="00882281" w:rsidRPr="00882281" w:rsidRDefault="002D7E0C" w:rsidP="00882281">
      <w:pPr>
        <w:tabs>
          <w:tab w:val="left" w:pos="993"/>
          <w:tab w:val="left" w:pos="1276"/>
        </w:tabs>
        <w:jc w:val="center"/>
        <w:rPr>
          <w:bCs/>
        </w:rPr>
      </w:pPr>
      <w:r w:rsidRPr="000F21B8">
        <w:t xml:space="preserve">на </w:t>
      </w:r>
      <w:r w:rsidR="007A06A9" w:rsidRPr="000F21B8">
        <w:t>заключение</w:t>
      </w:r>
      <w:r w:rsidRPr="000F21B8">
        <w:t xml:space="preserve"> Договора на </w:t>
      </w:r>
      <w:r w:rsidR="000F21B8" w:rsidRPr="000F21B8">
        <w:t xml:space="preserve"> выполнение работ </w:t>
      </w:r>
      <w:r w:rsidR="000F21B8" w:rsidRPr="000F21B8">
        <w:rPr>
          <w:bCs/>
        </w:rPr>
        <w:t>по проектированию</w:t>
      </w:r>
      <w:r w:rsidR="00BA6E37">
        <w:rPr>
          <w:bCs/>
        </w:rPr>
        <w:t xml:space="preserve"> </w:t>
      </w:r>
      <w:r w:rsidR="00882281" w:rsidRPr="00882281">
        <w:rPr>
          <w:bCs/>
        </w:rPr>
        <w:t>Интеллектуальной системы обеспечения комплексной безопасности и антитеррористической защищенности</w:t>
      </w:r>
    </w:p>
    <w:p w:rsidR="00882281" w:rsidRPr="00882281" w:rsidRDefault="00882281" w:rsidP="00882281">
      <w:pPr>
        <w:tabs>
          <w:tab w:val="left" w:pos="993"/>
          <w:tab w:val="left" w:pos="1276"/>
        </w:tabs>
        <w:jc w:val="center"/>
        <w:rPr>
          <w:bCs/>
        </w:rPr>
      </w:pPr>
      <w:r w:rsidRPr="00882281">
        <w:rPr>
          <w:bCs/>
        </w:rPr>
        <w:t>(разработку проектной документации стадии "Технорабочий проект")</w:t>
      </w:r>
    </w:p>
    <w:p w:rsidR="000F21B8" w:rsidRPr="000F21B8" w:rsidRDefault="00882281" w:rsidP="000F21B8">
      <w:pPr>
        <w:tabs>
          <w:tab w:val="left" w:pos="993"/>
          <w:tab w:val="left" w:pos="1276"/>
        </w:tabs>
        <w:jc w:val="center"/>
      </w:pPr>
      <w:r>
        <w:t xml:space="preserve"> </w:t>
      </w:r>
    </w:p>
    <w:p w:rsidR="00BA6E37" w:rsidRPr="00BA6E37" w:rsidRDefault="00882281" w:rsidP="00BA6E37">
      <w:pPr>
        <w:tabs>
          <w:tab w:val="left" w:pos="993"/>
          <w:tab w:val="left" w:pos="1276"/>
        </w:tabs>
        <w:jc w:val="center"/>
        <w:rPr>
          <w:bCs/>
        </w:rPr>
      </w:pPr>
      <w:r>
        <w:rPr>
          <w:bCs/>
        </w:rPr>
        <w:t xml:space="preserve"> </w:t>
      </w:r>
    </w:p>
    <w:p w:rsidR="002D7E0C" w:rsidRPr="002440E8" w:rsidRDefault="002D7E0C" w:rsidP="00FE00EC">
      <w:pPr>
        <w:jc w:val="both"/>
      </w:pPr>
    </w:p>
    <w:p w:rsidR="002D7E0C" w:rsidRPr="002440E8" w:rsidRDefault="009A70B4" w:rsidP="00FE00EC">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FE00EC">
      <w:pPr>
        <w:jc w:val="both"/>
      </w:pPr>
      <w:r w:rsidRPr="002440E8">
        <w:t>________________________________________________________________________________</w:t>
      </w:r>
      <w:r w:rsidR="00915780">
        <w:t xml:space="preserve"> </w:t>
      </w:r>
    </w:p>
    <w:p w:rsidR="002D7E0C" w:rsidRPr="00915780" w:rsidRDefault="002D7E0C" w:rsidP="00FE00EC">
      <w:pPr>
        <w:jc w:val="both"/>
        <w:rPr>
          <w:sz w:val="20"/>
          <w:szCs w:val="20"/>
        </w:rPr>
      </w:pPr>
      <w:r w:rsidRPr="00915780">
        <w:rPr>
          <w:sz w:val="20"/>
          <w:szCs w:val="20"/>
        </w:rPr>
        <w:t>(фирменное наименование (наименование)</w:t>
      </w:r>
      <w:r w:rsidR="008D3FCD" w:rsidRPr="00915780">
        <w:rPr>
          <w:sz w:val="20"/>
          <w:szCs w:val="20"/>
        </w:rPr>
        <w:t xml:space="preserve"> Участника процедуры закупки</w:t>
      </w:r>
      <w:r w:rsidRPr="00915780">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FE00EC">
      <w:pPr>
        <w:jc w:val="both"/>
      </w:pPr>
      <w:r w:rsidRPr="002440E8">
        <w:t xml:space="preserve"> в лице, _________________________________________________________________________</w:t>
      </w:r>
    </w:p>
    <w:p w:rsidR="002D7E0C" w:rsidRPr="00915780" w:rsidRDefault="002D7E0C" w:rsidP="00FE00EC">
      <w:pPr>
        <w:jc w:val="both"/>
        <w:rPr>
          <w:sz w:val="20"/>
          <w:szCs w:val="20"/>
        </w:rPr>
      </w:pPr>
      <w:r w:rsidRPr="00915780">
        <w:rPr>
          <w:sz w:val="20"/>
          <w:szCs w:val="20"/>
        </w:rPr>
        <w:t>(наименование должности руководителя (уполномоченного лица) и его Ф.И.О.)</w:t>
      </w:r>
    </w:p>
    <w:p w:rsidR="002D7E0C" w:rsidRPr="002440E8" w:rsidRDefault="002D7E0C" w:rsidP="00FE00EC">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FE00EC">
      <w:pPr>
        <w:jc w:val="both"/>
      </w:pPr>
      <w:r w:rsidRPr="002440E8">
        <w:t>2.______________________________________________________________________________</w:t>
      </w:r>
      <w:r w:rsidR="00915780">
        <w:t xml:space="preserve"> </w:t>
      </w:r>
    </w:p>
    <w:p w:rsidR="009A70B4" w:rsidRPr="00915780" w:rsidRDefault="009A70B4" w:rsidP="00FE00EC">
      <w:pPr>
        <w:jc w:val="both"/>
        <w:rPr>
          <w:sz w:val="20"/>
          <w:szCs w:val="20"/>
        </w:rPr>
      </w:pPr>
      <w:r w:rsidRPr="00915780">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FE00EC">
      <w:pPr>
        <w:jc w:val="both"/>
      </w:pPr>
      <w:r w:rsidRPr="002440E8">
        <w:t>согласно</w:t>
      </w:r>
      <w:r w:rsidR="002D7E0C" w:rsidRPr="002440E8">
        <w:t xml:space="preserve"> </w:t>
      </w:r>
      <w:r w:rsidR="00FF1881">
        <w:t xml:space="preserve"> </w:t>
      </w:r>
      <w:r w:rsidR="002D7E0C" w:rsidRPr="002440E8">
        <w:t xml:space="preserve"> выполнить работы,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620" w:type="dxa"/>
        <w:tblInd w:w="93" w:type="dxa"/>
        <w:tblLook w:val="04A0" w:firstRow="1" w:lastRow="0" w:firstColumn="1" w:lastColumn="0" w:noHBand="0" w:noVBand="1"/>
      </w:tblPr>
      <w:tblGrid>
        <w:gridCol w:w="943"/>
        <w:gridCol w:w="2543"/>
        <w:gridCol w:w="1457"/>
        <w:gridCol w:w="2110"/>
        <w:gridCol w:w="2567"/>
      </w:tblGrid>
      <w:tr w:rsidR="000F4EFA" w:rsidTr="00BA6E37">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 п/п</w:t>
            </w:r>
          </w:p>
        </w:tc>
        <w:tc>
          <w:tcPr>
            <w:tcW w:w="2457"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Наименование показателя</w:t>
            </w:r>
          </w:p>
        </w:tc>
        <w:tc>
          <w:tcPr>
            <w:tcW w:w="1463"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Единица измерения</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Данные Участника Процедуры закупки</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Примечание</w:t>
            </w:r>
          </w:p>
        </w:tc>
      </w:tr>
      <w:tr w:rsidR="000F4EFA" w:rsidTr="00BA6E37">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1.</w:t>
            </w:r>
          </w:p>
        </w:tc>
        <w:tc>
          <w:tcPr>
            <w:tcW w:w="2457" w:type="dxa"/>
            <w:tcBorders>
              <w:top w:val="single" w:sz="8" w:space="0" w:color="auto"/>
              <w:left w:val="nil"/>
              <w:bottom w:val="single" w:sz="8" w:space="0" w:color="auto"/>
              <w:right w:val="single" w:sz="8" w:space="0" w:color="auto"/>
            </w:tcBorders>
            <w:shd w:val="clear" w:color="auto" w:fill="auto"/>
            <w:vAlign w:val="center"/>
            <w:hideMark/>
          </w:tcPr>
          <w:p w:rsidR="00882281" w:rsidRPr="00882281" w:rsidRDefault="002F5CCA" w:rsidP="00882281">
            <w:pPr>
              <w:tabs>
                <w:tab w:val="left" w:pos="993"/>
                <w:tab w:val="left" w:pos="1276"/>
              </w:tabs>
              <w:jc w:val="center"/>
              <w:rPr>
                <w:bCs/>
              </w:rPr>
            </w:pPr>
            <w:r w:rsidRPr="008F63A8">
              <w:rPr>
                <w:bCs/>
                <w:iCs/>
                <w:color w:val="000000"/>
              </w:rPr>
              <w:t>С</w:t>
            </w:r>
            <w:r w:rsidR="000F4EFA" w:rsidRPr="008F63A8">
              <w:rPr>
                <w:bCs/>
                <w:iCs/>
                <w:color w:val="000000"/>
              </w:rPr>
              <w:t xml:space="preserve">тоимость </w:t>
            </w:r>
            <w:r w:rsidR="000F21B8" w:rsidRPr="008F63A8">
              <w:rPr>
                <w:bCs/>
                <w:iCs/>
                <w:color w:val="000000"/>
              </w:rPr>
              <w:t xml:space="preserve">работ </w:t>
            </w:r>
            <w:r w:rsidR="00F24EC9" w:rsidRPr="008F63A8">
              <w:rPr>
                <w:bCs/>
                <w:iCs/>
                <w:color w:val="000000"/>
              </w:rPr>
              <w:t xml:space="preserve">по </w:t>
            </w:r>
            <w:r w:rsidR="00F24EC9" w:rsidRPr="008F63A8">
              <w:rPr>
                <w:sz w:val="22"/>
                <w:szCs w:val="22"/>
              </w:rPr>
              <w:t xml:space="preserve">проектированию </w:t>
            </w:r>
            <w:r w:rsidR="00BA6E37">
              <w:rPr>
                <w:sz w:val="22"/>
                <w:szCs w:val="22"/>
              </w:rPr>
              <w:t xml:space="preserve"> </w:t>
            </w:r>
            <w:r w:rsidR="00882281" w:rsidRPr="00882281">
              <w:rPr>
                <w:bCs/>
              </w:rPr>
              <w:t>Интеллектуальной системы обеспечения комплексной безопасности и антитеррористической защищенности</w:t>
            </w:r>
          </w:p>
          <w:p w:rsidR="00882281" w:rsidRPr="00882281" w:rsidRDefault="00882281" w:rsidP="00882281">
            <w:pPr>
              <w:tabs>
                <w:tab w:val="left" w:pos="993"/>
                <w:tab w:val="left" w:pos="1276"/>
              </w:tabs>
              <w:jc w:val="center"/>
              <w:rPr>
                <w:bCs/>
              </w:rPr>
            </w:pPr>
            <w:r w:rsidRPr="00882281">
              <w:rPr>
                <w:bCs/>
              </w:rPr>
              <w:t>(разработку проектной документации стадии "Технорабочий проект")</w:t>
            </w:r>
          </w:p>
          <w:p w:rsidR="002F5CCA" w:rsidRPr="008F63A8" w:rsidRDefault="00882281" w:rsidP="00882281">
            <w:pPr>
              <w:tabs>
                <w:tab w:val="left" w:pos="993"/>
                <w:tab w:val="left" w:pos="1276"/>
              </w:tabs>
              <w:jc w:val="center"/>
            </w:pPr>
            <w:r>
              <w:rPr>
                <w:bCs/>
              </w:rPr>
              <w:t xml:space="preserve"> </w:t>
            </w:r>
          </w:p>
          <w:p w:rsidR="000F4EFA" w:rsidRPr="00F24EC9" w:rsidRDefault="000F4EFA" w:rsidP="002F5CCA">
            <w:pPr>
              <w:jc w:val="center"/>
              <w:rPr>
                <w:bCs/>
                <w:iCs/>
                <w:color w:val="000000"/>
              </w:rPr>
            </w:pPr>
            <w:r w:rsidRPr="008F63A8">
              <w:rPr>
                <w:bCs/>
                <w:iCs/>
                <w:color w:val="000000"/>
              </w:rPr>
              <w:t>включая НДС</w:t>
            </w:r>
            <w:r w:rsidR="008F63A8">
              <w:rPr>
                <w:bCs/>
                <w:iCs/>
                <w:color w:val="000000"/>
              </w:rPr>
              <w:t xml:space="preserve"> 18%</w:t>
            </w:r>
          </w:p>
        </w:tc>
        <w:tc>
          <w:tcPr>
            <w:tcW w:w="1463"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руб.</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 </w:t>
            </w:r>
            <w:r w:rsidR="009B74A4">
              <w:rPr>
                <w:b/>
                <w:bCs/>
                <w:i/>
                <w:iCs/>
                <w:color w:val="000000"/>
              </w:rPr>
              <w:t xml:space="preserve">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rsidP="008F63A8">
            <w:pPr>
              <w:jc w:val="center"/>
              <w:rPr>
                <w:b/>
                <w:bCs/>
                <w:i/>
                <w:iCs/>
                <w:color w:val="000000"/>
              </w:rPr>
            </w:pPr>
            <w:r w:rsidRPr="000F4EFA">
              <w:rPr>
                <w:b/>
                <w:bCs/>
                <w:i/>
                <w:iCs/>
                <w:color w:val="000000"/>
              </w:rPr>
              <w:t xml:space="preserve">в соответствии с Приложением №__ к Заявке «Предложение о цене договора </w:t>
            </w:r>
            <w:r w:rsidR="008F63A8">
              <w:rPr>
                <w:b/>
                <w:bCs/>
                <w:i/>
                <w:iCs/>
                <w:color w:val="000000"/>
              </w:rPr>
              <w:t xml:space="preserve"> </w:t>
            </w:r>
            <w:r w:rsidRPr="000F4EFA">
              <w:rPr>
                <w:b/>
                <w:bCs/>
                <w:i/>
                <w:iCs/>
                <w:color w:val="000000"/>
              </w:rPr>
              <w:t>»</w:t>
            </w:r>
          </w:p>
        </w:tc>
      </w:tr>
      <w:tr w:rsidR="000F4EFA" w:rsidTr="00BA6E37">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2.</w:t>
            </w:r>
          </w:p>
        </w:tc>
        <w:tc>
          <w:tcPr>
            <w:tcW w:w="2457"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rsidP="005C725F">
            <w:pPr>
              <w:jc w:val="center"/>
              <w:rPr>
                <w:b/>
                <w:bCs/>
                <w:i/>
                <w:iCs/>
                <w:color w:val="000000"/>
              </w:rPr>
            </w:pPr>
            <w:r w:rsidRPr="000F4EFA">
              <w:rPr>
                <w:b/>
                <w:bCs/>
                <w:i/>
                <w:iCs/>
                <w:color w:val="000000"/>
              </w:rPr>
              <w:t xml:space="preserve">Предлагаемый процент тендерного снижения </w:t>
            </w:r>
            <w:r w:rsidR="005C725F">
              <w:rPr>
                <w:b/>
                <w:bCs/>
                <w:i/>
                <w:iCs/>
                <w:color w:val="000000"/>
              </w:rPr>
              <w:t xml:space="preserve"> </w:t>
            </w:r>
          </w:p>
        </w:tc>
        <w:tc>
          <w:tcPr>
            <w:tcW w:w="1463"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rsidP="008F63A8">
            <w:pPr>
              <w:jc w:val="center"/>
              <w:rPr>
                <w:b/>
                <w:bCs/>
                <w:i/>
                <w:iCs/>
                <w:color w:val="000000"/>
              </w:rPr>
            </w:pPr>
            <w:r w:rsidRPr="000F4EFA">
              <w:rPr>
                <w:b/>
                <w:bCs/>
                <w:i/>
                <w:iCs/>
                <w:color w:val="000000"/>
              </w:rPr>
              <w:t xml:space="preserve">в соответствии с Приложением №__ к Заявке «Предложение о цене договора </w:t>
            </w:r>
            <w:r w:rsidR="008F63A8">
              <w:rPr>
                <w:b/>
                <w:bCs/>
                <w:i/>
                <w:iCs/>
                <w:color w:val="000000"/>
              </w:rPr>
              <w:t xml:space="preserve"> </w:t>
            </w:r>
            <w:r w:rsidRPr="000F4EFA">
              <w:rPr>
                <w:b/>
                <w:bCs/>
                <w:i/>
                <w:iCs/>
                <w:color w:val="000000"/>
              </w:rPr>
              <w:t>»</w:t>
            </w:r>
          </w:p>
        </w:tc>
      </w:tr>
    </w:tbl>
    <w:p w:rsidR="00C14F65" w:rsidRDefault="00C14F65" w:rsidP="00322921">
      <w:pPr>
        <w:jc w:val="both"/>
      </w:pPr>
    </w:p>
    <w:p w:rsidR="002D7E0C" w:rsidRPr="002440E8" w:rsidRDefault="002D7E0C" w:rsidP="00322921">
      <w:pPr>
        <w:jc w:val="both"/>
      </w:pPr>
      <w:r w:rsidRPr="002440E8">
        <w:t>3. Предложение имеет следующие приложения:</w:t>
      </w:r>
    </w:p>
    <w:p w:rsidR="002D7E0C" w:rsidRPr="002440E8" w:rsidRDefault="002D7E0C" w:rsidP="00322921">
      <w:pPr>
        <w:jc w:val="both"/>
      </w:pPr>
      <w:r w:rsidRPr="002440E8">
        <w:t>3.1. Предложение о цене Договора</w:t>
      </w:r>
      <w:r w:rsidR="001964C4">
        <w:t xml:space="preserve"> </w:t>
      </w:r>
      <w:r w:rsidR="00FF1881">
        <w:t xml:space="preserve"> </w:t>
      </w:r>
      <w:r w:rsidRPr="002440E8">
        <w:t xml:space="preserve"> на _______ лист___. (Приложение №__ к </w:t>
      </w:r>
      <w:r w:rsidR="007F2B5B" w:rsidRPr="002440E8">
        <w:t>Заявке</w:t>
      </w:r>
      <w:r w:rsidRPr="002440E8">
        <w:t>).</w:t>
      </w:r>
    </w:p>
    <w:p w:rsidR="002D7E0C" w:rsidRPr="002440E8" w:rsidRDefault="002D7E0C" w:rsidP="00322921">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322921">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322921">
      <w:pPr>
        <w:jc w:val="both"/>
      </w:pPr>
      <w:r w:rsidRPr="002440E8">
        <w:t>Условие об авансировании мною поняты</w:t>
      </w:r>
      <w:r w:rsidR="00A54D9F">
        <w:t>.</w:t>
      </w:r>
    </w:p>
    <w:p w:rsidR="00620914" w:rsidRPr="002440E8" w:rsidRDefault="006A4A3D" w:rsidP="00322921">
      <w:pPr>
        <w:jc w:val="both"/>
      </w:pPr>
      <w:r w:rsidRPr="002440E8">
        <w:t xml:space="preserve">5. Если </w:t>
      </w:r>
      <w:r w:rsidR="002D7E0C" w:rsidRPr="002440E8">
        <w:t xml:space="preserve"> предложения, из</w:t>
      </w:r>
      <w:r w:rsidR="00620914" w:rsidRPr="002440E8">
        <w:t>ложенные выше, будут приняты, ______________(</w:t>
      </w:r>
      <w:r w:rsidR="00620914" w:rsidRPr="0006695D">
        <w:rPr>
          <w:sz w:val="20"/>
          <w:szCs w:val="20"/>
        </w:rPr>
        <w:t>наименование организации или Ф.И.О. Участника Процедуры закупки</w:t>
      </w:r>
      <w:r w:rsidR="00620914" w:rsidRPr="002440E8">
        <w:t>)</w:t>
      </w:r>
    </w:p>
    <w:p w:rsidR="002D7E0C" w:rsidRPr="002440E8" w:rsidRDefault="00620914" w:rsidP="00322921">
      <w:pPr>
        <w:jc w:val="both"/>
      </w:pPr>
      <w:r w:rsidRPr="002440E8">
        <w:t>берет</w:t>
      </w:r>
      <w:r w:rsidR="002D7E0C" w:rsidRPr="002440E8">
        <w:t xml:space="preserve"> на себя обязательство выполнить работы</w:t>
      </w:r>
      <w:r w:rsidR="008A31D7">
        <w:t xml:space="preserve"> </w:t>
      </w:r>
      <w:r w:rsidR="002D7E0C" w:rsidRPr="002440E8">
        <w:t xml:space="preserve">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322921">
      <w:pPr>
        <w:jc w:val="both"/>
      </w:pPr>
      <w:r w:rsidRPr="002440E8">
        <w:t xml:space="preserve">6. Настоящей </w:t>
      </w:r>
      <w:r w:rsidR="002D7E0C" w:rsidRPr="002440E8">
        <w:t>_____________________________________________</w:t>
      </w:r>
      <w:r w:rsidR="0048798A">
        <w:t>_____</w:t>
      </w:r>
      <w:r w:rsidRPr="002440E8">
        <w:t>подтверждает, что против нашей компании</w:t>
      </w:r>
    </w:p>
    <w:p w:rsidR="002D7E0C" w:rsidRPr="00322921" w:rsidRDefault="002D7E0C" w:rsidP="00322921">
      <w:pPr>
        <w:jc w:val="both"/>
        <w:rPr>
          <w:sz w:val="20"/>
          <w:szCs w:val="20"/>
        </w:rPr>
      </w:pPr>
      <w:r w:rsidRPr="00322921">
        <w:rPr>
          <w:sz w:val="20"/>
          <w:szCs w:val="20"/>
        </w:rPr>
        <w:t xml:space="preserve">(наименование организации или Ф.И.О. Участника </w:t>
      </w:r>
      <w:r w:rsidR="00731F7E" w:rsidRPr="00322921">
        <w:rPr>
          <w:sz w:val="20"/>
          <w:szCs w:val="20"/>
        </w:rPr>
        <w:t>Процедуры закупки</w:t>
      </w:r>
      <w:r w:rsidRPr="00322921">
        <w:rPr>
          <w:sz w:val="20"/>
          <w:szCs w:val="20"/>
        </w:rPr>
        <w:t>)</w:t>
      </w:r>
    </w:p>
    <w:p w:rsidR="002D7E0C" w:rsidRPr="002440E8" w:rsidRDefault="002D7E0C" w:rsidP="00322921">
      <w:pPr>
        <w:jc w:val="both"/>
      </w:pPr>
      <w:r w:rsidRPr="002440E8">
        <w:t xml:space="preserve">не проводится процедура ликвидации, не принято арбитражным судом решения о признании </w:t>
      </w:r>
      <w:r w:rsidRPr="00322921">
        <w:rPr>
          <w:sz w:val="20"/>
          <w:szCs w:val="20"/>
        </w:rPr>
        <w:t xml:space="preserve">___________(наименование организации или Ф.И.О. Участника </w:t>
      </w:r>
      <w:r w:rsidR="00924B58" w:rsidRPr="00322921">
        <w:rPr>
          <w:sz w:val="20"/>
          <w:szCs w:val="20"/>
        </w:rPr>
        <w:t xml:space="preserve">Процедуры </w:t>
      </w:r>
      <w:r w:rsidRPr="00322921">
        <w:rPr>
          <w:sz w:val="20"/>
          <w:szCs w:val="20"/>
        </w:rPr>
        <w:t>закупки)_______</w:t>
      </w:r>
      <w:r w:rsidRPr="002440E8">
        <w:t xml:space="preserve">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w:t>
      </w:r>
      <w:r w:rsidRPr="00322921">
        <w:rPr>
          <w:sz w:val="20"/>
          <w:szCs w:val="20"/>
        </w:rPr>
        <w:t xml:space="preserve">(значение указать цифрами и прописью) </w:t>
      </w:r>
      <w:r w:rsidRPr="002440E8">
        <w:t xml:space="preserve">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322921">
      <w:pPr>
        <w:jc w:val="both"/>
      </w:pPr>
      <w:r w:rsidRPr="002440E8">
        <w:t xml:space="preserve">7. </w:t>
      </w:r>
      <w:r w:rsidR="00620914" w:rsidRPr="002440E8">
        <w:t xml:space="preserve">___________________________ </w:t>
      </w:r>
      <w:r w:rsidR="00620914" w:rsidRPr="00322921">
        <w:rPr>
          <w:sz w:val="20"/>
          <w:szCs w:val="20"/>
        </w:rPr>
        <w:t>(</w:t>
      </w:r>
      <w:r w:rsidR="008D3FCD" w:rsidRPr="00322921">
        <w:rPr>
          <w:sz w:val="20"/>
          <w:szCs w:val="20"/>
        </w:rPr>
        <w:t>организации или Ф.И.О. Участника Процедуры закупки</w:t>
      </w:r>
      <w:r w:rsidR="008D3FCD" w:rsidRPr="00322921" w:rsidDel="008D3FCD">
        <w:rPr>
          <w:sz w:val="20"/>
          <w:szCs w:val="20"/>
        </w:rPr>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322921">
      <w:pPr>
        <w:jc w:val="both"/>
      </w:pPr>
      <w:r w:rsidRPr="002440E8">
        <w:t xml:space="preserve"> ___________________________ </w:t>
      </w:r>
      <w:r w:rsidRPr="00322921">
        <w:rPr>
          <w:sz w:val="20"/>
          <w:szCs w:val="20"/>
        </w:rPr>
        <w:t>(организации или Ф.И.О. Участника Процедуры закупки )</w:t>
      </w:r>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Pr="00322921">
        <w:rPr>
          <w:sz w:val="20"/>
          <w:szCs w:val="20"/>
        </w:rPr>
        <w:t xml:space="preserve"> (организации или Ф.И.О. Участника Процедуры закупки ) </w:t>
      </w:r>
      <w:r w:rsidRPr="002440E8">
        <w:t>будут внесены в Реестр недобросовестных Поставщиков, который ведется Фондом.</w:t>
      </w:r>
    </w:p>
    <w:p w:rsidR="008D3FCD" w:rsidRPr="002440E8" w:rsidRDefault="002B6A4C" w:rsidP="00322921">
      <w:pPr>
        <w:jc w:val="both"/>
      </w:pPr>
      <w:r w:rsidRPr="002440E8">
        <w:t xml:space="preserve">8. </w:t>
      </w:r>
      <w:r w:rsidR="008D3FCD" w:rsidRPr="002440E8">
        <w:t xml:space="preserve"> _________________________________ </w:t>
      </w:r>
      <w:r w:rsidR="008D3FCD" w:rsidRPr="00322921">
        <w:rPr>
          <w:sz w:val="20"/>
          <w:szCs w:val="20"/>
        </w:rPr>
        <w:t>(организации или Ф.И.О. Участника Процедуры закупки)</w:t>
      </w:r>
      <w:r w:rsidR="008A31D7">
        <w:rPr>
          <w:sz w:val="20"/>
          <w:szCs w:val="20"/>
        </w:rPr>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322921">
      <w:pPr>
        <w:jc w:val="both"/>
      </w:pPr>
      <w:r w:rsidRPr="002440E8">
        <w:t xml:space="preserve">_________________________________ </w:t>
      </w:r>
      <w:r w:rsidRPr="00322921">
        <w:rPr>
          <w:sz w:val="20"/>
          <w:szCs w:val="20"/>
        </w:rPr>
        <w:t>(организации или Ф.И.О. Участника Процедуры закупки)</w:t>
      </w:r>
      <w:r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w:t>
      </w:r>
      <w:r w:rsidRPr="00322921">
        <w:rPr>
          <w:sz w:val="20"/>
          <w:szCs w:val="20"/>
        </w:rPr>
        <w:t>(организации или Ф.И.О. Участника Процедуры закупки)</w:t>
      </w:r>
      <w:r w:rsidRPr="002440E8">
        <w:t xml:space="preserve">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322921">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w:t>
      </w:r>
      <w:r w:rsidR="00620914" w:rsidRPr="00322921">
        <w:rPr>
          <w:sz w:val="20"/>
          <w:szCs w:val="20"/>
        </w:rPr>
        <w:t>(наименование компании</w:t>
      </w:r>
      <w:r w:rsidR="00322921" w:rsidRPr="00322921">
        <w:rPr>
          <w:sz w:val="20"/>
          <w:szCs w:val="20"/>
        </w:rPr>
        <w:t>)</w:t>
      </w:r>
      <w:r w:rsidR="00620914" w:rsidRPr="002440E8">
        <w:t xml:space="preserve">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322921" w:rsidRDefault="002D7E0C" w:rsidP="00322921">
      <w:pPr>
        <w:jc w:val="both"/>
        <w:rPr>
          <w:sz w:val="20"/>
          <w:szCs w:val="20"/>
          <w:u w:val="single"/>
        </w:rPr>
      </w:pPr>
      <w:r w:rsidRPr="00322921">
        <w:rPr>
          <w:sz w:val="20"/>
          <w:szCs w:val="20"/>
          <w:u w:val="single"/>
        </w:rPr>
        <w:t xml:space="preserve"> (В случае, если обеспечение не требуется – этот пункт не нужен)</w:t>
      </w:r>
    </w:p>
    <w:p w:rsidR="00143334" w:rsidRPr="002440E8" w:rsidRDefault="00143334" w:rsidP="00322921">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w:t>
      </w:r>
      <w:r w:rsidR="00322921">
        <w:t xml:space="preserve">, </w:t>
      </w:r>
      <w:r w:rsidRPr="002440E8">
        <w:t xml:space="preserve"> в том числе с привлечением третьих лиц.</w:t>
      </w:r>
    </w:p>
    <w:p w:rsidR="002D7E0C" w:rsidRPr="002440E8" w:rsidRDefault="002D7E0C" w:rsidP="00322921">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322921">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322921">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действует не менее ___ дней с момента  подписания Договора, заключаемого  по итогам проведения Процедуры закупки</w:t>
      </w:r>
      <w:r w:rsidRPr="002440E8">
        <w:t>.</w:t>
      </w:r>
    </w:p>
    <w:p w:rsidR="002D7E0C" w:rsidRPr="002440E8" w:rsidRDefault="002D7E0C" w:rsidP="002440E8">
      <w:r w:rsidRPr="002440E8">
        <w:t>1</w:t>
      </w:r>
      <w:r w:rsidR="00143334" w:rsidRPr="002440E8">
        <w:t>3</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2440E8">
      <w:r w:rsidRPr="002440E8">
        <w:t>1</w:t>
      </w:r>
      <w:r w:rsidR="00143334" w:rsidRPr="002440E8">
        <w:t>4</w:t>
      </w:r>
      <w:r w:rsidRPr="002440E8">
        <w:t>. Корреспонденцию в наш адрес просим направлять по адресу: __________________________________________, факс ________ , e-mail _______________</w:t>
      </w:r>
    </w:p>
    <w:p w:rsidR="002D7E0C" w:rsidRPr="002440E8" w:rsidRDefault="002D7E0C"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48798A" w:rsidRDefault="002D7E0C" w:rsidP="002440E8">
      <w:pPr>
        <w:rPr>
          <w:sz w:val="20"/>
          <w:szCs w:val="20"/>
        </w:rPr>
      </w:pPr>
      <w:r w:rsidRPr="0048798A">
        <w:rPr>
          <w:sz w:val="20"/>
          <w:szCs w:val="20"/>
        </w:rPr>
        <w:t xml:space="preserve">(должность) </w:t>
      </w:r>
      <w:r w:rsidRPr="0048798A">
        <w:rPr>
          <w:sz w:val="20"/>
          <w:szCs w:val="20"/>
        </w:rPr>
        <w:tab/>
      </w:r>
      <w:r w:rsidRPr="0048798A">
        <w:rPr>
          <w:sz w:val="20"/>
          <w:szCs w:val="20"/>
        </w:rPr>
        <w:tab/>
      </w:r>
      <w:r w:rsidRPr="0048798A">
        <w:rPr>
          <w:sz w:val="20"/>
          <w:szCs w:val="20"/>
        </w:rPr>
        <w:tab/>
      </w:r>
      <w:r w:rsidRPr="0048798A">
        <w:rPr>
          <w:sz w:val="20"/>
          <w:szCs w:val="20"/>
        </w:rPr>
        <w:tab/>
        <w:t xml:space="preserve">(подпись) </w:t>
      </w:r>
      <w:r w:rsidRPr="0048798A">
        <w:rPr>
          <w:sz w:val="20"/>
          <w:szCs w:val="20"/>
        </w:rPr>
        <w:tab/>
      </w:r>
      <w:r w:rsidRPr="0048798A">
        <w:rPr>
          <w:sz w:val="20"/>
          <w:szCs w:val="20"/>
        </w:rPr>
        <w:tab/>
      </w:r>
      <w:r w:rsidRPr="0048798A">
        <w:rPr>
          <w:sz w:val="20"/>
          <w:szCs w:val="20"/>
        </w:rPr>
        <w:tab/>
      </w:r>
      <w:r w:rsidRPr="0048798A">
        <w:rPr>
          <w:sz w:val="20"/>
          <w:szCs w:val="20"/>
        </w:rPr>
        <w:tab/>
        <w:t>(ФИО)</w:t>
      </w:r>
    </w:p>
    <w:p w:rsidR="002D7E0C" w:rsidRPr="002440E8" w:rsidRDefault="002D7E0C" w:rsidP="002440E8">
      <w:r w:rsidRPr="002440E8">
        <w:t>М.П.</w:t>
      </w:r>
    </w:p>
    <w:p w:rsidR="002D7E0C" w:rsidRPr="002440E8" w:rsidRDefault="002D7E0C"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48798A" w:rsidRDefault="00F73F60" w:rsidP="002440E8">
      <w:pPr>
        <w:rPr>
          <w:sz w:val="20"/>
          <w:szCs w:val="20"/>
        </w:rPr>
      </w:pPr>
      <w:r w:rsidRPr="00B66A62">
        <w:rPr>
          <w:sz w:val="20"/>
          <w:szCs w:val="20"/>
        </w:rPr>
        <w:t xml:space="preserve">                                                                        </w:t>
      </w:r>
      <w:r w:rsidR="002D7E0C" w:rsidRPr="0048798A">
        <w:rPr>
          <w:sz w:val="20"/>
          <w:szCs w:val="20"/>
        </w:rPr>
        <w:t xml:space="preserve">(подпись) </w:t>
      </w:r>
      <w:r w:rsidR="002D7E0C" w:rsidRPr="0048798A">
        <w:rPr>
          <w:sz w:val="20"/>
          <w:szCs w:val="20"/>
        </w:rPr>
        <w:tab/>
      </w:r>
      <w:r w:rsidR="002D7E0C" w:rsidRPr="0048798A">
        <w:rPr>
          <w:sz w:val="20"/>
          <w:szCs w:val="20"/>
        </w:rPr>
        <w:tab/>
      </w:r>
      <w:r w:rsidR="002D7E0C" w:rsidRPr="0048798A">
        <w:rPr>
          <w:sz w:val="20"/>
          <w:szCs w:val="20"/>
        </w:rPr>
        <w:tab/>
      </w:r>
      <w:r w:rsidR="002D7E0C" w:rsidRPr="0048798A">
        <w:rPr>
          <w:sz w:val="20"/>
          <w:szCs w:val="20"/>
        </w:rPr>
        <w:tab/>
        <w:t>(ФИО)</w:t>
      </w:r>
    </w:p>
    <w:p w:rsidR="002D7E0C" w:rsidRPr="002440E8" w:rsidRDefault="002D7E0C" w:rsidP="002440E8"/>
    <w:p w:rsidR="009A70B4" w:rsidRPr="000505FB" w:rsidRDefault="009A70B4" w:rsidP="002440E8">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AC514D" w:rsidRDefault="00AC514D" w:rsidP="00720522">
      <w:pPr>
        <w:pStyle w:val="41"/>
        <w:sectPr w:rsidR="00AC514D" w:rsidSect="002A0015">
          <w:footerReference w:type="default" r:id="rId16"/>
          <w:headerReference w:type="first" r:id="rId17"/>
          <w:footerReference w:type="first" r:id="rId18"/>
          <w:pgSz w:w="11906" w:h="16838"/>
          <w:pgMar w:top="1871" w:right="851" w:bottom="964" w:left="1418" w:header="709" w:footer="0" w:gutter="0"/>
          <w:cols w:space="708"/>
          <w:titlePg/>
          <w:docGrid w:linePitch="360"/>
        </w:sectPr>
      </w:pPr>
    </w:p>
    <w:p w:rsidR="0048798A" w:rsidRPr="0048798A" w:rsidRDefault="0048798A" w:rsidP="00A30DA7">
      <w:pPr>
        <w:keepNext/>
        <w:spacing w:before="240" w:after="60"/>
        <w:outlineLvl w:val="3"/>
        <w:rPr>
          <w:b/>
          <w:bCs/>
          <w:szCs w:val="28"/>
        </w:rPr>
      </w:pPr>
      <w:r w:rsidRPr="0048798A">
        <w:rPr>
          <w:b/>
          <w:bCs/>
          <w:szCs w:val="28"/>
        </w:rPr>
        <w:t>16.2.1. ФОРМА «ПРЕДЛОЖЕНИЕ О ЦЕНЕ ДОГОВОРА»</w:t>
      </w:r>
    </w:p>
    <w:p w:rsidR="0048798A" w:rsidRPr="0048798A" w:rsidRDefault="0048798A" w:rsidP="0048798A">
      <w:pPr>
        <w:rPr>
          <w:highlight w:val="green"/>
        </w:rPr>
      </w:pPr>
    </w:p>
    <w:p w:rsidR="0048798A" w:rsidRPr="0048798A" w:rsidRDefault="0048798A" w:rsidP="0048798A">
      <w:r w:rsidRPr="0048798A">
        <w:t xml:space="preserve"> Приложение № ___ к Заявке </w:t>
      </w:r>
    </w:p>
    <w:p w:rsidR="0048798A" w:rsidRPr="0048798A" w:rsidRDefault="0048798A" w:rsidP="0048798A"/>
    <w:p w:rsidR="0048798A" w:rsidRPr="0048798A" w:rsidRDefault="0048798A" w:rsidP="0048798A">
      <w:pPr>
        <w:jc w:val="center"/>
        <w:rPr>
          <w:b/>
        </w:rPr>
      </w:pPr>
      <w:r w:rsidRPr="0048798A">
        <w:rPr>
          <w:b/>
        </w:rPr>
        <w:t xml:space="preserve">Предложение о цене Договора </w:t>
      </w:r>
    </w:p>
    <w:p w:rsidR="0048798A" w:rsidRPr="0048798A" w:rsidRDefault="0048798A" w:rsidP="0048798A">
      <w:pPr>
        <w:rPr>
          <w:b/>
        </w:rPr>
      </w:pPr>
    </w:p>
    <w:p w:rsidR="00EB064D" w:rsidRPr="008F63A8" w:rsidRDefault="00692C20" w:rsidP="0048798A">
      <w:pPr>
        <w:rPr>
          <w:b/>
        </w:rPr>
      </w:pPr>
      <w:r w:rsidRPr="007E4B0E">
        <w:rPr>
          <w:b/>
        </w:rPr>
        <w:t xml:space="preserve"> </w:t>
      </w:r>
    </w:p>
    <w:tbl>
      <w:tblPr>
        <w:tblW w:w="102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118"/>
        <w:gridCol w:w="3964"/>
        <w:gridCol w:w="2267"/>
      </w:tblGrid>
      <w:tr w:rsidR="00042672" w:rsidTr="00FF1881">
        <w:tc>
          <w:tcPr>
            <w:tcW w:w="851" w:type="dxa"/>
            <w:tcBorders>
              <w:top w:val="single" w:sz="4" w:space="0" w:color="auto"/>
              <w:left w:val="single" w:sz="4" w:space="0" w:color="auto"/>
              <w:bottom w:val="single" w:sz="4" w:space="0" w:color="auto"/>
              <w:right w:val="single" w:sz="4" w:space="0" w:color="auto"/>
            </w:tcBorders>
            <w:vAlign w:val="center"/>
            <w:hideMark/>
          </w:tcPr>
          <w:p w:rsidR="00042672" w:rsidRDefault="00042672">
            <w:pPr>
              <w:jc w:val="center"/>
              <w:rPr>
                <w:b/>
                <w:kern w:val="32"/>
                <w:sz w:val="20"/>
                <w:szCs w:val="20"/>
                <w:lang w:eastAsia="en-US"/>
              </w:rPr>
            </w:pPr>
            <w:r>
              <w:rPr>
                <w:b/>
                <w:kern w:val="32"/>
                <w:sz w:val="20"/>
                <w:szCs w:val="20"/>
                <w:lang w:eastAsia="en-US"/>
              </w:rPr>
              <w:t>№</w:t>
            </w:r>
          </w:p>
        </w:tc>
        <w:tc>
          <w:tcPr>
            <w:tcW w:w="3118" w:type="dxa"/>
            <w:tcBorders>
              <w:top w:val="single" w:sz="4" w:space="0" w:color="auto"/>
              <w:left w:val="single" w:sz="4" w:space="0" w:color="auto"/>
              <w:bottom w:val="single" w:sz="4" w:space="0" w:color="auto"/>
              <w:right w:val="single" w:sz="4" w:space="0" w:color="auto"/>
            </w:tcBorders>
            <w:vAlign w:val="center"/>
            <w:hideMark/>
          </w:tcPr>
          <w:p w:rsidR="00042672" w:rsidRDefault="00042672">
            <w:pPr>
              <w:jc w:val="center"/>
              <w:rPr>
                <w:b/>
                <w:kern w:val="32"/>
                <w:sz w:val="20"/>
                <w:szCs w:val="20"/>
                <w:lang w:eastAsia="en-US"/>
              </w:rPr>
            </w:pPr>
            <w:r>
              <w:rPr>
                <w:b/>
                <w:i/>
                <w:kern w:val="32"/>
                <w:sz w:val="20"/>
                <w:szCs w:val="20"/>
                <w:lang w:eastAsia="en-US"/>
              </w:rPr>
              <w:t xml:space="preserve">Наименование </w:t>
            </w:r>
            <w:r w:rsidR="00FF1881">
              <w:rPr>
                <w:b/>
                <w:i/>
                <w:kern w:val="32"/>
                <w:sz w:val="20"/>
                <w:szCs w:val="20"/>
                <w:lang w:eastAsia="en-US"/>
              </w:rPr>
              <w:t xml:space="preserve">работ </w:t>
            </w:r>
          </w:p>
        </w:tc>
        <w:tc>
          <w:tcPr>
            <w:tcW w:w="3964" w:type="dxa"/>
            <w:tcBorders>
              <w:top w:val="single" w:sz="4" w:space="0" w:color="auto"/>
              <w:left w:val="single" w:sz="4" w:space="0" w:color="auto"/>
              <w:bottom w:val="single" w:sz="4" w:space="0" w:color="auto"/>
              <w:right w:val="single" w:sz="4" w:space="0" w:color="auto"/>
            </w:tcBorders>
            <w:vAlign w:val="center"/>
            <w:hideMark/>
          </w:tcPr>
          <w:p w:rsidR="00042672" w:rsidRDefault="00042672" w:rsidP="00FF1881">
            <w:pPr>
              <w:jc w:val="center"/>
              <w:rPr>
                <w:b/>
                <w:i/>
                <w:kern w:val="32"/>
                <w:sz w:val="20"/>
                <w:szCs w:val="20"/>
                <w:lang w:eastAsia="en-US"/>
              </w:rPr>
            </w:pPr>
            <w:r>
              <w:rPr>
                <w:b/>
                <w:i/>
                <w:kern w:val="32"/>
                <w:sz w:val="20"/>
                <w:szCs w:val="20"/>
                <w:lang w:eastAsia="en-US"/>
              </w:rPr>
              <w:t xml:space="preserve">Срок </w:t>
            </w:r>
            <w:r w:rsidR="00FF1881">
              <w:rPr>
                <w:b/>
                <w:i/>
                <w:kern w:val="32"/>
                <w:sz w:val="20"/>
                <w:szCs w:val="20"/>
                <w:lang w:eastAsia="en-US"/>
              </w:rPr>
              <w:t xml:space="preserve"> выполнения работ </w:t>
            </w:r>
          </w:p>
        </w:tc>
        <w:tc>
          <w:tcPr>
            <w:tcW w:w="2267" w:type="dxa"/>
            <w:tcBorders>
              <w:top w:val="single" w:sz="4" w:space="0" w:color="auto"/>
              <w:left w:val="single" w:sz="4" w:space="0" w:color="auto"/>
              <w:bottom w:val="single" w:sz="4" w:space="0" w:color="auto"/>
              <w:right w:val="single" w:sz="4" w:space="0" w:color="auto"/>
            </w:tcBorders>
            <w:vAlign w:val="center"/>
            <w:hideMark/>
          </w:tcPr>
          <w:p w:rsidR="00042672" w:rsidRDefault="00042672">
            <w:pPr>
              <w:jc w:val="center"/>
              <w:rPr>
                <w:b/>
                <w:kern w:val="32"/>
                <w:sz w:val="20"/>
                <w:szCs w:val="20"/>
                <w:lang w:eastAsia="en-US"/>
              </w:rPr>
            </w:pPr>
            <w:r>
              <w:rPr>
                <w:b/>
                <w:i/>
                <w:kern w:val="32"/>
                <w:sz w:val="20"/>
                <w:szCs w:val="20"/>
                <w:lang w:eastAsia="en-US"/>
              </w:rPr>
              <w:t>Стоимость в руб. с учетом НДС</w:t>
            </w:r>
          </w:p>
        </w:tc>
      </w:tr>
      <w:tr w:rsidR="00042672" w:rsidTr="00FF1881">
        <w:tc>
          <w:tcPr>
            <w:tcW w:w="851" w:type="dxa"/>
            <w:tcBorders>
              <w:top w:val="single" w:sz="4" w:space="0" w:color="auto"/>
              <w:left w:val="single" w:sz="4" w:space="0" w:color="auto"/>
              <w:bottom w:val="single" w:sz="4" w:space="0" w:color="auto"/>
              <w:right w:val="single" w:sz="4" w:space="0" w:color="auto"/>
            </w:tcBorders>
            <w:vAlign w:val="center"/>
            <w:hideMark/>
          </w:tcPr>
          <w:p w:rsidR="00042672" w:rsidRDefault="00042672" w:rsidP="00FF1881">
            <w:pPr>
              <w:widowControl w:val="0"/>
              <w:suppressAutoHyphens/>
              <w:spacing w:line="360" w:lineRule="auto"/>
              <w:jc w:val="center"/>
              <w:rPr>
                <w:sz w:val="20"/>
                <w:szCs w:val="20"/>
              </w:rPr>
            </w:pPr>
            <w:r>
              <w:rPr>
                <w:sz w:val="20"/>
                <w:szCs w:val="20"/>
              </w:rPr>
              <w:t>1</w:t>
            </w:r>
          </w:p>
        </w:tc>
        <w:tc>
          <w:tcPr>
            <w:tcW w:w="3118" w:type="dxa"/>
            <w:tcBorders>
              <w:top w:val="single" w:sz="4" w:space="0" w:color="auto"/>
              <w:left w:val="single" w:sz="4" w:space="0" w:color="auto"/>
              <w:bottom w:val="single" w:sz="4" w:space="0" w:color="auto"/>
              <w:right w:val="single" w:sz="4" w:space="0" w:color="auto"/>
            </w:tcBorders>
          </w:tcPr>
          <w:p w:rsidR="00042672" w:rsidRDefault="00F90BC7">
            <w:pPr>
              <w:rPr>
                <w:sz w:val="20"/>
                <w:szCs w:val="20"/>
              </w:rPr>
            </w:pPr>
            <w:r>
              <w:rPr>
                <w:sz w:val="20"/>
                <w:szCs w:val="20"/>
              </w:rPr>
              <w:t>Разработка проектной документации стадии «Технорабочий проект»</w:t>
            </w:r>
          </w:p>
        </w:tc>
        <w:tc>
          <w:tcPr>
            <w:tcW w:w="3964" w:type="dxa"/>
            <w:tcBorders>
              <w:top w:val="single" w:sz="4" w:space="0" w:color="auto"/>
              <w:left w:val="single" w:sz="4" w:space="0" w:color="auto"/>
              <w:bottom w:val="single" w:sz="4" w:space="0" w:color="auto"/>
              <w:right w:val="single" w:sz="4" w:space="0" w:color="auto"/>
            </w:tcBorders>
            <w:vAlign w:val="center"/>
          </w:tcPr>
          <w:p w:rsidR="00042672" w:rsidRDefault="00042672">
            <w:pPr>
              <w:jc w:val="center"/>
              <w:rPr>
                <w:sz w:val="20"/>
                <w:szCs w:val="20"/>
              </w:rPr>
            </w:pPr>
          </w:p>
        </w:tc>
        <w:tc>
          <w:tcPr>
            <w:tcW w:w="2267" w:type="dxa"/>
            <w:tcBorders>
              <w:top w:val="single" w:sz="4" w:space="0" w:color="auto"/>
              <w:left w:val="single" w:sz="4" w:space="0" w:color="auto"/>
              <w:bottom w:val="single" w:sz="4" w:space="0" w:color="auto"/>
              <w:right w:val="single" w:sz="4" w:space="0" w:color="auto"/>
            </w:tcBorders>
          </w:tcPr>
          <w:p w:rsidR="00042672" w:rsidRDefault="00042672">
            <w:pPr>
              <w:rPr>
                <w:sz w:val="20"/>
                <w:szCs w:val="20"/>
              </w:rPr>
            </w:pPr>
          </w:p>
        </w:tc>
      </w:tr>
      <w:tr w:rsidR="00042672" w:rsidTr="00FF1881">
        <w:tc>
          <w:tcPr>
            <w:tcW w:w="851" w:type="dxa"/>
            <w:tcBorders>
              <w:top w:val="single" w:sz="4" w:space="0" w:color="auto"/>
              <w:left w:val="single" w:sz="4" w:space="0" w:color="auto"/>
              <w:bottom w:val="single" w:sz="4" w:space="0" w:color="auto"/>
              <w:right w:val="single" w:sz="4" w:space="0" w:color="auto"/>
            </w:tcBorders>
          </w:tcPr>
          <w:p w:rsidR="00042672" w:rsidRDefault="00042672">
            <w:pPr>
              <w:rPr>
                <w:sz w:val="20"/>
                <w:szCs w:val="20"/>
              </w:rPr>
            </w:pPr>
          </w:p>
        </w:tc>
        <w:tc>
          <w:tcPr>
            <w:tcW w:w="3118" w:type="dxa"/>
            <w:tcBorders>
              <w:top w:val="single" w:sz="4" w:space="0" w:color="auto"/>
              <w:left w:val="single" w:sz="4" w:space="0" w:color="auto"/>
              <w:bottom w:val="single" w:sz="4" w:space="0" w:color="auto"/>
              <w:right w:val="single" w:sz="4" w:space="0" w:color="auto"/>
            </w:tcBorders>
            <w:hideMark/>
          </w:tcPr>
          <w:p w:rsidR="00042672" w:rsidRDefault="00042672">
            <w:pPr>
              <w:rPr>
                <w:kern w:val="32"/>
                <w:sz w:val="20"/>
                <w:szCs w:val="20"/>
                <w:lang w:eastAsia="en-US"/>
              </w:rPr>
            </w:pPr>
            <w:r>
              <w:rPr>
                <w:kern w:val="32"/>
                <w:sz w:val="20"/>
                <w:szCs w:val="20"/>
                <w:lang w:eastAsia="en-US"/>
              </w:rPr>
              <w:t>Итого в руб. с учетом НДС</w:t>
            </w:r>
            <w:r w:rsidR="00FF1881">
              <w:rPr>
                <w:kern w:val="32"/>
                <w:sz w:val="20"/>
                <w:szCs w:val="20"/>
                <w:lang w:eastAsia="en-US"/>
              </w:rPr>
              <w:t xml:space="preserve"> 18%</w:t>
            </w:r>
            <w:r>
              <w:rPr>
                <w:kern w:val="32"/>
                <w:sz w:val="20"/>
                <w:szCs w:val="20"/>
                <w:lang w:eastAsia="en-US"/>
              </w:rPr>
              <w:t xml:space="preserve">: </w:t>
            </w:r>
          </w:p>
        </w:tc>
        <w:tc>
          <w:tcPr>
            <w:tcW w:w="3964" w:type="dxa"/>
            <w:tcBorders>
              <w:top w:val="single" w:sz="4" w:space="0" w:color="auto"/>
              <w:left w:val="single" w:sz="4" w:space="0" w:color="auto"/>
              <w:bottom w:val="single" w:sz="4" w:space="0" w:color="auto"/>
              <w:right w:val="single" w:sz="4" w:space="0" w:color="auto"/>
            </w:tcBorders>
          </w:tcPr>
          <w:p w:rsidR="00042672" w:rsidRDefault="00042672">
            <w:pPr>
              <w:rPr>
                <w:b/>
                <w:i/>
                <w:kern w:val="32"/>
                <w:sz w:val="20"/>
                <w:szCs w:val="20"/>
                <w:lang w:eastAsia="en-US"/>
              </w:rPr>
            </w:pPr>
          </w:p>
        </w:tc>
        <w:tc>
          <w:tcPr>
            <w:tcW w:w="2267" w:type="dxa"/>
            <w:tcBorders>
              <w:top w:val="single" w:sz="4" w:space="0" w:color="auto"/>
              <w:left w:val="single" w:sz="4" w:space="0" w:color="auto"/>
              <w:bottom w:val="single" w:sz="4" w:space="0" w:color="auto"/>
              <w:right w:val="single" w:sz="4" w:space="0" w:color="auto"/>
            </w:tcBorders>
          </w:tcPr>
          <w:p w:rsidR="00042672" w:rsidRDefault="00042672">
            <w:pPr>
              <w:rPr>
                <w:b/>
                <w:i/>
                <w:kern w:val="32"/>
                <w:sz w:val="20"/>
                <w:szCs w:val="20"/>
                <w:lang w:eastAsia="en-US"/>
              </w:rPr>
            </w:pPr>
          </w:p>
        </w:tc>
      </w:tr>
    </w:tbl>
    <w:p w:rsidR="00042672" w:rsidRDefault="00042672" w:rsidP="00042672"/>
    <w:p w:rsidR="00042672" w:rsidRDefault="00042672" w:rsidP="00042672">
      <w:r>
        <w:t xml:space="preserve">В указанную цену включены все расходы, связанные с оказанием услуг, включая страхование, уплату таможенных пошлин, налоги, сборы и другие обязательные платежи. </w:t>
      </w:r>
    </w:p>
    <w:p w:rsidR="00EA4142" w:rsidRDefault="00EA4142" w:rsidP="0048798A">
      <w:pPr>
        <w:rPr>
          <w:b/>
        </w:rPr>
      </w:pPr>
    </w:p>
    <w:p w:rsidR="00EA4142" w:rsidRPr="0048798A" w:rsidRDefault="00EA4142" w:rsidP="0048798A">
      <w:pPr>
        <w:rPr>
          <w:b/>
        </w:rPr>
      </w:pPr>
    </w:p>
    <w:p w:rsidR="0048798A" w:rsidRPr="0048798A" w:rsidRDefault="00486617" w:rsidP="00787556">
      <w:pPr>
        <w:jc w:val="both"/>
      </w:pPr>
      <w:r>
        <w:t xml:space="preserve"> </w:t>
      </w:r>
    </w:p>
    <w:p w:rsidR="0048798A" w:rsidRPr="0048798A" w:rsidRDefault="0048798A" w:rsidP="0048798A">
      <w:r w:rsidRPr="0048798A">
        <w:t xml:space="preserve">_______________________ </w:t>
      </w:r>
      <w:r w:rsidRPr="0048798A">
        <w:tab/>
      </w:r>
      <w:r w:rsidRPr="0048798A">
        <w:tab/>
        <w:t xml:space="preserve">_______________________ </w:t>
      </w:r>
      <w:r w:rsidRPr="0048798A">
        <w:tab/>
      </w:r>
      <w:r w:rsidRPr="0048798A">
        <w:tab/>
        <w:t>/___________________/</w:t>
      </w:r>
    </w:p>
    <w:p w:rsidR="0048798A" w:rsidRPr="0048798A" w:rsidRDefault="0048798A" w:rsidP="0048798A">
      <w:r w:rsidRPr="0048798A">
        <w:t xml:space="preserve">(должность) </w:t>
      </w:r>
      <w:r w:rsidRPr="0048798A">
        <w:tab/>
      </w:r>
      <w:r w:rsidRPr="0048798A">
        <w:tab/>
      </w:r>
      <w:r w:rsidRPr="0048798A">
        <w:tab/>
      </w:r>
      <w:r w:rsidRPr="0048798A">
        <w:tab/>
        <w:t xml:space="preserve">(подпись) </w:t>
      </w:r>
      <w:r w:rsidRPr="0048798A">
        <w:tab/>
      </w:r>
      <w:r w:rsidRPr="0048798A">
        <w:tab/>
      </w:r>
      <w:r w:rsidRPr="0048798A">
        <w:tab/>
      </w:r>
      <w:r w:rsidRPr="0048798A">
        <w:tab/>
        <w:t>(ФИО)</w:t>
      </w:r>
    </w:p>
    <w:p w:rsidR="0048798A" w:rsidRPr="0048798A" w:rsidRDefault="0048798A" w:rsidP="0048798A">
      <w:r w:rsidRPr="0048798A">
        <w:t>М.П.</w:t>
      </w:r>
    </w:p>
    <w:p w:rsidR="0048798A" w:rsidRPr="0048798A" w:rsidRDefault="0048798A" w:rsidP="0048798A"/>
    <w:p w:rsidR="0048798A" w:rsidRPr="0048798A" w:rsidRDefault="0048798A" w:rsidP="0048798A">
      <w:r w:rsidRPr="0048798A">
        <w:t xml:space="preserve">Главный бухгалтер </w:t>
      </w:r>
      <w:r w:rsidRPr="0048798A">
        <w:tab/>
      </w:r>
      <w:r w:rsidRPr="0048798A">
        <w:tab/>
      </w:r>
      <w:r w:rsidRPr="0048798A">
        <w:tab/>
        <w:t xml:space="preserve">_______________________ </w:t>
      </w:r>
      <w:r w:rsidRPr="0048798A">
        <w:tab/>
      </w:r>
      <w:r w:rsidRPr="0048798A">
        <w:tab/>
        <w:t xml:space="preserve">/___________________/ </w:t>
      </w:r>
    </w:p>
    <w:p w:rsidR="0048798A" w:rsidRPr="0048798A" w:rsidRDefault="003F729C" w:rsidP="0048798A">
      <w:r>
        <w:t xml:space="preserve">                                                            </w:t>
      </w:r>
      <w:r w:rsidR="0048798A" w:rsidRPr="0048798A">
        <w:t xml:space="preserve">(подпись) </w:t>
      </w:r>
      <w:r w:rsidR="0048798A" w:rsidRPr="0048798A">
        <w:tab/>
      </w:r>
      <w:r w:rsidR="0048798A" w:rsidRPr="0048798A">
        <w:tab/>
      </w:r>
      <w:r w:rsidR="0048798A" w:rsidRPr="0048798A">
        <w:tab/>
      </w:r>
      <w:r w:rsidR="0048798A" w:rsidRPr="0048798A">
        <w:tab/>
        <w:t>(ФИО)</w:t>
      </w:r>
    </w:p>
    <w:p w:rsidR="0048798A" w:rsidRPr="0048798A" w:rsidRDefault="0048798A" w:rsidP="0048798A"/>
    <w:p w:rsidR="0048798A" w:rsidRPr="0048798A" w:rsidRDefault="0048798A" w:rsidP="0048798A">
      <w:r w:rsidRPr="0048798A">
        <w:t xml:space="preserve">Примечание: Участник Процедуры закупки может приложить к данной форме более подробные расчеты стоимости </w:t>
      </w:r>
      <w:r w:rsidR="00FF1881">
        <w:t xml:space="preserve"> </w:t>
      </w:r>
      <w:r w:rsidRPr="0048798A">
        <w:t xml:space="preserve">  выполнения работ</w:t>
      </w:r>
      <w:r w:rsidR="00FF1881">
        <w:t xml:space="preserve"> </w:t>
      </w:r>
    </w:p>
    <w:p w:rsidR="00D70E5A" w:rsidRDefault="00D70E5A" w:rsidP="002440E8">
      <w:pPr>
        <w:sectPr w:rsidR="00D70E5A" w:rsidSect="0048798A">
          <w:headerReference w:type="first" r:id="rId19"/>
          <w:pgSz w:w="11906" w:h="16838"/>
          <w:pgMar w:top="1871" w:right="851" w:bottom="964" w:left="1418" w:header="709" w:footer="0" w:gutter="0"/>
          <w:cols w:space="708"/>
          <w:titlePg/>
          <w:docGrid w:linePitch="360"/>
        </w:sectPr>
      </w:pPr>
    </w:p>
    <w:p w:rsidR="004B6249" w:rsidRPr="00D70888" w:rsidRDefault="003E6243" w:rsidP="00A30DA7">
      <w:pPr>
        <w:keepNext/>
        <w:spacing w:before="240" w:after="60"/>
        <w:outlineLvl w:val="3"/>
        <w:rPr>
          <w:b/>
          <w:bCs/>
          <w:szCs w:val="28"/>
        </w:rPr>
      </w:pPr>
      <w:r w:rsidRPr="00D70888">
        <w:rPr>
          <w:b/>
          <w:bCs/>
          <w:szCs w:val="28"/>
        </w:rPr>
        <w:t>16</w:t>
      </w:r>
      <w:r w:rsidR="004B6249" w:rsidRPr="00D70888">
        <w:rPr>
          <w:b/>
          <w:bCs/>
          <w:szCs w:val="28"/>
        </w:rPr>
        <w:t>.2.2. ФОРМА ПРЕДЛОЖЕНИЯ О ФУНКЦИОНАЛЬНЫХ, КОЛИЧЕСТВЕННЫХ И КАЧЕСТВЕННЫХ ХАРАКТЕРИСТИКАХ ТОВАРОВ, КАЧЕСТВЕ РАБОТ, УСЛУГ</w:t>
      </w:r>
    </w:p>
    <w:p w:rsidR="004B6249" w:rsidRPr="002440E8" w:rsidRDefault="004B6249" w:rsidP="00822074">
      <w:r w:rsidRPr="002440E8">
        <w:t>На бланке организации</w:t>
      </w:r>
    </w:p>
    <w:p w:rsidR="004B6249" w:rsidRPr="002440E8" w:rsidRDefault="004B6249" w:rsidP="0082207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822074">
      <w:r w:rsidRPr="002440E8">
        <w:t xml:space="preserve"> </w:t>
      </w:r>
    </w:p>
    <w:p w:rsidR="004B6249" w:rsidRDefault="00A45122" w:rsidP="00822074">
      <w:r w:rsidRPr="002440E8">
        <w:t>Заказчику/Организатору Процедуры закупки</w:t>
      </w:r>
    </w:p>
    <w:p w:rsidR="00C86D1F" w:rsidRPr="002440E8" w:rsidRDefault="00C86D1F" w:rsidP="00822074"/>
    <w:p w:rsidR="004B6249" w:rsidRDefault="004B6249" w:rsidP="0082207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822074"/>
    <w:p w:rsidR="009B74A4" w:rsidRPr="00882281" w:rsidRDefault="004B6249" w:rsidP="009B74A4">
      <w:pPr>
        <w:tabs>
          <w:tab w:val="left" w:pos="993"/>
          <w:tab w:val="left" w:pos="1276"/>
        </w:tabs>
        <w:jc w:val="center"/>
        <w:rPr>
          <w:bCs/>
        </w:rPr>
      </w:pPr>
      <w:r w:rsidRPr="002440E8">
        <w:t>1</w:t>
      </w:r>
      <w:r w:rsidRPr="009940DB">
        <w:t xml:space="preserve">. Исполняя обязательства и изучив </w:t>
      </w:r>
      <w:r w:rsidR="00BA172F" w:rsidRPr="009940DB">
        <w:t>Документацию п</w:t>
      </w:r>
      <w:r w:rsidR="006A4A3D" w:rsidRPr="009940DB">
        <w:t>роцедуры</w:t>
      </w:r>
      <w:r w:rsidR="00E0287C" w:rsidRPr="009940DB">
        <w:t xml:space="preserve"> закупки</w:t>
      </w:r>
      <w:r w:rsidRPr="009940DB">
        <w:t xml:space="preserve"> на право заключения </w:t>
      </w:r>
      <w:r w:rsidR="00A34146" w:rsidRPr="009940DB">
        <w:t>Договора</w:t>
      </w:r>
      <w:r w:rsidRPr="009940DB">
        <w:t xml:space="preserve"> на </w:t>
      </w:r>
      <w:r w:rsidR="009940DB" w:rsidRPr="009940DB">
        <w:t xml:space="preserve">выполнение работ </w:t>
      </w:r>
      <w:r w:rsidR="009940DB" w:rsidRPr="009940DB">
        <w:rPr>
          <w:bCs/>
        </w:rPr>
        <w:t xml:space="preserve">по </w:t>
      </w:r>
      <w:r w:rsidR="009940DB" w:rsidRPr="00BA6E37">
        <w:rPr>
          <w:bCs/>
        </w:rPr>
        <w:t xml:space="preserve">проектированию </w:t>
      </w:r>
      <w:r w:rsidR="009B74A4" w:rsidRPr="00882281">
        <w:rPr>
          <w:bCs/>
        </w:rPr>
        <w:t>Интеллектуальной системы обеспечения комплексной безопасности и антитеррористической защищенности</w:t>
      </w:r>
    </w:p>
    <w:p w:rsidR="009940DB" w:rsidRPr="00BA6E37" w:rsidRDefault="009B74A4" w:rsidP="00BA6E37">
      <w:pPr>
        <w:tabs>
          <w:tab w:val="left" w:pos="993"/>
          <w:tab w:val="left" w:pos="1276"/>
        </w:tabs>
        <w:jc w:val="center"/>
      </w:pPr>
      <w:r w:rsidRPr="00882281">
        <w:rPr>
          <w:bCs/>
        </w:rPr>
        <w:t>(разработку проектной документации стадии "Технорабочий проект")</w:t>
      </w:r>
      <w:r w:rsidR="00BA6E37">
        <w:rPr>
          <w:bCs/>
        </w:rPr>
        <w:t>,</w:t>
      </w:r>
    </w:p>
    <w:p w:rsidR="004B6249" w:rsidRPr="002440E8" w:rsidRDefault="009940DB" w:rsidP="00D8213A">
      <w:pPr>
        <w:jc w:val="both"/>
      </w:pPr>
      <w:r>
        <w:t xml:space="preserve"> </w:t>
      </w:r>
      <w:r w:rsidR="004B6249"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004B6249" w:rsidRPr="002440E8">
        <w:t xml:space="preserve">, проект </w:t>
      </w:r>
      <w:r w:rsidR="00A34146" w:rsidRPr="002440E8">
        <w:t>Договора</w:t>
      </w:r>
      <w:r w:rsidR="004B6249" w:rsidRPr="002440E8">
        <w:t xml:space="preserve"> на выполнение вышеуказанного заказа, техн</w:t>
      </w:r>
      <w:r w:rsidR="006E73CE">
        <w:t>ическое задание, ______</w:t>
      </w:r>
      <w:r w:rsidR="00BA6E37">
        <w:t>___________________</w:t>
      </w:r>
      <w:r w:rsidR="004B6249" w:rsidRPr="002440E8">
        <w:t>______________________________________________________</w:t>
      </w:r>
    </w:p>
    <w:p w:rsidR="004B6249" w:rsidRPr="00322921" w:rsidRDefault="006E73CE" w:rsidP="00D8213A">
      <w:pPr>
        <w:jc w:val="both"/>
        <w:rPr>
          <w:sz w:val="20"/>
          <w:szCs w:val="20"/>
        </w:rPr>
      </w:pPr>
      <w:r w:rsidRPr="006E73CE">
        <w:rPr>
          <w:sz w:val="20"/>
          <w:szCs w:val="20"/>
        </w:rPr>
        <w:t xml:space="preserve">                                           </w:t>
      </w:r>
      <w:r w:rsidR="004B6249" w:rsidRPr="00322921">
        <w:rPr>
          <w:sz w:val="20"/>
          <w:szCs w:val="20"/>
        </w:rPr>
        <w:t xml:space="preserve">(полное наименование организации или Ф.И.О. Участника </w:t>
      </w:r>
      <w:r w:rsidR="00731F7E" w:rsidRPr="00322921">
        <w:rPr>
          <w:sz w:val="20"/>
          <w:szCs w:val="20"/>
        </w:rPr>
        <w:t>Процедуры закупки</w:t>
      </w:r>
      <w:r w:rsidR="004B6249" w:rsidRPr="00322921">
        <w:rPr>
          <w:sz w:val="20"/>
          <w:szCs w:val="20"/>
        </w:rPr>
        <w:t>)</w:t>
      </w:r>
    </w:p>
    <w:p w:rsidR="004B6249" w:rsidRPr="006E73CE" w:rsidRDefault="004B6249" w:rsidP="00D8213A">
      <w:pPr>
        <w:jc w:val="both"/>
      </w:pPr>
      <w:r w:rsidRPr="002440E8">
        <w:t>в лице ________________________________________________</w:t>
      </w:r>
      <w:r w:rsidR="006E73CE">
        <w:t>________________________</w:t>
      </w:r>
    </w:p>
    <w:p w:rsidR="004B6249" w:rsidRPr="006E73CE" w:rsidRDefault="004B6249" w:rsidP="00D8213A">
      <w:pPr>
        <w:jc w:val="both"/>
        <w:rPr>
          <w:sz w:val="20"/>
          <w:szCs w:val="20"/>
        </w:rPr>
      </w:pPr>
      <w:r w:rsidRPr="00322921">
        <w:rPr>
          <w:sz w:val="20"/>
          <w:szCs w:val="20"/>
        </w:rPr>
        <w:t>(наименование должности руководителя организации (уполномоченного лица), его Ф.И.О. (полностью)</w:t>
      </w:r>
      <w:r w:rsidR="006E73CE" w:rsidRPr="006E73CE">
        <w:rPr>
          <w:sz w:val="20"/>
          <w:szCs w:val="20"/>
        </w:rPr>
        <w:t>)</w:t>
      </w:r>
    </w:p>
    <w:p w:rsidR="00E52F8F" w:rsidRDefault="009940DB" w:rsidP="00D8213A">
      <w:pPr>
        <w:jc w:val="both"/>
      </w:pPr>
      <w:r>
        <w:t>с</w:t>
      </w:r>
      <w:r w:rsidR="00620914" w:rsidRPr="002440E8">
        <w:t>огласно</w:t>
      </w:r>
      <w:r>
        <w:t xml:space="preserve"> </w:t>
      </w:r>
      <w:r w:rsidR="004B6249" w:rsidRPr="002440E8">
        <w:t xml:space="preserve">выполнить работы в соответствии с требованиями </w:t>
      </w:r>
      <w:r w:rsidR="00BA172F" w:rsidRPr="002440E8">
        <w:t>Процедуры</w:t>
      </w:r>
      <w:r w:rsidR="00E0287C" w:rsidRPr="002440E8">
        <w:t xml:space="preserve"> закупки</w:t>
      </w:r>
      <w:r w:rsidR="00620914" w:rsidRPr="002440E8">
        <w:t xml:space="preserve"> документации, </w:t>
      </w:r>
      <w:r w:rsidR="00270818">
        <w:t>положениями Заявки (Оферты).</w:t>
      </w:r>
    </w:p>
    <w:p w:rsidR="00D22670" w:rsidRPr="00F97D18" w:rsidRDefault="00D22670" w:rsidP="00D8213A">
      <w:pPr>
        <w:jc w:val="both"/>
      </w:pPr>
    </w:p>
    <w:p w:rsidR="004B6249" w:rsidRPr="00031E09" w:rsidRDefault="009028B7" w:rsidP="00547874">
      <w:pPr>
        <w:pStyle w:val="ac"/>
        <w:numPr>
          <w:ilvl w:val="0"/>
          <w:numId w:val="16"/>
        </w:numPr>
        <w:jc w:val="both"/>
      </w:pPr>
      <w:r w:rsidRPr="002440E8">
        <w:t xml:space="preserve">_________________________ </w:t>
      </w:r>
      <w:r w:rsidRPr="00086AEC">
        <w:rPr>
          <w:sz w:val="20"/>
          <w:szCs w:val="20"/>
        </w:rPr>
        <w:t>(наименование компании)</w:t>
      </w:r>
      <w:r w:rsidRPr="002440E8">
        <w:t xml:space="preserve"> ознакомлено</w:t>
      </w:r>
      <w:r w:rsidR="004B6249" w:rsidRPr="002440E8">
        <w:t xml:space="preserve"> с материалами, содержащимися в технической части </w:t>
      </w:r>
      <w:r w:rsidR="00322921" w:rsidRPr="002440E8">
        <w:t xml:space="preserve">документации </w:t>
      </w:r>
      <w:r w:rsidR="00BA172F" w:rsidRPr="002440E8">
        <w:t>Процедуры</w:t>
      </w:r>
      <w:r w:rsidR="00E0287C" w:rsidRPr="002440E8">
        <w:t xml:space="preserve"> закупки</w:t>
      </w:r>
      <w:r w:rsidR="004B6249" w:rsidRPr="002440E8">
        <w:t>, влияющими на стоимость выполнения работ, в т.ч. на стоимость сопутствующих работ.</w:t>
      </w:r>
    </w:p>
    <w:p w:rsidR="00086AEC" w:rsidRPr="00086AEC" w:rsidRDefault="00086AEC" w:rsidP="00547874">
      <w:pPr>
        <w:pStyle w:val="ac"/>
        <w:numPr>
          <w:ilvl w:val="0"/>
          <w:numId w:val="16"/>
        </w:numPr>
        <w:jc w:val="both"/>
        <w:rPr>
          <w:lang w:val="en-US"/>
        </w:rPr>
      </w:pPr>
      <w:r w:rsidRPr="00031E09">
        <w:t xml:space="preserve"> </w:t>
      </w:r>
      <w:r>
        <w:t>Кадры</w:t>
      </w:r>
    </w:p>
    <w:p w:rsidR="00086AEC" w:rsidRDefault="00086AEC" w:rsidP="00086AEC">
      <w:pPr>
        <w:pStyle w:val="ac"/>
        <w:ind w:left="360"/>
        <w:jc w:val="both"/>
      </w:pPr>
    </w:p>
    <w:tbl>
      <w:tblPr>
        <w:tblStyle w:val="affe"/>
        <w:tblW w:w="9635" w:type="dxa"/>
        <w:tblInd w:w="360" w:type="dxa"/>
        <w:tblLook w:val="04A0" w:firstRow="1" w:lastRow="0" w:firstColumn="1" w:lastColumn="0" w:noHBand="0" w:noVBand="1"/>
      </w:tblPr>
      <w:tblGrid>
        <w:gridCol w:w="1166"/>
        <w:gridCol w:w="4111"/>
        <w:gridCol w:w="4358"/>
      </w:tblGrid>
      <w:tr w:rsidR="0044276C" w:rsidRPr="0044276C" w:rsidTr="0044276C">
        <w:tc>
          <w:tcPr>
            <w:tcW w:w="1166" w:type="dxa"/>
          </w:tcPr>
          <w:p w:rsidR="0044276C" w:rsidRPr="0044276C" w:rsidRDefault="0044276C" w:rsidP="0044276C">
            <w:pPr>
              <w:pStyle w:val="ac"/>
              <w:ind w:left="0" w:firstLine="66"/>
              <w:jc w:val="center"/>
              <w:rPr>
                <w:b/>
                <w:i/>
              </w:rPr>
            </w:pPr>
            <w:r w:rsidRPr="0044276C">
              <w:rPr>
                <w:b/>
                <w:i/>
              </w:rPr>
              <w:t>№ п/п</w:t>
            </w:r>
          </w:p>
        </w:tc>
        <w:tc>
          <w:tcPr>
            <w:tcW w:w="4111" w:type="dxa"/>
          </w:tcPr>
          <w:p w:rsidR="0044276C" w:rsidRPr="0044276C" w:rsidRDefault="0044276C" w:rsidP="0044276C">
            <w:pPr>
              <w:pStyle w:val="ac"/>
              <w:ind w:left="0" w:hanging="108"/>
              <w:jc w:val="center"/>
              <w:rPr>
                <w:b/>
                <w:i/>
              </w:rPr>
            </w:pPr>
            <w:r w:rsidRPr="0044276C">
              <w:rPr>
                <w:b/>
                <w:i/>
              </w:rPr>
              <w:t>Наименование специальности</w:t>
            </w:r>
          </w:p>
        </w:tc>
        <w:tc>
          <w:tcPr>
            <w:tcW w:w="4358" w:type="dxa"/>
          </w:tcPr>
          <w:p w:rsidR="0044276C" w:rsidRPr="0044276C" w:rsidRDefault="0044276C" w:rsidP="0044276C">
            <w:pPr>
              <w:pStyle w:val="ac"/>
              <w:ind w:left="0" w:firstLine="33"/>
              <w:jc w:val="center"/>
              <w:rPr>
                <w:b/>
                <w:i/>
              </w:rPr>
            </w:pPr>
            <w:r w:rsidRPr="0044276C">
              <w:rPr>
                <w:b/>
                <w:i/>
              </w:rPr>
              <w:t>Подтверждающие документы</w:t>
            </w:r>
          </w:p>
        </w:tc>
      </w:tr>
      <w:tr w:rsidR="0044276C" w:rsidTr="0044276C">
        <w:tc>
          <w:tcPr>
            <w:tcW w:w="1166" w:type="dxa"/>
          </w:tcPr>
          <w:p w:rsidR="0044276C" w:rsidRDefault="0044276C" w:rsidP="00086AEC">
            <w:pPr>
              <w:pStyle w:val="ac"/>
              <w:ind w:left="0"/>
            </w:pPr>
          </w:p>
        </w:tc>
        <w:tc>
          <w:tcPr>
            <w:tcW w:w="4111" w:type="dxa"/>
          </w:tcPr>
          <w:p w:rsidR="0044276C" w:rsidRDefault="0044276C" w:rsidP="00086AEC">
            <w:pPr>
              <w:pStyle w:val="ac"/>
              <w:ind w:left="0"/>
            </w:pPr>
          </w:p>
        </w:tc>
        <w:tc>
          <w:tcPr>
            <w:tcW w:w="4358" w:type="dxa"/>
          </w:tcPr>
          <w:p w:rsidR="0044276C" w:rsidRDefault="0044276C" w:rsidP="00086AEC">
            <w:pPr>
              <w:pStyle w:val="ac"/>
              <w:ind w:left="0"/>
            </w:pPr>
          </w:p>
        </w:tc>
      </w:tr>
      <w:tr w:rsidR="0044276C" w:rsidTr="0044276C">
        <w:tc>
          <w:tcPr>
            <w:tcW w:w="1166" w:type="dxa"/>
          </w:tcPr>
          <w:p w:rsidR="0044276C" w:rsidRDefault="0044276C" w:rsidP="00086AEC">
            <w:pPr>
              <w:pStyle w:val="ac"/>
              <w:ind w:left="0"/>
            </w:pPr>
          </w:p>
        </w:tc>
        <w:tc>
          <w:tcPr>
            <w:tcW w:w="4111" w:type="dxa"/>
          </w:tcPr>
          <w:p w:rsidR="0044276C" w:rsidRDefault="0044276C" w:rsidP="00086AEC">
            <w:pPr>
              <w:pStyle w:val="ac"/>
              <w:ind w:left="0"/>
            </w:pPr>
          </w:p>
        </w:tc>
        <w:tc>
          <w:tcPr>
            <w:tcW w:w="4358" w:type="dxa"/>
          </w:tcPr>
          <w:p w:rsidR="0044276C" w:rsidRDefault="0044276C" w:rsidP="00086AEC">
            <w:pPr>
              <w:pStyle w:val="ac"/>
              <w:ind w:left="0"/>
            </w:pPr>
          </w:p>
        </w:tc>
      </w:tr>
      <w:tr w:rsidR="0044276C" w:rsidTr="0044276C">
        <w:tc>
          <w:tcPr>
            <w:tcW w:w="1166" w:type="dxa"/>
          </w:tcPr>
          <w:p w:rsidR="0044276C" w:rsidRDefault="0044276C" w:rsidP="00086AEC">
            <w:pPr>
              <w:pStyle w:val="ac"/>
              <w:ind w:left="0"/>
            </w:pPr>
          </w:p>
        </w:tc>
        <w:tc>
          <w:tcPr>
            <w:tcW w:w="4111" w:type="dxa"/>
          </w:tcPr>
          <w:p w:rsidR="0044276C" w:rsidRDefault="0044276C" w:rsidP="00086AEC">
            <w:pPr>
              <w:pStyle w:val="ac"/>
              <w:ind w:left="0"/>
            </w:pPr>
          </w:p>
        </w:tc>
        <w:tc>
          <w:tcPr>
            <w:tcW w:w="4358" w:type="dxa"/>
          </w:tcPr>
          <w:p w:rsidR="0044276C" w:rsidRDefault="0044276C" w:rsidP="00086AEC">
            <w:pPr>
              <w:pStyle w:val="ac"/>
              <w:ind w:left="0"/>
            </w:pPr>
          </w:p>
        </w:tc>
      </w:tr>
    </w:tbl>
    <w:p w:rsidR="008D615D" w:rsidRDefault="008D615D" w:rsidP="00086AEC">
      <w:pPr>
        <w:pStyle w:val="ac"/>
        <w:ind w:left="360"/>
        <w:jc w:val="both"/>
      </w:pPr>
    </w:p>
    <w:p w:rsidR="008D615D" w:rsidRPr="00031E09" w:rsidRDefault="008D615D" w:rsidP="00086AEC">
      <w:pPr>
        <w:pStyle w:val="ac"/>
        <w:ind w:left="360"/>
        <w:jc w:val="both"/>
        <w:rPr>
          <w:color w:val="FF0000"/>
        </w:rPr>
      </w:pPr>
      <w:r w:rsidRPr="00031E09">
        <w:rPr>
          <w:color w:val="FF0000"/>
        </w:rPr>
        <w:t>Примечание: необходимо предоставить заверенную копию подтверждающих документов</w:t>
      </w:r>
    </w:p>
    <w:p w:rsidR="008D615D" w:rsidRPr="008D615D" w:rsidRDefault="008D615D" w:rsidP="00086AEC">
      <w:pPr>
        <w:pStyle w:val="ac"/>
        <w:ind w:left="360"/>
        <w:jc w:val="both"/>
      </w:pPr>
    </w:p>
    <w:p w:rsidR="00086AEC" w:rsidRPr="008D615D" w:rsidRDefault="00C0214C" w:rsidP="00547874">
      <w:pPr>
        <w:pStyle w:val="ac"/>
        <w:numPr>
          <w:ilvl w:val="0"/>
          <w:numId w:val="16"/>
        </w:numPr>
        <w:jc w:val="both"/>
      </w:pPr>
      <w:r>
        <w:t>Материально-техническая база, позволяющая выполнить требования задания на проектирование</w:t>
      </w:r>
    </w:p>
    <w:tbl>
      <w:tblPr>
        <w:tblW w:w="9311" w:type="dxa"/>
        <w:tblInd w:w="436" w:type="dxa"/>
        <w:tblLayout w:type="fixed"/>
        <w:tblLook w:val="04A0" w:firstRow="1" w:lastRow="0" w:firstColumn="1" w:lastColumn="0" w:noHBand="0" w:noVBand="1"/>
      </w:tblPr>
      <w:tblGrid>
        <w:gridCol w:w="880"/>
        <w:gridCol w:w="3470"/>
        <w:gridCol w:w="1985"/>
        <w:gridCol w:w="2976"/>
      </w:tblGrid>
      <w:tr w:rsidR="008D615D" w:rsidTr="002F5CCA">
        <w:trPr>
          <w:trHeight w:val="1365"/>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 xml:space="preserve">№ п/п </w:t>
            </w:r>
          </w:p>
        </w:tc>
        <w:tc>
          <w:tcPr>
            <w:tcW w:w="3470" w:type="dxa"/>
            <w:tcBorders>
              <w:top w:val="single" w:sz="8" w:space="0" w:color="auto"/>
              <w:left w:val="nil"/>
              <w:bottom w:val="single" w:sz="4" w:space="0" w:color="auto"/>
              <w:right w:val="single" w:sz="4"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Наименование</w:t>
            </w:r>
          </w:p>
        </w:tc>
        <w:tc>
          <w:tcPr>
            <w:tcW w:w="1985" w:type="dxa"/>
            <w:tcBorders>
              <w:top w:val="single" w:sz="8" w:space="0" w:color="auto"/>
              <w:left w:val="nil"/>
              <w:bottom w:val="single" w:sz="4" w:space="0" w:color="auto"/>
              <w:right w:val="single" w:sz="4"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Форма собственности (владение, аренда)</w:t>
            </w:r>
          </w:p>
        </w:tc>
        <w:tc>
          <w:tcPr>
            <w:tcW w:w="2976" w:type="dxa"/>
            <w:tcBorders>
              <w:top w:val="single" w:sz="8" w:space="0" w:color="auto"/>
              <w:left w:val="nil"/>
              <w:bottom w:val="single" w:sz="4" w:space="0" w:color="auto"/>
              <w:right w:val="single" w:sz="8"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Подтверждающие документы</w:t>
            </w:r>
          </w:p>
        </w:tc>
      </w:tr>
      <w:tr w:rsidR="008D615D" w:rsidTr="002F5CCA">
        <w:trPr>
          <w:trHeight w:val="315"/>
        </w:trPr>
        <w:tc>
          <w:tcPr>
            <w:tcW w:w="880" w:type="dxa"/>
            <w:tcBorders>
              <w:top w:val="nil"/>
              <w:left w:val="single" w:sz="8" w:space="0" w:color="auto"/>
              <w:bottom w:val="single" w:sz="8" w:space="0" w:color="auto"/>
              <w:right w:val="single" w:sz="4"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c>
          <w:tcPr>
            <w:tcW w:w="3470" w:type="dxa"/>
            <w:tcBorders>
              <w:top w:val="nil"/>
              <w:left w:val="nil"/>
              <w:bottom w:val="single" w:sz="8" w:space="0" w:color="auto"/>
              <w:right w:val="single" w:sz="4"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c>
          <w:tcPr>
            <w:tcW w:w="1985" w:type="dxa"/>
            <w:tcBorders>
              <w:top w:val="nil"/>
              <w:left w:val="nil"/>
              <w:bottom w:val="single" w:sz="8" w:space="0" w:color="auto"/>
              <w:right w:val="single" w:sz="4"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c>
          <w:tcPr>
            <w:tcW w:w="2976" w:type="dxa"/>
            <w:tcBorders>
              <w:top w:val="nil"/>
              <w:left w:val="nil"/>
              <w:bottom w:val="single" w:sz="8" w:space="0" w:color="auto"/>
              <w:right w:val="single" w:sz="8"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r>
    </w:tbl>
    <w:p w:rsidR="008D615D" w:rsidRDefault="008D615D" w:rsidP="008D615D">
      <w:pPr>
        <w:pStyle w:val="ac"/>
        <w:ind w:left="360"/>
        <w:jc w:val="both"/>
      </w:pPr>
    </w:p>
    <w:p w:rsidR="008D615D" w:rsidRDefault="008D615D" w:rsidP="008D615D">
      <w:pPr>
        <w:pStyle w:val="ac"/>
        <w:ind w:left="360"/>
        <w:jc w:val="both"/>
        <w:rPr>
          <w:color w:val="FF0000"/>
        </w:rPr>
      </w:pPr>
      <w:r w:rsidRPr="00031E09">
        <w:rPr>
          <w:color w:val="FF0000"/>
        </w:rPr>
        <w:t>Примечание: необходимо предоставить заверенную копию подтверждающих документов</w:t>
      </w: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156FCC" w:rsidRDefault="00156FCC" w:rsidP="00547874">
      <w:pPr>
        <w:pStyle w:val="ac"/>
        <w:numPr>
          <w:ilvl w:val="0"/>
          <w:numId w:val="16"/>
        </w:numPr>
        <w:jc w:val="both"/>
        <w:rPr>
          <w:color w:val="FF0000"/>
        </w:rPr>
      </w:pPr>
      <w:r>
        <w:rPr>
          <w:color w:val="FF0000"/>
        </w:rPr>
        <w:t xml:space="preserve">Опыт </w:t>
      </w:r>
      <w:r w:rsidR="00C0214C">
        <w:rPr>
          <w:color w:val="FF0000"/>
        </w:rPr>
        <w:t>проектирования и реализации проектных решений в масштабах, сопоставимых с описанными в задании на проектирование.</w:t>
      </w:r>
    </w:p>
    <w:p w:rsidR="00156FCC" w:rsidRPr="00031E09" w:rsidRDefault="00156FCC" w:rsidP="00E723FF">
      <w:pPr>
        <w:pStyle w:val="ac"/>
        <w:ind w:left="0"/>
        <w:jc w:val="both"/>
        <w:rPr>
          <w:color w:val="FF0000"/>
        </w:rPr>
      </w:pPr>
      <w:r w:rsidRPr="00156FCC">
        <w:rPr>
          <w:noProof/>
        </w:rPr>
        <w:drawing>
          <wp:inline distT="0" distB="0" distL="0" distR="0" wp14:anchorId="20BDEC97" wp14:editId="312A29F5">
            <wp:extent cx="6119495" cy="141648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19495" cy="1416483"/>
                    </a:xfrm>
                    <a:prstGeom prst="rect">
                      <a:avLst/>
                    </a:prstGeom>
                    <a:noFill/>
                    <a:ln>
                      <a:noFill/>
                    </a:ln>
                  </pic:spPr>
                </pic:pic>
              </a:graphicData>
            </a:graphic>
          </wp:inline>
        </w:drawing>
      </w:r>
    </w:p>
    <w:p w:rsidR="008D615D" w:rsidRPr="008D615D" w:rsidRDefault="008D615D" w:rsidP="008D615D">
      <w:pPr>
        <w:pStyle w:val="ac"/>
        <w:ind w:left="360"/>
        <w:jc w:val="both"/>
      </w:pPr>
    </w:p>
    <w:p w:rsidR="00086AEC" w:rsidRPr="008D615D" w:rsidRDefault="00086AEC" w:rsidP="00086AEC">
      <w:pPr>
        <w:pStyle w:val="ac"/>
        <w:ind w:left="360"/>
        <w:jc w:val="both"/>
      </w:pPr>
    </w:p>
    <w:p w:rsidR="004B6249" w:rsidRPr="002440E8" w:rsidRDefault="004B6249" w:rsidP="0082207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(должность) </w:t>
      </w:r>
      <w:r w:rsidRPr="006E73CE">
        <w:rPr>
          <w:sz w:val="20"/>
          <w:szCs w:val="20"/>
        </w:rPr>
        <w:tab/>
      </w:r>
      <w:r w:rsidRPr="006E73CE">
        <w:rPr>
          <w:sz w:val="20"/>
          <w:szCs w:val="20"/>
        </w:rPr>
        <w:tab/>
      </w:r>
      <w:r w:rsidRPr="006E73CE">
        <w:rPr>
          <w:sz w:val="20"/>
          <w:szCs w:val="20"/>
        </w:rPr>
        <w:tab/>
      </w:r>
      <w:r w:rsidRPr="006E73CE">
        <w:rPr>
          <w:sz w:val="20"/>
          <w:szCs w:val="20"/>
        </w:rPr>
        <w:tab/>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r w:rsidRPr="002440E8">
        <w:t>М.П.</w:t>
      </w:r>
    </w:p>
    <w:p w:rsidR="004B6249" w:rsidRPr="002440E8" w:rsidRDefault="004B6249" w:rsidP="00822074"/>
    <w:p w:rsidR="004B6249" w:rsidRPr="002440E8" w:rsidRDefault="004B6249" w:rsidP="0082207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 </w:t>
      </w:r>
      <w:r w:rsidRPr="006E73CE">
        <w:rPr>
          <w:sz w:val="20"/>
          <w:szCs w:val="20"/>
        </w:rPr>
        <w:tab/>
      </w:r>
      <w:r w:rsidRPr="006E73CE">
        <w:rPr>
          <w:sz w:val="20"/>
          <w:szCs w:val="20"/>
        </w:rPr>
        <w:tab/>
      </w:r>
      <w:r w:rsidRPr="006E73CE">
        <w:rPr>
          <w:sz w:val="20"/>
          <w:szCs w:val="20"/>
        </w:rPr>
        <w:tab/>
      </w:r>
      <w:r w:rsidR="006E73CE" w:rsidRPr="00B66A62">
        <w:rPr>
          <w:sz w:val="20"/>
          <w:szCs w:val="20"/>
        </w:rPr>
        <w:t xml:space="preserve">                                </w:t>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p w:rsidR="004B6249" w:rsidRPr="002440E8" w:rsidRDefault="004B6249" w:rsidP="002F5CCA">
      <w:pPr>
        <w:jc w:val="both"/>
      </w:pPr>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822074"/>
    <w:p w:rsidR="00181597" w:rsidRDefault="00181597" w:rsidP="00822074"/>
    <w:p w:rsidR="009427CD" w:rsidRDefault="009427CD">
      <w:pPr>
        <w:rPr>
          <w:b/>
          <w:bCs/>
          <w:szCs w:val="28"/>
        </w:rPr>
      </w:pPr>
      <w:r>
        <w:br w:type="page"/>
      </w:r>
    </w:p>
    <w:p w:rsidR="004B6249" w:rsidRPr="002440E8" w:rsidRDefault="003E6243" w:rsidP="00720522">
      <w:pPr>
        <w:pStyle w:val="41"/>
      </w:pPr>
      <w:bookmarkStart w:id="116" w:name="_Toc385834318"/>
      <w:r w:rsidRPr="002440E8">
        <w:t>16</w:t>
      </w:r>
      <w:r w:rsidR="004B6249" w:rsidRPr="002440E8">
        <w:t xml:space="preserve">.3. ФОРМА АНКЕТЫ УЧАСТНИКА </w:t>
      </w:r>
      <w:r w:rsidR="0095220D" w:rsidRPr="002440E8">
        <w:t>ПРОЦЕДУРЫ ЗАКУПКИ</w:t>
      </w:r>
      <w:bookmarkEnd w:id="116"/>
    </w:p>
    <w:p w:rsidR="004B6249" w:rsidRPr="00322921" w:rsidRDefault="004B6249" w:rsidP="002440E8">
      <w:pPr>
        <w:rPr>
          <w:sz w:val="20"/>
          <w:szCs w:val="20"/>
          <w:highlight w:val="green"/>
        </w:rPr>
      </w:pPr>
      <w:r w:rsidRPr="00322921">
        <w:rPr>
          <w:sz w:val="20"/>
          <w:szCs w:val="20"/>
        </w:rPr>
        <w:t xml:space="preserve">(предоставляется по усмотрению </w:t>
      </w:r>
      <w:r w:rsidR="00924B58" w:rsidRPr="00322921">
        <w:rPr>
          <w:sz w:val="20"/>
          <w:szCs w:val="20"/>
        </w:rPr>
        <w:t>Участника Процедуры закупки</w:t>
      </w:r>
      <w:r w:rsidRPr="00322921">
        <w:rPr>
          <w:sz w:val="20"/>
          <w:szCs w:val="20"/>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2440E8">
            <w:bookmarkStart w:id="117" w:name="_Toc122404104"/>
            <w:r w:rsidRPr="002440E8">
              <w:t>1. Полное и сокращенное наименования организации и ее организационно-правовая форма:</w:t>
            </w:r>
          </w:p>
          <w:p w:rsidR="004B6249" w:rsidRPr="002440E8" w:rsidRDefault="004B6249" w:rsidP="002440E8">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2440E8">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2440E8">
            <w:r w:rsidRPr="002440E8">
              <w:t>2. Регистрационные данные:</w:t>
            </w:r>
          </w:p>
          <w:p w:rsidR="004B6249" w:rsidRPr="002440E8" w:rsidRDefault="004B6249" w:rsidP="002440E8">
            <w:r w:rsidRPr="002440E8">
              <w:t xml:space="preserve">Дата, место и орган регистрации юридического лица, </w:t>
            </w:r>
          </w:p>
          <w:p w:rsidR="004B6249" w:rsidRPr="002440E8" w:rsidRDefault="004B6249" w:rsidP="002440E8">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2440E8">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2440E8">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2440E8">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2440E8">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2440E8">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2440E8">
            <w:r w:rsidRPr="002440E8">
              <w:t>Примечание:</w:t>
            </w:r>
          </w:p>
          <w:p w:rsidR="004B6249" w:rsidRPr="002440E8" w:rsidRDefault="004B6249" w:rsidP="002440E8">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2440E8">
            <w:r w:rsidRPr="002440E8">
              <w:t>- Свидетельство о государственной регистрации;</w:t>
            </w:r>
          </w:p>
          <w:p w:rsidR="004B6249" w:rsidRPr="002440E8" w:rsidRDefault="004B6249" w:rsidP="002440E8">
            <w:r w:rsidRPr="002440E8">
              <w:t>- Информационное письмо об учете в ЕГРПО;</w:t>
            </w:r>
          </w:p>
          <w:p w:rsidR="004B6249" w:rsidRPr="002440E8" w:rsidRDefault="004B6249" w:rsidP="002440E8">
            <w:r w:rsidRPr="002440E8">
              <w:t>- Свидетельство о постановке на учет в налоговом органе;</w:t>
            </w:r>
          </w:p>
          <w:p w:rsidR="004B6249" w:rsidRPr="002440E8" w:rsidRDefault="004B6249" w:rsidP="002440E8">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2440E8">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2440E8">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2440E8">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6.4. Код БИК</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2440E8">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w:t>
            </w:r>
            <w:r w:rsidRPr="00322921">
              <w:rPr>
                <w:sz w:val="20"/>
                <w:szCs w:val="20"/>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440E8">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w:t>
            </w:r>
            <w:r w:rsidR="009B7B3C">
              <w:t>ой является предметом настоящей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2440E8">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2440E8"/>
        </w:tc>
      </w:tr>
    </w:tbl>
    <w:p w:rsidR="004B6249" w:rsidRPr="002440E8" w:rsidRDefault="004B6249" w:rsidP="0048454C">
      <w:pPr>
        <w:jc w:val="both"/>
      </w:pPr>
      <w:r w:rsidRPr="00B870E1">
        <w:rPr>
          <w:highlight w:val="yellow"/>
        </w:rPr>
        <w:t>В подтверждение финансовой устойчивости, Участник</w:t>
      </w:r>
      <w:r w:rsidR="00B870E1">
        <w:rPr>
          <w:highlight w:val="yellow"/>
        </w:rPr>
        <w:t>ом</w:t>
      </w:r>
      <w:r w:rsidRPr="00B870E1">
        <w:rPr>
          <w:highlight w:val="yellow"/>
        </w:rPr>
        <w:t xml:space="preserve"> </w:t>
      </w:r>
      <w:r w:rsidR="00731F7E" w:rsidRPr="00B870E1">
        <w:rPr>
          <w:highlight w:val="yellow"/>
        </w:rPr>
        <w:t>Процедуры закупки</w:t>
      </w:r>
      <w:r w:rsidRPr="00B870E1">
        <w:rPr>
          <w:highlight w:val="yellow"/>
        </w:rPr>
        <w:t xml:space="preserve"> </w:t>
      </w:r>
      <w:r w:rsidR="00B870E1">
        <w:rPr>
          <w:highlight w:val="yellow"/>
        </w:rPr>
        <w:t>должны</w:t>
      </w:r>
      <w:r w:rsidR="00B870E1" w:rsidRPr="00B870E1">
        <w:rPr>
          <w:highlight w:val="yellow"/>
        </w:rPr>
        <w:t xml:space="preserve"> </w:t>
      </w:r>
      <w:r w:rsidRPr="00B870E1">
        <w:rPr>
          <w:highlight w:val="yellow"/>
        </w:rPr>
        <w:t>быть представлены:</w:t>
      </w:r>
    </w:p>
    <w:p w:rsidR="004B6249" w:rsidRPr="002440E8" w:rsidRDefault="004B6249" w:rsidP="0048454C">
      <w:pPr>
        <w:jc w:val="both"/>
      </w:pPr>
      <w:r w:rsidRPr="002440E8">
        <w:t xml:space="preserve">формы №1 «Бухгалтерский баланс» и №2 «Отчет о </w:t>
      </w:r>
      <w:r w:rsidR="00B870E1">
        <w:t>финансовых результатах</w:t>
      </w:r>
      <w:r w:rsidRPr="002440E8">
        <w:t xml:space="preserve">» за </w:t>
      </w:r>
      <w:r w:rsidR="004A5543" w:rsidRPr="004A5543">
        <w:t>последний отчетный год, подтвержденной налоговым органом (при этом во внимание 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w:t>
      </w:r>
      <w:r w:rsidR="004A5543" w:rsidRPr="002440E8" w:rsidDel="004A5543">
        <w:t xml:space="preserve"> </w:t>
      </w:r>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48454C">
      <w:pPr>
        <w:jc w:val="both"/>
      </w:pPr>
      <w:r w:rsidRPr="002440E8">
        <w:t>В подтверждение вышеприведенных данных к анкете прикладываются следующие документы:</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Мы, нижеподписавшиеся, заверяем правильность всех данных, указанных в анкете.</w:t>
      </w:r>
    </w:p>
    <w:p w:rsidR="004B6249" w:rsidRPr="002440E8" w:rsidRDefault="004B6249" w:rsidP="002440E8"/>
    <w:p w:rsidR="004B6249" w:rsidRPr="002440E8" w:rsidRDefault="004B6249"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2440E8">
      <w:r w:rsidRPr="002440E8">
        <w:t>М.П.</w:t>
      </w:r>
    </w:p>
    <w:p w:rsidR="004B6249" w:rsidRPr="002440E8" w:rsidRDefault="004B6249" w:rsidP="002440E8"/>
    <w:p w:rsidR="004B6249" w:rsidRPr="002440E8" w:rsidRDefault="004B6249"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 </w:t>
      </w:r>
      <w:r w:rsidRPr="002440E8">
        <w:tab/>
      </w:r>
      <w:r w:rsidRPr="002440E8">
        <w:tab/>
      </w:r>
      <w:r w:rsidRPr="002440E8">
        <w:tab/>
      </w:r>
      <w:r w:rsidRPr="002440E8">
        <w:tab/>
      </w:r>
      <w:r w:rsidR="00D8213A" w:rsidRPr="00B66A62">
        <w:t xml:space="preserve">            </w:t>
      </w:r>
      <w:r w:rsidRPr="002440E8">
        <w:t>(подпись)</w:t>
      </w:r>
      <w:r w:rsidRPr="002440E8">
        <w:tab/>
      </w:r>
      <w:r w:rsidRPr="002440E8">
        <w:tab/>
      </w:r>
      <w:r w:rsidRPr="002440E8">
        <w:tab/>
      </w:r>
      <w:r w:rsidRPr="002440E8">
        <w:tab/>
        <w:t xml:space="preserve"> (ФИО)</w:t>
      </w:r>
    </w:p>
    <w:p w:rsidR="004B6249" w:rsidRPr="002440E8" w:rsidRDefault="004B6249" w:rsidP="00720522">
      <w:pPr>
        <w:pStyle w:val="41"/>
      </w:pPr>
      <w:r w:rsidRPr="002440E8">
        <w:br w:type="page"/>
      </w:r>
      <w:bookmarkStart w:id="118" w:name="_Toc385834319"/>
      <w:r w:rsidR="003E6243" w:rsidRPr="002440E8">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118"/>
    </w:p>
    <w:p w:rsidR="004B6249" w:rsidRPr="009B7B3C" w:rsidRDefault="004B6249" w:rsidP="002440E8">
      <w:pPr>
        <w:rPr>
          <w:sz w:val="20"/>
          <w:szCs w:val="20"/>
        </w:rPr>
      </w:pPr>
      <w:r w:rsidRPr="009B7B3C">
        <w:rPr>
          <w:sz w:val="20"/>
          <w:szCs w:val="20"/>
        </w:rPr>
        <w:t xml:space="preserve">(представляется в случае если документы </w:t>
      </w:r>
      <w:r w:rsidR="00BE576B" w:rsidRPr="009B7B3C">
        <w:rPr>
          <w:sz w:val="20"/>
          <w:szCs w:val="20"/>
        </w:rPr>
        <w:t xml:space="preserve">Заявки </w:t>
      </w:r>
      <w:r w:rsidRPr="009B7B3C">
        <w:rPr>
          <w:sz w:val="20"/>
          <w:szCs w:val="20"/>
        </w:rPr>
        <w:t>подписываются не руководителем)</w:t>
      </w:r>
    </w:p>
    <w:p w:rsidR="004B6249" w:rsidRPr="002440E8" w:rsidRDefault="004B6249" w:rsidP="002440E8">
      <w:r w:rsidRPr="002440E8">
        <w:t>На бланке организации</w:t>
      </w:r>
    </w:p>
    <w:p w:rsidR="004B6249" w:rsidRPr="002440E8" w:rsidRDefault="004B6249" w:rsidP="002440E8">
      <w:r w:rsidRPr="002440E8">
        <w:t>Дата</w:t>
      </w:r>
    </w:p>
    <w:p w:rsidR="004B6249" w:rsidRPr="002440E8" w:rsidRDefault="004B6249" w:rsidP="002440E8">
      <w:r w:rsidRPr="002440E8">
        <w:t>ДОВЕРЕННОСТЬ № ____</w:t>
      </w:r>
    </w:p>
    <w:p w:rsidR="004B6249" w:rsidRPr="002440E8" w:rsidRDefault="004B6249" w:rsidP="002440E8">
      <w:r w:rsidRPr="002440E8">
        <w:t xml:space="preserve">г. Москва </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(прописью число, месяц и год выдачи доверенности)</w:t>
      </w:r>
    </w:p>
    <w:p w:rsidR="004B6249" w:rsidRPr="002440E8" w:rsidRDefault="004B6249" w:rsidP="002440E8">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(наименование организации)</w:t>
      </w:r>
    </w:p>
    <w:p w:rsidR="004B6249" w:rsidRPr="002440E8" w:rsidRDefault="004B6249" w:rsidP="002440E8">
      <w:r w:rsidRPr="002440E8">
        <w:t>доверяет ________________________________________________________________________</w:t>
      </w:r>
    </w:p>
    <w:p w:rsidR="004B6249" w:rsidRPr="009B7B3C" w:rsidRDefault="004B6249" w:rsidP="006E73CE">
      <w:pPr>
        <w:jc w:val="center"/>
        <w:rPr>
          <w:sz w:val="20"/>
          <w:szCs w:val="20"/>
        </w:rPr>
      </w:pPr>
      <w:r w:rsidRPr="009B7B3C">
        <w:rPr>
          <w:sz w:val="20"/>
          <w:szCs w:val="20"/>
        </w:rPr>
        <w:t>(фамилия, имя, отчество, должность)</w:t>
      </w:r>
    </w:p>
    <w:p w:rsidR="004B6249" w:rsidRPr="002440E8" w:rsidRDefault="004B6249" w:rsidP="002440E8">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2440E8"/>
    <w:p w:rsidR="004B6249" w:rsidRPr="002440E8" w:rsidRDefault="004B6249" w:rsidP="002440E8">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9B7B3C" w:rsidRDefault="004B6249" w:rsidP="006E73CE">
      <w:pPr>
        <w:jc w:val="center"/>
        <w:rPr>
          <w:sz w:val="20"/>
          <w:szCs w:val="20"/>
        </w:rPr>
      </w:pPr>
      <w:r w:rsidRPr="009B7B3C">
        <w:rPr>
          <w:sz w:val="20"/>
          <w:szCs w:val="20"/>
        </w:rPr>
        <w:t xml:space="preserve">(наименование </w:t>
      </w:r>
      <w:r w:rsidR="00BA172F" w:rsidRPr="009B7B3C">
        <w:rPr>
          <w:sz w:val="20"/>
          <w:szCs w:val="20"/>
        </w:rPr>
        <w:t>Процедуры</w:t>
      </w:r>
      <w:r w:rsidR="00E0287C" w:rsidRPr="009B7B3C">
        <w:rPr>
          <w:sz w:val="20"/>
          <w:szCs w:val="20"/>
        </w:rPr>
        <w:t xml:space="preserve"> закупки</w:t>
      </w:r>
      <w:r w:rsidRPr="009B7B3C">
        <w:rPr>
          <w:sz w:val="20"/>
          <w:szCs w:val="20"/>
        </w:rPr>
        <w:t>).</w:t>
      </w:r>
    </w:p>
    <w:p w:rsidR="0048798A" w:rsidRPr="009B7B3C" w:rsidRDefault="004B6249" w:rsidP="0048798A">
      <w:pPr>
        <w:rPr>
          <w:sz w:val="20"/>
          <w:szCs w:val="20"/>
        </w:rPr>
      </w:pPr>
      <w:r w:rsidRPr="002440E8">
        <w:t xml:space="preserve">Подпись __________________________________    ____________________________ удостоверяем. </w:t>
      </w:r>
      <w:r w:rsidR="0048798A">
        <w:t xml:space="preserve">              </w:t>
      </w:r>
      <w:r w:rsidR="0048798A" w:rsidRPr="009B7B3C">
        <w:rPr>
          <w:sz w:val="20"/>
          <w:szCs w:val="20"/>
        </w:rPr>
        <w:t xml:space="preserve">(Ф.И.О. удостоверяемого) </w:t>
      </w:r>
      <w:r w:rsidR="0048798A" w:rsidRPr="009B7B3C">
        <w:rPr>
          <w:sz w:val="20"/>
          <w:szCs w:val="20"/>
        </w:rPr>
        <w:tab/>
      </w:r>
      <w:r w:rsidR="0048798A" w:rsidRPr="009B7B3C">
        <w:rPr>
          <w:sz w:val="20"/>
          <w:szCs w:val="20"/>
        </w:rPr>
        <w:tab/>
      </w:r>
      <w:r w:rsidR="0048798A" w:rsidRPr="009B7B3C">
        <w:rPr>
          <w:sz w:val="20"/>
          <w:szCs w:val="20"/>
        </w:rPr>
        <w:tab/>
        <w:t>(Подпись удостоверяемого)</w:t>
      </w:r>
    </w:p>
    <w:p w:rsidR="004B6249" w:rsidRPr="002440E8" w:rsidRDefault="004B6249" w:rsidP="002440E8"/>
    <w:p w:rsidR="004B6249" w:rsidRPr="002440E8" w:rsidRDefault="004B6249" w:rsidP="002440E8"/>
    <w:p w:rsidR="004B6249" w:rsidRPr="002440E8" w:rsidRDefault="004B6249" w:rsidP="002440E8">
      <w:r w:rsidRPr="002440E8">
        <w:t>Доверенность действительна по «____» ___________________ 20</w:t>
      </w:r>
      <w:r w:rsidR="009B7B3C">
        <w:t>__</w:t>
      </w:r>
      <w:r w:rsidRPr="002440E8">
        <w:t xml:space="preserve"> г.</w:t>
      </w:r>
    </w:p>
    <w:p w:rsidR="004B6249" w:rsidRPr="002440E8" w:rsidRDefault="004B6249" w:rsidP="002440E8"/>
    <w:p w:rsidR="004B6249" w:rsidRPr="002440E8" w:rsidRDefault="004B6249" w:rsidP="002440E8">
      <w:r w:rsidRPr="002440E8">
        <w:t xml:space="preserve">Руководитель организации ________________________ </w:t>
      </w:r>
      <w:r w:rsidRPr="002440E8">
        <w:tab/>
      </w:r>
      <w:r w:rsidRPr="002440E8">
        <w:tab/>
        <w:t>(___________________)</w:t>
      </w:r>
    </w:p>
    <w:p w:rsidR="004B6249" w:rsidRPr="002440E8" w:rsidRDefault="004B6249" w:rsidP="002440E8">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2440E8">
      <w:r w:rsidRPr="002440E8">
        <w:t>М.П.</w:t>
      </w:r>
    </w:p>
    <w:p w:rsidR="004B6249" w:rsidRPr="002440E8" w:rsidRDefault="004B6249" w:rsidP="002440E8">
      <w:r w:rsidRPr="002440E8">
        <w:t xml:space="preserve">Главный бухгалтер _______________________________ </w:t>
      </w:r>
      <w:r w:rsidRPr="002440E8">
        <w:tab/>
      </w:r>
      <w:r w:rsidRPr="002440E8">
        <w:tab/>
        <w:t>(___________________)</w:t>
      </w:r>
    </w:p>
    <w:p w:rsidR="00C15ECA" w:rsidRPr="002440E8" w:rsidRDefault="007617DC" w:rsidP="002440E8">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117"/>
    </w:p>
    <w:p w:rsidR="004D1DC3" w:rsidRPr="002440E8" w:rsidRDefault="004D1DC3" w:rsidP="002440E8">
      <w:r w:rsidRPr="002440E8">
        <w:br w:type="page"/>
      </w:r>
    </w:p>
    <w:p w:rsidR="00C15ECA" w:rsidRPr="002440E8" w:rsidRDefault="003E6243" w:rsidP="00720522">
      <w:pPr>
        <w:pStyle w:val="41"/>
      </w:pPr>
      <w:bookmarkStart w:id="119" w:name="_Toc385834320"/>
      <w:r w:rsidRPr="002440E8">
        <w:t>16</w:t>
      </w:r>
      <w:r w:rsidR="00C15ECA" w:rsidRPr="002440E8">
        <w:t>.5. ФОРМА БАНКОВСКОЙ ГАРАНТИИ</w:t>
      </w:r>
      <w:r w:rsidR="002E5E30" w:rsidRPr="002440E8">
        <w:t xml:space="preserve"> </w:t>
      </w:r>
      <w:r w:rsidR="002E5E30" w:rsidRPr="00BE300D">
        <w:rPr>
          <w:caps/>
        </w:rPr>
        <w:t>обеспечения Заявки</w:t>
      </w:r>
      <w:bookmarkEnd w:id="119"/>
      <w:r w:rsidR="00C15ECA" w:rsidRPr="002440E8">
        <w:t xml:space="preserve">  </w:t>
      </w:r>
    </w:p>
    <w:p w:rsidR="00C15ECA" w:rsidRPr="002440E8" w:rsidRDefault="00C15ECA" w:rsidP="002440E8"/>
    <w:p w:rsidR="00C15ECA" w:rsidRPr="002440E8" w:rsidRDefault="00C15ECA" w:rsidP="002440E8">
      <w:r w:rsidRPr="002440E8">
        <w:t>БАНКОВСКАЯ ГАРАНТИЯ № ..-…-XX-XXXX</w:t>
      </w:r>
    </w:p>
    <w:p w:rsidR="00C15ECA" w:rsidRPr="002440E8" w:rsidRDefault="00C15ECA" w:rsidP="002440E8">
      <w:r w:rsidRPr="002440E8">
        <w:t>Москва                                                                                                                     __  _________ г</w:t>
      </w:r>
    </w:p>
    <w:p w:rsidR="00C15ECA" w:rsidRPr="00624D9E" w:rsidRDefault="00624D9E" w:rsidP="002440E8">
      <w:pPr>
        <w:rPr>
          <w:sz w:val="20"/>
          <w:szCs w:val="20"/>
        </w:rPr>
      </w:pPr>
      <w:r>
        <w:t>Гарант:</w:t>
      </w:r>
      <w:r w:rsidR="00C15ECA" w:rsidRPr="002440E8">
        <w:t xml:space="preserve">__________________________________________________________ </w:t>
      </w:r>
      <w:r w:rsidR="00C15ECA" w:rsidRPr="00624D9E">
        <w:rPr>
          <w:sz w:val="20"/>
          <w:szCs w:val="20"/>
        </w:rPr>
        <w:t>(наименование банка, адрес, ИНН и т.д.)</w:t>
      </w:r>
    </w:p>
    <w:p w:rsidR="00C15ECA" w:rsidRPr="002440E8" w:rsidRDefault="00C15ECA" w:rsidP="002440E8">
      <w:r w:rsidRPr="002440E8">
        <w:t xml:space="preserve">Принципал: _______________________________________________________________________ </w:t>
      </w:r>
      <w:r w:rsidRPr="00624D9E">
        <w:rPr>
          <w:sz w:val="20"/>
          <w:szCs w:val="20"/>
        </w:rPr>
        <w:t>(наименование, адрес, ИНН и т.д.)_</w:t>
      </w:r>
    </w:p>
    <w:p w:rsidR="00C15ECA" w:rsidRPr="002440E8" w:rsidRDefault="00C15ECA" w:rsidP="002440E8">
      <w:r w:rsidRPr="002440E8">
        <w:t xml:space="preserve">Бенефициар:________________________________________________________________________ </w:t>
      </w:r>
      <w:r w:rsidRPr="00624D9E">
        <w:rPr>
          <w:sz w:val="20"/>
          <w:szCs w:val="20"/>
        </w:rPr>
        <w:t>(наименование, адрес, ИНН и т.д.)</w:t>
      </w:r>
    </w:p>
    <w:p w:rsidR="00C15ECA" w:rsidRPr="002440E8" w:rsidRDefault="00C15ECA" w:rsidP="002440E8"/>
    <w:p w:rsidR="00C15ECA" w:rsidRPr="002440E8" w:rsidRDefault="00C15ECA" w:rsidP="0048454C">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 xml:space="preserve">закупки - физического лица), зарегистрирован___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2440E8">
      <w:r w:rsidRPr="002440E8">
        <w:t xml:space="preserve"> __________________________________________________</w:t>
      </w:r>
      <w:r w:rsidR="00D8213A">
        <w:t>______________________________</w:t>
      </w:r>
      <w:r w:rsidRPr="002440E8">
        <w:t xml:space="preserve">по </w:t>
      </w:r>
      <w:r w:rsidR="00D8213A" w:rsidRPr="00B66A62">
        <w:t>______</w:t>
      </w:r>
      <w:r w:rsidRPr="002440E8">
        <w:t>_____________________________________________________________________ на общую сумму _____________ (__________________).</w:t>
      </w:r>
    </w:p>
    <w:p w:rsidR="00C15ECA" w:rsidRPr="002440E8" w:rsidRDefault="00C15ECA" w:rsidP="00D8213A">
      <w:pPr>
        <w:jc w:val="both"/>
      </w:pPr>
      <w:r w:rsidRPr="002440E8">
        <w:t xml:space="preserve">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w:t>
      </w:r>
      <w:r w:rsidRPr="00372D52">
        <w:t>от 23 января 2012 №4, в том числе утвержденным им Положением о закупках.</w:t>
      </w:r>
    </w:p>
    <w:p w:rsidR="00C15ECA" w:rsidRPr="002440E8" w:rsidRDefault="00C15ECA" w:rsidP="002440E8"/>
    <w:p w:rsidR="00C15ECA" w:rsidRPr="002440E8" w:rsidRDefault="00C15ECA" w:rsidP="0048454C">
      <w:pPr>
        <w:jc w:val="both"/>
      </w:pPr>
      <w:r w:rsidRPr="002440E8">
        <w:t xml:space="preserve">Документацией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00AA0A50">
        <w:t xml:space="preserve">на участие п Процедуре закупки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8454C">
      <w:pPr>
        <w:jc w:val="both"/>
      </w:pPr>
      <w:r w:rsidRPr="002440E8">
        <w:t xml:space="preserve"> </w:t>
      </w:r>
      <w:r w:rsidRPr="002440E8">
        <w:tab/>
        <w:t xml:space="preserve">В связи с этим Мы- Гарант ____________________________ </w:t>
      </w:r>
      <w:r w:rsidRPr="00624D9E">
        <w:rPr>
          <w:sz w:val="20"/>
          <w:szCs w:val="20"/>
        </w:rPr>
        <w:t>(наименование кредитной организации)</w:t>
      </w:r>
      <w:r w:rsidRPr="002440E8">
        <w:t>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8454C">
      <w:pPr>
        <w:jc w:val="both"/>
      </w:pPr>
    </w:p>
    <w:p w:rsidR="00C15ECA" w:rsidRPr="002440E8" w:rsidRDefault="00C15ECA" w:rsidP="0048454C">
      <w:pPr>
        <w:jc w:val="both"/>
      </w:pPr>
      <w:r w:rsidRPr="002440E8">
        <w:t>а)</w:t>
      </w:r>
      <w:r w:rsidRPr="002440E8">
        <w:tab/>
        <w:t xml:space="preserve">уклонения </w:t>
      </w:r>
      <w:r w:rsidR="00DA3EB1" w:rsidRPr="002440E8">
        <w:t>Принципала</w:t>
      </w:r>
      <w:r w:rsidR="00DA3EB1">
        <w:t xml:space="preserve"> </w:t>
      </w:r>
      <w:r w:rsidR="00DA3EB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8454C">
      <w:pPr>
        <w:jc w:val="both"/>
      </w:pPr>
      <w:r w:rsidRPr="002440E8">
        <w:t>б)</w:t>
      </w:r>
      <w:r w:rsidRPr="002440E8">
        <w:tab/>
        <w:t xml:space="preserve">уклонения </w:t>
      </w:r>
      <w:r w:rsidR="00DA3EB1" w:rsidRPr="002440E8">
        <w:t>Принципала</w:t>
      </w:r>
      <w:r w:rsidR="00DA3EB1">
        <w:t xml:space="preserve"> </w:t>
      </w:r>
      <w:r w:rsidR="00DA3EB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8454C">
      <w:pPr>
        <w:jc w:val="both"/>
      </w:pPr>
      <w:r w:rsidRPr="002440E8">
        <w:t>в)</w:t>
      </w:r>
      <w:r w:rsidRPr="002440E8">
        <w:tab/>
        <w:t xml:space="preserve">уклонения </w:t>
      </w:r>
      <w:r w:rsidR="00DA3EB1" w:rsidRPr="002440E8">
        <w:t>Принципала</w:t>
      </w:r>
      <w:r w:rsidR="00DA3EB1">
        <w:t xml:space="preserve"> </w:t>
      </w:r>
      <w:r w:rsidR="00DA3EB1" w:rsidRPr="00B07121">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8454C">
      <w:pPr>
        <w:jc w:val="both"/>
      </w:pPr>
      <w:r w:rsidRPr="002440E8">
        <w:t>г)</w:t>
      </w:r>
      <w:r w:rsidRPr="002440E8">
        <w:tab/>
        <w:t xml:space="preserve">уклонения </w:t>
      </w:r>
      <w:r w:rsidR="00DA3EB1" w:rsidRPr="002440E8">
        <w:t>Принципала</w:t>
      </w:r>
      <w:r w:rsidR="00DA3EB1">
        <w:t xml:space="preserve"> </w:t>
      </w:r>
      <w:r w:rsidR="00DA3EB1" w:rsidRPr="00B07121">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8454C">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2440E8"/>
    <w:p w:rsidR="00C15ECA" w:rsidRPr="002440E8" w:rsidRDefault="00C15ECA" w:rsidP="00D8213A">
      <w:pPr>
        <w:jc w:val="both"/>
      </w:pPr>
      <w:r w:rsidRPr="002440E8">
        <w:t xml:space="preserve">К письменному требованию должны быть приложены следующие соответствующие документы: </w:t>
      </w:r>
    </w:p>
    <w:p w:rsidR="00C15ECA" w:rsidRPr="002440E8" w:rsidRDefault="00C15ECA" w:rsidP="002440E8"/>
    <w:p w:rsidR="00C15ECA" w:rsidRPr="002440E8" w:rsidRDefault="00C15ECA" w:rsidP="002440E8">
      <w:r w:rsidRPr="002440E8">
        <w:t>-_______________.</w:t>
      </w:r>
    </w:p>
    <w:p w:rsidR="00C15ECA" w:rsidRPr="002440E8" w:rsidRDefault="00C15ECA" w:rsidP="002440E8"/>
    <w:p w:rsidR="00C15ECA" w:rsidRPr="002440E8" w:rsidRDefault="00C15ECA" w:rsidP="002440E8">
      <w:r w:rsidRPr="002440E8">
        <w:t xml:space="preserve"> Данная гарантия  вступает в силу со дня выдачи.</w:t>
      </w:r>
    </w:p>
    <w:p w:rsidR="00C15ECA" w:rsidRPr="002440E8" w:rsidRDefault="00C15ECA" w:rsidP="002440E8">
      <w:r w:rsidRPr="002440E8">
        <w:t xml:space="preserve"> Данная гарантия действует до «___» ___________ .</w:t>
      </w:r>
    </w:p>
    <w:p w:rsidR="00C15ECA" w:rsidRPr="002440E8" w:rsidRDefault="00C15ECA" w:rsidP="00D8213A">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2440E8"/>
    <w:p w:rsidR="00C15ECA" w:rsidRPr="002440E8" w:rsidRDefault="00C15ECA" w:rsidP="002440E8">
      <w:r w:rsidRPr="002440E8">
        <w:t xml:space="preserve">«БАНК» ___                                                                           </w:t>
      </w:r>
    </w:p>
    <w:p w:rsidR="00C15ECA" w:rsidRPr="002440E8" w:rsidRDefault="00C15ECA" w:rsidP="002440E8"/>
    <w:p w:rsidR="00C15ECA" w:rsidRPr="002440E8" w:rsidRDefault="00C15ECA" w:rsidP="002440E8">
      <w:r w:rsidRPr="002440E8">
        <w:t xml:space="preserve">Руководитель                                           ______________                </w:t>
      </w:r>
    </w:p>
    <w:p w:rsidR="00C15ECA" w:rsidRPr="002440E8" w:rsidRDefault="00C15ECA" w:rsidP="002440E8"/>
    <w:p w:rsidR="00C15ECA" w:rsidRPr="002440E8" w:rsidRDefault="00C15ECA" w:rsidP="002440E8">
      <w:r w:rsidRPr="002440E8">
        <w:t xml:space="preserve">Главный  бухгалтер                             ______________          </w:t>
      </w:r>
    </w:p>
    <w:p w:rsidR="00C15ECA" w:rsidRPr="002440E8" w:rsidRDefault="00C15ECA" w:rsidP="002440E8"/>
    <w:p w:rsidR="00C15ECA" w:rsidRPr="00C8753E" w:rsidRDefault="00C15ECA" w:rsidP="002440E8">
      <w:r w:rsidRPr="002440E8">
        <w:t xml:space="preserve">                                                                                              М.П.</w:t>
      </w:r>
    </w:p>
    <w:p w:rsidR="009427CD" w:rsidRPr="00F36F14" w:rsidRDefault="009427CD" w:rsidP="009427CD">
      <w:pPr>
        <w:pStyle w:val="1"/>
      </w:pPr>
      <w:r>
        <w:t xml:space="preserve"> </w:t>
      </w:r>
      <w:bookmarkStart w:id="120" w:name="_Toc385834321"/>
      <w:r w:rsidRPr="00F36F14">
        <w:t xml:space="preserve">ФОРМА </w:t>
      </w:r>
      <w:r>
        <w:t>ОБЯЗАТЕЛЬСТВА О НЕРАЗГЛАШЕНИИ ИНФОРМАЦИИ ТРЕТЬИМ ЛИЦАМ</w:t>
      </w:r>
      <w:bookmarkEnd w:id="120"/>
    </w:p>
    <w:p w:rsidR="009427CD" w:rsidRPr="00F36F14" w:rsidRDefault="009427CD" w:rsidP="009427CD">
      <w:pPr>
        <w:keepNext/>
        <w:spacing w:before="100" w:after="100"/>
        <w:rPr>
          <w:b/>
        </w:rPr>
      </w:pPr>
    </w:p>
    <w:p w:rsidR="009427CD" w:rsidRPr="00F36F14" w:rsidRDefault="009427CD" w:rsidP="009427CD">
      <w:pPr>
        <w:keepNext/>
        <w:spacing w:before="100" w:after="100"/>
        <w:jc w:val="both"/>
      </w:pPr>
      <w:r w:rsidRPr="00F36F14">
        <w:t>На бланке организации</w:t>
      </w:r>
    </w:p>
    <w:p w:rsidR="009427CD" w:rsidRPr="00F36F14" w:rsidRDefault="009427CD" w:rsidP="009427CD">
      <w:pPr>
        <w:keepNext/>
        <w:spacing w:before="100" w:after="100"/>
        <w:rPr>
          <w:b/>
          <w:caps/>
        </w:rPr>
      </w:pPr>
      <w:r w:rsidRPr="00F36F14">
        <w:t>Дата</w:t>
      </w:r>
    </w:p>
    <w:p w:rsidR="009427CD" w:rsidRPr="00F36F14" w:rsidRDefault="009427CD" w:rsidP="009427CD">
      <w:pPr>
        <w:keepNext/>
        <w:spacing w:before="100" w:after="100"/>
        <w:jc w:val="center"/>
        <w:rPr>
          <w:b/>
          <w:caps/>
        </w:rPr>
      </w:pPr>
    </w:p>
    <w:p w:rsidR="009427CD" w:rsidRPr="00F36F14" w:rsidRDefault="009427CD" w:rsidP="009427CD">
      <w:pPr>
        <w:keepNext/>
        <w:spacing w:before="100" w:after="100"/>
        <w:jc w:val="center"/>
        <w:rPr>
          <w:b/>
        </w:rPr>
      </w:pPr>
      <w:r w:rsidRPr="00F36F14">
        <w:rPr>
          <w:b/>
          <w:caps/>
        </w:rPr>
        <w:t>обязательство о неразглашении информации третьим лицам</w:t>
      </w:r>
    </w:p>
    <w:p w:rsidR="009427CD" w:rsidRPr="00F36F14" w:rsidRDefault="009427CD" w:rsidP="009427CD">
      <w:pPr>
        <w:keepNext/>
        <w:spacing w:before="120" w:after="120"/>
        <w:rPr>
          <w:b/>
          <w:bCs/>
          <w:snapToGrid w:val="0"/>
        </w:rPr>
      </w:pPr>
    </w:p>
    <w:p w:rsidR="009427CD" w:rsidRPr="00F36F14" w:rsidRDefault="009427CD" w:rsidP="00DD73BE">
      <w:pPr>
        <w:keepNext/>
        <w:spacing w:before="120" w:after="120"/>
        <w:jc w:val="both"/>
        <w:rPr>
          <w:snapToGrid w:val="0"/>
        </w:rPr>
      </w:pPr>
      <w:r w:rsidRPr="00F36F14">
        <w:rPr>
          <w:b/>
          <w:bCs/>
          <w:snapToGrid w:val="0"/>
        </w:rPr>
        <w:t>_______________________________________________________________________</w:t>
      </w:r>
    </w:p>
    <w:p w:rsidR="009427CD" w:rsidRPr="00F36F14" w:rsidRDefault="009427CD" w:rsidP="00DD73BE">
      <w:pPr>
        <w:keepNext/>
        <w:tabs>
          <w:tab w:val="left" w:pos="540"/>
          <w:tab w:val="left" w:pos="993"/>
        </w:tab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9427CD" w:rsidRPr="00F36F14" w:rsidRDefault="009427CD" w:rsidP="00DD73B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9427CD" w:rsidRPr="00F36F14" w:rsidRDefault="009427CD" w:rsidP="00DD73BE">
      <w:pPr>
        <w:keepNext/>
        <w:autoSpaceDE w:val="0"/>
        <w:autoSpaceDN w:val="0"/>
        <w:adjustRightInd w:val="0"/>
        <w:jc w:val="both"/>
      </w:pPr>
    </w:p>
    <w:p w:rsidR="009427CD" w:rsidRPr="00F36F14" w:rsidRDefault="009427CD" w:rsidP="003B6056">
      <w:pPr>
        <w:keepNext/>
        <w:autoSpaceDE w:val="0"/>
        <w:autoSpaceDN w:val="0"/>
        <w:adjustRightInd w:val="0"/>
        <w:jc w:val="both"/>
      </w:pPr>
      <w:bookmarkStart w:id="121" w:name="_Toc352341701"/>
      <w:bookmarkStart w:id="122" w:name="_Toc353985096"/>
      <w:r w:rsidRPr="00F36F14">
        <w:t xml:space="preserve">Нарушение настоящего обязательства влечет за собой </w:t>
      </w:r>
      <w:hyperlink r:id="rId21" w:history="1">
        <w:r w:rsidRPr="00F36F14">
          <w:t>гражданско-правовую,</w:t>
        </w:r>
      </w:hyperlink>
      <w:r w:rsidRPr="00F36F14">
        <w:t xml:space="preserve"> </w:t>
      </w:r>
      <w:hyperlink r:id="rId22" w:history="1">
        <w:r w:rsidRPr="00F36F14">
          <w:t>административную</w:t>
        </w:r>
      </w:hyperlink>
      <w:r w:rsidRPr="00F36F14">
        <w:t xml:space="preserve"> или </w:t>
      </w:r>
      <w:hyperlink r:id="rId23" w:history="1">
        <w:r w:rsidRPr="00F36F14">
          <w:t>уголовную</w:t>
        </w:r>
      </w:hyperlink>
      <w:r w:rsidRPr="00F36F14">
        <w:t xml:space="preserve"> ответственность в соответствии с законодательством Российской Федерации.</w:t>
      </w:r>
      <w:bookmarkEnd w:id="121"/>
      <w:bookmarkEnd w:id="122"/>
    </w:p>
    <w:p w:rsidR="009427CD" w:rsidRPr="00F36F14" w:rsidRDefault="009427CD" w:rsidP="00DD73BE">
      <w:pPr>
        <w:keepNext/>
        <w:autoSpaceDE w:val="0"/>
        <w:autoSpaceDN w:val="0"/>
        <w:adjustRightInd w:val="0"/>
        <w:jc w:val="both"/>
      </w:pPr>
    </w:p>
    <w:p w:rsidR="009427CD" w:rsidRPr="00F36F14" w:rsidRDefault="009427CD" w:rsidP="00DD73BE">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9427CD" w:rsidRPr="00F36F14" w:rsidRDefault="009427CD" w:rsidP="009427CD">
      <w:pPr>
        <w:keepNext/>
        <w:spacing w:before="100" w:after="100"/>
        <w:rPr>
          <w:b/>
        </w:rPr>
      </w:pPr>
    </w:p>
    <w:p w:rsidR="009427CD" w:rsidRPr="00F36F14" w:rsidRDefault="009427CD" w:rsidP="009427CD">
      <w:pPr>
        <w:keepNext/>
        <w:spacing w:before="100" w:after="100"/>
      </w:pPr>
    </w:p>
    <w:p w:rsidR="009427CD" w:rsidRPr="00F36F14" w:rsidRDefault="009427CD" w:rsidP="009427CD">
      <w:pPr>
        <w:keepNext/>
        <w:spacing w:before="100" w:after="100"/>
        <w:jc w:val="both"/>
      </w:pPr>
      <w:r w:rsidRPr="00F36F14">
        <w:t xml:space="preserve">Руководитель организации ________________________ </w:t>
      </w:r>
      <w:r w:rsidRPr="00F36F14">
        <w:tab/>
      </w:r>
      <w:r w:rsidRPr="00F36F14">
        <w:tab/>
        <w:t>(___________________)</w:t>
      </w:r>
    </w:p>
    <w:p w:rsidR="009427CD" w:rsidRPr="00F36F14" w:rsidRDefault="009427CD" w:rsidP="009427CD">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9427CD" w:rsidRPr="00F36F14" w:rsidRDefault="009427CD" w:rsidP="009427CD">
      <w:pPr>
        <w:keepNext/>
        <w:spacing w:before="100" w:after="100"/>
        <w:jc w:val="both"/>
      </w:pPr>
      <w:r w:rsidRPr="00F36F14">
        <w:t>М.П.</w:t>
      </w:r>
    </w:p>
    <w:p w:rsidR="009427CD" w:rsidRPr="00F36F14" w:rsidRDefault="009427CD" w:rsidP="009427CD">
      <w:pPr>
        <w:keepNext/>
        <w:spacing w:before="100" w:after="100"/>
        <w:jc w:val="both"/>
      </w:pPr>
      <w:r w:rsidRPr="00F36F14">
        <w:t xml:space="preserve">Главный бухгалтер _______________________________ </w:t>
      </w:r>
      <w:r w:rsidRPr="00F36F14">
        <w:tab/>
      </w:r>
      <w:r w:rsidRPr="00F36F14">
        <w:tab/>
        <w:t>(___________________)</w:t>
      </w:r>
    </w:p>
    <w:p w:rsidR="009427CD" w:rsidRPr="00F36F14" w:rsidRDefault="009427CD" w:rsidP="009427CD">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9427CD" w:rsidRDefault="009427CD" w:rsidP="009427CD"/>
    <w:p w:rsidR="009427CD" w:rsidRDefault="009427CD" w:rsidP="009427CD"/>
    <w:p w:rsidR="006C1F38" w:rsidRPr="002440E8" w:rsidRDefault="004B6249" w:rsidP="002440E8">
      <w:r w:rsidRPr="002440E8">
        <w:br w:type="page"/>
      </w:r>
      <w:bookmarkStart w:id="123" w:name="_ЧАСТЬ_II._ПРОЕКТ_ГОСУДАРСТВЕННОГО_К"/>
      <w:bookmarkStart w:id="124" w:name="_Toc122404110"/>
      <w:bookmarkEnd w:id="123"/>
    </w:p>
    <w:p w:rsidR="004B6249" w:rsidRPr="002440E8" w:rsidRDefault="004B6249" w:rsidP="009427CD">
      <w:pPr>
        <w:pStyle w:val="1"/>
        <w:numPr>
          <w:ilvl w:val="0"/>
          <w:numId w:val="51"/>
        </w:numPr>
        <w:spacing w:before="240" w:after="240" w:line="240" w:lineRule="auto"/>
        <w:jc w:val="both"/>
      </w:pPr>
      <w:bookmarkStart w:id="125" w:name="_Toc385834322"/>
      <w:r w:rsidRPr="002440E8">
        <w:t xml:space="preserve">ПРОЕКТ </w:t>
      </w:r>
      <w:bookmarkEnd w:id="124"/>
      <w:r w:rsidR="009C4B50" w:rsidRPr="002440E8">
        <w:t>ДОГОВОРА</w:t>
      </w:r>
      <w:r w:rsidR="00F222E5" w:rsidRPr="002440E8">
        <w:t xml:space="preserve"> ИЛИ УСЛОВИЯ, НА КОТОРЫХ ДОГОВОР ДОЛЖЕН БЫТЬ ЗАКЛЮЧЕН</w:t>
      </w:r>
      <w:bookmarkEnd w:id="125"/>
    </w:p>
    <w:p w:rsidR="00996BA4" w:rsidRDefault="006612CC" w:rsidP="001F5326">
      <w:pPr>
        <w:jc w:val="center"/>
      </w:pPr>
      <w:r>
        <w:rPr>
          <w:b/>
          <w:bCs/>
          <w:spacing w:val="-2"/>
        </w:rPr>
        <w:t xml:space="preserve"> </w:t>
      </w:r>
    </w:p>
    <w:p w:rsidR="00996BA4" w:rsidRDefault="00996BA4" w:rsidP="001F5326">
      <w:pPr>
        <w:jc w:val="center"/>
      </w:pPr>
    </w:p>
    <w:p w:rsidR="00996BA4" w:rsidRDefault="00996BA4" w:rsidP="001F5326">
      <w:pPr>
        <w:jc w:val="center"/>
      </w:pPr>
    </w:p>
    <w:p w:rsidR="00996BA4" w:rsidRDefault="00996BA4" w:rsidP="001F5326">
      <w:pPr>
        <w:jc w:val="center"/>
      </w:pPr>
    </w:p>
    <w:p w:rsidR="006612CC" w:rsidRPr="004D6C77" w:rsidRDefault="006612CC" w:rsidP="006612CC">
      <w:pPr>
        <w:tabs>
          <w:tab w:val="left" w:pos="993"/>
          <w:tab w:val="left" w:pos="1276"/>
        </w:tabs>
        <w:jc w:val="center"/>
        <w:rPr>
          <w:b/>
          <w:bCs/>
        </w:rPr>
      </w:pPr>
      <w:r w:rsidRPr="004D6C77">
        <w:rPr>
          <w:b/>
          <w:bCs/>
        </w:rPr>
        <w:t>ДОГОВОР</w:t>
      </w:r>
    </w:p>
    <w:p w:rsidR="006612CC" w:rsidRPr="00AE21B2" w:rsidRDefault="006612CC" w:rsidP="006612CC">
      <w:pPr>
        <w:tabs>
          <w:tab w:val="left" w:pos="993"/>
          <w:tab w:val="left" w:pos="1276"/>
        </w:tabs>
        <w:jc w:val="center"/>
        <w:rPr>
          <w:b/>
          <w:bCs/>
        </w:rPr>
      </w:pPr>
      <w:r w:rsidRPr="004D6C77">
        <w:rPr>
          <w:b/>
          <w:bCs/>
        </w:rPr>
        <w:t>на выполнение работ по проектированию</w:t>
      </w:r>
    </w:p>
    <w:p w:rsidR="006612CC" w:rsidRDefault="006612CC" w:rsidP="006612CC">
      <w:pPr>
        <w:tabs>
          <w:tab w:val="left" w:pos="993"/>
          <w:tab w:val="left" w:pos="1276"/>
        </w:tabs>
        <w:jc w:val="center"/>
        <w:rPr>
          <w:b/>
          <w:bCs/>
        </w:rPr>
      </w:pPr>
      <w:r w:rsidRPr="00AE21B2">
        <w:rPr>
          <w:b/>
          <w:bCs/>
        </w:rPr>
        <w:t>Интеллектуальн</w:t>
      </w:r>
      <w:r>
        <w:rPr>
          <w:b/>
          <w:bCs/>
        </w:rPr>
        <w:t>ой</w:t>
      </w:r>
      <w:r w:rsidRPr="00AE21B2">
        <w:rPr>
          <w:b/>
          <w:bCs/>
        </w:rPr>
        <w:t xml:space="preserve"> систем</w:t>
      </w:r>
      <w:r>
        <w:rPr>
          <w:b/>
          <w:bCs/>
        </w:rPr>
        <w:t>ы</w:t>
      </w:r>
      <w:r w:rsidRPr="00AE21B2">
        <w:rPr>
          <w:b/>
          <w:bCs/>
        </w:rPr>
        <w:t xml:space="preserve"> </w:t>
      </w:r>
      <w:r w:rsidRPr="00E8374B">
        <w:rPr>
          <w:b/>
          <w:bCs/>
        </w:rPr>
        <w:t xml:space="preserve">обеспечения комплексной безопасности </w:t>
      </w:r>
      <w:r w:rsidRPr="00E8374B">
        <w:rPr>
          <w:b/>
          <w:bCs/>
        </w:rPr>
        <w:br/>
      </w:r>
      <w:r w:rsidRPr="00AE21B2">
        <w:rPr>
          <w:b/>
          <w:bCs/>
        </w:rPr>
        <w:t xml:space="preserve">и </w:t>
      </w:r>
      <w:r w:rsidRPr="00E8374B">
        <w:rPr>
          <w:b/>
          <w:bCs/>
        </w:rPr>
        <w:t>антитеррористической защищенности</w:t>
      </w:r>
    </w:p>
    <w:p w:rsidR="006612CC" w:rsidRPr="00AE21B2" w:rsidRDefault="006612CC" w:rsidP="006612CC">
      <w:pPr>
        <w:tabs>
          <w:tab w:val="left" w:pos="993"/>
          <w:tab w:val="left" w:pos="1276"/>
        </w:tabs>
        <w:jc w:val="center"/>
        <w:rPr>
          <w:b/>
          <w:bCs/>
        </w:rPr>
      </w:pPr>
      <w:r w:rsidRPr="00AE21B2">
        <w:rPr>
          <w:b/>
          <w:bCs/>
        </w:rPr>
        <w:t>(разработк</w:t>
      </w:r>
      <w:r>
        <w:rPr>
          <w:b/>
          <w:bCs/>
        </w:rPr>
        <w:t>у</w:t>
      </w:r>
      <w:r w:rsidRPr="00AE21B2">
        <w:rPr>
          <w:b/>
          <w:bCs/>
        </w:rPr>
        <w:t xml:space="preserve"> проектной документации стадии "Технорабочий проект")</w:t>
      </w:r>
    </w:p>
    <w:p w:rsidR="006612CC" w:rsidRPr="004D6C77" w:rsidRDefault="006612CC" w:rsidP="006612CC">
      <w:pPr>
        <w:tabs>
          <w:tab w:val="left" w:pos="993"/>
          <w:tab w:val="left" w:pos="1276"/>
        </w:tabs>
        <w:jc w:val="center"/>
        <w:rPr>
          <w:b/>
          <w:bCs/>
        </w:rPr>
      </w:pPr>
      <w:r w:rsidRPr="004D6C77">
        <w:rPr>
          <w:b/>
          <w:bCs/>
        </w:rPr>
        <w:t>№ _________</w:t>
      </w:r>
    </w:p>
    <w:p w:rsidR="006612CC" w:rsidRPr="004D6C77" w:rsidRDefault="006612CC" w:rsidP="006612CC">
      <w:pPr>
        <w:tabs>
          <w:tab w:val="left" w:pos="993"/>
          <w:tab w:val="left" w:pos="1276"/>
        </w:tabs>
        <w:ind w:right="418" w:firstLine="709"/>
        <w:jc w:val="both"/>
        <w:rPr>
          <w:b/>
          <w:bCs/>
        </w:rPr>
      </w:pPr>
    </w:p>
    <w:p w:rsidR="006612CC" w:rsidRPr="004D6C77" w:rsidRDefault="006612CC" w:rsidP="006612CC">
      <w:pPr>
        <w:tabs>
          <w:tab w:val="left" w:pos="993"/>
          <w:tab w:val="left" w:pos="1276"/>
        </w:tabs>
        <w:ind w:right="-1"/>
        <w:jc w:val="center"/>
        <w:rPr>
          <w:bCs/>
        </w:rPr>
      </w:pPr>
      <w:r w:rsidRPr="004D6C77">
        <w:rPr>
          <w:bCs/>
        </w:rPr>
        <w:t>г. Москва</w:t>
      </w:r>
      <w:r w:rsidRPr="004D6C77">
        <w:rPr>
          <w:bCs/>
        </w:rPr>
        <w:tab/>
      </w:r>
      <w:r w:rsidRPr="004D6C77">
        <w:rPr>
          <w:bCs/>
        </w:rPr>
        <w:tab/>
      </w:r>
      <w:r w:rsidRPr="004D6C77">
        <w:rPr>
          <w:bCs/>
        </w:rPr>
        <w:tab/>
      </w:r>
      <w:r w:rsidRPr="004D6C77">
        <w:rPr>
          <w:bCs/>
        </w:rPr>
        <w:tab/>
      </w:r>
      <w:r w:rsidRPr="004D6C77">
        <w:rPr>
          <w:bCs/>
        </w:rPr>
        <w:tab/>
      </w:r>
      <w:r w:rsidRPr="004D6C77">
        <w:rPr>
          <w:bCs/>
        </w:rPr>
        <w:tab/>
      </w:r>
      <w:r w:rsidRPr="004D6C77">
        <w:rPr>
          <w:bCs/>
        </w:rPr>
        <w:tab/>
      </w:r>
      <w:r w:rsidRPr="004D6C77">
        <w:rPr>
          <w:bCs/>
        </w:rPr>
        <w:tab/>
        <w:t xml:space="preserve"> « </w:t>
      </w:r>
      <w:r w:rsidRPr="004D6C77">
        <w:rPr>
          <w:bCs/>
          <w:u w:val="single"/>
        </w:rPr>
        <w:t xml:space="preserve">       </w:t>
      </w:r>
      <w:r w:rsidRPr="004D6C77">
        <w:rPr>
          <w:bCs/>
        </w:rPr>
        <w:t xml:space="preserve"> » </w:t>
      </w:r>
      <w:r>
        <w:rPr>
          <w:bCs/>
        </w:rPr>
        <w:t>______________</w:t>
      </w:r>
      <w:r w:rsidRPr="004D6C77">
        <w:rPr>
          <w:bCs/>
        </w:rPr>
        <w:t xml:space="preserve"> 20</w:t>
      </w:r>
      <w:r>
        <w:rPr>
          <w:bCs/>
        </w:rPr>
        <w:t>14</w:t>
      </w:r>
      <w:r w:rsidRPr="004D6C77">
        <w:rPr>
          <w:bCs/>
        </w:rPr>
        <w:t xml:space="preserve"> г.</w:t>
      </w:r>
    </w:p>
    <w:p w:rsidR="006612CC" w:rsidRPr="004D6C77" w:rsidRDefault="006612CC" w:rsidP="006612CC">
      <w:pPr>
        <w:overflowPunct w:val="0"/>
        <w:autoSpaceDE w:val="0"/>
        <w:autoSpaceDN w:val="0"/>
        <w:adjustRightInd w:val="0"/>
        <w:jc w:val="both"/>
        <w:textAlignment w:val="baseline"/>
        <w:rPr>
          <w:b/>
        </w:rPr>
      </w:pPr>
    </w:p>
    <w:p w:rsidR="006612CC" w:rsidRPr="004D6C77" w:rsidRDefault="006612CC" w:rsidP="006612CC">
      <w:pPr>
        <w:tabs>
          <w:tab w:val="left" w:pos="993"/>
          <w:tab w:val="left" w:pos="1276"/>
        </w:tabs>
        <w:ind w:right="-1" w:firstLine="709"/>
        <w:jc w:val="both"/>
      </w:pPr>
      <w:r w:rsidRPr="004C3AD7">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4D6C77">
        <w:t xml:space="preserve">, </w:t>
      </w:r>
      <w:r w:rsidRPr="004D6C77">
        <w:rPr>
          <w:bCs/>
        </w:rPr>
        <w:t xml:space="preserve">с местом </w:t>
      </w:r>
      <w:r w:rsidRPr="004D6C77">
        <w:t>нахождения по адресу:</w:t>
      </w:r>
      <w:r w:rsidRPr="001B0ABF">
        <w:t xml:space="preserve"> </w:t>
      </w:r>
      <w:r w:rsidRPr="00D5057F">
        <w:t>143026, г. Москва, территория инновационного центра «Сколково», ул. Луговая, д</w:t>
      </w:r>
      <w:r>
        <w:t>. 4, кор.2, ОГРН 1107746949793</w:t>
      </w:r>
      <w:r w:rsidRPr="004D6C77">
        <w:t>, именуемое в дальнейшем «</w:t>
      </w:r>
      <w:r w:rsidRPr="004D6C77">
        <w:rPr>
          <w:b/>
        </w:rPr>
        <w:t>Заказчик</w:t>
      </w:r>
      <w:r w:rsidRPr="004D6C77">
        <w:t xml:space="preserve">», в лице ________________________________________, действующего на основании ______________________ и </w:t>
      </w:r>
      <w:r w:rsidRPr="004D6C77">
        <w:rPr>
          <w:b/>
        </w:rPr>
        <w:t>_______________________________</w:t>
      </w:r>
      <w:r w:rsidRPr="004D6C77">
        <w:t xml:space="preserve">, </w:t>
      </w:r>
      <w:r w:rsidRPr="004D6C77">
        <w:rPr>
          <w:bCs/>
        </w:rPr>
        <w:t xml:space="preserve">с местом </w:t>
      </w:r>
      <w:r w:rsidRPr="004D6C77">
        <w:t>нахождения по адресу: ____________________________</w:t>
      </w:r>
      <w:r w:rsidRPr="004D6C77">
        <w:rPr>
          <w:b/>
          <w:bCs/>
        </w:rPr>
        <w:t xml:space="preserve">, </w:t>
      </w:r>
      <w:r w:rsidRPr="004D6C77">
        <w:rPr>
          <w:bCs/>
        </w:rPr>
        <w:t>ОГРН</w:t>
      </w:r>
      <w:r w:rsidRPr="004D6C77">
        <w:rPr>
          <w:b/>
          <w:bCs/>
        </w:rPr>
        <w:t xml:space="preserve"> _______________________, </w:t>
      </w:r>
      <w:r w:rsidRPr="004D6C77">
        <w:t>именуемое в дальнейшем «</w:t>
      </w:r>
      <w:r w:rsidRPr="004D6C77">
        <w:rPr>
          <w:b/>
        </w:rPr>
        <w:t>Подрядчик</w:t>
      </w:r>
      <w:r w:rsidRPr="004D6C77">
        <w:t xml:space="preserve">», в лице </w:t>
      </w:r>
      <w:r w:rsidRPr="004D6C77">
        <w:rPr>
          <w:bCs/>
        </w:rPr>
        <w:t>_________________________</w:t>
      </w:r>
      <w:r w:rsidRPr="004D6C77">
        <w:t xml:space="preserve">, действующего на основании </w:t>
      </w:r>
      <w:r w:rsidRPr="004D6C77">
        <w:rPr>
          <w:bCs/>
        </w:rPr>
        <w:t>______________________</w:t>
      </w:r>
      <w:r w:rsidRPr="004D6C77">
        <w:t>, далее по отдельности именуемые «</w:t>
      </w:r>
      <w:r w:rsidRPr="004D6C77">
        <w:rPr>
          <w:b/>
        </w:rPr>
        <w:t>Сторона</w:t>
      </w:r>
      <w:r w:rsidRPr="004D6C77">
        <w:t>» и совместно «</w:t>
      </w:r>
      <w:r w:rsidRPr="004D6C77">
        <w:rPr>
          <w:b/>
        </w:rPr>
        <w:t>Стороны</w:t>
      </w:r>
      <w:r w:rsidRPr="004D6C77">
        <w:t>», заключили настоящий Договор (далее - Договор) о нижеследующем:</w:t>
      </w:r>
    </w:p>
    <w:p w:rsidR="006612CC" w:rsidRPr="004D6C77" w:rsidRDefault="006612CC" w:rsidP="006612CC">
      <w:pPr>
        <w:pStyle w:val="ac"/>
        <w:numPr>
          <w:ilvl w:val="0"/>
          <w:numId w:val="17"/>
        </w:numPr>
        <w:spacing w:before="120"/>
        <w:ind w:left="0" w:firstLine="709"/>
        <w:jc w:val="both"/>
        <w:rPr>
          <w:b/>
          <w:bCs/>
        </w:rPr>
      </w:pPr>
      <w:r w:rsidRPr="004D6C77">
        <w:rPr>
          <w:b/>
          <w:bCs/>
        </w:rPr>
        <w:t>ОБЩИЕ ПОЛОЖЕНИЯ</w:t>
      </w:r>
    </w:p>
    <w:p w:rsidR="006612CC" w:rsidRPr="004D6C77" w:rsidRDefault="006612CC" w:rsidP="006612CC">
      <w:pPr>
        <w:pStyle w:val="ac"/>
        <w:numPr>
          <w:ilvl w:val="1"/>
          <w:numId w:val="29"/>
        </w:numPr>
        <w:spacing w:before="120"/>
        <w:ind w:left="0" w:firstLine="709"/>
        <w:jc w:val="both"/>
        <w:rPr>
          <w:b/>
        </w:rPr>
      </w:pPr>
      <w:r w:rsidRPr="004D6C77">
        <w:rPr>
          <w:b/>
        </w:rPr>
        <w:t>Термины и определения</w:t>
      </w:r>
    </w:p>
    <w:p w:rsidR="006612CC" w:rsidRPr="004D6C77" w:rsidRDefault="006612CC" w:rsidP="006612CC">
      <w:pPr>
        <w:pStyle w:val="28"/>
        <w:ind w:firstLine="709"/>
      </w:pPr>
      <w:r w:rsidRPr="004D6C77">
        <w:t>Если из контекста не следует иное, термины, используемые в настоящем Договоре с заглавной буквы, имеют следующие значения:</w:t>
      </w:r>
    </w:p>
    <w:p w:rsidR="006612CC" w:rsidRPr="004D6C77" w:rsidRDefault="006612CC" w:rsidP="006612CC">
      <w:pPr>
        <w:pStyle w:val="ac"/>
        <w:numPr>
          <w:ilvl w:val="2"/>
          <w:numId w:val="33"/>
        </w:numPr>
        <w:spacing w:before="120"/>
        <w:ind w:left="0" w:firstLine="709"/>
        <w:jc w:val="both"/>
      </w:pPr>
      <w:r w:rsidRPr="004D6C77">
        <w:t>«</w:t>
      </w:r>
      <w:r w:rsidRPr="004D6C77">
        <w:rPr>
          <w:b/>
        </w:rPr>
        <w:t>Авансовый платеж</w:t>
      </w:r>
      <w:r w:rsidRPr="004D6C77">
        <w:t xml:space="preserve">» имеет значение, установленное в пункте </w:t>
      </w:r>
      <w:r w:rsidRPr="001B0ABF">
        <w:t>7</w:t>
      </w:r>
      <w:r w:rsidRPr="004D6C77">
        <w:t>.1. настоящего Договора.</w:t>
      </w:r>
    </w:p>
    <w:p w:rsidR="006612CC" w:rsidRPr="004D6C77" w:rsidRDefault="006612CC" w:rsidP="006612CC">
      <w:pPr>
        <w:pStyle w:val="ac"/>
        <w:numPr>
          <w:ilvl w:val="2"/>
          <w:numId w:val="33"/>
        </w:numPr>
        <w:spacing w:before="120"/>
        <w:ind w:left="0" w:firstLine="709"/>
        <w:jc w:val="both"/>
      </w:pPr>
      <w:r w:rsidRPr="004D6C77">
        <w:rPr>
          <w:bCs/>
        </w:rPr>
        <w:t>«</w:t>
      </w:r>
      <w:r w:rsidRPr="004D6C77">
        <w:rPr>
          <w:b/>
          <w:bCs/>
        </w:rPr>
        <w:t>Банковская Гарантия</w:t>
      </w:r>
      <w:r w:rsidRPr="004D6C77">
        <w:rPr>
          <w:bCs/>
        </w:rPr>
        <w:t>»</w:t>
      </w:r>
      <w:r w:rsidRPr="004D6C77">
        <w:t xml:space="preserve"> означает банковскую гарантию, предоставляемую Подрядчиком в соответствии с пунктом </w:t>
      </w:r>
      <w:r w:rsidR="00372D52" w:rsidRPr="00196AC2">
        <w:t xml:space="preserve"> 7.1</w:t>
      </w:r>
      <w:r w:rsidRPr="00196AC2">
        <w:t>.</w:t>
      </w:r>
      <w:r w:rsidRPr="004D6C77">
        <w:t xml:space="preserve"> настоящего Договора.</w:t>
      </w:r>
    </w:p>
    <w:p w:rsidR="006612CC" w:rsidRPr="004D6C77" w:rsidRDefault="006612CC" w:rsidP="006612CC">
      <w:pPr>
        <w:pStyle w:val="ac"/>
        <w:numPr>
          <w:ilvl w:val="2"/>
          <w:numId w:val="33"/>
        </w:numPr>
        <w:spacing w:before="120"/>
        <w:ind w:left="0" w:firstLine="709"/>
        <w:jc w:val="both"/>
        <w:rPr>
          <w:u w:val="single"/>
        </w:rPr>
      </w:pPr>
      <w:r w:rsidRPr="004D6C77">
        <w:rPr>
          <w:b/>
          <w:bCs/>
          <w:color w:val="000000"/>
        </w:rPr>
        <w:t>«</w:t>
      </w:r>
      <w:r w:rsidRPr="004D6C77">
        <w:rPr>
          <w:b/>
        </w:rPr>
        <w:t xml:space="preserve">Гарантийное удержание» </w:t>
      </w:r>
      <w:r w:rsidRPr="004D6C77">
        <w:t>означает удержание части сумм, причитающихся Подрядчику по настоящему Договору, вплоть до истечения Гарантийного Периода в отношении Работ, как согласованный Сторонами способ обеспечения исполнения обязательств Подрядчика. Гарантийное удержание обеспечивает исполнение обязательства Подрядчика по выполнению Работ в срок и с качеством, предусмотренным настоящим Договором, по возмещению убытков Заказчика в случае неисполнения указанного обязательства.</w:t>
      </w:r>
    </w:p>
    <w:p w:rsidR="006612CC" w:rsidRPr="004D6C77" w:rsidRDefault="006612CC" w:rsidP="006612CC">
      <w:pPr>
        <w:pStyle w:val="ac"/>
        <w:numPr>
          <w:ilvl w:val="2"/>
          <w:numId w:val="33"/>
        </w:numPr>
        <w:spacing w:before="120"/>
        <w:ind w:left="0" w:firstLine="709"/>
        <w:jc w:val="both"/>
        <w:rPr>
          <w:u w:val="single"/>
        </w:rPr>
      </w:pPr>
      <w:r w:rsidRPr="007521EC">
        <w:rPr>
          <w:color w:val="000000"/>
        </w:rPr>
        <w:t>« «</w:t>
      </w:r>
      <w:r w:rsidRPr="007521EC">
        <w:rPr>
          <w:b/>
          <w:color w:val="000000"/>
        </w:rPr>
        <w:t>Гарантийный Период</w:t>
      </w:r>
      <w:r w:rsidRPr="007521EC">
        <w:rPr>
          <w:color w:val="000000"/>
        </w:rPr>
        <w:t xml:space="preserve">» означает </w:t>
      </w:r>
      <w:r w:rsidRPr="007521EC">
        <w:t>период</w:t>
      </w:r>
      <w:r w:rsidRPr="007521EC">
        <w:rPr>
          <w:color w:val="000000"/>
        </w:rPr>
        <w:t xml:space="preserve"> времени, в течение которого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6612CC" w:rsidRPr="004D6C77" w:rsidRDefault="006612CC" w:rsidP="006612CC">
      <w:pPr>
        <w:pStyle w:val="ac"/>
        <w:numPr>
          <w:ilvl w:val="2"/>
          <w:numId w:val="33"/>
        </w:numPr>
        <w:spacing w:before="120"/>
        <w:ind w:left="0" w:firstLine="709"/>
        <w:jc w:val="both"/>
      </w:pPr>
      <w:r w:rsidRPr="004D6C77">
        <w:t>«</w:t>
      </w:r>
      <w:r w:rsidRPr="004D6C77">
        <w:rPr>
          <w:b/>
        </w:rPr>
        <w:t>ГОСТ</w:t>
      </w:r>
      <w:r w:rsidRPr="004D6C77">
        <w:t>» означает государственные стандарты, действующие в Российской Федерации.</w:t>
      </w:r>
    </w:p>
    <w:p w:rsidR="006612CC" w:rsidRPr="004D6C77" w:rsidRDefault="006612CC" w:rsidP="006612CC">
      <w:pPr>
        <w:pStyle w:val="ac"/>
        <w:numPr>
          <w:ilvl w:val="2"/>
          <w:numId w:val="33"/>
        </w:numPr>
        <w:spacing w:before="120"/>
        <w:ind w:left="0" w:firstLine="709"/>
        <w:jc w:val="both"/>
      </w:pPr>
      <w:r w:rsidRPr="004D6C77">
        <w:t>«</w:t>
      </w:r>
      <w:r w:rsidRPr="004D6C77">
        <w:rPr>
          <w:b/>
        </w:rPr>
        <w:t>Государственные органы</w:t>
      </w:r>
      <w:r w:rsidRPr="004D6C77">
        <w:t>» означают органы государственной власти Российской Федерации и органы местного самоуправления, их территориальные, структурные подразделения и должностные лица.</w:t>
      </w:r>
    </w:p>
    <w:p w:rsidR="006612CC" w:rsidRPr="004D6C77" w:rsidRDefault="006612CC" w:rsidP="006612CC">
      <w:pPr>
        <w:pStyle w:val="ac"/>
        <w:numPr>
          <w:ilvl w:val="2"/>
          <w:numId w:val="33"/>
        </w:numPr>
        <w:spacing w:before="120"/>
        <w:ind w:left="0" w:firstLine="709"/>
        <w:jc w:val="both"/>
      </w:pPr>
      <w:r w:rsidRPr="004D6C77">
        <w:t>«</w:t>
      </w:r>
      <w:r w:rsidRPr="004D6C77">
        <w:rPr>
          <w:b/>
        </w:rPr>
        <w:t>Градостроительный кодекс</w:t>
      </w:r>
      <w:r w:rsidRPr="004D6C77">
        <w:t>» означает Градостроительный кодекс Российской Федерации, Федеральный закон от 29 декабря 2004 года № 190-ФЗ, с учетом всех изменений.</w:t>
      </w:r>
    </w:p>
    <w:p w:rsidR="006612CC" w:rsidRPr="004D6C77" w:rsidRDefault="006612CC" w:rsidP="006612CC">
      <w:pPr>
        <w:pStyle w:val="ac"/>
        <w:numPr>
          <w:ilvl w:val="2"/>
          <w:numId w:val="33"/>
        </w:numPr>
        <w:spacing w:before="120"/>
        <w:ind w:left="0" w:firstLine="709"/>
        <w:jc w:val="both"/>
      </w:pPr>
      <w:r w:rsidRPr="004D6C77">
        <w:t>«</w:t>
      </w:r>
      <w:r w:rsidRPr="004D6C77">
        <w:rPr>
          <w:b/>
        </w:rPr>
        <w:t>График выполнения Работ</w:t>
      </w:r>
      <w:r w:rsidRPr="004D6C77">
        <w:t xml:space="preserve">» означает график выполнения Работ Подрядчиком. (Приложении № </w:t>
      </w:r>
      <w:r w:rsidRPr="004D6C77">
        <w:rPr>
          <w:bCs/>
        </w:rPr>
        <w:t>3</w:t>
      </w:r>
      <w:r w:rsidRPr="004D6C77">
        <w:rPr>
          <w:b/>
          <w:bCs/>
        </w:rPr>
        <w:t xml:space="preserve"> </w:t>
      </w:r>
      <w:r w:rsidRPr="004D6C77">
        <w:rPr>
          <w:bCs/>
        </w:rPr>
        <w:t xml:space="preserve">к </w:t>
      </w:r>
      <w:r w:rsidRPr="004D6C77">
        <w:t>настоящему</w:t>
      </w:r>
      <w:r w:rsidRPr="004D6C77">
        <w:rPr>
          <w:bCs/>
        </w:rPr>
        <w:t xml:space="preserve"> Договору). </w:t>
      </w:r>
    </w:p>
    <w:p w:rsidR="006612CC" w:rsidRPr="004D6C77" w:rsidRDefault="006612CC" w:rsidP="006612CC">
      <w:pPr>
        <w:pStyle w:val="ac"/>
        <w:numPr>
          <w:ilvl w:val="2"/>
          <w:numId w:val="33"/>
        </w:numPr>
        <w:spacing w:before="120"/>
        <w:ind w:left="0" w:firstLine="709"/>
        <w:jc w:val="both"/>
      </w:pPr>
      <w:r w:rsidRPr="004D6C77">
        <w:rPr>
          <w:bCs/>
        </w:rPr>
        <w:t xml:space="preserve"> «</w:t>
      </w:r>
      <w:r w:rsidRPr="004D6C77">
        <w:rPr>
          <w:b/>
          <w:bCs/>
        </w:rPr>
        <w:t>Договор</w:t>
      </w:r>
      <w:r w:rsidRPr="004D6C77">
        <w:rPr>
          <w:bCs/>
        </w:rPr>
        <w:t>»</w:t>
      </w:r>
      <w:r w:rsidRPr="004D6C77">
        <w:t xml:space="preserve"> означает настоящий договор, заключенный между Подрядчиком и Заказчиком, включая все изменения, дополнения и приложения к нему, подписанные уполномоченными представителями Сторон.</w:t>
      </w:r>
    </w:p>
    <w:p w:rsidR="006612CC" w:rsidRPr="004D6C77" w:rsidRDefault="006612CC" w:rsidP="006612CC">
      <w:pPr>
        <w:pStyle w:val="ac"/>
        <w:numPr>
          <w:ilvl w:val="2"/>
          <w:numId w:val="33"/>
        </w:numPr>
        <w:spacing w:before="120"/>
        <w:ind w:left="0" w:firstLine="709"/>
        <w:jc w:val="both"/>
      </w:pPr>
      <w:r w:rsidRPr="004D6C77">
        <w:rPr>
          <w:b/>
        </w:rPr>
        <w:t>«Задание на проектирование»</w:t>
      </w:r>
      <w:r w:rsidRPr="004D6C77">
        <w:t xml:space="preserve"> означает документ, содержащий основные качественные (технические, экономические и другие требования) и количественные требования Заказчика к </w:t>
      </w:r>
      <w:r>
        <w:t xml:space="preserve">работам, выполняемым в соответствии с настоящим Договором </w:t>
      </w:r>
      <w:r w:rsidRPr="004D6C77">
        <w:t xml:space="preserve"> (Приложение № </w:t>
      </w:r>
      <w:r>
        <w:t>7</w:t>
      </w:r>
      <w:r w:rsidRPr="004D6C77">
        <w:t xml:space="preserve"> к настоящему Договору).</w:t>
      </w:r>
    </w:p>
    <w:p w:rsidR="006612CC" w:rsidRPr="004D6C77" w:rsidRDefault="006612CC" w:rsidP="006612CC">
      <w:pPr>
        <w:pStyle w:val="ac"/>
        <w:numPr>
          <w:ilvl w:val="2"/>
          <w:numId w:val="33"/>
        </w:numPr>
        <w:spacing w:before="120"/>
        <w:ind w:left="0" w:firstLine="709"/>
        <w:jc w:val="both"/>
      </w:pPr>
      <w:r w:rsidRPr="004D6C77">
        <w:t>«</w:t>
      </w:r>
      <w:r w:rsidRPr="004D6C77">
        <w:rPr>
          <w:b/>
        </w:rPr>
        <w:t>Законодательство РФ</w:t>
      </w:r>
      <w:r w:rsidRPr="004D6C77">
        <w:t>» означает систему всех действующих в Российской Федерации нормативно-правовых актов Российской Федерации (включая Федеральный закон от</w:t>
      </w:r>
      <w:r>
        <w:t> </w:t>
      </w:r>
      <w:r w:rsidRPr="004D6C77">
        <w:t>28</w:t>
      </w:r>
      <w:r>
        <w:t> </w:t>
      </w:r>
      <w:r w:rsidRPr="004D6C77">
        <w:t>сентября 2010 г. №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6612CC" w:rsidRPr="004D6C77" w:rsidRDefault="006612CC" w:rsidP="006612CC">
      <w:pPr>
        <w:pStyle w:val="ac"/>
        <w:numPr>
          <w:ilvl w:val="2"/>
          <w:numId w:val="33"/>
        </w:numPr>
        <w:spacing w:before="120"/>
        <w:ind w:left="0" w:firstLine="709"/>
        <w:jc w:val="both"/>
      </w:pPr>
      <w:r w:rsidRPr="004D6C77">
        <w:t>«</w:t>
      </w:r>
      <w:r w:rsidRPr="004D6C77">
        <w:rPr>
          <w:b/>
        </w:rPr>
        <w:t>Зеленый Кодекс</w:t>
      </w:r>
      <w:r w:rsidRPr="004D6C77">
        <w:t>» означает свод норм и правил Инновационного центра «Сколково», направленный на реализацию Генерального плана Центра, который содержит требования, подлежащие применению при разработке градостроительной и проектной документации. Зеленый Кодекс передается Подрядчику в составе Исходных данных (Приложение № 2</w:t>
      </w:r>
      <w:r w:rsidRPr="004D6C77">
        <w:rPr>
          <w:b/>
          <w:bCs/>
        </w:rPr>
        <w:t xml:space="preserve"> </w:t>
      </w:r>
      <w:r w:rsidRPr="004D6C77">
        <w:rPr>
          <w:bCs/>
        </w:rPr>
        <w:t>к настоящему Договору)</w:t>
      </w:r>
      <w:r w:rsidRPr="004D6C77">
        <w:t>.</w:t>
      </w:r>
    </w:p>
    <w:p w:rsidR="006612CC" w:rsidRPr="004D6C77" w:rsidRDefault="006612CC" w:rsidP="006612CC">
      <w:pPr>
        <w:pStyle w:val="ac"/>
        <w:numPr>
          <w:ilvl w:val="2"/>
          <w:numId w:val="33"/>
        </w:numPr>
        <w:spacing w:before="120"/>
        <w:ind w:left="0" w:firstLine="709"/>
        <w:jc w:val="both"/>
      </w:pPr>
      <w:r w:rsidRPr="004D6C77">
        <w:t>«</w:t>
      </w:r>
      <w:r w:rsidRPr="004D6C77">
        <w:rPr>
          <w:b/>
        </w:rPr>
        <w:t>Инновационный центр «Сколково»</w:t>
      </w:r>
      <w:r w:rsidRPr="004D6C77">
        <w:t xml:space="preserve"> или «</w:t>
      </w:r>
      <w:r w:rsidRPr="004D6C77">
        <w:rPr>
          <w:b/>
        </w:rPr>
        <w:t>Центр</w:t>
      </w:r>
      <w:r w:rsidRPr="004D6C77">
        <w:t>» означает территориально обособленный комплекс для развития инновационных исследований, разработок и коммерциализации их результатов в соответствии с Федеральным законом от 28 сентября 2010 г.   № 244-ФЗ «Об инновационном центре «Сколково».</w:t>
      </w:r>
    </w:p>
    <w:p w:rsidR="006612CC" w:rsidRPr="004D6C77" w:rsidRDefault="006612CC" w:rsidP="006612CC">
      <w:pPr>
        <w:pStyle w:val="ac"/>
        <w:numPr>
          <w:ilvl w:val="2"/>
          <w:numId w:val="33"/>
        </w:numPr>
        <w:spacing w:before="120"/>
        <w:ind w:left="0" w:firstLine="709"/>
        <w:jc w:val="both"/>
      </w:pPr>
      <w:r w:rsidRPr="004D6C77" w:rsidDel="004E5745">
        <w:rPr>
          <w:bCs/>
        </w:rPr>
        <w:t xml:space="preserve"> </w:t>
      </w:r>
      <w:r w:rsidRPr="004D6C77">
        <w:t>«</w:t>
      </w:r>
      <w:r w:rsidRPr="004D6C77">
        <w:rPr>
          <w:b/>
        </w:rPr>
        <w:t>Исходные данные</w:t>
      </w:r>
      <w:r w:rsidRPr="004D6C77">
        <w:t xml:space="preserve">» означает совокупность графических материалов, текстовых документов и иной информации, предоставляемых Заказчиком </w:t>
      </w:r>
      <w:r w:rsidRPr="004D6C77">
        <w:rPr>
          <w:bCs/>
        </w:rPr>
        <w:t>Подрядчику согласно перечню, изложенному в Приложении № 2 к настоящему Договору</w:t>
      </w:r>
      <w:r w:rsidRPr="004D6C77">
        <w:t>, которые необходимы для выполнения Работ.</w:t>
      </w:r>
    </w:p>
    <w:p w:rsidR="006612CC" w:rsidRPr="004D6C77" w:rsidRDefault="006612CC" w:rsidP="006612CC">
      <w:pPr>
        <w:pStyle w:val="ac"/>
        <w:numPr>
          <w:ilvl w:val="2"/>
          <w:numId w:val="33"/>
        </w:numPr>
        <w:spacing w:before="120"/>
        <w:ind w:left="0" w:firstLine="709"/>
        <w:jc w:val="both"/>
      </w:pPr>
      <w:r w:rsidRPr="004D6C77">
        <w:t>«</w:t>
      </w:r>
      <w:r w:rsidRPr="004D6C77">
        <w:rPr>
          <w:b/>
        </w:rPr>
        <w:t>Календарный день</w:t>
      </w:r>
      <w:r w:rsidRPr="004D6C77">
        <w:t>» означает один день в соответствии с григорианским календарем; Календарный день включает выходные и праздничные дни, установленные в Российской Федерации.</w:t>
      </w:r>
    </w:p>
    <w:p w:rsidR="006612CC" w:rsidRPr="004D6C77" w:rsidRDefault="006612CC" w:rsidP="006612CC">
      <w:pPr>
        <w:pStyle w:val="ac"/>
        <w:numPr>
          <w:ilvl w:val="2"/>
          <w:numId w:val="33"/>
        </w:numPr>
        <w:spacing w:before="120"/>
        <w:ind w:left="0" w:firstLine="709"/>
        <w:jc w:val="both"/>
      </w:pPr>
      <w:r w:rsidRPr="004D6C77">
        <w:rPr>
          <w:b/>
        </w:rPr>
        <w:t xml:space="preserve">«Консультант» </w:t>
      </w:r>
      <w:r w:rsidRPr="004D6C77">
        <w:t>означает лицо, которое Заказчик вправе привлечь для осуществления независимой экспертизы результатов Работ, контроля и надзора за выполнением Работ, консультаций Заказчика по Работам и их результатам.</w:t>
      </w:r>
    </w:p>
    <w:p w:rsidR="006612CC" w:rsidRPr="004D6C77" w:rsidRDefault="006612CC" w:rsidP="006612CC">
      <w:pPr>
        <w:pStyle w:val="ac"/>
        <w:numPr>
          <w:ilvl w:val="2"/>
          <w:numId w:val="33"/>
        </w:numPr>
        <w:spacing w:before="120"/>
        <w:ind w:left="0" w:firstLine="709"/>
        <w:jc w:val="both"/>
      </w:pPr>
      <w:r w:rsidRPr="004D6C77">
        <w:t>«</w:t>
      </w:r>
      <w:r w:rsidRPr="004D6C77">
        <w:rPr>
          <w:b/>
        </w:rPr>
        <w:t>Недостатки</w:t>
      </w:r>
      <w:r w:rsidRPr="004D6C77">
        <w:t>» или «</w:t>
      </w:r>
      <w:r w:rsidRPr="004D6C77">
        <w:rPr>
          <w:b/>
        </w:rPr>
        <w:t>Дефекты</w:t>
      </w:r>
      <w:r w:rsidRPr="004D6C77">
        <w:t>» означают любые отступления (отклонения) при выполнении Работ от условий и требований настоящего Договора, Исходных данных, Задания на проектирование, Законодательства РФ.</w:t>
      </w:r>
    </w:p>
    <w:p w:rsidR="006612CC" w:rsidRPr="004D6C77" w:rsidRDefault="006612CC" w:rsidP="006612CC">
      <w:pPr>
        <w:pStyle w:val="ac"/>
        <w:numPr>
          <w:ilvl w:val="2"/>
          <w:numId w:val="33"/>
        </w:numPr>
        <w:spacing w:before="120"/>
        <w:ind w:left="0" w:firstLine="709"/>
        <w:jc w:val="both"/>
      </w:pPr>
      <w:r w:rsidRPr="004D6C77">
        <w:t>«</w:t>
      </w:r>
      <w:r w:rsidRPr="004D6C77">
        <w:rPr>
          <w:b/>
        </w:rPr>
        <w:t>Некоммерческая организация Фонд развития Центра разработки и коммерциализации новых технологий</w:t>
      </w:r>
      <w:r w:rsidRPr="004D6C77">
        <w:t>»</w:t>
      </w:r>
      <w:r w:rsidRPr="004D6C77">
        <w:rPr>
          <w:b/>
        </w:rPr>
        <w:t>,</w:t>
      </w:r>
      <w:r w:rsidRPr="004D6C77">
        <w:t xml:space="preserve"> или «</w:t>
      </w:r>
      <w:r w:rsidRPr="004D6C77">
        <w:rPr>
          <w:b/>
        </w:rPr>
        <w:t>Фонд</w:t>
      </w:r>
      <w:r w:rsidRPr="004D6C77">
        <w:t>», или «</w:t>
      </w:r>
      <w:r w:rsidRPr="004D6C77">
        <w:rPr>
          <w:b/>
        </w:rPr>
        <w:t>Управляющая компания</w:t>
      </w:r>
      <w:r w:rsidRPr="004D6C77">
        <w:t>» означает управляющую компанию, создан</w:t>
      </w:r>
      <w:r w:rsidRPr="004D6C77">
        <w:rPr>
          <w:lang w:val="en-US"/>
        </w:rPr>
        <w:t>y</w:t>
      </w:r>
      <w:r w:rsidRPr="004D6C77">
        <w:t>ю в соответствии Федеральным законом от 28 сентября 2010 г.</w:t>
      </w:r>
      <w:r w:rsidRPr="0073530B">
        <w:br/>
      </w:r>
      <w:r w:rsidRPr="004D6C77">
        <w:t>№ 244-ФЗ «Об инновационном центре «Сколково».</w:t>
      </w:r>
    </w:p>
    <w:p w:rsidR="006612CC" w:rsidRPr="004D6C77" w:rsidRDefault="006612CC" w:rsidP="006612CC">
      <w:pPr>
        <w:pStyle w:val="ac"/>
        <w:numPr>
          <w:ilvl w:val="2"/>
          <w:numId w:val="33"/>
        </w:numPr>
        <w:spacing w:before="120"/>
        <w:ind w:left="0" w:firstLine="709"/>
        <w:jc w:val="both"/>
      </w:pPr>
      <w:r w:rsidRPr="004D6C77">
        <w:t>«</w:t>
      </w:r>
      <w:r w:rsidRPr="004D6C77">
        <w:rPr>
          <w:b/>
        </w:rPr>
        <w:t>Обстоятельства непреодолимой силы</w:t>
      </w:r>
      <w:r w:rsidRPr="004D6C77">
        <w:t>» означают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 подтвержденные соответствующими актами уполномоченных органов и организаций, лишающие Сторону возможности, в полном объеме или существенным образом, исполнять свои обязательства по настоящему Договору. К Обстоятельствам непреодолимой силы не относится неисполнение или нарушение функций или обязательств, допущенное Субподрядчиками, консультантами, на исполнение которыми своих функций или обязательств полагалась при принятии своих собственных обязательств Сторона, заявляющая о воздействии на нее Обстоятельств непреодолимой силы.</w:t>
      </w:r>
    </w:p>
    <w:p w:rsidR="006612CC" w:rsidRPr="004D6C77" w:rsidRDefault="006612CC" w:rsidP="006612CC">
      <w:pPr>
        <w:pStyle w:val="ac"/>
        <w:numPr>
          <w:ilvl w:val="2"/>
          <w:numId w:val="33"/>
        </w:numPr>
        <w:spacing w:before="120"/>
        <w:ind w:left="0" w:firstLine="709"/>
        <w:jc w:val="both"/>
        <w:rPr>
          <w:bCs/>
        </w:rPr>
      </w:pPr>
      <w:r w:rsidRPr="004D6C77">
        <w:rPr>
          <w:bCs/>
        </w:rPr>
        <w:t>«</w:t>
      </w:r>
      <w:r w:rsidRPr="004D6C77">
        <w:rPr>
          <w:b/>
          <w:bCs/>
        </w:rPr>
        <w:t>Объект</w:t>
      </w:r>
      <w:r w:rsidRPr="004D6C77">
        <w:rPr>
          <w:bCs/>
        </w:rPr>
        <w:t>»</w:t>
      </w:r>
      <w:r w:rsidRPr="004D6C77">
        <w:t xml:space="preserve"> означает объект </w:t>
      </w:r>
      <w:r>
        <w:t>проектирования – «</w:t>
      </w:r>
      <w:r w:rsidRPr="00D32AA1">
        <w:t xml:space="preserve">Интеллектуальная система </w:t>
      </w:r>
      <w:r w:rsidRPr="00E8374B">
        <w:t>обеспечения комплексной безопасности и антитеррористической защищенности</w:t>
      </w:r>
      <w:r>
        <w:t>» (далее по тексту также сокращенно ОКБиАТЗ)</w:t>
      </w:r>
      <w:r w:rsidRPr="004D6C77">
        <w:t>.</w:t>
      </w:r>
    </w:p>
    <w:p w:rsidR="006612CC" w:rsidRPr="004D6C77" w:rsidRDefault="006612CC" w:rsidP="006612CC">
      <w:pPr>
        <w:pStyle w:val="ac"/>
        <w:numPr>
          <w:ilvl w:val="2"/>
          <w:numId w:val="33"/>
        </w:numPr>
        <w:spacing w:before="120"/>
        <w:ind w:left="0" w:firstLine="709"/>
        <w:jc w:val="both"/>
        <w:rPr>
          <w:bCs/>
        </w:rPr>
      </w:pPr>
      <w:r w:rsidRPr="004D6C77">
        <w:rPr>
          <w:bCs/>
        </w:rPr>
        <w:t>«</w:t>
      </w:r>
      <w:r w:rsidRPr="004D6C77">
        <w:rPr>
          <w:b/>
          <w:bCs/>
        </w:rPr>
        <w:t>Опись</w:t>
      </w:r>
      <w:r w:rsidRPr="004D6C77">
        <w:rPr>
          <w:bCs/>
        </w:rPr>
        <w:t xml:space="preserve">» означает подписываемый </w:t>
      </w:r>
      <w:r w:rsidRPr="004D6C77">
        <w:t>Сторонами</w:t>
      </w:r>
      <w:r w:rsidRPr="004D6C77">
        <w:rPr>
          <w:bCs/>
        </w:rPr>
        <w:t xml:space="preserve"> документ, который содержит в себе перечень документов, переданных одной Стороной другой Стороне.</w:t>
      </w:r>
    </w:p>
    <w:p w:rsidR="006612CC" w:rsidRPr="004D6C77" w:rsidRDefault="006612CC" w:rsidP="006612CC">
      <w:pPr>
        <w:pStyle w:val="ac"/>
        <w:numPr>
          <w:ilvl w:val="2"/>
          <w:numId w:val="33"/>
        </w:numPr>
        <w:spacing w:before="120"/>
        <w:ind w:left="0" w:firstLine="709"/>
        <w:jc w:val="both"/>
      </w:pPr>
      <w:r w:rsidRPr="004D6C77" w:rsidDel="00425FCC">
        <w:t xml:space="preserve"> </w:t>
      </w:r>
      <w:r w:rsidRPr="004D6C77">
        <w:rPr>
          <w:bCs/>
        </w:rPr>
        <w:t>«</w:t>
      </w:r>
      <w:r w:rsidRPr="004D6C77">
        <w:rPr>
          <w:b/>
          <w:bCs/>
        </w:rPr>
        <w:t>Представитель Подрядчика</w:t>
      </w:r>
      <w:r w:rsidRPr="004D6C77">
        <w:rPr>
          <w:bCs/>
        </w:rPr>
        <w:t>»</w:t>
      </w:r>
      <w:r w:rsidRPr="004D6C77">
        <w:t xml:space="preserve"> означает лицо или лица, которые назначаются Подрядчиком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Подрядчика по Договору в полном объеме или в какой-либо части</w:t>
      </w:r>
      <w:r w:rsidRPr="004D6C77">
        <w:rPr>
          <w:spacing w:val="1"/>
        </w:rPr>
        <w:t xml:space="preserve">, </w:t>
      </w:r>
      <w:r w:rsidRPr="004D6C77">
        <w:t>действующие в рамках предоставленных им Подрядчиком полномочий.</w:t>
      </w:r>
    </w:p>
    <w:p w:rsidR="006612CC" w:rsidRPr="004D6C77" w:rsidRDefault="006612CC" w:rsidP="006612CC">
      <w:pPr>
        <w:pStyle w:val="ac"/>
        <w:numPr>
          <w:ilvl w:val="2"/>
          <w:numId w:val="33"/>
        </w:numPr>
        <w:spacing w:before="120"/>
        <w:ind w:left="0" w:firstLine="709"/>
        <w:jc w:val="both"/>
      </w:pPr>
      <w:r w:rsidRPr="004D6C77">
        <w:rPr>
          <w:bCs/>
        </w:rPr>
        <w:t>«</w:t>
      </w:r>
      <w:r w:rsidRPr="004D6C77">
        <w:rPr>
          <w:b/>
          <w:bCs/>
        </w:rPr>
        <w:t>Представитель Заказчика</w:t>
      </w:r>
      <w:r w:rsidRPr="004D6C77">
        <w:rPr>
          <w:bCs/>
        </w:rPr>
        <w:t>»</w:t>
      </w:r>
      <w:r w:rsidRPr="004D6C77">
        <w:t xml:space="preserve"> означает лицо или лица, которые назначаются Заказчиком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Заказчика по Договору в полном объеме или в какой-либо части</w:t>
      </w:r>
      <w:r w:rsidRPr="004D6C77">
        <w:rPr>
          <w:spacing w:val="1"/>
        </w:rPr>
        <w:t xml:space="preserve">, </w:t>
      </w:r>
      <w:r w:rsidRPr="004D6C77">
        <w:t>действующие в рамках предоставленных им Заказчиком полномочий.</w:t>
      </w:r>
    </w:p>
    <w:p w:rsidR="006612CC" w:rsidRDefault="006612CC" w:rsidP="006612CC">
      <w:pPr>
        <w:pStyle w:val="ac"/>
        <w:numPr>
          <w:ilvl w:val="2"/>
          <w:numId w:val="33"/>
        </w:numPr>
        <w:spacing w:before="120"/>
        <w:ind w:left="0" w:firstLine="709"/>
        <w:jc w:val="both"/>
      </w:pPr>
      <w:r w:rsidRPr="004D6C77">
        <w:rPr>
          <w:bCs/>
        </w:rPr>
        <w:t>«</w:t>
      </w:r>
      <w:r w:rsidRPr="004D6C77">
        <w:rPr>
          <w:b/>
          <w:bCs/>
        </w:rPr>
        <w:t>Приложения</w:t>
      </w:r>
      <w:r w:rsidRPr="004D6C77">
        <w:rPr>
          <w:bCs/>
        </w:rPr>
        <w:t>»</w:t>
      </w:r>
      <w:r w:rsidRPr="004D6C77">
        <w:rPr>
          <w:b/>
          <w:bCs/>
        </w:rPr>
        <w:t xml:space="preserve"> </w:t>
      </w:r>
      <w:r w:rsidRPr="004D6C77">
        <w:t>означает приложения к настоящему Договору, содержащие обязательные для Сторон положения и условия, и являющиеся неотъемлемой частью настоящего Договора.</w:t>
      </w:r>
    </w:p>
    <w:p w:rsidR="006612CC" w:rsidRPr="00391166" w:rsidRDefault="006612CC" w:rsidP="006612CC">
      <w:pPr>
        <w:pStyle w:val="ac"/>
        <w:numPr>
          <w:ilvl w:val="2"/>
          <w:numId w:val="33"/>
        </w:numPr>
        <w:spacing w:before="120"/>
        <w:ind w:left="0" w:firstLine="709"/>
        <w:jc w:val="both"/>
        <w:rPr>
          <w:b/>
        </w:rPr>
      </w:pPr>
      <w:r w:rsidRPr="00391166">
        <w:rPr>
          <w:b/>
        </w:rPr>
        <w:t>«Предпроектная подготовка»</w:t>
      </w:r>
      <w:r w:rsidRPr="00A74871">
        <w:t xml:space="preserve"> означает </w:t>
      </w:r>
      <w:r>
        <w:t>этап</w:t>
      </w:r>
      <w:r w:rsidRPr="00A74871">
        <w:t xml:space="preserve"> выполнения </w:t>
      </w:r>
      <w:r>
        <w:t>Работ, на котором производится обследование территории Инновационного центра «Сколково», сбор необходимой для проектирования информации, определение основных технических решений по Объекту и их технико-экономическое обоснование, оформление результатов в отчете о проведенной предпроектной подготовке и согласование его с Заказчиком.</w:t>
      </w:r>
    </w:p>
    <w:p w:rsidR="006612CC" w:rsidRPr="00D81874" w:rsidRDefault="006612CC" w:rsidP="006612CC">
      <w:pPr>
        <w:pStyle w:val="ac"/>
        <w:numPr>
          <w:ilvl w:val="2"/>
          <w:numId w:val="33"/>
        </w:numPr>
        <w:spacing w:before="120"/>
        <w:ind w:left="0" w:firstLine="709"/>
        <w:jc w:val="both"/>
      </w:pPr>
      <w:r w:rsidRPr="004D6C77">
        <w:rPr>
          <w:bCs/>
        </w:rPr>
        <w:t xml:space="preserve"> «</w:t>
      </w:r>
      <w:r w:rsidRPr="004D6C77">
        <w:rPr>
          <w:b/>
          <w:bCs/>
        </w:rPr>
        <w:t>Проектная документация</w:t>
      </w:r>
      <w:r w:rsidR="00F90BC7">
        <w:rPr>
          <w:b/>
          <w:bCs/>
        </w:rPr>
        <w:t xml:space="preserve"> стадии «Технорабочий проект» </w:t>
      </w:r>
      <w:r w:rsidR="00F90BC7">
        <w:rPr>
          <w:bCs/>
        </w:rPr>
        <w:t>(или «Проектная документация»)</w:t>
      </w:r>
      <w:r w:rsidRPr="004D6C77">
        <w:t xml:space="preserve"> </w:t>
      </w:r>
      <w:r w:rsidRPr="00D81874">
        <w:t>означает совокупность текстовых и графических проектных документов,</w:t>
      </w:r>
      <w:r w:rsidR="00BD6326">
        <w:t xml:space="preserve"> рабочей,</w:t>
      </w:r>
      <w:r w:rsidRPr="00D81874">
        <w:t xml:space="preserve"> сметной и другой документации, определяющих архитектурные, функционально-технологические, конструктивные и инженерно-технические решения, состав которых необходим для оценки соответствия принятых решений заданию на проектирование, требованиям законодательства</w:t>
      </w:r>
      <w:r>
        <w:t xml:space="preserve"> Российской Федерации</w:t>
      </w:r>
      <w:r w:rsidRPr="00D81874">
        <w:t>, нормативным правовым актам, документам в области стандартизации, а также необходимых для изготовления, строительства, монтажа и наладки автоматизированной системы в целом, а также входящих в систему программно-аппаратных, программно-методических комплексов и компонентов технического, программного, информационного и организационного обеспечения.</w:t>
      </w:r>
    </w:p>
    <w:p w:rsidR="006612CC" w:rsidRPr="004D6C77" w:rsidRDefault="006612CC" w:rsidP="006612CC">
      <w:pPr>
        <w:pStyle w:val="ac"/>
        <w:numPr>
          <w:ilvl w:val="2"/>
          <w:numId w:val="33"/>
        </w:numPr>
        <w:spacing w:before="120"/>
        <w:ind w:left="0" w:firstLine="709"/>
        <w:jc w:val="both"/>
        <w:rPr>
          <w:bCs/>
        </w:rPr>
      </w:pPr>
      <w:r w:rsidRPr="004D6C77">
        <w:rPr>
          <w:bCs/>
        </w:rPr>
        <w:t xml:space="preserve"> «</w:t>
      </w:r>
      <w:r w:rsidRPr="004D6C77">
        <w:rPr>
          <w:b/>
          <w:bCs/>
        </w:rPr>
        <w:t>Проект планировки территории</w:t>
      </w:r>
      <w:r w:rsidRPr="004D6C77">
        <w:rPr>
          <w:bCs/>
        </w:rPr>
        <w:t>»</w:t>
      </w:r>
      <w:r w:rsidRPr="004D6C77">
        <w:rPr>
          <w:b/>
          <w:bCs/>
        </w:rPr>
        <w:t xml:space="preserve"> </w:t>
      </w:r>
      <w:r w:rsidRPr="004D6C77">
        <w:rPr>
          <w:bCs/>
        </w:rPr>
        <w:t xml:space="preserve">означает документ, предназначенный для выделения элементов планировочной структуры, установления параметров планируемого развития элементов планировочной </w:t>
      </w:r>
      <w:r w:rsidRPr="004D6C77">
        <w:t>структуры</w:t>
      </w:r>
      <w:r w:rsidRPr="004D6C77">
        <w:rPr>
          <w:bCs/>
        </w:rPr>
        <w:t>, зон планируемого размещения.</w:t>
      </w:r>
    </w:p>
    <w:p w:rsidR="006612CC" w:rsidRPr="004D6C77" w:rsidRDefault="006612CC" w:rsidP="006612CC">
      <w:pPr>
        <w:pStyle w:val="ac"/>
        <w:numPr>
          <w:ilvl w:val="2"/>
          <w:numId w:val="33"/>
        </w:numPr>
        <w:spacing w:before="120"/>
        <w:ind w:left="0" w:firstLine="709"/>
        <w:jc w:val="both"/>
      </w:pPr>
      <w:r w:rsidRPr="004D6C77">
        <w:rPr>
          <w:bCs/>
        </w:rPr>
        <w:t xml:space="preserve"> «</w:t>
      </w:r>
      <w:r w:rsidRPr="004D6C77">
        <w:rPr>
          <w:b/>
          <w:bCs/>
        </w:rPr>
        <w:t>Проект</w:t>
      </w:r>
      <w:r w:rsidRPr="004D6C77">
        <w:rPr>
          <w:bCs/>
        </w:rPr>
        <w:t xml:space="preserve">» </w:t>
      </w:r>
      <w:r w:rsidRPr="004D6C77">
        <w:t>означает совокупность действий Сторон настоящего Договора и третьих лиц, направленных на создание Объекта.</w:t>
      </w:r>
    </w:p>
    <w:p w:rsidR="006612CC" w:rsidRPr="004D6C77" w:rsidRDefault="006612CC" w:rsidP="006612CC">
      <w:pPr>
        <w:pStyle w:val="ac"/>
        <w:numPr>
          <w:ilvl w:val="2"/>
          <w:numId w:val="33"/>
        </w:numPr>
        <w:spacing w:before="120"/>
        <w:ind w:left="0" w:firstLine="709"/>
        <w:jc w:val="both"/>
      </w:pPr>
      <w:r w:rsidRPr="004D6C77">
        <w:rPr>
          <w:bCs/>
        </w:rPr>
        <w:t>«</w:t>
      </w:r>
      <w:r w:rsidRPr="004D6C77">
        <w:rPr>
          <w:b/>
          <w:bCs/>
        </w:rPr>
        <w:t>Работы</w:t>
      </w:r>
      <w:r w:rsidRPr="004D6C77">
        <w:rPr>
          <w:bCs/>
        </w:rPr>
        <w:t>»</w:t>
      </w:r>
      <w:r w:rsidRPr="004D6C77">
        <w:rPr>
          <w:b/>
          <w:bCs/>
        </w:rPr>
        <w:t xml:space="preserve"> </w:t>
      </w:r>
      <w:r w:rsidRPr="004D6C77">
        <w:t>означает</w:t>
      </w:r>
      <w:r>
        <w:t xml:space="preserve"> совокупность работ</w:t>
      </w:r>
      <w:r w:rsidRPr="004D6C77">
        <w:t xml:space="preserve">, </w:t>
      </w:r>
      <w:r>
        <w:t xml:space="preserve">необходимых для </w:t>
      </w:r>
      <w:r w:rsidRPr="004D6C77">
        <w:t>разработк</w:t>
      </w:r>
      <w:r>
        <w:t>и</w:t>
      </w:r>
      <w:r w:rsidRPr="004D6C77">
        <w:t xml:space="preserve"> </w:t>
      </w:r>
      <w:r>
        <w:t>проектной</w:t>
      </w:r>
      <w:r w:rsidRPr="004D6C77">
        <w:t xml:space="preserve"> документации</w:t>
      </w:r>
      <w:r>
        <w:t xml:space="preserve"> </w:t>
      </w:r>
      <w:r w:rsidR="00EB3FC2">
        <w:t xml:space="preserve">стадии «Технорабочий </w:t>
      </w:r>
      <w:r>
        <w:t>проект</w:t>
      </w:r>
      <w:r w:rsidR="00EB3FC2">
        <w:t>»</w:t>
      </w:r>
      <w:r>
        <w:t xml:space="preserve"> в соответствии с настоящим Договором</w:t>
      </w:r>
      <w:r w:rsidRPr="004D6C77">
        <w:t xml:space="preserve">. Перечень Работ приведен в </w:t>
      </w:r>
      <w:r w:rsidRPr="004D6C77">
        <w:rPr>
          <w:bCs/>
        </w:rPr>
        <w:t>Графике выполнения Работ</w:t>
      </w:r>
      <w:r w:rsidRPr="004D6C77">
        <w:t xml:space="preserve"> (Приложение № 3 к настоящему Договору).</w:t>
      </w:r>
    </w:p>
    <w:p w:rsidR="006612CC" w:rsidRPr="004D6C77" w:rsidRDefault="006612CC" w:rsidP="006612CC">
      <w:pPr>
        <w:pStyle w:val="ac"/>
        <w:numPr>
          <w:ilvl w:val="2"/>
          <w:numId w:val="33"/>
        </w:numPr>
        <w:spacing w:before="120"/>
        <w:ind w:left="0" w:firstLine="709"/>
        <w:jc w:val="both"/>
      </w:pPr>
      <w:r w:rsidRPr="004D6C77">
        <w:rPr>
          <w:bCs/>
        </w:rPr>
        <w:t>«</w:t>
      </w:r>
      <w:r w:rsidRPr="004D6C77">
        <w:rPr>
          <w:b/>
          <w:bCs/>
        </w:rPr>
        <w:t>Руководитель проекта со стороны Заказчика</w:t>
      </w:r>
      <w:r w:rsidRPr="004D6C77">
        <w:rPr>
          <w:bCs/>
        </w:rPr>
        <w:t>»</w:t>
      </w:r>
      <w:r w:rsidRPr="004D6C77">
        <w:t xml:space="preserve"> означает лицо, осуществляющее руководство Проектом со стороны Заказчика.</w:t>
      </w:r>
    </w:p>
    <w:p w:rsidR="006612CC" w:rsidRPr="004D6C77" w:rsidRDefault="006612CC" w:rsidP="006612CC">
      <w:pPr>
        <w:pStyle w:val="ac"/>
        <w:numPr>
          <w:ilvl w:val="2"/>
          <w:numId w:val="33"/>
        </w:numPr>
        <w:spacing w:before="120"/>
        <w:ind w:left="0" w:firstLine="709"/>
        <w:jc w:val="both"/>
      </w:pPr>
      <w:r w:rsidRPr="004D6C77">
        <w:rPr>
          <w:bCs/>
        </w:rPr>
        <w:t>«</w:t>
      </w:r>
      <w:r w:rsidRPr="004D6C77">
        <w:rPr>
          <w:b/>
          <w:bCs/>
        </w:rPr>
        <w:t>Руководитель проекта со стороны Подрядчика</w:t>
      </w:r>
      <w:r w:rsidRPr="004D6C77">
        <w:rPr>
          <w:bCs/>
        </w:rPr>
        <w:t>»</w:t>
      </w:r>
      <w:r w:rsidRPr="004D6C77">
        <w:t xml:space="preserve"> означает лицо, осуществляющее руководство Проектом со стороны Подрядчика, указания и распоряжения которого обязательны для исполнения всеми работниками Подрядчика.</w:t>
      </w:r>
    </w:p>
    <w:p w:rsidR="006612CC" w:rsidRPr="004D6C77" w:rsidRDefault="006612CC" w:rsidP="006612CC">
      <w:pPr>
        <w:pStyle w:val="ac"/>
        <w:numPr>
          <w:ilvl w:val="2"/>
          <w:numId w:val="33"/>
        </w:numPr>
        <w:spacing w:before="120"/>
        <w:ind w:left="0" w:firstLine="709"/>
        <w:jc w:val="both"/>
      </w:pPr>
      <w:r w:rsidRPr="004D6C77">
        <w:t>«</w:t>
      </w:r>
      <w:r w:rsidRPr="004D6C77">
        <w:rPr>
          <w:b/>
        </w:rPr>
        <w:t>Смета</w:t>
      </w:r>
      <w:r w:rsidRPr="004D6C77">
        <w:t xml:space="preserve">» означает смету на </w:t>
      </w:r>
      <w:r>
        <w:t xml:space="preserve">проведение всех необходимых работ по созданию </w:t>
      </w:r>
      <w:r w:rsidRPr="004D6C77">
        <w:t xml:space="preserve">Объекта, которую обязан разработать Подрядчик в составе разделов </w:t>
      </w:r>
      <w:r>
        <w:t>Проектной</w:t>
      </w:r>
      <w:r w:rsidRPr="004D6C77">
        <w:t xml:space="preserve"> документации в соответствии с требованиями к сметному разделу проектной документации, изложенными в Задании на проектирование. </w:t>
      </w:r>
    </w:p>
    <w:p w:rsidR="006612CC" w:rsidRPr="004D6C77" w:rsidRDefault="006612CC" w:rsidP="006612CC">
      <w:pPr>
        <w:pStyle w:val="ac"/>
        <w:numPr>
          <w:ilvl w:val="2"/>
          <w:numId w:val="33"/>
        </w:numPr>
        <w:spacing w:before="120"/>
        <w:ind w:left="0" w:firstLine="709"/>
        <w:jc w:val="both"/>
      </w:pPr>
      <w:r w:rsidRPr="004D6C77">
        <w:t>«</w:t>
      </w:r>
      <w:r w:rsidRPr="004D6C77">
        <w:rPr>
          <w:b/>
        </w:rPr>
        <w:t>СНиП</w:t>
      </w:r>
      <w:r w:rsidRPr="004D6C77">
        <w:t>» означает строительные нормы и правила, применяемые в Российской Федерации.</w:t>
      </w:r>
    </w:p>
    <w:p w:rsidR="006612CC" w:rsidRPr="004D6C77" w:rsidRDefault="006612CC" w:rsidP="006612CC">
      <w:pPr>
        <w:pStyle w:val="ac"/>
        <w:numPr>
          <w:ilvl w:val="2"/>
          <w:numId w:val="33"/>
        </w:numPr>
        <w:spacing w:before="120"/>
        <w:ind w:left="0" w:firstLine="709"/>
        <w:jc w:val="both"/>
      </w:pPr>
      <w:r w:rsidRPr="004D6C77">
        <w:rPr>
          <w:b/>
        </w:rPr>
        <w:t>«СП»</w:t>
      </w:r>
      <w:r w:rsidRPr="004D6C77">
        <w:t xml:space="preserve"> означает своды правил, применяемые в Российской Федерации.</w:t>
      </w:r>
    </w:p>
    <w:p w:rsidR="006612CC" w:rsidRPr="004D6C77" w:rsidRDefault="006612CC" w:rsidP="006612CC">
      <w:pPr>
        <w:pStyle w:val="ac"/>
        <w:numPr>
          <w:ilvl w:val="2"/>
          <w:numId w:val="33"/>
        </w:numPr>
        <w:spacing w:before="120"/>
        <w:ind w:left="0" w:firstLine="709"/>
        <w:jc w:val="both"/>
      </w:pPr>
      <w:r w:rsidRPr="004D6C77" w:rsidDel="008E6211">
        <w:rPr>
          <w:bCs/>
        </w:rPr>
        <w:t xml:space="preserve"> </w:t>
      </w:r>
      <w:r w:rsidRPr="004D6C77">
        <w:t>«</w:t>
      </w:r>
      <w:r w:rsidRPr="004D6C77">
        <w:rPr>
          <w:b/>
        </w:rPr>
        <w:t>Субподрядчик</w:t>
      </w:r>
      <w:r w:rsidRPr="004D6C77">
        <w:t>» означает любое лицо (физическое или юридическое), которое привлекается Подрядчиком на основании договоров для выполнения части Работ по Договору.</w:t>
      </w:r>
    </w:p>
    <w:p w:rsidR="006612CC" w:rsidRDefault="006612CC" w:rsidP="006612CC">
      <w:pPr>
        <w:pStyle w:val="ac"/>
        <w:numPr>
          <w:ilvl w:val="2"/>
          <w:numId w:val="33"/>
        </w:numPr>
        <w:spacing w:before="120"/>
        <w:ind w:left="0" w:firstLine="709"/>
        <w:jc w:val="both"/>
      </w:pPr>
      <w:r w:rsidRPr="004D6C77" w:rsidDel="00D36E71">
        <w:t xml:space="preserve"> </w:t>
      </w:r>
      <w:r w:rsidRPr="004D6C77">
        <w:t>«</w:t>
      </w:r>
      <w:r w:rsidRPr="004D6C77">
        <w:rPr>
          <w:b/>
        </w:rPr>
        <w:t>Технические регламенты</w:t>
      </w:r>
      <w:r w:rsidRPr="004D6C77">
        <w:t>» означают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w:t>
      </w:r>
      <w:r>
        <w:t>возки, реализации и утилизации.</w:t>
      </w:r>
    </w:p>
    <w:p w:rsidR="006612CC" w:rsidRPr="002B7AFD" w:rsidRDefault="006612CC" w:rsidP="006612CC">
      <w:pPr>
        <w:pStyle w:val="ac"/>
        <w:numPr>
          <w:ilvl w:val="2"/>
          <w:numId w:val="33"/>
        </w:numPr>
        <w:spacing w:before="120"/>
        <w:ind w:left="0" w:firstLine="709"/>
        <w:jc w:val="both"/>
        <w:rPr>
          <w:b/>
        </w:rPr>
      </w:pPr>
      <w:r>
        <w:rPr>
          <w:b/>
        </w:rPr>
        <w:t>«</w:t>
      </w:r>
      <w:r w:rsidRPr="002B7AFD">
        <w:rPr>
          <w:b/>
        </w:rPr>
        <w:t>Технорабочий проект</w:t>
      </w:r>
      <w:r>
        <w:rPr>
          <w:b/>
        </w:rPr>
        <w:t xml:space="preserve">» </w:t>
      </w:r>
      <w:r w:rsidRPr="00A74871">
        <w:t xml:space="preserve">означает стадию выполнения </w:t>
      </w:r>
      <w:r>
        <w:t>Работ, на которой выполняется проработка</w:t>
      </w:r>
      <w:r w:rsidRPr="002B7AFD">
        <w:t xml:space="preserve"> проектных решений по </w:t>
      </w:r>
      <w:r>
        <w:t xml:space="preserve">Объекту, разработка </w:t>
      </w:r>
      <w:r w:rsidRPr="002B7AFD">
        <w:t>технических заданий на разработку программного комплекса системы и её частей</w:t>
      </w:r>
      <w:r>
        <w:t xml:space="preserve">, а также технических требований к компонентам аппаратного комплекса, оформляется </w:t>
      </w:r>
      <w:r w:rsidR="00BD6326">
        <w:t>Проектная</w:t>
      </w:r>
      <w:r>
        <w:t xml:space="preserve"> документация, регламенты взаимодействия со смежными системами в соответствии с Заданием на проектирование.</w:t>
      </w:r>
    </w:p>
    <w:p w:rsidR="006612CC" w:rsidRPr="004D6C77" w:rsidRDefault="006612CC" w:rsidP="006612CC">
      <w:pPr>
        <w:pStyle w:val="ac"/>
        <w:numPr>
          <w:ilvl w:val="2"/>
          <w:numId w:val="33"/>
        </w:numPr>
        <w:spacing w:before="120"/>
        <w:ind w:left="0" w:firstLine="709"/>
        <w:jc w:val="both"/>
      </w:pPr>
      <w:r w:rsidRPr="004D6C77" w:rsidDel="001A4B1D">
        <w:t xml:space="preserve"> </w:t>
      </w:r>
      <w:r w:rsidRPr="004D6C77">
        <w:t>«</w:t>
      </w:r>
      <w:r w:rsidRPr="004D6C77">
        <w:rPr>
          <w:b/>
        </w:rPr>
        <w:t>Указания Заказчика</w:t>
      </w:r>
      <w:r w:rsidRPr="004D6C77">
        <w:t>» означает указания, которые Заказчик выдает в письменном виде Подрядчику в отношении Работ в течение срока действия настоящего Договора.</w:t>
      </w:r>
    </w:p>
    <w:p w:rsidR="006612CC" w:rsidRPr="004D6C77" w:rsidRDefault="006612CC" w:rsidP="006612CC">
      <w:pPr>
        <w:pStyle w:val="ac"/>
        <w:numPr>
          <w:ilvl w:val="2"/>
          <w:numId w:val="33"/>
        </w:numPr>
        <w:spacing w:before="120"/>
        <w:ind w:left="0" w:firstLine="709"/>
        <w:jc w:val="both"/>
      </w:pPr>
      <w:r w:rsidRPr="004D6C77" w:rsidDel="00DD2927">
        <w:rPr>
          <w:b/>
        </w:rPr>
        <w:t xml:space="preserve"> </w:t>
      </w:r>
      <w:r w:rsidRPr="004D6C77">
        <w:t>«</w:t>
      </w:r>
      <w:r w:rsidRPr="004D6C77">
        <w:rPr>
          <w:b/>
        </w:rPr>
        <w:t>Цена Договора</w:t>
      </w:r>
      <w:r w:rsidRPr="004D6C77">
        <w:t>» имеет значение, определенное в пунктом 3.1.</w:t>
      </w:r>
      <w:r w:rsidRPr="004D6C77">
        <w:rPr>
          <w:bCs/>
        </w:rPr>
        <w:t xml:space="preserve"> настоящего Договора.</w:t>
      </w:r>
    </w:p>
    <w:p w:rsidR="006612CC" w:rsidRDefault="006612CC" w:rsidP="006612CC">
      <w:pPr>
        <w:pStyle w:val="ac"/>
        <w:numPr>
          <w:ilvl w:val="2"/>
          <w:numId w:val="33"/>
        </w:numPr>
        <w:spacing w:before="120"/>
        <w:ind w:left="0" w:firstLine="709"/>
        <w:jc w:val="both"/>
      </w:pPr>
      <w:r w:rsidRPr="004D6C77">
        <w:t>«</w:t>
      </w:r>
      <w:r w:rsidRPr="004D6C77">
        <w:rPr>
          <w:b/>
        </w:rPr>
        <w:t>Экспертиза</w:t>
      </w:r>
      <w:r w:rsidRPr="004D6C77">
        <w:t xml:space="preserve">» означает процедуру экспертизы и утверждения Управляющей компанией </w:t>
      </w:r>
      <w:r w:rsidR="00667874">
        <w:t>п</w:t>
      </w:r>
      <w:r>
        <w:t xml:space="preserve">роектной документации </w:t>
      </w:r>
      <w:r w:rsidR="00A42C2E">
        <w:t>стадии «</w:t>
      </w:r>
      <w:r>
        <w:t>Технорабоч</w:t>
      </w:r>
      <w:r w:rsidR="00A42C2E">
        <w:t>ий</w:t>
      </w:r>
      <w:r>
        <w:t>о проект</w:t>
      </w:r>
      <w:r w:rsidR="00A42C2E">
        <w:t>»</w:t>
      </w:r>
      <w:r w:rsidRPr="004D6C77">
        <w:t>, в соответствии с Федеральн</w:t>
      </w:r>
      <w:r>
        <w:t>ым</w:t>
      </w:r>
      <w:r w:rsidRPr="004D6C77">
        <w:t xml:space="preserve"> закон</w:t>
      </w:r>
      <w:r>
        <w:t>ом</w:t>
      </w:r>
      <w:r w:rsidRPr="004D6C77">
        <w:t xml:space="preserve"> от 28 сентября 2010 г. № 244-ФЗ «Об инновационном центре «Сколково»</w:t>
      </w:r>
      <w:r>
        <w:t xml:space="preserve"> и Приказа председателя Правления Некоммерческой организации Фонд развития Центра разработки и коммерциализации новых технологий от 25.11.2013 г. № 324 «О правилах проекта в сфере экспертизы результатов инженерных изысканий и проектной документации»</w:t>
      </w:r>
      <w:r w:rsidRPr="004D6C77">
        <w:t>.</w:t>
      </w:r>
    </w:p>
    <w:p w:rsidR="006612CC" w:rsidRPr="004D6C77" w:rsidRDefault="006612CC" w:rsidP="006612CC">
      <w:pPr>
        <w:pStyle w:val="ac"/>
        <w:numPr>
          <w:ilvl w:val="1"/>
          <w:numId w:val="33"/>
        </w:numPr>
        <w:tabs>
          <w:tab w:val="left" w:pos="1134"/>
        </w:tabs>
        <w:spacing w:before="120"/>
        <w:ind w:left="0" w:firstLine="709"/>
        <w:jc w:val="both"/>
        <w:rPr>
          <w:b/>
        </w:rPr>
      </w:pPr>
      <w:r w:rsidRPr="004D6C77">
        <w:rPr>
          <w:b/>
        </w:rPr>
        <w:t>Толкование.</w:t>
      </w:r>
    </w:p>
    <w:p w:rsidR="006612CC" w:rsidRPr="004D6C77" w:rsidRDefault="006612CC" w:rsidP="006612CC">
      <w:pPr>
        <w:pStyle w:val="ac"/>
        <w:ind w:left="0" w:firstLine="709"/>
        <w:jc w:val="both"/>
      </w:pPr>
      <w:r w:rsidRPr="004D6C77">
        <w:t>В настоящем Договоре ссылки на нормативно-правовые акты приведены по состоянию на дату заключения настоящего Договора; в случае, если во время действия Договора указанные в нем нормативно-правовые акты будут изменены или отменены, Стороны будут руководствоваться соответственно измененным нормативно-правовым актом либо нормативно-правовым актом, принятым взамен отмененного; при этом внесения изменений в Договор в части корректировки наименования нормативно-правовых актов не требуется.</w:t>
      </w:r>
    </w:p>
    <w:p w:rsidR="006612CC" w:rsidRPr="004D6C77" w:rsidRDefault="006612CC" w:rsidP="006612CC">
      <w:pPr>
        <w:pStyle w:val="ac"/>
        <w:numPr>
          <w:ilvl w:val="0"/>
          <w:numId w:val="38"/>
        </w:numPr>
        <w:tabs>
          <w:tab w:val="left" w:pos="993"/>
        </w:tabs>
        <w:spacing w:before="120"/>
        <w:ind w:left="0" w:firstLine="709"/>
        <w:jc w:val="both"/>
        <w:rPr>
          <w:b/>
          <w:bCs/>
        </w:rPr>
      </w:pPr>
      <w:r w:rsidRPr="004D6C77">
        <w:rPr>
          <w:b/>
          <w:bCs/>
        </w:rPr>
        <w:t>ПРЕДМЕТ ДОГОВОРА</w:t>
      </w:r>
    </w:p>
    <w:p w:rsidR="006612CC" w:rsidRPr="004D6C77" w:rsidRDefault="006612CC" w:rsidP="006612CC">
      <w:pPr>
        <w:pStyle w:val="ac"/>
        <w:numPr>
          <w:ilvl w:val="1"/>
          <w:numId w:val="38"/>
        </w:numPr>
        <w:tabs>
          <w:tab w:val="left" w:pos="993"/>
        </w:tabs>
        <w:spacing w:before="120"/>
        <w:jc w:val="both"/>
        <w:rPr>
          <w:bCs/>
        </w:rPr>
      </w:pPr>
      <w:r w:rsidRPr="004D6C77">
        <w:t xml:space="preserve">Подрядчик обязуется выполнить Работы в сроки и объеме, предусмотренные настоящим Договором, а Заказчик обязуется принять результат Работ и уплатить Подрядчику Цену Договора согласно условиям настоящего Договора. </w:t>
      </w:r>
    </w:p>
    <w:p w:rsidR="006612CC" w:rsidRPr="004D6C77" w:rsidRDefault="006612CC" w:rsidP="006612CC">
      <w:pPr>
        <w:pStyle w:val="ac"/>
        <w:numPr>
          <w:ilvl w:val="1"/>
          <w:numId w:val="38"/>
        </w:numPr>
        <w:tabs>
          <w:tab w:val="left" w:pos="993"/>
        </w:tabs>
        <w:spacing w:before="120"/>
        <w:jc w:val="both"/>
      </w:pPr>
      <w:r w:rsidRPr="004D6C77">
        <w:t>Работы, выполняемые Подр</w:t>
      </w:r>
      <w:r>
        <w:t xml:space="preserve">ядчиком по настоящему Договору, заключаются в </w:t>
      </w:r>
      <w:r w:rsidRPr="004D6C77">
        <w:t xml:space="preserve">разработке </w:t>
      </w:r>
      <w:r w:rsidR="00667874">
        <w:t>п</w:t>
      </w:r>
      <w:r>
        <w:t>роектной</w:t>
      </w:r>
      <w:r w:rsidRPr="004D6C77">
        <w:t xml:space="preserve"> документации</w:t>
      </w:r>
      <w:r>
        <w:t xml:space="preserve"> </w:t>
      </w:r>
      <w:r w:rsidR="00DA45EA">
        <w:t>стадии «</w:t>
      </w:r>
      <w:r>
        <w:t>Технорабоч</w:t>
      </w:r>
      <w:r w:rsidR="00DA45EA">
        <w:t>ий</w:t>
      </w:r>
      <w:r>
        <w:t xml:space="preserve"> проект</w:t>
      </w:r>
      <w:r w:rsidR="00DA45EA">
        <w:t>»</w:t>
      </w:r>
      <w:r w:rsidRPr="004D6C77">
        <w:t>.</w:t>
      </w:r>
    </w:p>
    <w:p w:rsidR="006612CC" w:rsidRPr="004D6C77" w:rsidRDefault="006612CC" w:rsidP="006612CC">
      <w:pPr>
        <w:pStyle w:val="ac"/>
        <w:numPr>
          <w:ilvl w:val="1"/>
          <w:numId w:val="38"/>
        </w:numPr>
        <w:tabs>
          <w:tab w:val="left" w:pos="993"/>
        </w:tabs>
        <w:spacing w:before="120"/>
        <w:jc w:val="both"/>
      </w:pPr>
      <w:r w:rsidRPr="004D6C77">
        <w:t>Качество Работ должно соответствовать требованиям Исходных данных, СНиПов, ГОСТов и технических регламентов, а также Законодательства РФ.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6612CC" w:rsidRPr="004D6C77" w:rsidRDefault="006612CC" w:rsidP="006612CC">
      <w:pPr>
        <w:pStyle w:val="ac"/>
        <w:numPr>
          <w:ilvl w:val="1"/>
          <w:numId w:val="38"/>
        </w:numPr>
        <w:tabs>
          <w:tab w:val="left" w:pos="993"/>
        </w:tabs>
        <w:spacing w:before="120"/>
        <w:jc w:val="both"/>
      </w:pPr>
      <w:r w:rsidRPr="004D6C77">
        <w:t xml:space="preserve">Все решения, воплощенные Подрядчиком в </w:t>
      </w:r>
      <w:r w:rsidR="00A3669E">
        <w:t>п</w:t>
      </w:r>
      <w:r>
        <w:t>роектной</w:t>
      </w:r>
      <w:r w:rsidRPr="004D6C77">
        <w:t xml:space="preserve"> документации</w:t>
      </w:r>
      <w:r w:rsidR="00A3669E">
        <w:t xml:space="preserve"> стадии «Технорабочий проект»</w:t>
      </w:r>
      <w:r w:rsidRPr="004D6C77">
        <w:t>, должны быть практически реализуемы, отвечать требованиям функциональности, экономичности, энергоэффективности, эргономичности, экологичности.</w:t>
      </w:r>
    </w:p>
    <w:p w:rsidR="006612CC" w:rsidRPr="004D6C77" w:rsidRDefault="006612CC" w:rsidP="006612CC">
      <w:pPr>
        <w:pStyle w:val="ac"/>
        <w:numPr>
          <w:ilvl w:val="0"/>
          <w:numId w:val="38"/>
        </w:numPr>
        <w:tabs>
          <w:tab w:val="left" w:pos="993"/>
        </w:tabs>
        <w:spacing w:before="120"/>
        <w:ind w:left="0" w:firstLine="709"/>
        <w:jc w:val="both"/>
        <w:rPr>
          <w:b/>
          <w:bCs/>
        </w:rPr>
      </w:pPr>
      <w:r w:rsidRPr="004D6C77">
        <w:rPr>
          <w:b/>
          <w:bCs/>
        </w:rPr>
        <w:t xml:space="preserve">РАБОТЫ </w:t>
      </w:r>
    </w:p>
    <w:p w:rsidR="006612CC" w:rsidRPr="004D6C77" w:rsidRDefault="006612CC" w:rsidP="006612CC">
      <w:pPr>
        <w:pStyle w:val="ac"/>
        <w:numPr>
          <w:ilvl w:val="1"/>
          <w:numId w:val="38"/>
        </w:numPr>
        <w:tabs>
          <w:tab w:val="left" w:pos="993"/>
        </w:tabs>
        <w:spacing w:before="120"/>
        <w:ind w:left="709" w:firstLine="0"/>
        <w:jc w:val="both"/>
        <w:rPr>
          <w:bCs/>
        </w:rPr>
      </w:pPr>
      <w:r w:rsidRPr="004D6C77">
        <w:rPr>
          <w:b/>
          <w:bCs/>
        </w:rPr>
        <w:t>Общие положения</w:t>
      </w:r>
    </w:p>
    <w:p w:rsidR="006612CC" w:rsidRPr="004D6C77" w:rsidRDefault="006612CC" w:rsidP="006612CC">
      <w:pPr>
        <w:pStyle w:val="ac"/>
        <w:numPr>
          <w:ilvl w:val="2"/>
          <w:numId w:val="38"/>
        </w:numPr>
        <w:tabs>
          <w:tab w:val="left" w:pos="993"/>
        </w:tabs>
        <w:jc w:val="both"/>
      </w:pPr>
      <w:r w:rsidRPr="004D6C77">
        <w:t xml:space="preserve">Заказчик передал Подрядчику все необходимые Исходные данные, указанные в Приложении № </w:t>
      </w:r>
      <w:r w:rsidRPr="004D6C77">
        <w:rPr>
          <w:bCs/>
        </w:rPr>
        <w:t xml:space="preserve">2 </w:t>
      </w:r>
      <w:r w:rsidRPr="004D6C77">
        <w:t xml:space="preserve">к настоящему Договору. Подрядчик настоящим подтверждает получение таких Исходных данных, а также их достаточность для выполнения Работ по настоящему Договору. </w:t>
      </w:r>
    </w:p>
    <w:p w:rsidR="006612CC" w:rsidRDefault="006612CC" w:rsidP="006612CC">
      <w:pPr>
        <w:pStyle w:val="ac"/>
        <w:numPr>
          <w:ilvl w:val="1"/>
          <w:numId w:val="38"/>
        </w:numPr>
        <w:tabs>
          <w:tab w:val="left" w:pos="993"/>
        </w:tabs>
        <w:spacing w:before="120"/>
        <w:ind w:left="709" w:firstLine="0"/>
        <w:jc w:val="both"/>
        <w:rPr>
          <w:b/>
          <w:bCs/>
        </w:rPr>
      </w:pPr>
      <w:r>
        <w:rPr>
          <w:b/>
          <w:bCs/>
        </w:rPr>
        <w:t>Этапы Работ</w:t>
      </w:r>
    </w:p>
    <w:p w:rsidR="006612CC" w:rsidRPr="00BF2FBB" w:rsidRDefault="006612CC" w:rsidP="00AB680F">
      <w:pPr>
        <w:pStyle w:val="ac"/>
        <w:tabs>
          <w:tab w:val="left" w:pos="993"/>
        </w:tabs>
        <w:ind w:left="0" w:firstLine="709"/>
        <w:jc w:val="both"/>
        <w:rPr>
          <w:bCs/>
        </w:rPr>
      </w:pPr>
      <w:r w:rsidRPr="00906BC4">
        <w:rPr>
          <w:bCs/>
        </w:rPr>
        <w:t>Работы</w:t>
      </w:r>
      <w:r>
        <w:rPr>
          <w:b/>
          <w:bCs/>
        </w:rPr>
        <w:t xml:space="preserve"> </w:t>
      </w:r>
      <w:r>
        <w:rPr>
          <w:bCs/>
        </w:rPr>
        <w:t>по проектированию Объекта выполняются в одну стадию – «Технорабочий проект» и включают следующие этапы:</w:t>
      </w:r>
    </w:p>
    <w:p w:rsidR="00DA45EA" w:rsidRPr="00DA45EA" w:rsidRDefault="006612CC" w:rsidP="00AB680F">
      <w:pPr>
        <w:pStyle w:val="ac"/>
        <w:numPr>
          <w:ilvl w:val="2"/>
          <w:numId w:val="38"/>
        </w:numPr>
        <w:tabs>
          <w:tab w:val="left" w:pos="993"/>
        </w:tabs>
        <w:spacing w:before="120"/>
        <w:jc w:val="both"/>
        <w:rPr>
          <w:b/>
          <w:bCs/>
        </w:rPr>
      </w:pPr>
      <w:r w:rsidRPr="000732CF">
        <w:rPr>
          <w:color w:val="000000"/>
        </w:rPr>
        <w:t>Предпроектная подготовка</w:t>
      </w:r>
      <w:r w:rsidRPr="009C6F26">
        <w:rPr>
          <w:color w:val="000000"/>
        </w:rPr>
        <w:t>, включая определение основных технических решений</w:t>
      </w:r>
      <w:r w:rsidR="00A3669E">
        <w:rPr>
          <w:color w:val="000000"/>
        </w:rPr>
        <w:t>;</w:t>
      </w:r>
    </w:p>
    <w:p w:rsidR="006612CC" w:rsidRPr="00C93CF9" w:rsidRDefault="006612CC" w:rsidP="00AB680F">
      <w:pPr>
        <w:pStyle w:val="ac"/>
        <w:numPr>
          <w:ilvl w:val="2"/>
          <w:numId w:val="38"/>
        </w:numPr>
        <w:tabs>
          <w:tab w:val="left" w:pos="993"/>
        </w:tabs>
        <w:spacing w:before="120"/>
        <w:jc w:val="both"/>
        <w:rPr>
          <w:b/>
          <w:bCs/>
        </w:rPr>
      </w:pPr>
      <w:r w:rsidRPr="009C6F26">
        <w:rPr>
          <w:color w:val="000000"/>
        </w:rPr>
        <w:t xml:space="preserve">Разработка </w:t>
      </w:r>
      <w:r w:rsidR="00A3669E">
        <w:rPr>
          <w:color w:val="000000"/>
        </w:rPr>
        <w:t>п</w:t>
      </w:r>
      <w:r w:rsidRPr="009C6F26">
        <w:rPr>
          <w:color w:val="000000"/>
        </w:rPr>
        <w:t>роектной документации стадии «</w:t>
      </w:r>
      <w:r w:rsidRPr="000732CF">
        <w:rPr>
          <w:color w:val="000000"/>
        </w:rPr>
        <w:t>Технорабочий проект</w:t>
      </w:r>
      <w:r w:rsidRPr="009C6F26">
        <w:rPr>
          <w:color w:val="000000"/>
        </w:rPr>
        <w:t>»:</w:t>
      </w:r>
    </w:p>
    <w:p w:rsidR="006612CC" w:rsidRPr="009C6F26" w:rsidRDefault="006612CC" w:rsidP="00AB680F">
      <w:pPr>
        <w:pStyle w:val="ac"/>
        <w:numPr>
          <w:ilvl w:val="3"/>
          <w:numId w:val="38"/>
        </w:numPr>
        <w:tabs>
          <w:tab w:val="clear" w:pos="709"/>
          <w:tab w:val="left" w:pos="1701"/>
        </w:tabs>
        <w:spacing w:before="120"/>
        <w:jc w:val="both"/>
        <w:rPr>
          <w:b/>
          <w:bCs/>
        </w:rPr>
      </w:pPr>
      <w:r w:rsidRPr="009C6F26">
        <w:rPr>
          <w:color w:val="000000"/>
        </w:rPr>
        <w:t>Проектная документация</w:t>
      </w:r>
      <w:r w:rsidR="00A3669E">
        <w:rPr>
          <w:color w:val="000000"/>
        </w:rPr>
        <w:t xml:space="preserve"> стадии «Технорабочий проект»</w:t>
      </w:r>
      <w:r>
        <w:rPr>
          <w:color w:val="000000"/>
        </w:rPr>
        <w:t>;</w:t>
      </w:r>
    </w:p>
    <w:p w:rsidR="006612CC" w:rsidRPr="009C6F26" w:rsidRDefault="001E5CC6" w:rsidP="00AB680F">
      <w:pPr>
        <w:pStyle w:val="ac"/>
        <w:numPr>
          <w:ilvl w:val="3"/>
          <w:numId w:val="38"/>
        </w:numPr>
        <w:tabs>
          <w:tab w:val="clear" w:pos="709"/>
          <w:tab w:val="left" w:pos="1701"/>
        </w:tabs>
        <w:spacing w:before="120"/>
        <w:jc w:val="both"/>
        <w:rPr>
          <w:b/>
          <w:bCs/>
        </w:rPr>
      </w:pPr>
      <w:r>
        <w:rPr>
          <w:color w:val="000000"/>
        </w:rPr>
        <w:t>Разработка с</w:t>
      </w:r>
      <w:r w:rsidR="006612CC" w:rsidRPr="009C6F26">
        <w:rPr>
          <w:color w:val="000000"/>
        </w:rPr>
        <w:t>метн</w:t>
      </w:r>
      <w:r>
        <w:rPr>
          <w:color w:val="000000"/>
        </w:rPr>
        <w:t>ой</w:t>
      </w:r>
      <w:r w:rsidR="006612CC" w:rsidRPr="009C6F26">
        <w:rPr>
          <w:color w:val="000000"/>
        </w:rPr>
        <w:t xml:space="preserve"> документаци</w:t>
      </w:r>
      <w:r>
        <w:rPr>
          <w:color w:val="000000"/>
        </w:rPr>
        <w:t>и</w:t>
      </w:r>
      <w:r w:rsidR="006612CC">
        <w:rPr>
          <w:color w:val="000000"/>
        </w:rPr>
        <w:t>;</w:t>
      </w:r>
    </w:p>
    <w:p w:rsidR="006612CC" w:rsidRPr="009C6F26" w:rsidRDefault="006612CC" w:rsidP="00AB680F">
      <w:pPr>
        <w:pStyle w:val="ac"/>
        <w:numPr>
          <w:ilvl w:val="3"/>
          <w:numId w:val="38"/>
        </w:numPr>
        <w:tabs>
          <w:tab w:val="clear" w:pos="709"/>
          <w:tab w:val="left" w:pos="1701"/>
        </w:tabs>
        <w:spacing w:before="120"/>
        <w:jc w:val="both"/>
        <w:rPr>
          <w:b/>
          <w:bCs/>
        </w:rPr>
      </w:pPr>
      <w:r w:rsidRPr="009C6F26">
        <w:rPr>
          <w:color w:val="000000"/>
        </w:rPr>
        <w:t>Получение согласование проектной документации</w:t>
      </w:r>
      <w:r w:rsidR="00A3669E">
        <w:rPr>
          <w:color w:val="000000"/>
        </w:rPr>
        <w:t xml:space="preserve"> стадии «Технорабочий проект»</w:t>
      </w:r>
      <w:r w:rsidRPr="009C6F26">
        <w:rPr>
          <w:color w:val="000000"/>
        </w:rPr>
        <w:t xml:space="preserve"> с МЧС, УФСБ, ГУВД, МГРС (в соответствии с действующим законодательством РФ).</w:t>
      </w:r>
    </w:p>
    <w:p w:rsidR="006612CC" w:rsidRPr="009C6F26" w:rsidRDefault="006612CC" w:rsidP="00AB680F">
      <w:pPr>
        <w:pStyle w:val="ac"/>
        <w:numPr>
          <w:ilvl w:val="3"/>
          <w:numId w:val="38"/>
        </w:numPr>
        <w:tabs>
          <w:tab w:val="clear" w:pos="709"/>
          <w:tab w:val="left" w:pos="1701"/>
        </w:tabs>
        <w:spacing w:before="120"/>
        <w:jc w:val="both"/>
        <w:rPr>
          <w:b/>
          <w:bCs/>
        </w:rPr>
      </w:pPr>
      <w:r w:rsidRPr="009C6F26">
        <w:rPr>
          <w:color w:val="000000"/>
        </w:rPr>
        <w:t xml:space="preserve">Получение положительного заключения </w:t>
      </w:r>
      <w:r w:rsidR="00580467">
        <w:rPr>
          <w:color w:val="000000"/>
        </w:rPr>
        <w:t>г</w:t>
      </w:r>
      <w:r w:rsidRPr="009C6F26">
        <w:rPr>
          <w:color w:val="000000"/>
        </w:rPr>
        <w:t xml:space="preserve">осударственных экспертных органов на </w:t>
      </w:r>
      <w:r w:rsidR="00A3669E">
        <w:rPr>
          <w:color w:val="000000"/>
        </w:rPr>
        <w:t>п</w:t>
      </w:r>
      <w:r w:rsidRPr="009C6F26">
        <w:rPr>
          <w:color w:val="000000"/>
        </w:rPr>
        <w:t xml:space="preserve">роектную документацию </w:t>
      </w:r>
      <w:r w:rsidR="00A3669E">
        <w:rPr>
          <w:color w:val="000000"/>
        </w:rPr>
        <w:t xml:space="preserve">стадии «Технорабочий проект» </w:t>
      </w:r>
      <w:r w:rsidRPr="009C6F26">
        <w:rPr>
          <w:color w:val="000000"/>
        </w:rPr>
        <w:t>(при необходимости) и сметную документацию.</w:t>
      </w:r>
    </w:p>
    <w:p w:rsidR="006612CC" w:rsidRPr="00C93CF9" w:rsidRDefault="006612CC" w:rsidP="00AB680F">
      <w:pPr>
        <w:pStyle w:val="ac"/>
        <w:numPr>
          <w:ilvl w:val="3"/>
          <w:numId w:val="38"/>
        </w:numPr>
        <w:tabs>
          <w:tab w:val="clear" w:pos="709"/>
          <w:tab w:val="left" w:pos="1701"/>
        </w:tabs>
        <w:spacing w:before="120"/>
        <w:jc w:val="both"/>
        <w:rPr>
          <w:b/>
          <w:bCs/>
        </w:rPr>
      </w:pPr>
      <w:r w:rsidRPr="009C6F26">
        <w:rPr>
          <w:color w:val="000000"/>
        </w:rPr>
        <w:t>Разработка регламентов взаимодействия смежных служб.</w:t>
      </w:r>
    </w:p>
    <w:p w:rsidR="006612CC" w:rsidRPr="004D6C77" w:rsidRDefault="006612CC" w:rsidP="00A3669E">
      <w:pPr>
        <w:pStyle w:val="ac"/>
        <w:numPr>
          <w:ilvl w:val="2"/>
          <w:numId w:val="38"/>
        </w:numPr>
        <w:tabs>
          <w:tab w:val="left" w:pos="993"/>
        </w:tabs>
        <w:spacing w:before="120"/>
        <w:jc w:val="both"/>
        <w:rPr>
          <w:b/>
          <w:bCs/>
        </w:rPr>
      </w:pPr>
      <w:r w:rsidRPr="004D6C77">
        <w:rPr>
          <w:bCs/>
        </w:rPr>
        <w:t xml:space="preserve">Результатом Работ является разработанная Подрядчиком </w:t>
      </w:r>
      <w:r>
        <w:t>Проектная</w:t>
      </w:r>
      <w:r w:rsidDel="00BA4A6A">
        <w:rPr>
          <w:bCs/>
        </w:rPr>
        <w:t xml:space="preserve"> </w:t>
      </w:r>
      <w:r w:rsidRPr="004D6C77">
        <w:rPr>
          <w:bCs/>
        </w:rPr>
        <w:t>документация</w:t>
      </w:r>
      <w:r w:rsidR="00A3669E">
        <w:rPr>
          <w:bCs/>
        </w:rPr>
        <w:t xml:space="preserve"> </w:t>
      </w:r>
      <w:r w:rsidR="00A3669E" w:rsidRPr="00A3669E">
        <w:rPr>
          <w:bCs/>
        </w:rPr>
        <w:t>стадии «Технорабочий проект»</w:t>
      </w:r>
      <w:r w:rsidRPr="004D6C77">
        <w:rPr>
          <w:bCs/>
        </w:rPr>
        <w:t>, в отношении которой получено положительное заключение Экспертизы</w:t>
      </w:r>
      <w:r w:rsidR="0018085A">
        <w:rPr>
          <w:bCs/>
        </w:rPr>
        <w:t xml:space="preserve"> (в полном объеме или в части сметной документации)</w:t>
      </w:r>
      <w:r w:rsidRPr="004D6C77">
        <w:rPr>
          <w:bCs/>
        </w:rPr>
        <w:t xml:space="preserve"> утвержденная Заказчиком. Подрядчик обязан, в рамках Цены Договора, устранять все замечания Экспертизы.</w:t>
      </w:r>
    </w:p>
    <w:p w:rsidR="006612CC" w:rsidRPr="004D6C77" w:rsidRDefault="006612CC" w:rsidP="00A3669E">
      <w:pPr>
        <w:pStyle w:val="ac"/>
        <w:numPr>
          <w:ilvl w:val="2"/>
          <w:numId w:val="38"/>
        </w:numPr>
        <w:tabs>
          <w:tab w:val="left" w:pos="993"/>
        </w:tabs>
        <w:spacing w:before="120"/>
        <w:jc w:val="both"/>
      </w:pPr>
      <w:r w:rsidRPr="004D6C77">
        <w:t xml:space="preserve">Все решения, воплощенные Подрядчиком в </w:t>
      </w:r>
      <w:r>
        <w:t>Проектной</w:t>
      </w:r>
      <w:r w:rsidDel="00BA4A6A">
        <w:t xml:space="preserve"> </w:t>
      </w:r>
      <w:r w:rsidRPr="004D6C77">
        <w:t>документации</w:t>
      </w:r>
      <w:r w:rsidR="00A3669E">
        <w:t xml:space="preserve"> </w:t>
      </w:r>
      <w:r w:rsidR="00A3669E" w:rsidRPr="00A3669E">
        <w:t>стадии «Технорабочий проект»</w:t>
      </w:r>
      <w:r w:rsidRPr="004D6C77">
        <w:t>, должны быть функционально обоснованы и практически реализуемы, отвечать требованиям функциональности, экономичности, энергоэффективности, эргономичности, экологичности.</w:t>
      </w:r>
    </w:p>
    <w:p w:rsidR="006612CC" w:rsidRPr="004D6C77" w:rsidRDefault="006612CC" w:rsidP="006612CC">
      <w:pPr>
        <w:pStyle w:val="ac"/>
        <w:numPr>
          <w:ilvl w:val="2"/>
          <w:numId w:val="38"/>
        </w:numPr>
        <w:tabs>
          <w:tab w:val="left" w:pos="993"/>
        </w:tabs>
        <w:spacing w:before="120"/>
        <w:jc w:val="both"/>
      </w:pPr>
      <w:r w:rsidRPr="004D6C77">
        <w:t>Заказчик вправе по своей инициативе в одностороннем порядке вносить изменения в Задание на проектирование и/или Исходные данные путем направления Подрядчику письменного уведомления с указанием таких изменений. Такие изменения не должны влиять на увеличение стоимости и сроков  Работ.</w:t>
      </w:r>
    </w:p>
    <w:p w:rsidR="006612CC" w:rsidRPr="004D6C77" w:rsidRDefault="006612CC" w:rsidP="006612CC">
      <w:pPr>
        <w:pStyle w:val="Redraft"/>
        <w:numPr>
          <w:ilvl w:val="0"/>
          <w:numId w:val="0"/>
        </w:numPr>
        <w:tabs>
          <w:tab w:val="left" w:pos="993"/>
          <w:tab w:val="left" w:pos="1276"/>
        </w:tabs>
        <w:ind w:firstLine="709"/>
        <w:rPr>
          <w:color w:val="auto"/>
          <w:sz w:val="24"/>
          <w:szCs w:val="24"/>
        </w:rPr>
      </w:pPr>
    </w:p>
    <w:p w:rsidR="006612CC" w:rsidRPr="004D6C77" w:rsidRDefault="006612CC" w:rsidP="006612CC">
      <w:pPr>
        <w:pStyle w:val="ac"/>
        <w:numPr>
          <w:ilvl w:val="0"/>
          <w:numId w:val="38"/>
        </w:numPr>
        <w:tabs>
          <w:tab w:val="left" w:pos="993"/>
        </w:tabs>
        <w:ind w:left="0" w:firstLine="709"/>
        <w:jc w:val="both"/>
        <w:rPr>
          <w:b/>
          <w:bCs/>
        </w:rPr>
      </w:pPr>
      <w:r w:rsidRPr="004D6C77">
        <w:rPr>
          <w:b/>
          <w:bCs/>
        </w:rPr>
        <w:t>ЦЕНА ДОГОВОРА</w:t>
      </w:r>
    </w:p>
    <w:p w:rsidR="006612CC" w:rsidRPr="004D6C77" w:rsidRDefault="006612CC" w:rsidP="006612CC">
      <w:pPr>
        <w:pStyle w:val="ac"/>
        <w:numPr>
          <w:ilvl w:val="1"/>
          <w:numId w:val="38"/>
        </w:numPr>
        <w:tabs>
          <w:tab w:val="left" w:pos="993"/>
        </w:tabs>
        <w:jc w:val="both"/>
      </w:pPr>
      <w:r w:rsidRPr="004D6C77">
        <w:t xml:space="preserve">Цена Работ по Договору (Цена Договора) составляет </w:t>
      </w:r>
      <w:r>
        <w:rPr>
          <w:i/>
        </w:rPr>
        <w:t xml:space="preserve"> (сумма прописью)</w:t>
      </w:r>
      <w:r>
        <w:t xml:space="preserve">, в том числе НДС – </w:t>
      </w:r>
      <w:r w:rsidRPr="004D6C77">
        <w:t>18</w:t>
      </w:r>
      <w:r>
        <w:t xml:space="preserve"> </w:t>
      </w:r>
      <w:r w:rsidRPr="004D6C77">
        <w:t xml:space="preserve">% в сумме </w:t>
      </w:r>
      <w:r w:rsidRPr="0059075A">
        <w:rPr>
          <w:b/>
        </w:rPr>
        <w:t xml:space="preserve"> </w:t>
      </w:r>
      <w:r>
        <w:rPr>
          <w:i/>
        </w:rPr>
        <w:t>(сумма прописью)</w:t>
      </w:r>
      <w:r w:rsidRPr="004D6C77">
        <w:t>. Цена Договора является твердой.</w:t>
      </w:r>
    </w:p>
    <w:p w:rsidR="006612CC" w:rsidRPr="004D6C77" w:rsidRDefault="006612CC" w:rsidP="006612CC">
      <w:pPr>
        <w:pStyle w:val="ac"/>
        <w:numPr>
          <w:ilvl w:val="1"/>
          <w:numId w:val="38"/>
        </w:numPr>
        <w:tabs>
          <w:tab w:val="left" w:pos="993"/>
        </w:tabs>
        <w:spacing w:before="120"/>
        <w:jc w:val="both"/>
        <w:rPr>
          <w:b/>
          <w:bCs/>
        </w:rPr>
      </w:pPr>
      <w:r w:rsidRPr="004D6C77">
        <w:t>В Цену Договора включены все расходы и издержки Подрядчика, связанные с выполнением Работ, включая транспортные расходы, расходы на проживание и иные расходы Подрядчика, которые могут возникнуть в ходе исполнения обязательств по Договору.</w:t>
      </w:r>
    </w:p>
    <w:p w:rsidR="006612CC" w:rsidRPr="004D6C77" w:rsidRDefault="006612CC" w:rsidP="006612CC">
      <w:pPr>
        <w:pStyle w:val="ac"/>
        <w:numPr>
          <w:ilvl w:val="1"/>
          <w:numId w:val="38"/>
        </w:numPr>
        <w:tabs>
          <w:tab w:val="left" w:pos="993"/>
        </w:tabs>
        <w:jc w:val="both"/>
      </w:pPr>
      <w:r w:rsidRPr="004D6C77">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Подрядчиком материалов и оборудования,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в настоящем пункте. </w:t>
      </w:r>
    </w:p>
    <w:p w:rsidR="006612CC" w:rsidRPr="004D6C77" w:rsidRDefault="006612CC" w:rsidP="006612CC">
      <w:pPr>
        <w:pStyle w:val="ac"/>
        <w:numPr>
          <w:ilvl w:val="1"/>
          <w:numId w:val="38"/>
        </w:numPr>
        <w:tabs>
          <w:tab w:val="left" w:pos="993"/>
        </w:tabs>
        <w:spacing w:before="120"/>
        <w:jc w:val="both"/>
        <w:rPr>
          <w:b/>
          <w:bCs/>
        </w:rPr>
      </w:pPr>
      <w:r w:rsidRPr="004D6C77">
        <w:t>Подрядчик тщательно ознакомился с Исходными данными и согласен с тем, что Исходные данные позволяют выполнить Работы в полном соответствии с условиями настоящего Договора.</w:t>
      </w:r>
    </w:p>
    <w:p w:rsidR="006612CC" w:rsidRPr="004D6C77" w:rsidRDefault="006612CC" w:rsidP="006612CC">
      <w:pPr>
        <w:pStyle w:val="ac"/>
        <w:numPr>
          <w:ilvl w:val="1"/>
          <w:numId w:val="38"/>
        </w:numPr>
        <w:tabs>
          <w:tab w:val="left" w:pos="993"/>
        </w:tabs>
        <w:spacing w:before="120"/>
        <w:jc w:val="both"/>
        <w:rPr>
          <w:b/>
          <w:bCs/>
        </w:rPr>
      </w:pPr>
      <w:r w:rsidRPr="004D6C77">
        <w:t xml:space="preserve">Если Подрядчик является иностранным лицом, не состоящим на учете в российских налоговых органах в качестве налогоплательщика, то сумма НДС, указанная в пункте </w:t>
      </w:r>
      <w:r w:rsidR="00EE188D">
        <w:t>4</w:t>
      </w:r>
      <w:r w:rsidRPr="004D6C77">
        <w:t>.1 настоящего Договора, подлежит удержанию Заказчиком из Цены Договора и перечислению в бюджет Российской Федерации. Подрядчик получает Цену Договора без НДС.</w:t>
      </w:r>
    </w:p>
    <w:p w:rsidR="006612CC" w:rsidRPr="004D6C77" w:rsidRDefault="006612CC" w:rsidP="006612CC">
      <w:pPr>
        <w:pStyle w:val="ac"/>
        <w:numPr>
          <w:ilvl w:val="1"/>
          <w:numId w:val="38"/>
        </w:numPr>
        <w:tabs>
          <w:tab w:val="left" w:pos="993"/>
        </w:tabs>
        <w:spacing w:before="120"/>
        <w:jc w:val="both"/>
        <w:rPr>
          <w:b/>
          <w:bCs/>
        </w:rPr>
      </w:pPr>
      <w:r w:rsidRPr="004D6C77">
        <w:rPr>
          <w:bCs/>
        </w:rPr>
        <w:t xml:space="preserve">Если Подрядчик является иностранным лицом, не состоящим на учете в российских налоговых органах в качестве налогоплательщика, и не имеет постоянного представительства на территории РФ, то до осуществления Заказчиком платежей по настоящему Договору Подрядчик обязан предоставить Заказчику подтверждение того, что он имеет постоянное местонахождение на территории иного государства (далее – </w:t>
      </w:r>
      <w:r w:rsidRPr="004D6C77">
        <w:rPr>
          <w:b/>
          <w:bCs/>
        </w:rPr>
        <w:t>Страна Подрядчика</w:t>
      </w:r>
      <w:r w:rsidRPr="004D6C77">
        <w:rPr>
          <w:bCs/>
        </w:rPr>
        <w:t>) (документ, подтверждающий факт государственной регистрации компании на территории Страны Подрядчика, а также документ, установленный внутренним законодательством Страны Подрядчика, и подтверждающий постоянное местопребывание Подрядчика (резидентство) в этом государстве в период получения доходов от Заказчика). Все документы, предоставляемые Подрядчиком в соответствии с настоящим пунктом Договора, должны иметь апостиль, проставленный компетентным органом Страны Подрядчика, и иметь русский перевод с нотариальным удостоверением подлинности подписи переводчика.</w:t>
      </w:r>
    </w:p>
    <w:p w:rsidR="006612CC" w:rsidRPr="004D6C77" w:rsidRDefault="006612CC" w:rsidP="006612CC">
      <w:pPr>
        <w:pStyle w:val="ac"/>
        <w:tabs>
          <w:tab w:val="left" w:pos="993"/>
          <w:tab w:val="left" w:pos="1560"/>
        </w:tabs>
        <w:ind w:left="0" w:firstLine="709"/>
        <w:jc w:val="both"/>
        <w:rPr>
          <w:b/>
          <w:bCs/>
        </w:rPr>
      </w:pPr>
    </w:p>
    <w:p w:rsidR="006612CC" w:rsidRPr="004D6C77" w:rsidRDefault="006612CC" w:rsidP="006612CC">
      <w:pPr>
        <w:pStyle w:val="ac"/>
        <w:keepNext/>
        <w:numPr>
          <w:ilvl w:val="0"/>
          <w:numId w:val="38"/>
        </w:numPr>
        <w:tabs>
          <w:tab w:val="left" w:pos="993"/>
        </w:tabs>
        <w:ind w:left="0" w:firstLine="709"/>
        <w:jc w:val="both"/>
        <w:rPr>
          <w:b/>
        </w:rPr>
      </w:pPr>
      <w:r w:rsidRPr="004D6C77">
        <w:rPr>
          <w:b/>
        </w:rPr>
        <w:t xml:space="preserve">СРОК ВЫПОЛНЕНИЯ РАБОТ </w:t>
      </w:r>
    </w:p>
    <w:p w:rsidR="006612CC" w:rsidRPr="0059075A" w:rsidRDefault="006612CC" w:rsidP="00A3669E">
      <w:pPr>
        <w:pStyle w:val="ac"/>
        <w:numPr>
          <w:ilvl w:val="1"/>
          <w:numId w:val="38"/>
        </w:numPr>
        <w:tabs>
          <w:tab w:val="left" w:pos="993"/>
        </w:tabs>
        <w:jc w:val="both"/>
      </w:pPr>
      <w:r>
        <w:t>Проектная</w:t>
      </w:r>
      <w:r w:rsidRPr="004D6C77" w:rsidDel="00BA4A6A">
        <w:rPr>
          <w:bCs/>
        </w:rPr>
        <w:t xml:space="preserve"> </w:t>
      </w:r>
      <w:r w:rsidRPr="004D6C77">
        <w:rPr>
          <w:bCs/>
        </w:rPr>
        <w:t>документация</w:t>
      </w:r>
      <w:r w:rsidR="00A3669E">
        <w:rPr>
          <w:bCs/>
        </w:rPr>
        <w:t xml:space="preserve"> </w:t>
      </w:r>
      <w:r w:rsidR="00A3669E" w:rsidRPr="00A3669E">
        <w:rPr>
          <w:bCs/>
        </w:rPr>
        <w:t xml:space="preserve">стадии «Технорабочий проект» </w:t>
      </w:r>
      <w:r w:rsidRPr="004D6C77">
        <w:rPr>
          <w:bCs/>
        </w:rPr>
        <w:t xml:space="preserve"> должна быть разработана, согласована с Заказчиком и передана Заказчику в сроки, предусмотренные настоящим Договором</w:t>
      </w:r>
      <w:r>
        <w:rPr>
          <w:bCs/>
        </w:rPr>
        <w:t xml:space="preserve"> (Приложение № 3 – График выполнения </w:t>
      </w:r>
      <w:r w:rsidR="001A5F50">
        <w:rPr>
          <w:bCs/>
        </w:rPr>
        <w:t>Р</w:t>
      </w:r>
      <w:r>
        <w:rPr>
          <w:bCs/>
        </w:rPr>
        <w:t>абот):</w:t>
      </w:r>
    </w:p>
    <w:p w:rsidR="006612CC" w:rsidRDefault="006612CC" w:rsidP="006612CC">
      <w:pPr>
        <w:pStyle w:val="ac"/>
        <w:tabs>
          <w:tab w:val="left" w:pos="993"/>
          <w:tab w:val="left" w:pos="1560"/>
        </w:tabs>
        <w:ind w:left="709"/>
        <w:jc w:val="both"/>
      </w:pPr>
      <w:r>
        <w:t>начало Работ – день</w:t>
      </w:r>
      <w:r w:rsidR="00655A02">
        <w:t>,</w:t>
      </w:r>
      <w:r>
        <w:t xml:space="preserve"> следующий за днём подписания Договора;</w:t>
      </w:r>
    </w:p>
    <w:p w:rsidR="006612CC" w:rsidRDefault="006612CC" w:rsidP="006612CC">
      <w:pPr>
        <w:pStyle w:val="ac"/>
        <w:tabs>
          <w:tab w:val="left" w:pos="993"/>
          <w:tab w:val="left" w:pos="1560"/>
        </w:tabs>
        <w:ind w:left="709"/>
        <w:jc w:val="both"/>
      </w:pPr>
      <w:r w:rsidRPr="004D6C77">
        <w:t xml:space="preserve">завершение всех Работ </w:t>
      </w:r>
      <w:r>
        <w:t xml:space="preserve">– </w:t>
      </w:r>
      <w:r w:rsidRPr="004D6C77">
        <w:t>до</w:t>
      </w:r>
      <w:r>
        <w:t xml:space="preserve"> 31.08.2014 г.</w:t>
      </w:r>
      <w:r w:rsidRPr="004D6C77">
        <w:t xml:space="preserve"> </w:t>
      </w:r>
    </w:p>
    <w:p w:rsidR="006612CC" w:rsidRPr="004D6C77" w:rsidRDefault="006612CC" w:rsidP="006612CC">
      <w:pPr>
        <w:pStyle w:val="ac"/>
        <w:numPr>
          <w:ilvl w:val="1"/>
          <w:numId w:val="38"/>
        </w:numPr>
        <w:tabs>
          <w:tab w:val="left" w:pos="993"/>
        </w:tabs>
        <w:spacing w:before="120"/>
        <w:jc w:val="both"/>
        <w:rPr>
          <w:b/>
          <w:bCs/>
        </w:rPr>
      </w:pPr>
      <w:r w:rsidRPr="004D6C77">
        <w:t>Работы должны быть выполнены согласно этапам,</w:t>
      </w:r>
      <w:r>
        <w:t xml:space="preserve"> </w:t>
      </w:r>
      <w:r w:rsidRPr="004D6C77">
        <w:t xml:space="preserve">состав и сроки которых указаны в Графике выполнения </w:t>
      </w:r>
      <w:r w:rsidR="001A5F50">
        <w:t>Р</w:t>
      </w:r>
      <w:r w:rsidRPr="004D6C77">
        <w:t xml:space="preserve">абот. </w:t>
      </w:r>
    </w:p>
    <w:p w:rsidR="006612CC" w:rsidRPr="004D6C77" w:rsidRDefault="006612CC" w:rsidP="006612CC">
      <w:pPr>
        <w:pStyle w:val="ac"/>
        <w:numPr>
          <w:ilvl w:val="1"/>
          <w:numId w:val="38"/>
        </w:numPr>
        <w:tabs>
          <w:tab w:val="left" w:pos="993"/>
        </w:tabs>
        <w:spacing w:before="120"/>
        <w:jc w:val="both"/>
      </w:pPr>
      <w:r>
        <w:t xml:space="preserve">Промежуточные сроки </w:t>
      </w:r>
      <w:r w:rsidRPr="004D6C77">
        <w:t>выполнения Работ, могут быть изменены Сторонами в порядке и на условиях, установленных настоящим Договором. Изменение Графика выполнения Работ оформляется дополнительным соглашением к Договору.</w:t>
      </w:r>
    </w:p>
    <w:p w:rsidR="006612CC" w:rsidRPr="004D6C77" w:rsidRDefault="006612CC" w:rsidP="006612CC">
      <w:pPr>
        <w:pStyle w:val="ac"/>
        <w:tabs>
          <w:tab w:val="left" w:pos="993"/>
          <w:tab w:val="left" w:pos="1560"/>
        </w:tabs>
        <w:autoSpaceDE w:val="0"/>
        <w:autoSpaceDN w:val="0"/>
        <w:adjustRightInd w:val="0"/>
        <w:ind w:left="0" w:firstLine="709"/>
        <w:jc w:val="both"/>
      </w:pPr>
    </w:p>
    <w:p w:rsidR="006612CC" w:rsidRPr="004D6C77" w:rsidRDefault="006612CC" w:rsidP="006612CC">
      <w:pPr>
        <w:pStyle w:val="ac"/>
        <w:numPr>
          <w:ilvl w:val="0"/>
          <w:numId w:val="38"/>
        </w:numPr>
        <w:tabs>
          <w:tab w:val="left" w:pos="993"/>
        </w:tabs>
        <w:ind w:left="0" w:firstLine="709"/>
        <w:jc w:val="both"/>
        <w:rPr>
          <w:b/>
          <w:bCs/>
        </w:rPr>
      </w:pPr>
      <w:r w:rsidRPr="004D6C77">
        <w:rPr>
          <w:b/>
          <w:bCs/>
        </w:rPr>
        <w:t>ПРИЕМКА РАБОТ</w:t>
      </w:r>
    </w:p>
    <w:p w:rsidR="006612CC" w:rsidRDefault="006612CC" w:rsidP="00A3669E">
      <w:pPr>
        <w:pStyle w:val="ac"/>
        <w:numPr>
          <w:ilvl w:val="1"/>
          <w:numId w:val="38"/>
        </w:numPr>
        <w:tabs>
          <w:tab w:val="left" w:pos="993"/>
        </w:tabs>
        <w:jc w:val="both"/>
        <w:rPr>
          <w:bCs/>
        </w:rPr>
      </w:pPr>
      <w:r w:rsidRPr="004D6C77">
        <w:rPr>
          <w:bCs/>
        </w:rPr>
        <w:t xml:space="preserve">Подрядчик обязан передать </w:t>
      </w:r>
      <w:r w:rsidR="00A3669E">
        <w:t>п</w:t>
      </w:r>
      <w:r>
        <w:t>роектную</w:t>
      </w:r>
      <w:r w:rsidRPr="004D6C77" w:rsidDel="00BA4A6A">
        <w:rPr>
          <w:bCs/>
        </w:rPr>
        <w:t xml:space="preserve"> </w:t>
      </w:r>
      <w:r w:rsidRPr="004D6C77">
        <w:rPr>
          <w:bCs/>
        </w:rPr>
        <w:t xml:space="preserve">документацию </w:t>
      </w:r>
      <w:r w:rsidR="00A3669E" w:rsidRPr="00A3669E">
        <w:rPr>
          <w:bCs/>
        </w:rPr>
        <w:t xml:space="preserve">стадии «Технорабочий проект» </w:t>
      </w:r>
      <w:r w:rsidRPr="004D6C77">
        <w:rPr>
          <w:bCs/>
        </w:rPr>
        <w:t>в порядке, предусмотренном настоящим Договором.</w:t>
      </w:r>
    </w:p>
    <w:p w:rsidR="006612CC" w:rsidRPr="00884F35" w:rsidRDefault="00B52EC1" w:rsidP="006612CC">
      <w:pPr>
        <w:pStyle w:val="ac"/>
        <w:numPr>
          <w:ilvl w:val="1"/>
          <w:numId w:val="38"/>
        </w:numPr>
        <w:tabs>
          <w:tab w:val="left" w:pos="993"/>
        </w:tabs>
        <w:spacing w:before="120"/>
        <w:jc w:val="both"/>
        <w:rPr>
          <w:bCs/>
        </w:rPr>
      </w:pPr>
      <w:r>
        <w:rPr>
          <w:bCs/>
        </w:rPr>
        <w:t>П</w:t>
      </w:r>
      <w:r w:rsidR="006612CC" w:rsidRPr="00884F35">
        <w:rPr>
          <w:bCs/>
        </w:rPr>
        <w:t xml:space="preserve">риемка </w:t>
      </w:r>
      <w:r w:rsidR="004E5771">
        <w:t>п</w:t>
      </w:r>
      <w:r w:rsidR="006612CC">
        <w:t>роектной</w:t>
      </w:r>
      <w:r w:rsidR="006612CC" w:rsidRPr="00884F35">
        <w:rPr>
          <w:bCs/>
        </w:rPr>
        <w:t xml:space="preserve"> документации </w:t>
      </w:r>
      <w:r w:rsidR="004E5771" w:rsidRPr="00A3669E">
        <w:rPr>
          <w:bCs/>
        </w:rPr>
        <w:t>стадии «Технорабочий проект»</w:t>
      </w:r>
      <w:r w:rsidR="004E5771">
        <w:rPr>
          <w:bCs/>
        </w:rPr>
        <w:t xml:space="preserve"> </w:t>
      </w:r>
      <w:r w:rsidR="006612CC" w:rsidRPr="00884F35">
        <w:rPr>
          <w:bCs/>
        </w:rPr>
        <w:t xml:space="preserve">осуществляется после получения положительного заключения Экспертизы </w:t>
      </w:r>
      <w:r w:rsidR="006612CC">
        <w:rPr>
          <w:bCs/>
        </w:rPr>
        <w:t xml:space="preserve">по рассматриваемой </w:t>
      </w:r>
      <w:r w:rsidR="006612CC" w:rsidRPr="00884F35">
        <w:rPr>
          <w:bCs/>
        </w:rPr>
        <w:t>документации</w:t>
      </w:r>
      <w:r w:rsidR="00AB680F">
        <w:rPr>
          <w:bCs/>
        </w:rPr>
        <w:t>.</w:t>
      </w:r>
      <w:r w:rsidR="007B237C">
        <w:rPr>
          <w:bCs/>
        </w:rPr>
        <w:t xml:space="preserve"> </w:t>
      </w:r>
      <w:r w:rsidR="00AB680F">
        <w:rPr>
          <w:bCs/>
          <w:strike/>
        </w:rPr>
        <w:t xml:space="preserve"> </w:t>
      </w:r>
    </w:p>
    <w:p w:rsidR="006612CC" w:rsidRPr="008F1D7C" w:rsidRDefault="006612CC" w:rsidP="006612CC">
      <w:pPr>
        <w:pStyle w:val="ac"/>
        <w:numPr>
          <w:ilvl w:val="1"/>
          <w:numId w:val="38"/>
        </w:numPr>
        <w:tabs>
          <w:tab w:val="left" w:pos="993"/>
        </w:tabs>
        <w:spacing w:before="120"/>
        <w:jc w:val="both"/>
        <w:rPr>
          <w:bCs/>
        </w:rPr>
      </w:pPr>
      <w:r w:rsidRPr="004D6C77">
        <w:rPr>
          <w:bCs/>
        </w:rPr>
        <w:t xml:space="preserve">По итогам Экспертизы </w:t>
      </w:r>
      <w:r>
        <w:rPr>
          <w:bCs/>
        </w:rPr>
        <w:t xml:space="preserve">документации </w:t>
      </w:r>
      <w:r w:rsidRPr="004D6C77">
        <w:rPr>
          <w:bCs/>
        </w:rPr>
        <w:t>Заказчик получает положительное заключение Экспертизы или замечания, о чем информирует Подрядчика.</w:t>
      </w:r>
    </w:p>
    <w:p w:rsidR="006612CC" w:rsidRPr="00570E82" w:rsidRDefault="006612CC" w:rsidP="00A3669E">
      <w:pPr>
        <w:pStyle w:val="ac"/>
        <w:numPr>
          <w:ilvl w:val="1"/>
          <w:numId w:val="38"/>
        </w:numPr>
        <w:tabs>
          <w:tab w:val="left" w:pos="993"/>
        </w:tabs>
        <w:spacing w:before="120"/>
        <w:jc w:val="both"/>
        <w:rPr>
          <w:bCs/>
        </w:rPr>
      </w:pPr>
      <w:bookmarkStart w:id="126" w:name="_Ref320632725"/>
      <w:r w:rsidRPr="004D6C77">
        <w:rPr>
          <w:bCs/>
        </w:rPr>
        <w:t xml:space="preserve">До передачи </w:t>
      </w:r>
      <w:r w:rsidR="00A3669E">
        <w:t>п</w:t>
      </w:r>
      <w:r>
        <w:t>роектной</w:t>
      </w:r>
      <w:r w:rsidDel="00BA4A6A">
        <w:rPr>
          <w:bCs/>
        </w:rPr>
        <w:t xml:space="preserve"> </w:t>
      </w:r>
      <w:r w:rsidRPr="004D6C77">
        <w:rPr>
          <w:bCs/>
        </w:rPr>
        <w:t>документации</w:t>
      </w:r>
      <w:r w:rsidR="00A3669E">
        <w:rPr>
          <w:bCs/>
        </w:rPr>
        <w:t xml:space="preserve"> </w:t>
      </w:r>
      <w:r w:rsidR="00A3669E" w:rsidRPr="00A3669E">
        <w:rPr>
          <w:bCs/>
        </w:rPr>
        <w:t xml:space="preserve">стадии «Технорабочий проект» </w:t>
      </w:r>
      <w:r w:rsidRPr="004D6C77">
        <w:rPr>
          <w:bCs/>
        </w:rPr>
        <w:t xml:space="preserve">Заказчику Подрядчик обязан за свой счет и своими силами (на основании доверенности Заказчика) получить в отношении </w:t>
      </w:r>
      <w:r w:rsidR="00A3669E">
        <w:t>п</w:t>
      </w:r>
      <w:r>
        <w:t>роектной</w:t>
      </w:r>
      <w:r w:rsidDel="00BA4A6A">
        <w:rPr>
          <w:bCs/>
        </w:rPr>
        <w:t xml:space="preserve"> </w:t>
      </w:r>
      <w:r w:rsidRPr="004D6C77">
        <w:rPr>
          <w:bCs/>
        </w:rPr>
        <w:t xml:space="preserve">документации </w:t>
      </w:r>
      <w:r w:rsidR="00A3669E" w:rsidRPr="00A3669E">
        <w:rPr>
          <w:bCs/>
        </w:rPr>
        <w:t xml:space="preserve">стадии «Технорабочий проект» </w:t>
      </w:r>
      <w:r w:rsidRPr="004D6C77">
        <w:rPr>
          <w:bCs/>
        </w:rPr>
        <w:t xml:space="preserve">все необходимые согласования и заключения </w:t>
      </w:r>
      <w:r>
        <w:rPr>
          <w:color w:val="000000"/>
        </w:rPr>
        <w:t>МЧС, УФСБ, ГУВД</w:t>
      </w:r>
      <w:r w:rsidRPr="00570E82">
        <w:rPr>
          <w:bCs/>
        </w:rPr>
        <w:t xml:space="preserve">, иных </w:t>
      </w:r>
      <w:r w:rsidR="00B52EC1">
        <w:rPr>
          <w:bCs/>
        </w:rPr>
        <w:t>г</w:t>
      </w:r>
      <w:r w:rsidRPr="00570E82">
        <w:rPr>
          <w:bCs/>
        </w:rPr>
        <w:t xml:space="preserve">осударственных органов и организаций, чьи согласования необходимы в соответствии с Законодательством РФ на момент передачи Подрядчиком Заказчику </w:t>
      </w:r>
      <w:r>
        <w:t>Проектной</w:t>
      </w:r>
      <w:r w:rsidRPr="00570E82" w:rsidDel="00BA4A6A">
        <w:rPr>
          <w:bCs/>
        </w:rPr>
        <w:t xml:space="preserve"> </w:t>
      </w:r>
      <w:r w:rsidRPr="00570E82">
        <w:rPr>
          <w:bCs/>
        </w:rPr>
        <w:t>документации.</w:t>
      </w:r>
      <w:bookmarkEnd w:id="126"/>
    </w:p>
    <w:p w:rsidR="006612CC" w:rsidRPr="004D6C77" w:rsidRDefault="006612CC" w:rsidP="00A3669E">
      <w:pPr>
        <w:pStyle w:val="ac"/>
        <w:numPr>
          <w:ilvl w:val="1"/>
          <w:numId w:val="38"/>
        </w:numPr>
        <w:tabs>
          <w:tab w:val="left" w:pos="993"/>
        </w:tabs>
        <w:spacing w:before="120"/>
        <w:jc w:val="both"/>
        <w:rPr>
          <w:bCs/>
        </w:rPr>
      </w:pPr>
      <w:r w:rsidRPr="004D6C77">
        <w:rPr>
          <w:bCs/>
        </w:rPr>
        <w:t xml:space="preserve">По готовности </w:t>
      </w:r>
      <w:r w:rsidR="00A3669E">
        <w:t>п</w:t>
      </w:r>
      <w:r>
        <w:t>роектной</w:t>
      </w:r>
      <w:r w:rsidRPr="004D6C77" w:rsidDel="00BA4A6A">
        <w:rPr>
          <w:bCs/>
        </w:rPr>
        <w:t xml:space="preserve"> </w:t>
      </w:r>
      <w:r w:rsidRPr="004D6C77">
        <w:rPr>
          <w:bCs/>
        </w:rPr>
        <w:t>документации</w:t>
      </w:r>
      <w:r w:rsidR="00A3669E" w:rsidRPr="00A3669E">
        <w:t xml:space="preserve"> </w:t>
      </w:r>
      <w:r w:rsidR="00A3669E" w:rsidRPr="00A3669E">
        <w:rPr>
          <w:bCs/>
        </w:rPr>
        <w:t>стадии «Технорабочий проект»</w:t>
      </w:r>
      <w:r w:rsidRPr="004D6C77">
        <w:rPr>
          <w:bCs/>
        </w:rPr>
        <w:t>, Подрядчик предоставляет Заказчику:</w:t>
      </w:r>
    </w:p>
    <w:p w:rsidR="006612CC" w:rsidRDefault="006612CC" w:rsidP="00A3669E">
      <w:pPr>
        <w:pStyle w:val="ac"/>
        <w:numPr>
          <w:ilvl w:val="0"/>
          <w:numId w:val="40"/>
        </w:numPr>
        <w:tabs>
          <w:tab w:val="left" w:pos="993"/>
          <w:tab w:val="left" w:pos="1560"/>
        </w:tabs>
        <w:jc w:val="both"/>
        <w:rPr>
          <w:bCs/>
        </w:rPr>
      </w:pPr>
      <w:r>
        <w:t>Проектную</w:t>
      </w:r>
      <w:r w:rsidRPr="004D6C77" w:rsidDel="00BA4A6A">
        <w:rPr>
          <w:bCs/>
        </w:rPr>
        <w:t xml:space="preserve"> </w:t>
      </w:r>
      <w:r w:rsidRPr="004D6C77">
        <w:rPr>
          <w:bCs/>
        </w:rPr>
        <w:t xml:space="preserve">документацию </w:t>
      </w:r>
      <w:r w:rsidR="00A3669E" w:rsidRPr="00A3669E">
        <w:rPr>
          <w:bCs/>
        </w:rPr>
        <w:t xml:space="preserve">стадии «Технорабочий проект» </w:t>
      </w:r>
      <w:r w:rsidRPr="004D6C77">
        <w:t xml:space="preserve">в 2 (двух) экземплярах на бумажном носителе и в 2 (двух) экземплярах в электронной форме в формате 2D в программе «Autodesk AutoCAD» версии 2007 г. (формат *.dwg.), а также </w:t>
      </w:r>
      <w:r w:rsidRPr="004D6C77">
        <w:rPr>
          <w:bCs/>
        </w:rPr>
        <w:t>в формате PDF c подписями исполнителей,</w:t>
      </w:r>
      <w:r w:rsidRPr="004D6C77">
        <w:t xml:space="preserve"> в форматах  «</w:t>
      </w:r>
      <w:r w:rsidRPr="004D6C77">
        <w:rPr>
          <w:lang w:val="en-US"/>
        </w:rPr>
        <w:t>Microsoft</w:t>
      </w:r>
      <w:r w:rsidRPr="004D6C77">
        <w:t xml:space="preserve"> </w:t>
      </w:r>
      <w:r w:rsidRPr="004D6C77">
        <w:rPr>
          <w:lang w:val="en-US"/>
        </w:rPr>
        <w:t>Word</w:t>
      </w:r>
      <w:r w:rsidRPr="004D6C77">
        <w:t>» и «</w:t>
      </w:r>
      <w:r w:rsidRPr="004D6C77">
        <w:rPr>
          <w:lang w:val="en-US"/>
        </w:rPr>
        <w:t>Microsoft</w:t>
      </w:r>
      <w:r w:rsidRPr="004D6C77">
        <w:t xml:space="preserve"> </w:t>
      </w:r>
      <w:r w:rsidRPr="004D6C77">
        <w:rPr>
          <w:lang w:val="en-US"/>
        </w:rPr>
        <w:t>Excel</w:t>
      </w:r>
      <w:r w:rsidRPr="004D6C77">
        <w:t>»</w:t>
      </w:r>
      <w:r w:rsidRPr="004D6C77">
        <w:rPr>
          <w:bCs/>
        </w:rPr>
        <w:t xml:space="preserve"> в составе и комплектности, предусмотренных в Задании на проектирование, статье 48 Градостроительного кодекса РФ, </w:t>
      </w:r>
      <w:r>
        <w:rPr>
          <w:bCs/>
        </w:rPr>
        <w:t xml:space="preserve">а также </w:t>
      </w:r>
      <w:r w:rsidRPr="00832C2B">
        <w:rPr>
          <w:bCs/>
        </w:rPr>
        <w:t>Комплекс</w:t>
      </w:r>
      <w:r>
        <w:rPr>
          <w:bCs/>
        </w:rPr>
        <w:t>е</w:t>
      </w:r>
      <w:r w:rsidRPr="00832C2B">
        <w:rPr>
          <w:bCs/>
        </w:rPr>
        <w:t xml:space="preserve"> стандартов на автоматизированные системы, Единой систем</w:t>
      </w:r>
      <w:r>
        <w:rPr>
          <w:bCs/>
        </w:rPr>
        <w:t>е</w:t>
      </w:r>
      <w:r w:rsidRPr="00832C2B">
        <w:rPr>
          <w:bCs/>
        </w:rPr>
        <w:t xml:space="preserve"> программной документации (ЕСПД)</w:t>
      </w:r>
      <w:r>
        <w:rPr>
          <w:bCs/>
        </w:rPr>
        <w:t xml:space="preserve"> и</w:t>
      </w:r>
      <w:r w:rsidRPr="00832C2B">
        <w:rPr>
          <w:bCs/>
        </w:rPr>
        <w:t xml:space="preserve"> Единой систем</w:t>
      </w:r>
      <w:r>
        <w:rPr>
          <w:bCs/>
        </w:rPr>
        <w:t>е</w:t>
      </w:r>
      <w:r w:rsidRPr="00832C2B">
        <w:rPr>
          <w:bCs/>
        </w:rPr>
        <w:t xml:space="preserve"> конст</w:t>
      </w:r>
      <w:r>
        <w:rPr>
          <w:bCs/>
        </w:rPr>
        <w:t>рукторской документации (ЕСКД);</w:t>
      </w:r>
    </w:p>
    <w:p w:rsidR="006612CC" w:rsidRPr="001C5FC6" w:rsidRDefault="006612CC" w:rsidP="00A3669E">
      <w:pPr>
        <w:pStyle w:val="ac"/>
        <w:numPr>
          <w:ilvl w:val="0"/>
          <w:numId w:val="40"/>
        </w:numPr>
        <w:tabs>
          <w:tab w:val="left" w:pos="993"/>
          <w:tab w:val="left" w:pos="1560"/>
        </w:tabs>
        <w:jc w:val="both"/>
        <w:rPr>
          <w:bCs/>
        </w:rPr>
      </w:pPr>
      <w:r w:rsidRPr="004D6C77">
        <w:rPr>
          <w:bCs/>
        </w:rPr>
        <w:t xml:space="preserve">оригиналы согласований и заключений, полученных в отношении </w:t>
      </w:r>
      <w:r>
        <w:t>Проектной</w:t>
      </w:r>
      <w:r w:rsidRPr="004D6C77">
        <w:rPr>
          <w:bCs/>
        </w:rPr>
        <w:t xml:space="preserve"> документации</w:t>
      </w:r>
      <w:r>
        <w:rPr>
          <w:bCs/>
        </w:rPr>
        <w:t xml:space="preserve"> </w:t>
      </w:r>
      <w:r w:rsidR="00A3669E" w:rsidRPr="00A3669E">
        <w:rPr>
          <w:bCs/>
        </w:rPr>
        <w:t xml:space="preserve">стадии «Технорабочий проект» </w:t>
      </w:r>
      <w:r>
        <w:rPr>
          <w:bCs/>
        </w:rPr>
        <w:t>(при наличии)</w:t>
      </w:r>
      <w:r w:rsidRPr="004D6C77">
        <w:rPr>
          <w:bCs/>
        </w:rPr>
        <w:t>;</w:t>
      </w:r>
    </w:p>
    <w:p w:rsidR="006612CC" w:rsidRPr="004D6C77" w:rsidRDefault="006612CC" w:rsidP="00A3669E">
      <w:pPr>
        <w:pStyle w:val="ac"/>
        <w:numPr>
          <w:ilvl w:val="0"/>
          <w:numId w:val="40"/>
        </w:numPr>
        <w:tabs>
          <w:tab w:val="left" w:pos="993"/>
          <w:tab w:val="left" w:pos="1560"/>
        </w:tabs>
        <w:jc w:val="both"/>
        <w:rPr>
          <w:bCs/>
        </w:rPr>
      </w:pPr>
      <w:r w:rsidRPr="004D6C77">
        <w:rPr>
          <w:bCs/>
        </w:rPr>
        <w:t xml:space="preserve">опись </w:t>
      </w:r>
      <w:r w:rsidR="00A3669E">
        <w:t>п</w:t>
      </w:r>
      <w:r>
        <w:t>роектной</w:t>
      </w:r>
      <w:r w:rsidRPr="004D6C77" w:rsidDel="00BA4A6A">
        <w:rPr>
          <w:bCs/>
        </w:rPr>
        <w:t xml:space="preserve"> </w:t>
      </w:r>
      <w:r w:rsidRPr="004D6C77">
        <w:rPr>
          <w:bCs/>
        </w:rPr>
        <w:t xml:space="preserve">документации </w:t>
      </w:r>
      <w:r w:rsidR="00A3669E" w:rsidRPr="00A3669E">
        <w:rPr>
          <w:bCs/>
        </w:rPr>
        <w:t xml:space="preserve">стадии «Технорабочий проект» </w:t>
      </w:r>
      <w:r w:rsidRPr="004D6C77">
        <w:rPr>
          <w:bCs/>
        </w:rPr>
        <w:t xml:space="preserve">в 2 (двух) экземплярах на бумажном носителе, подписанную со стороны Подрядчика. В Описи Подрядчик указывает: число, месяц, год, наименование передаваемых разделов документации, количество экземпляров. Опись заверяется подписью Представителя Подрядчика. </w:t>
      </w:r>
    </w:p>
    <w:p w:rsidR="006612CC" w:rsidRPr="004D6C77" w:rsidRDefault="006612CC" w:rsidP="00A3669E">
      <w:pPr>
        <w:pStyle w:val="ac"/>
        <w:numPr>
          <w:ilvl w:val="1"/>
          <w:numId w:val="38"/>
        </w:numPr>
        <w:tabs>
          <w:tab w:val="left" w:pos="993"/>
        </w:tabs>
        <w:spacing w:before="120"/>
        <w:jc w:val="both"/>
        <w:rPr>
          <w:bCs/>
        </w:rPr>
      </w:pPr>
      <w:r w:rsidRPr="004D6C77">
        <w:rPr>
          <w:bCs/>
        </w:rPr>
        <w:t xml:space="preserve">Заказчик проверяет комплектность принимаемой им </w:t>
      </w:r>
      <w:r w:rsidR="00A3669E">
        <w:t>п</w:t>
      </w:r>
      <w:r>
        <w:t>роектной</w:t>
      </w:r>
      <w:r w:rsidRPr="004D6C77" w:rsidDel="00BA4A6A">
        <w:rPr>
          <w:bCs/>
        </w:rPr>
        <w:t xml:space="preserve"> </w:t>
      </w:r>
      <w:r w:rsidRPr="004D6C77">
        <w:rPr>
          <w:bCs/>
        </w:rPr>
        <w:t xml:space="preserve">документации </w:t>
      </w:r>
      <w:r w:rsidR="00A3669E" w:rsidRPr="00A3669E">
        <w:rPr>
          <w:bCs/>
        </w:rPr>
        <w:t xml:space="preserve">стадии «Технорабочий проект» </w:t>
      </w:r>
      <w:r w:rsidRPr="004D6C77">
        <w:rPr>
          <w:bCs/>
        </w:rPr>
        <w:t xml:space="preserve">по Описи. Заказчик обязан в течение 5 (пяти) рабочих дней со дня получения </w:t>
      </w:r>
      <w:r w:rsidR="00A3669E">
        <w:t>п</w:t>
      </w:r>
      <w:r>
        <w:t>роектной</w:t>
      </w:r>
      <w:r w:rsidRPr="004D6C77" w:rsidDel="00BA4A6A">
        <w:rPr>
          <w:bCs/>
        </w:rPr>
        <w:t xml:space="preserve"> </w:t>
      </w:r>
      <w:r w:rsidRPr="004D6C77">
        <w:rPr>
          <w:bCs/>
        </w:rPr>
        <w:t>документации</w:t>
      </w:r>
      <w:r w:rsidR="00A3669E" w:rsidRPr="00A3669E">
        <w:t xml:space="preserve"> </w:t>
      </w:r>
      <w:r w:rsidR="00A3669E" w:rsidRPr="00A3669E">
        <w:rPr>
          <w:bCs/>
        </w:rPr>
        <w:t>стадии «Технорабочий проект»</w:t>
      </w:r>
      <w:r w:rsidRPr="004D6C77">
        <w:rPr>
          <w:bCs/>
        </w:rPr>
        <w:t xml:space="preserve">, подписать со своей стороны Опись либо направить Подрядчику в письменном виде свои замечания. Опись подписывается </w:t>
      </w:r>
      <w:r w:rsidR="009A365B">
        <w:rPr>
          <w:bCs/>
        </w:rPr>
        <w:t>п</w:t>
      </w:r>
      <w:r w:rsidRPr="004D6C77">
        <w:rPr>
          <w:bCs/>
        </w:rPr>
        <w:t xml:space="preserve">редставителем Заказчика с проставлением печати (или штампа) с указанием даты получения </w:t>
      </w:r>
      <w:r w:rsidR="00A3669E">
        <w:t>п</w:t>
      </w:r>
      <w:r>
        <w:t>роектной</w:t>
      </w:r>
      <w:r w:rsidRPr="004D6C77" w:rsidDel="00BA4A6A">
        <w:rPr>
          <w:bCs/>
        </w:rPr>
        <w:t xml:space="preserve"> </w:t>
      </w:r>
      <w:r w:rsidRPr="004D6C77">
        <w:rPr>
          <w:bCs/>
        </w:rPr>
        <w:t>документации</w:t>
      </w:r>
      <w:r w:rsidR="00A3669E" w:rsidRPr="00A3669E">
        <w:t xml:space="preserve"> </w:t>
      </w:r>
      <w:r w:rsidR="00A3669E" w:rsidRPr="00A3669E">
        <w:rPr>
          <w:bCs/>
        </w:rPr>
        <w:t>стадии «Технорабочий проект»</w:t>
      </w:r>
      <w:r w:rsidRPr="004D6C77">
        <w:rPr>
          <w:bCs/>
        </w:rPr>
        <w:t>.</w:t>
      </w:r>
    </w:p>
    <w:p w:rsidR="006612CC" w:rsidRPr="004D6C77" w:rsidRDefault="006612CC" w:rsidP="00A3669E">
      <w:pPr>
        <w:pStyle w:val="ac"/>
        <w:numPr>
          <w:ilvl w:val="1"/>
          <w:numId w:val="38"/>
        </w:numPr>
        <w:tabs>
          <w:tab w:val="left" w:pos="993"/>
        </w:tabs>
        <w:spacing w:before="120"/>
        <w:jc w:val="both"/>
        <w:rPr>
          <w:bCs/>
        </w:rPr>
      </w:pPr>
      <w:r w:rsidRPr="004D6C77">
        <w:rPr>
          <w:bCs/>
        </w:rPr>
        <w:t xml:space="preserve"> Дата подписания Описи Заказчиком является датой получения Заказчиком </w:t>
      </w:r>
      <w:r w:rsidR="00A3669E">
        <w:t>п</w:t>
      </w:r>
      <w:r>
        <w:t>роектной</w:t>
      </w:r>
      <w:r w:rsidRPr="004D6C77" w:rsidDel="00BA4A6A">
        <w:rPr>
          <w:bCs/>
        </w:rPr>
        <w:t xml:space="preserve"> </w:t>
      </w:r>
      <w:r w:rsidRPr="004D6C77">
        <w:rPr>
          <w:bCs/>
        </w:rPr>
        <w:t>документации</w:t>
      </w:r>
      <w:r w:rsidR="00A3669E">
        <w:rPr>
          <w:bCs/>
        </w:rPr>
        <w:t xml:space="preserve"> </w:t>
      </w:r>
      <w:r w:rsidR="00A3669E" w:rsidRPr="00A3669E">
        <w:rPr>
          <w:bCs/>
        </w:rPr>
        <w:t>стадии «Технорабочий проект»</w:t>
      </w:r>
      <w:r w:rsidRPr="004D6C77">
        <w:rPr>
          <w:bCs/>
        </w:rPr>
        <w:t>.</w:t>
      </w:r>
    </w:p>
    <w:p w:rsidR="006612CC" w:rsidRPr="004D6C77" w:rsidRDefault="006612CC" w:rsidP="00A3669E">
      <w:pPr>
        <w:pStyle w:val="ac"/>
        <w:numPr>
          <w:ilvl w:val="1"/>
          <w:numId w:val="38"/>
        </w:numPr>
        <w:tabs>
          <w:tab w:val="left" w:pos="993"/>
        </w:tabs>
        <w:spacing w:before="120"/>
        <w:jc w:val="both"/>
        <w:rPr>
          <w:bCs/>
        </w:rPr>
      </w:pPr>
      <w:r>
        <w:rPr>
          <w:bCs/>
        </w:rPr>
        <w:t>П</w:t>
      </w:r>
      <w:r w:rsidRPr="004D6C77">
        <w:rPr>
          <w:bCs/>
        </w:rPr>
        <w:t xml:space="preserve">ри передаче Заказчику </w:t>
      </w:r>
      <w:r w:rsidR="00A3669E">
        <w:t>п</w:t>
      </w:r>
      <w:r>
        <w:t>роектной</w:t>
      </w:r>
      <w:r w:rsidRPr="004D6C77" w:rsidDel="00BA4A6A">
        <w:rPr>
          <w:bCs/>
        </w:rPr>
        <w:t xml:space="preserve"> </w:t>
      </w:r>
      <w:r w:rsidR="009A365B">
        <w:rPr>
          <w:bCs/>
        </w:rPr>
        <w:t>д</w:t>
      </w:r>
      <w:r w:rsidRPr="004D6C77">
        <w:rPr>
          <w:bCs/>
        </w:rPr>
        <w:t>окументации</w:t>
      </w:r>
      <w:r w:rsidR="00A3669E" w:rsidRPr="00A3669E">
        <w:t xml:space="preserve"> </w:t>
      </w:r>
      <w:r w:rsidR="00A3669E" w:rsidRPr="00A3669E">
        <w:rPr>
          <w:bCs/>
        </w:rPr>
        <w:t xml:space="preserve">стадии «Технорабочий проект» </w:t>
      </w:r>
      <w:r w:rsidRPr="004D6C77">
        <w:rPr>
          <w:bCs/>
        </w:rPr>
        <w:t xml:space="preserve"> Подрядчик</w:t>
      </w:r>
      <w:r>
        <w:rPr>
          <w:bCs/>
        </w:rPr>
        <w:t xml:space="preserve"> </w:t>
      </w:r>
      <w:r w:rsidRPr="004D6C77">
        <w:rPr>
          <w:bCs/>
        </w:rPr>
        <w:t>подтверждает</w:t>
      </w:r>
      <w:r>
        <w:rPr>
          <w:bCs/>
        </w:rPr>
        <w:t xml:space="preserve"> </w:t>
      </w:r>
      <w:r w:rsidRPr="004D6C77">
        <w:rPr>
          <w:bCs/>
        </w:rPr>
        <w:t>внесением записи в передаваемую документацию</w:t>
      </w:r>
      <w:r>
        <w:rPr>
          <w:bCs/>
        </w:rPr>
        <w:t>,</w:t>
      </w:r>
      <w:r w:rsidRPr="004D6C77">
        <w:rPr>
          <w:bCs/>
        </w:rPr>
        <w:t xml:space="preserve"> </w:t>
      </w:r>
      <w:r>
        <w:rPr>
          <w:bCs/>
        </w:rPr>
        <w:t xml:space="preserve">её </w:t>
      </w:r>
      <w:r w:rsidRPr="004D6C77">
        <w:rPr>
          <w:bCs/>
        </w:rPr>
        <w:t>соответствие</w:t>
      </w:r>
      <w:r>
        <w:rPr>
          <w:bCs/>
        </w:rPr>
        <w:t>,</w:t>
      </w:r>
      <w:r w:rsidRPr="004D6C77">
        <w:rPr>
          <w:bCs/>
        </w:rPr>
        <w:t xml:space="preserve"> следующему: </w:t>
      </w:r>
    </w:p>
    <w:p w:rsidR="006612CC" w:rsidRPr="004D6C77" w:rsidRDefault="006612CC" w:rsidP="006612CC">
      <w:pPr>
        <w:pStyle w:val="ac"/>
        <w:numPr>
          <w:ilvl w:val="0"/>
          <w:numId w:val="40"/>
        </w:numPr>
        <w:tabs>
          <w:tab w:val="left" w:pos="993"/>
          <w:tab w:val="left" w:pos="1560"/>
        </w:tabs>
        <w:ind w:left="0" w:firstLine="709"/>
        <w:jc w:val="both"/>
        <w:rPr>
          <w:bCs/>
        </w:rPr>
      </w:pPr>
      <w:r w:rsidRPr="004D6C77">
        <w:rPr>
          <w:bCs/>
        </w:rPr>
        <w:t>условиям настоящего Договора;</w:t>
      </w:r>
    </w:p>
    <w:p w:rsidR="006612CC" w:rsidRPr="004D6C77" w:rsidRDefault="006612CC" w:rsidP="006612CC">
      <w:pPr>
        <w:pStyle w:val="ac"/>
        <w:numPr>
          <w:ilvl w:val="0"/>
          <w:numId w:val="40"/>
        </w:numPr>
        <w:tabs>
          <w:tab w:val="left" w:pos="993"/>
          <w:tab w:val="left" w:pos="1560"/>
        </w:tabs>
        <w:ind w:left="0" w:firstLine="709"/>
        <w:jc w:val="both"/>
        <w:rPr>
          <w:bCs/>
        </w:rPr>
      </w:pPr>
      <w:r w:rsidRPr="004D6C77">
        <w:rPr>
          <w:bCs/>
        </w:rPr>
        <w:t>Заданию на проектирование;</w:t>
      </w:r>
    </w:p>
    <w:p w:rsidR="006612CC" w:rsidRPr="004D6C77" w:rsidRDefault="006612CC" w:rsidP="006612CC">
      <w:pPr>
        <w:pStyle w:val="ac"/>
        <w:numPr>
          <w:ilvl w:val="0"/>
          <w:numId w:val="40"/>
        </w:numPr>
        <w:tabs>
          <w:tab w:val="left" w:pos="993"/>
          <w:tab w:val="left" w:pos="1560"/>
        </w:tabs>
        <w:ind w:left="0" w:firstLine="709"/>
        <w:jc w:val="both"/>
        <w:rPr>
          <w:bCs/>
        </w:rPr>
      </w:pPr>
      <w:r w:rsidRPr="004D6C77">
        <w:rPr>
          <w:bCs/>
        </w:rPr>
        <w:t>Исходным данным;</w:t>
      </w:r>
    </w:p>
    <w:p w:rsidR="006612CC" w:rsidRPr="004D6C77" w:rsidRDefault="006612CC" w:rsidP="006612CC">
      <w:pPr>
        <w:pStyle w:val="ac"/>
        <w:numPr>
          <w:ilvl w:val="0"/>
          <w:numId w:val="40"/>
        </w:numPr>
        <w:tabs>
          <w:tab w:val="left" w:pos="993"/>
          <w:tab w:val="left" w:pos="1560"/>
        </w:tabs>
        <w:ind w:left="0" w:firstLine="709"/>
        <w:jc w:val="both"/>
        <w:rPr>
          <w:bCs/>
        </w:rPr>
      </w:pPr>
      <w:r w:rsidRPr="004D6C77">
        <w:rPr>
          <w:bCs/>
        </w:rPr>
        <w:t>договоренностям Сторон, указанным в протоколах совещаний по Проекту;</w:t>
      </w:r>
    </w:p>
    <w:p w:rsidR="006612CC" w:rsidRPr="004D6C77" w:rsidRDefault="006612CC" w:rsidP="006612CC">
      <w:pPr>
        <w:pStyle w:val="ac"/>
        <w:numPr>
          <w:ilvl w:val="0"/>
          <w:numId w:val="40"/>
        </w:numPr>
        <w:tabs>
          <w:tab w:val="left" w:pos="993"/>
          <w:tab w:val="left" w:pos="1560"/>
        </w:tabs>
        <w:ind w:left="0" w:firstLine="709"/>
        <w:jc w:val="both"/>
        <w:rPr>
          <w:bCs/>
        </w:rPr>
      </w:pPr>
      <w:r w:rsidRPr="004D6C77">
        <w:rPr>
          <w:bCs/>
        </w:rPr>
        <w:t>Законодательству РФ, в том числе положениям Федерального закона от 28 сентября 2010</w:t>
      </w:r>
      <w:r>
        <w:rPr>
          <w:bCs/>
        </w:rPr>
        <w:t> </w:t>
      </w:r>
      <w:r w:rsidRPr="004D6C77">
        <w:rPr>
          <w:bCs/>
        </w:rPr>
        <w:t>г.  N</w:t>
      </w:r>
      <w:r w:rsidR="0005570B">
        <w:rPr>
          <w:bCs/>
        </w:rPr>
        <w:t xml:space="preserve"> </w:t>
      </w:r>
      <w:r w:rsidRPr="004D6C77">
        <w:rPr>
          <w:bCs/>
        </w:rPr>
        <w:t xml:space="preserve">244-ФЗ «Об инновационном центре «Сколково»; </w:t>
      </w:r>
    </w:p>
    <w:p w:rsidR="006612CC" w:rsidRPr="004D6C77" w:rsidRDefault="006612CC" w:rsidP="006612CC">
      <w:pPr>
        <w:pStyle w:val="ac"/>
        <w:numPr>
          <w:ilvl w:val="0"/>
          <w:numId w:val="40"/>
        </w:numPr>
        <w:tabs>
          <w:tab w:val="left" w:pos="993"/>
          <w:tab w:val="left" w:pos="1560"/>
        </w:tabs>
        <w:ind w:left="0" w:firstLine="709"/>
        <w:jc w:val="both"/>
        <w:rPr>
          <w:bCs/>
        </w:rPr>
      </w:pPr>
      <w:r w:rsidRPr="004D6C77">
        <w:rPr>
          <w:bCs/>
        </w:rPr>
        <w:t>действующим проектным и строительным нормам и правилам, применяемым на территории РФ и инновационного Центра «Сколково».</w:t>
      </w:r>
    </w:p>
    <w:p w:rsidR="006612CC" w:rsidRPr="004D6C77" w:rsidRDefault="006612CC" w:rsidP="0020791C">
      <w:pPr>
        <w:pStyle w:val="ac"/>
        <w:numPr>
          <w:ilvl w:val="1"/>
          <w:numId w:val="38"/>
        </w:numPr>
        <w:tabs>
          <w:tab w:val="left" w:pos="993"/>
        </w:tabs>
        <w:spacing w:before="120"/>
        <w:jc w:val="both"/>
        <w:rPr>
          <w:bCs/>
        </w:rPr>
      </w:pPr>
      <w:r w:rsidRPr="004D6C77">
        <w:rPr>
          <w:bCs/>
        </w:rPr>
        <w:t xml:space="preserve">Не позднее 10 (десяти) рабочих дней после получения Заказчиком от Подрядчика </w:t>
      </w:r>
      <w:r w:rsidR="0020791C">
        <w:t>п</w:t>
      </w:r>
      <w:r>
        <w:t>роектной</w:t>
      </w:r>
      <w:r w:rsidRPr="004D6C77" w:rsidDel="00BA4A6A">
        <w:rPr>
          <w:bCs/>
        </w:rPr>
        <w:t xml:space="preserve"> </w:t>
      </w:r>
      <w:r w:rsidRPr="004D6C77">
        <w:rPr>
          <w:bCs/>
        </w:rPr>
        <w:t>документации</w:t>
      </w:r>
      <w:r w:rsidR="0020791C" w:rsidRPr="0020791C">
        <w:t xml:space="preserve"> </w:t>
      </w:r>
      <w:r w:rsidR="0020791C" w:rsidRPr="0020791C">
        <w:rPr>
          <w:bCs/>
        </w:rPr>
        <w:t>стадии «Технорабочий проект»</w:t>
      </w:r>
      <w:r w:rsidR="00382A8D">
        <w:rPr>
          <w:bCs/>
        </w:rPr>
        <w:t xml:space="preserve">, </w:t>
      </w:r>
      <w:r w:rsidR="00437942">
        <w:rPr>
          <w:bCs/>
        </w:rPr>
        <w:t>в отношении которой получено положительное заключение экспертизы</w:t>
      </w:r>
      <w:r w:rsidR="00382A8D">
        <w:rPr>
          <w:bCs/>
        </w:rPr>
        <w:t xml:space="preserve">, </w:t>
      </w:r>
      <w:r w:rsidR="0020791C" w:rsidRPr="0020791C">
        <w:rPr>
          <w:bCs/>
        </w:rPr>
        <w:t xml:space="preserve"> </w:t>
      </w:r>
      <w:r w:rsidRPr="004D6C77">
        <w:rPr>
          <w:bCs/>
        </w:rPr>
        <w:t xml:space="preserve"> Заказчик проверяет </w:t>
      </w:r>
      <w:r>
        <w:t>полученную</w:t>
      </w:r>
      <w:r w:rsidRPr="004D6C77" w:rsidDel="00BA4A6A">
        <w:rPr>
          <w:bCs/>
        </w:rPr>
        <w:t xml:space="preserve"> </w:t>
      </w:r>
      <w:r w:rsidRPr="004D6C77">
        <w:rPr>
          <w:bCs/>
        </w:rPr>
        <w:t xml:space="preserve">документацию, согласовывает ее путем подписания акта о приемке выполненных работ, согласно Приложению № </w:t>
      </w:r>
      <w:r>
        <w:rPr>
          <w:bCs/>
        </w:rPr>
        <w:t>4</w:t>
      </w:r>
      <w:r w:rsidRPr="004D6C77">
        <w:rPr>
          <w:bCs/>
        </w:rPr>
        <w:t xml:space="preserve"> к настоящему Договору, либо представляет свои замечания. </w:t>
      </w:r>
    </w:p>
    <w:p w:rsidR="006612CC" w:rsidRDefault="006612CC" w:rsidP="0020791C">
      <w:pPr>
        <w:pStyle w:val="ac"/>
        <w:numPr>
          <w:ilvl w:val="1"/>
          <w:numId w:val="38"/>
        </w:numPr>
        <w:tabs>
          <w:tab w:val="left" w:pos="993"/>
        </w:tabs>
        <w:spacing w:before="120"/>
        <w:jc w:val="both"/>
        <w:rPr>
          <w:bCs/>
        </w:rPr>
      </w:pPr>
      <w:r w:rsidRPr="004D6C77">
        <w:rPr>
          <w:bCs/>
        </w:rPr>
        <w:t xml:space="preserve">В случае отсутствия замечаний со стороны Заказчика, Подрядчик обязан предоставить Заказчику 4 (четыре) дополнительных экземпляра </w:t>
      </w:r>
      <w:r w:rsidR="0020791C">
        <w:t>п</w:t>
      </w:r>
      <w:r>
        <w:t>роектной</w:t>
      </w:r>
      <w:r w:rsidRPr="004D6C77" w:rsidDel="00BA4A6A">
        <w:rPr>
          <w:bCs/>
        </w:rPr>
        <w:t xml:space="preserve"> </w:t>
      </w:r>
      <w:r w:rsidRPr="004D6C77">
        <w:rPr>
          <w:bCs/>
        </w:rPr>
        <w:t>документации</w:t>
      </w:r>
      <w:r w:rsidR="0020791C" w:rsidRPr="0020791C">
        <w:t xml:space="preserve"> </w:t>
      </w:r>
      <w:r w:rsidR="0020791C" w:rsidRPr="0020791C">
        <w:rPr>
          <w:bCs/>
        </w:rPr>
        <w:t>стадии «Технорабочий проект»</w:t>
      </w:r>
      <w:r w:rsidRPr="004D6C77">
        <w:rPr>
          <w:bCs/>
        </w:rPr>
        <w:t>.</w:t>
      </w:r>
    </w:p>
    <w:p w:rsidR="006612CC" w:rsidRPr="004D6C77" w:rsidRDefault="006612CC" w:rsidP="0020791C">
      <w:pPr>
        <w:pStyle w:val="ac"/>
        <w:numPr>
          <w:ilvl w:val="1"/>
          <w:numId w:val="38"/>
        </w:numPr>
        <w:tabs>
          <w:tab w:val="left" w:pos="993"/>
        </w:tabs>
        <w:spacing w:before="120"/>
        <w:jc w:val="both"/>
        <w:rPr>
          <w:bCs/>
        </w:rPr>
      </w:pPr>
      <w:r w:rsidRPr="004D6C77">
        <w:rPr>
          <w:bCs/>
        </w:rPr>
        <w:t xml:space="preserve">В случае наличия замечаний Заказчик передает Подрядчику в письменной форме мотивированный отказ в согласовании указанной </w:t>
      </w:r>
      <w:r w:rsidR="0020791C">
        <w:t>п</w:t>
      </w:r>
      <w:r>
        <w:t>роектной</w:t>
      </w:r>
      <w:r w:rsidRPr="004D6C77" w:rsidDel="00BA4A6A">
        <w:rPr>
          <w:bCs/>
        </w:rPr>
        <w:t xml:space="preserve"> </w:t>
      </w:r>
      <w:r w:rsidRPr="004D6C77">
        <w:rPr>
          <w:bCs/>
        </w:rPr>
        <w:t>документации</w:t>
      </w:r>
      <w:r w:rsidR="0020791C">
        <w:rPr>
          <w:bCs/>
        </w:rPr>
        <w:t xml:space="preserve"> </w:t>
      </w:r>
      <w:r w:rsidR="0020791C" w:rsidRPr="0020791C">
        <w:rPr>
          <w:bCs/>
        </w:rPr>
        <w:t>стадии «Технорабочий проект»</w:t>
      </w:r>
      <w:r w:rsidRPr="004D6C77">
        <w:rPr>
          <w:bCs/>
        </w:rPr>
        <w:t xml:space="preserve">. Подрядчик обязуется в течение 5 (пяти) рабочих дней с момента получения замечаний Заказчика устранить недостатки  </w:t>
      </w:r>
      <w:r w:rsidR="0020791C">
        <w:t>п</w:t>
      </w:r>
      <w:r>
        <w:t>роектной</w:t>
      </w:r>
      <w:r w:rsidRPr="004D6C77" w:rsidDel="00BA4A6A">
        <w:rPr>
          <w:bCs/>
        </w:rPr>
        <w:t xml:space="preserve"> </w:t>
      </w:r>
      <w:r w:rsidRPr="004D6C77">
        <w:rPr>
          <w:bCs/>
        </w:rPr>
        <w:t>документации</w:t>
      </w:r>
      <w:r w:rsidR="0020791C" w:rsidRPr="0020791C">
        <w:t xml:space="preserve"> </w:t>
      </w:r>
      <w:r w:rsidR="0020791C" w:rsidRPr="0020791C">
        <w:rPr>
          <w:bCs/>
        </w:rPr>
        <w:t xml:space="preserve">стадии «Технорабочий проект» </w:t>
      </w:r>
      <w:r w:rsidRPr="004D6C77">
        <w:rPr>
          <w:bCs/>
        </w:rPr>
        <w:t xml:space="preserve"> и повторно направить Заказчику в вышеуказанном порядке.</w:t>
      </w:r>
    </w:p>
    <w:p w:rsidR="006612CC" w:rsidRPr="004D6C77" w:rsidRDefault="006612CC" w:rsidP="0020791C">
      <w:pPr>
        <w:pStyle w:val="ac"/>
        <w:numPr>
          <w:ilvl w:val="1"/>
          <w:numId w:val="38"/>
        </w:numPr>
        <w:tabs>
          <w:tab w:val="left" w:pos="993"/>
        </w:tabs>
        <w:jc w:val="both"/>
        <w:rPr>
          <w:bCs/>
        </w:rPr>
      </w:pPr>
      <w:r w:rsidRPr="004D6C77">
        <w:rPr>
          <w:bCs/>
        </w:rPr>
        <w:t>По</w:t>
      </w:r>
      <w:r w:rsidR="00360936">
        <w:rPr>
          <w:bCs/>
        </w:rPr>
        <w:t>сле</w:t>
      </w:r>
      <w:r w:rsidRPr="004D6C77">
        <w:rPr>
          <w:bCs/>
        </w:rPr>
        <w:t xml:space="preserve"> утверждени</w:t>
      </w:r>
      <w:r w:rsidR="00360936">
        <w:rPr>
          <w:bCs/>
        </w:rPr>
        <w:t>я</w:t>
      </w:r>
      <w:r w:rsidRPr="004D6C77">
        <w:rPr>
          <w:bCs/>
        </w:rPr>
        <w:t xml:space="preserve"> Заказчиком полного комплекта </w:t>
      </w:r>
      <w:r w:rsidR="0020791C">
        <w:t>п</w:t>
      </w:r>
      <w:r>
        <w:t>роектной</w:t>
      </w:r>
      <w:r w:rsidRPr="004D6C77" w:rsidDel="00BA4A6A">
        <w:rPr>
          <w:bCs/>
        </w:rPr>
        <w:t xml:space="preserve"> </w:t>
      </w:r>
      <w:r w:rsidRPr="004D6C77">
        <w:rPr>
          <w:bCs/>
        </w:rPr>
        <w:t>документации</w:t>
      </w:r>
      <w:r w:rsidR="0020791C" w:rsidRPr="0020791C">
        <w:t xml:space="preserve"> </w:t>
      </w:r>
      <w:r w:rsidR="0020791C" w:rsidRPr="0020791C">
        <w:rPr>
          <w:bCs/>
        </w:rPr>
        <w:t>стадии «Технорабочий проект»</w:t>
      </w:r>
      <w:r w:rsidR="00437942">
        <w:rPr>
          <w:bCs/>
        </w:rPr>
        <w:t>, в отношении которой получено положительное заключение экспертизы</w:t>
      </w:r>
      <w:r w:rsidRPr="004D6C77">
        <w:rPr>
          <w:bCs/>
        </w:rPr>
        <w:t>, Заказчик подписывает акт о приемке выполненных работ, согласно Приложени</w:t>
      </w:r>
      <w:r w:rsidR="001A5F50">
        <w:rPr>
          <w:bCs/>
        </w:rPr>
        <w:t>я</w:t>
      </w:r>
      <w:r w:rsidRPr="004D6C77">
        <w:rPr>
          <w:bCs/>
        </w:rPr>
        <w:t xml:space="preserve"> № </w:t>
      </w:r>
      <w:r>
        <w:rPr>
          <w:bCs/>
        </w:rPr>
        <w:t>5</w:t>
      </w:r>
      <w:r w:rsidRPr="004D6C77">
        <w:rPr>
          <w:bCs/>
        </w:rPr>
        <w:t xml:space="preserve"> к настоящему Договору.</w:t>
      </w:r>
    </w:p>
    <w:p w:rsidR="006612CC" w:rsidRPr="004D6C77" w:rsidRDefault="006612CC" w:rsidP="0020791C">
      <w:pPr>
        <w:pStyle w:val="ac"/>
        <w:numPr>
          <w:ilvl w:val="1"/>
          <w:numId w:val="38"/>
        </w:numPr>
        <w:tabs>
          <w:tab w:val="left" w:pos="993"/>
        </w:tabs>
        <w:jc w:val="both"/>
        <w:rPr>
          <w:bCs/>
        </w:rPr>
      </w:pPr>
      <w:r w:rsidRPr="004D6C77">
        <w:rPr>
          <w:bCs/>
        </w:rPr>
        <w:t>В случае</w:t>
      </w:r>
      <w:r>
        <w:rPr>
          <w:bCs/>
        </w:rPr>
        <w:t>,</w:t>
      </w:r>
      <w:r w:rsidRPr="004D6C77">
        <w:rPr>
          <w:bCs/>
        </w:rPr>
        <w:t xml:space="preserve"> если в ходе разработки </w:t>
      </w:r>
      <w:r w:rsidR="0020791C">
        <w:t>п</w:t>
      </w:r>
      <w:r>
        <w:t>роектной</w:t>
      </w:r>
      <w:r w:rsidRPr="004D6C77" w:rsidDel="00BA4A6A">
        <w:rPr>
          <w:bCs/>
        </w:rPr>
        <w:t xml:space="preserve"> </w:t>
      </w:r>
      <w:r w:rsidRPr="004D6C77">
        <w:rPr>
          <w:bCs/>
        </w:rPr>
        <w:t>документации</w:t>
      </w:r>
      <w:r w:rsidR="0020791C" w:rsidRPr="0020791C">
        <w:t xml:space="preserve"> </w:t>
      </w:r>
      <w:r w:rsidR="0020791C" w:rsidRPr="0020791C">
        <w:rPr>
          <w:bCs/>
        </w:rPr>
        <w:t xml:space="preserve">стадии «Технорабочий проект» </w:t>
      </w:r>
      <w:r w:rsidRPr="004D6C77">
        <w:rPr>
          <w:bCs/>
        </w:rPr>
        <w:t xml:space="preserve"> возникнет необходимость внесения и</w:t>
      </w:r>
      <w:r>
        <w:rPr>
          <w:bCs/>
        </w:rPr>
        <w:t>зменений в технические решения,</w:t>
      </w:r>
      <w:r w:rsidRPr="004D6C77">
        <w:rPr>
          <w:bCs/>
        </w:rPr>
        <w:t xml:space="preserve"> Подрядчик обязуется, по согласованию с Заказчиком </w:t>
      </w:r>
      <w:r w:rsidR="001A5F50">
        <w:rPr>
          <w:bCs/>
        </w:rPr>
        <w:t xml:space="preserve">внести </w:t>
      </w:r>
      <w:r w:rsidRPr="004D6C77">
        <w:rPr>
          <w:bCs/>
        </w:rPr>
        <w:t>все таки</w:t>
      </w:r>
      <w:r w:rsidR="001A5F50">
        <w:rPr>
          <w:bCs/>
        </w:rPr>
        <w:t>е</w:t>
      </w:r>
      <w:r w:rsidRPr="004D6C77">
        <w:rPr>
          <w:bCs/>
        </w:rPr>
        <w:t xml:space="preserve"> изменени</w:t>
      </w:r>
      <w:r w:rsidR="001A5F50">
        <w:rPr>
          <w:bCs/>
        </w:rPr>
        <w:t>я</w:t>
      </w:r>
      <w:r w:rsidRPr="004D6C77">
        <w:rPr>
          <w:bCs/>
        </w:rPr>
        <w:t xml:space="preserve">, подготовить и передать Заказчику 2 (два) дополнительных комплекта </w:t>
      </w:r>
      <w:r>
        <w:t>Проектной</w:t>
      </w:r>
      <w:r w:rsidDel="00BA4A6A">
        <w:rPr>
          <w:bCs/>
        </w:rPr>
        <w:t xml:space="preserve"> </w:t>
      </w:r>
      <w:r w:rsidRPr="004D6C77">
        <w:rPr>
          <w:bCs/>
        </w:rPr>
        <w:t>документации для представления в Экспертизу.</w:t>
      </w:r>
    </w:p>
    <w:p w:rsidR="006612CC" w:rsidRPr="004D6C77" w:rsidRDefault="006612CC" w:rsidP="006612CC">
      <w:pPr>
        <w:pStyle w:val="ac"/>
        <w:numPr>
          <w:ilvl w:val="1"/>
          <w:numId w:val="38"/>
        </w:numPr>
        <w:tabs>
          <w:tab w:val="left" w:pos="993"/>
        </w:tabs>
        <w:jc w:val="both"/>
        <w:rPr>
          <w:bCs/>
        </w:rPr>
      </w:pPr>
      <w:r w:rsidRPr="004D6C77">
        <w:rPr>
          <w:bCs/>
        </w:rPr>
        <w:t>Подрядчик обязуется  отвечать на вопросы согласующих инстанций, устранять замечания с предоставлением, при необходимости, дополнительной информации, вносить необходимые поправки и изменения с целью получения положительного заключения Экспертизы.</w:t>
      </w:r>
    </w:p>
    <w:p w:rsidR="006612CC" w:rsidRPr="004D6C77" w:rsidRDefault="006612CC" w:rsidP="0020791C">
      <w:pPr>
        <w:pStyle w:val="ac"/>
        <w:numPr>
          <w:ilvl w:val="1"/>
          <w:numId w:val="38"/>
        </w:numPr>
        <w:tabs>
          <w:tab w:val="left" w:pos="993"/>
        </w:tabs>
        <w:jc w:val="both"/>
        <w:rPr>
          <w:bCs/>
        </w:rPr>
      </w:pPr>
      <w:r w:rsidRPr="004D6C77">
        <w:rPr>
          <w:bCs/>
        </w:rPr>
        <w:t xml:space="preserve">Подрядчик самостоятельно согласовывает в согласующих инстанциях </w:t>
      </w:r>
      <w:r w:rsidR="0020791C">
        <w:t>п</w:t>
      </w:r>
      <w:r>
        <w:t>роектной</w:t>
      </w:r>
      <w:r w:rsidRPr="004D6C77" w:rsidDel="00BA4A6A">
        <w:rPr>
          <w:bCs/>
        </w:rPr>
        <w:t xml:space="preserve"> </w:t>
      </w:r>
      <w:r w:rsidRPr="004D6C77">
        <w:rPr>
          <w:bCs/>
        </w:rPr>
        <w:t>документацию</w:t>
      </w:r>
      <w:r w:rsidR="0020791C" w:rsidRPr="0020791C">
        <w:t xml:space="preserve"> </w:t>
      </w:r>
      <w:r w:rsidR="0020791C" w:rsidRPr="0020791C">
        <w:rPr>
          <w:bCs/>
        </w:rPr>
        <w:t>стадии «Технорабочий проект»</w:t>
      </w:r>
      <w:r>
        <w:rPr>
          <w:bCs/>
        </w:rPr>
        <w:t>.</w:t>
      </w:r>
      <w:r w:rsidRPr="004D6C77">
        <w:rPr>
          <w:bCs/>
        </w:rPr>
        <w:t xml:space="preserve"> В случае необходимости, с целью получения согласования Подрядчик получает у Заказчика соответствующую доверенность. </w:t>
      </w:r>
    </w:p>
    <w:p w:rsidR="006612CC" w:rsidRPr="004D6C77" w:rsidRDefault="006612CC" w:rsidP="00BF153A">
      <w:pPr>
        <w:pStyle w:val="ac"/>
        <w:numPr>
          <w:ilvl w:val="1"/>
          <w:numId w:val="38"/>
        </w:numPr>
        <w:tabs>
          <w:tab w:val="left" w:pos="993"/>
        </w:tabs>
        <w:jc w:val="both"/>
        <w:rPr>
          <w:bCs/>
        </w:rPr>
      </w:pPr>
      <w:r w:rsidRPr="004D6C77">
        <w:rPr>
          <w:bCs/>
        </w:rPr>
        <w:t xml:space="preserve">Подрядчик, при наличии у согласующих органов замечаний на предоставленную  </w:t>
      </w:r>
      <w:r w:rsidR="0020791C">
        <w:t>п</w:t>
      </w:r>
      <w:r>
        <w:t>роектную</w:t>
      </w:r>
      <w:r w:rsidRPr="004D6C77" w:rsidDel="00BA4A6A">
        <w:rPr>
          <w:bCs/>
        </w:rPr>
        <w:t xml:space="preserve"> </w:t>
      </w:r>
      <w:r w:rsidRPr="004D6C77">
        <w:rPr>
          <w:bCs/>
        </w:rPr>
        <w:t>документаци</w:t>
      </w:r>
      <w:r>
        <w:rPr>
          <w:bCs/>
        </w:rPr>
        <w:t>ю</w:t>
      </w:r>
      <w:r w:rsidR="0020791C" w:rsidRPr="0020791C">
        <w:t xml:space="preserve"> </w:t>
      </w:r>
      <w:r w:rsidR="0020791C" w:rsidRPr="0020791C">
        <w:rPr>
          <w:bCs/>
        </w:rPr>
        <w:t>стадии «Технорабочий проект»</w:t>
      </w:r>
      <w:r w:rsidRPr="004D6C77">
        <w:rPr>
          <w:bCs/>
        </w:rPr>
        <w:t xml:space="preserve">, в срок не позднее 10 (десяти) рабочих дней с даты получения от согласующих органов или от Заказчика соответствующих замечаний, вносит необходимые изменения и/или доработки в </w:t>
      </w:r>
      <w:r w:rsidR="0020791C">
        <w:t>п</w:t>
      </w:r>
      <w:r>
        <w:t>роектную</w:t>
      </w:r>
      <w:r w:rsidRPr="004D6C77" w:rsidDel="00BA4A6A">
        <w:rPr>
          <w:bCs/>
        </w:rPr>
        <w:t xml:space="preserve"> </w:t>
      </w:r>
      <w:r w:rsidRPr="004D6C77">
        <w:rPr>
          <w:bCs/>
        </w:rPr>
        <w:t xml:space="preserve">документацию </w:t>
      </w:r>
      <w:r w:rsidR="0020791C" w:rsidRPr="0020791C">
        <w:rPr>
          <w:bCs/>
        </w:rPr>
        <w:t xml:space="preserve">стадии «Технорабочий проект» </w:t>
      </w:r>
      <w:r w:rsidRPr="004D6C77">
        <w:rPr>
          <w:bCs/>
        </w:rPr>
        <w:t xml:space="preserve">и передает Заказчику в порядке, предусмотренном настоящим Договором. Заказчик вправе запросить у Подрядчика дополнительные экземпляры </w:t>
      </w:r>
      <w:r w:rsidR="00BF153A">
        <w:t>п</w:t>
      </w:r>
      <w:r>
        <w:t>роектной</w:t>
      </w:r>
      <w:r w:rsidRPr="004D6C77" w:rsidDel="00BA4A6A">
        <w:rPr>
          <w:bCs/>
        </w:rPr>
        <w:t xml:space="preserve"> </w:t>
      </w:r>
      <w:r w:rsidRPr="004D6C77">
        <w:rPr>
          <w:bCs/>
        </w:rPr>
        <w:t>документации</w:t>
      </w:r>
      <w:r w:rsidR="00BF153A" w:rsidRPr="00BF153A">
        <w:t xml:space="preserve"> </w:t>
      </w:r>
      <w:r w:rsidR="00BF153A" w:rsidRPr="00BF153A">
        <w:rPr>
          <w:bCs/>
        </w:rPr>
        <w:t xml:space="preserve">стадии «Технорабочий проект» </w:t>
      </w:r>
      <w:r w:rsidRPr="004D6C77">
        <w:rPr>
          <w:bCs/>
        </w:rPr>
        <w:t xml:space="preserve"> на бумажных и электронных носителях в количестве, необходимом и достаточном для ее передачи на согласование в согласующие органы.</w:t>
      </w:r>
    </w:p>
    <w:p w:rsidR="006612CC" w:rsidRPr="004D6C77" w:rsidRDefault="006612CC" w:rsidP="00BF153A">
      <w:pPr>
        <w:pStyle w:val="ac"/>
        <w:numPr>
          <w:ilvl w:val="1"/>
          <w:numId w:val="38"/>
        </w:numPr>
        <w:tabs>
          <w:tab w:val="left" w:pos="993"/>
        </w:tabs>
        <w:jc w:val="both"/>
        <w:rPr>
          <w:bCs/>
        </w:rPr>
      </w:pPr>
      <w:r w:rsidRPr="004D6C77">
        <w:rPr>
          <w:bCs/>
        </w:rPr>
        <w:t xml:space="preserve">Все действия, связанные с заменой откорректированной </w:t>
      </w:r>
      <w:r w:rsidR="00BF153A">
        <w:t>п</w:t>
      </w:r>
      <w:r>
        <w:t>роектной</w:t>
      </w:r>
      <w:r w:rsidRPr="004D6C77" w:rsidDel="00BA4A6A">
        <w:rPr>
          <w:bCs/>
        </w:rPr>
        <w:t xml:space="preserve"> </w:t>
      </w:r>
      <w:r w:rsidRPr="004D6C77">
        <w:rPr>
          <w:bCs/>
        </w:rPr>
        <w:t>документации</w:t>
      </w:r>
      <w:r w:rsidR="00BF153A" w:rsidRPr="00BF153A">
        <w:t xml:space="preserve"> </w:t>
      </w:r>
      <w:r w:rsidR="00BF153A" w:rsidRPr="00BF153A">
        <w:rPr>
          <w:bCs/>
        </w:rPr>
        <w:t xml:space="preserve">стадии «Технорабочий проект» </w:t>
      </w:r>
      <w:r w:rsidRPr="004D6C77">
        <w:rPr>
          <w:bCs/>
        </w:rPr>
        <w:t>в предоставленных комплектах документации, осуществляются исключительно за счет и силами Подрядчика.</w:t>
      </w:r>
    </w:p>
    <w:p w:rsidR="006612CC" w:rsidRPr="004D6C77" w:rsidRDefault="006612CC" w:rsidP="00BF153A">
      <w:pPr>
        <w:pStyle w:val="ac"/>
        <w:numPr>
          <w:ilvl w:val="1"/>
          <w:numId w:val="38"/>
        </w:numPr>
        <w:tabs>
          <w:tab w:val="left" w:pos="993"/>
        </w:tabs>
        <w:jc w:val="both"/>
        <w:rPr>
          <w:bCs/>
        </w:rPr>
      </w:pPr>
      <w:r w:rsidRPr="004D6C77">
        <w:rPr>
          <w:bCs/>
        </w:rPr>
        <w:t xml:space="preserve">Право собственности на разработанную Подрядчиком </w:t>
      </w:r>
      <w:r w:rsidR="00BF153A">
        <w:t>п</w:t>
      </w:r>
      <w:r>
        <w:t>роектной</w:t>
      </w:r>
      <w:r w:rsidRPr="004D6C77" w:rsidDel="00BA4A6A">
        <w:rPr>
          <w:bCs/>
        </w:rPr>
        <w:t xml:space="preserve"> </w:t>
      </w:r>
      <w:r w:rsidRPr="004D6C77">
        <w:rPr>
          <w:bCs/>
        </w:rPr>
        <w:t>документацию</w:t>
      </w:r>
      <w:r w:rsidR="00BF153A" w:rsidRPr="00BF153A">
        <w:t xml:space="preserve"> </w:t>
      </w:r>
      <w:r w:rsidR="00BF153A" w:rsidRPr="00BF153A">
        <w:rPr>
          <w:bCs/>
        </w:rPr>
        <w:t>стадии «Технорабочий проект»</w:t>
      </w:r>
      <w:r w:rsidRPr="004D6C77">
        <w:rPr>
          <w:bCs/>
        </w:rPr>
        <w:t>, а также все исключительные права переходят к Заказчику с даты подписания соответствующего Акта приемки выполненных работ.</w:t>
      </w:r>
    </w:p>
    <w:p w:rsidR="006612CC" w:rsidRPr="004D6C77" w:rsidRDefault="006612CC" w:rsidP="00BF153A">
      <w:pPr>
        <w:pStyle w:val="ac"/>
        <w:numPr>
          <w:ilvl w:val="1"/>
          <w:numId w:val="38"/>
        </w:numPr>
        <w:tabs>
          <w:tab w:val="left" w:pos="993"/>
        </w:tabs>
        <w:jc w:val="both"/>
        <w:rPr>
          <w:bCs/>
        </w:rPr>
      </w:pPr>
      <w:r w:rsidRPr="004D6C77">
        <w:rPr>
          <w:bCs/>
        </w:rPr>
        <w:t xml:space="preserve">Подрядчик несет ответственность за результаты Работ, которые должны соответствовать целям, указанным в настоящем Договоре, соответствовать всем применимым строительным и иным нормам и правилам, Указаниям Заказчика, условиям настоящего Договора, а также несет полную ответственность за любое нарушение патентных, авторских, исключительных прав в связи с Работами. Работы считаются выполненными Подрядчиком и принятыми Заказчиком с момента подписания Заказчиком и Подрядчиком соответствующего Акта приемки </w:t>
      </w:r>
      <w:r w:rsidR="00BF153A">
        <w:t>п</w:t>
      </w:r>
      <w:r>
        <w:t>роектной</w:t>
      </w:r>
      <w:r w:rsidRPr="004D6C77" w:rsidDel="00BA4A6A">
        <w:rPr>
          <w:bCs/>
        </w:rPr>
        <w:t xml:space="preserve"> </w:t>
      </w:r>
      <w:r w:rsidRPr="004D6C77">
        <w:rPr>
          <w:bCs/>
        </w:rPr>
        <w:t>документации</w:t>
      </w:r>
      <w:r w:rsidR="00BF153A" w:rsidRPr="00BF153A">
        <w:t xml:space="preserve"> </w:t>
      </w:r>
      <w:r w:rsidR="00BF153A" w:rsidRPr="00BF153A">
        <w:rPr>
          <w:bCs/>
        </w:rPr>
        <w:t>стадии «Технорабочий проект»</w:t>
      </w:r>
      <w:r w:rsidRPr="004D6C77">
        <w:rPr>
          <w:bCs/>
        </w:rPr>
        <w:t>.</w:t>
      </w:r>
    </w:p>
    <w:p w:rsidR="006612CC" w:rsidRPr="004D6C77" w:rsidRDefault="006612CC" w:rsidP="006612CC">
      <w:pPr>
        <w:pStyle w:val="ac"/>
        <w:tabs>
          <w:tab w:val="left" w:pos="993"/>
          <w:tab w:val="left" w:pos="1418"/>
          <w:tab w:val="left" w:pos="1560"/>
        </w:tabs>
        <w:ind w:left="0" w:firstLine="709"/>
        <w:jc w:val="both"/>
        <w:rPr>
          <w:bCs/>
        </w:rPr>
      </w:pPr>
    </w:p>
    <w:p w:rsidR="006612CC" w:rsidRPr="004D6C77" w:rsidRDefault="006612CC" w:rsidP="006612CC">
      <w:pPr>
        <w:pStyle w:val="ac"/>
        <w:numPr>
          <w:ilvl w:val="0"/>
          <w:numId w:val="38"/>
        </w:numPr>
        <w:tabs>
          <w:tab w:val="left" w:pos="993"/>
        </w:tabs>
        <w:ind w:left="0" w:firstLine="709"/>
        <w:jc w:val="both"/>
        <w:rPr>
          <w:iCs/>
        </w:rPr>
      </w:pPr>
      <w:r w:rsidRPr="004D6C77">
        <w:rPr>
          <w:b/>
          <w:iCs/>
        </w:rPr>
        <w:t>ПОРЯДОК ОПЛАТЫ РАБОТ</w:t>
      </w:r>
    </w:p>
    <w:p w:rsidR="006612CC" w:rsidRPr="004D6C77" w:rsidRDefault="006612CC" w:rsidP="006612CC">
      <w:pPr>
        <w:pStyle w:val="ac"/>
        <w:tabs>
          <w:tab w:val="left" w:pos="993"/>
          <w:tab w:val="left" w:pos="1560"/>
        </w:tabs>
        <w:ind w:left="0" w:firstLine="709"/>
        <w:jc w:val="both"/>
        <w:rPr>
          <w:iCs/>
        </w:rPr>
      </w:pPr>
      <w:r w:rsidRPr="004D6C77">
        <w:rPr>
          <w:iCs/>
        </w:rPr>
        <w:t>Оплата Работ осуществляется в соответствии с Графиком финансирования</w:t>
      </w:r>
      <w:r w:rsidRPr="004D6C77" w:rsidDel="00CE726D">
        <w:rPr>
          <w:iCs/>
        </w:rPr>
        <w:t xml:space="preserve"> </w:t>
      </w:r>
      <w:r w:rsidRPr="004D6C77">
        <w:rPr>
          <w:iCs/>
        </w:rPr>
        <w:t xml:space="preserve">(Приложение № 1 к настоящему Договору). </w:t>
      </w:r>
    </w:p>
    <w:p w:rsidR="006612CC" w:rsidRPr="004D6C77" w:rsidRDefault="006612CC" w:rsidP="006612CC">
      <w:pPr>
        <w:pStyle w:val="ac"/>
        <w:numPr>
          <w:ilvl w:val="1"/>
          <w:numId w:val="38"/>
        </w:numPr>
        <w:tabs>
          <w:tab w:val="left" w:pos="993"/>
        </w:tabs>
        <w:jc w:val="both"/>
        <w:rPr>
          <w:bCs/>
        </w:rPr>
      </w:pPr>
      <w:r w:rsidRPr="004D6C77">
        <w:rPr>
          <w:bCs/>
        </w:rPr>
        <w:t xml:space="preserve">В течение </w:t>
      </w:r>
      <w:r w:rsidRPr="004D6C77">
        <w:t xml:space="preserve">20 (двадцати) </w:t>
      </w:r>
      <w:r w:rsidRPr="004D6C77">
        <w:rPr>
          <w:bCs/>
        </w:rPr>
        <w:t xml:space="preserve">Календарных дней с момента заключения Договора, </w:t>
      </w:r>
      <w:r w:rsidRPr="00196AC2">
        <w:rPr>
          <w:bCs/>
        </w:rPr>
        <w:t>при условии получения Банковской Гарантии</w:t>
      </w:r>
      <w:r w:rsidRPr="004D6C77">
        <w:rPr>
          <w:bCs/>
        </w:rPr>
        <w:t xml:space="preserve"> и счета Подрядчика, Заказчик уплачивает авансовый платеж (далее – </w:t>
      </w:r>
      <w:r w:rsidRPr="004D6C77">
        <w:rPr>
          <w:b/>
          <w:bCs/>
        </w:rPr>
        <w:t>Авансовый платеж</w:t>
      </w:r>
      <w:r w:rsidRPr="004D6C77">
        <w:rPr>
          <w:bCs/>
        </w:rPr>
        <w:t xml:space="preserve">) в размере </w:t>
      </w:r>
      <w:r w:rsidRPr="00B20733">
        <w:rPr>
          <w:b/>
          <w:bCs/>
        </w:rPr>
        <w:t xml:space="preserve"> </w:t>
      </w:r>
      <w:r w:rsidRPr="004D6C77">
        <w:rPr>
          <w:bCs/>
          <w:i/>
        </w:rPr>
        <w:t>(</w:t>
      </w:r>
      <w:r>
        <w:rPr>
          <w:bCs/>
          <w:i/>
        </w:rPr>
        <w:t>сумма прописью)</w:t>
      </w:r>
      <w:r w:rsidRPr="004D6C77">
        <w:rPr>
          <w:bCs/>
        </w:rPr>
        <w:t xml:space="preserve">, включая НДС </w:t>
      </w:r>
      <w:r>
        <w:rPr>
          <w:bCs/>
        </w:rPr>
        <w:t xml:space="preserve">– 18 % </w:t>
      </w:r>
      <w:r w:rsidRPr="004D6C77">
        <w:rPr>
          <w:bCs/>
        </w:rPr>
        <w:t xml:space="preserve">в размере  </w:t>
      </w:r>
      <w:r w:rsidRPr="004D6C77">
        <w:rPr>
          <w:bCs/>
          <w:i/>
        </w:rPr>
        <w:t>(</w:t>
      </w:r>
      <w:r>
        <w:rPr>
          <w:bCs/>
          <w:i/>
        </w:rPr>
        <w:t>сумма прописью)</w:t>
      </w:r>
      <w:r w:rsidRPr="004D6C77">
        <w:rPr>
          <w:bCs/>
        </w:rPr>
        <w:t>, составляющий 30% от Цены Работ. Несвоевременное представление Подрядчиком Банковской Гарантии и счета влечет увеличение срока для уплаты Авансового платежа на срок просрочки Подрядчика.</w:t>
      </w:r>
    </w:p>
    <w:p w:rsidR="006612CC" w:rsidRPr="004D6C77" w:rsidRDefault="006612CC" w:rsidP="006612CC">
      <w:pPr>
        <w:pStyle w:val="ac"/>
        <w:numPr>
          <w:ilvl w:val="1"/>
          <w:numId w:val="38"/>
        </w:numPr>
        <w:tabs>
          <w:tab w:val="left" w:pos="993"/>
        </w:tabs>
        <w:jc w:val="both"/>
        <w:rPr>
          <w:bCs/>
        </w:rPr>
      </w:pPr>
      <w:r w:rsidRPr="004D6C77">
        <w:rPr>
          <w:bCs/>
        </w:rPr>
        <w:t xml:space="preserve">Не позднее </w:t>
      </w:r>
      <w:r w:rsidR="001A5F50">
        <w:rPr>
          <w:bCs/>
        </w:rPr>
        <w:t xml:space="preserve">5 </w:t>
      </w:r>
      <w:r w:rsidRPr="004D6C77">
        <w:rPr>
          <w:bCs/>
        </w:rPr>
        <w:t xml:space="preserve">пяти Календарных дней со дня получения Авансового платежа, Подрядчик обязан выставить и предоставить Заказчику «авансовый» счет-фактуру на сумму соответствующего Авансового платежа, оформленный в соответствии с требованиями ст. 169 Налогового кодекса РФ. </w:t>
      </w:r>
    </w:p>
    <w:p w:rsidR="006612CC" w:rsidRPr="004D6C77" w:rsidRDefault="006612CC" w:rsidP="004C7849">
      <w:pPr>
        <w:pStyle w:val="ac"/>
        <w:numPr>
          <w:ilvl w:val="1"/>
          <w:numId w:val="38"/>
        </w:numPr>
        <w:tabs>
          <w:tab w:val="left" w:pos="993"/>
        </w:tabs>
        <w:jc w:val="both"/>
        <w:rPr>
          <w:bCs/>
        </w:rPr>
      </w:pPr>
      <w:r w:rsidRPr="004D6C77">
        <w:rPr>
          <w:bCs/>
        </w:rPr>
        <w:t xml:space="preserve">Платеж по Договору за разработку </w:t>
      </w:r>
      <w:r w:rsidR="004C7849">
        <w:t>п</w:t>
      </w:r>
      <w:r>
        <w:t>роектной</w:t>
      </w:r>
      <w:r w:rsidRPr="004D6C77" w:rsidDel="00BA4A6A">
        <w:rPr>
          <w:bCs/>
        </w:rPr>
        <w:t xml:space="preserve"> </w:t>
      </w:r>
      <w:r w:rsidRPr="004D6C77">
        <w:rPr>
          <w:bCs/>
        </w:rPr>
        <w:t xml:space="preserve">документации </w:t>
      </w:r>
      <w:r w:rsidR="004C7849" w:rsidRPr="004C7849">
        <w:rPr>
          <w:bCs/>
        </w:rPr>
        <w:t>стадии «Технорабочий проект»</w:t>
      </w:r>
      <w:r w:rsidR="004C7849">
        <w:rPr>
          <w:bCs/>
        </w:rPr>
        <w:t xml:space="preserve"> </w:t>
      </w:r>
      <w:r w:rsidRPr="004D6C77">
        <w:rPr>
          <w:bCs/>
        </w:rPr>
        <w:t>осуществляется в размере  90</w:t>
      </w:r>
      <w:r w:rsidR="001A5F50" w:rsidRPr="004D6C77">
        <w:rPr>
          <w:bCs/>
        </w:rPr>
        <w:t xml:space="preserve">% </w:t>
      </w:r>
      <w:r w:rsidRPr="004D6C77">
        <w:rPr>
          <w:bCs/>
        </w:rPr>
        <w:t xml:space="preserve"> (девяносто</w:t>
      </w:r>
      <w:r w:rsidR="001A5F50">
        <w:rPr>
          <w:bCs/>
        </w:rPr>
        <w:t xml:space="preserve"> процентов</w:t>
      </w:r>
      <w:r w:rsidRPr="004D6C77">
        <w:rPr>
          <w:bCs/>
        </w:rPr>
        <w:t xml:space="preserve">) от стоимости работ по разработке </w:t>
      </w:r>
      <w:r w:rsidR="001A5F50">
        <w:t>проектной</w:t>
      </w:r>
      <w:r w:rsidR="001A5F50" w:rsidRPr="004D6C77" w:rsidDel="00BA4A6A">
        <w:rPr>
          <w:bCs/>
        </w:rPr>
        <w:t xml:space="preserve"> </w:t>
      </w:r>
      <w:r w:rsidR="001A5F50" w:rsidRPr="004D6C77">
        <w:rPr>
          <w:bCs/>
        </w:rPr>
        <w:t xml:space="preserve">документации </w:t>
      </w:r>
      <w:r w:rsidR="001A5F50" w:rsidRPr="004C7849">
        <w:rPr>
          <w:bCs/>
        </w:rPr>
        <w:t>стадии «Технорабочий проект»</w:t>
      </w:r>
      <w:r w:rsidRPr="004D6C77">
        <w:rPr>
          <w:bCs/>
        </w:rPr>
        <w:t>- в течение 15 (пятнадцати)  рабочих дней с даты подписания акта о приемке выполненных работ, согласно Приложени</w:t>
      </w:r>
      <w:r w:rsidR="00360AD7">
        <w:rPr>
          <w:bCs/>
        </w:rPr>
        <w:t>я</w:t>
      </w:r>
      <w:r w:rsidRPr="004D6C77">
        <w:rPr>
          <w:bCs/>
        </w:rPr>
        <w:t xml:space="preserve"> №</w:t>
      </w:r>
      <w:r>
        <w:rPr>
          <w:bCs/>
        </w:rPr>
        <w:t xml:space="preserve"> 5 </w:t>
      </w:r>
      <w:r w:rsidRPr="004D6C77">
        <w:rPr>
          <w:bCs/>
        </w:rPr>
        <w:t xml:space="preserve">к настоящему Договору, за </w:t>
      </w:r>
      <w:r w:rsidR="00360AD7">
        <w:rPr>
          <w:bCs/>
        </w:rPr>
        <w:t xml:space="preserve">вычетом </w:t>
      </w:r>
      <w:r w:rsidRPr="004D6C77">
        <w:rPr>
          <w:bCs/>
        </w:rPr>
        <w:t xml:space="preserve">авансового платежа, при условии получения от Подрядчика счета, оформленного в соответствии с требованиями Законодательства РФ и счета-фактуры, оформленного в соответствии с требованиями пунктов 5 и  8 ст. 169 Налогового кодекса РФ. </w:t>
      </w:r>
    </w:p>
    <w:p w:rsidR="006612CC" w:rsidRPr="004D6C77" w:rsidRDefault="006612CC" w:rsidP="004C7849">
      <w:pPr>
        <w:pStyle w:val="ac"/>
        <w:numPr>
          <w:ilvl w:val="1"/>
          <w:numId w:val="38"/>
        </w:numPr>
        <w:tabs>
          <w:tab w:val="left" w:pos="993"/>
        </w:tabs>
        <w:jc w:val="both"/>
        <w:rPr>
          <w:bCs/>
        </w:rPr>
      </w:pPr>
      <w:r w:rsidRPr="004D6C77">
        <w:rPr>
          <w:bCs/>
        </w:rPr>
        <w:t>Гарантийное удержание в размере 10</w:t>
      </w:r>
      <w:r w:rsidR="00360AD7" w:rsidRPr="004D6C77">
        <w:rPr>
          <w:bCs/>
        </w:rPr>
        <w:t xml:space="preserve">% </w:t>
      </w:r>
      <w:r w:rsidRPr="004D6C77">
        <w:rPr>
          <w:bCs/>
        </w:rPr>
        <w:t xml:space="preserve"> (десять</w:t>
      </w:r>
      <w:r w:rsidR="00360AD7">
        <w:rPr>
          <w:bCs/>
        </w:rPr>
        <w:t xml:space="preserve"> процентов</w:t>
      </w:r>
      <w:r w:rsidRPr="004D6C77">
        <w:rPr>
          <w:bCs/>
        </w:rPr>
        <w:t xml:space="preserve">) от стоимости работ по разработке </w:t>
      </w:r>
      <w:r w:rsidR="004C7849">
        <w:t>п</w:t>
      </w:r>
      <w:r>
        <w:t>роектной</w:t>
      </w:r>
      <w:r w:rsidRPr="004D6C77" w:rsidDel="00BA4A6A">
        <w:rPr>
          <w:bCs/>
        </w:rPr>
        <w:t xml:space="preserve"> </w:t>
      </w:r>
      <w:r w:rsidRPr="004D6C77">
        <w:rPr>
          <w:bCs/>
        </w:rPr>
        <w:t xml:space="preserve">документации </w:t>
      </w:r>
      <w:r w:rsidR="004C7849" w:rsidRPr="004C7849">
        <w:rPr>
          <w:bCs/>
        </w:rPr>
        <w:t>стадии «Технорабочий проект»</w:t>
      </w:r>
      <w:r w:rsidR="004C7849">
        <w:rPr>
          <w:bCs/>
        </w:rPr>
        <w:t xml:space="preserve"> </w:t>
      </w:r>
      <w:r w:rsidRPr="00EE75B7">
        <w:rPr>
          <w:bCs/>
        </w:rPr>
        <w:t>выплачивается</w:t>
      </w:r>
      <w:r w:rsidRPr="004D6C77">
        <w:rPr>
          <w:bCs/>
        </w:rPr>
        <w:t xml:space="preserve"> в течение 15 (пятнадцати) рабочих дней с даты</w:t>
      </w:r>
      <w:r w:rsidRPr="00EE75B7" w:rsidDel="00F55A2B">
        <w:rPr>
          <w:bCs/>
        </w:rPr>
        <w:t xml:space="preserve"> </w:t>
      </w:r>
      <w:r w:rsidRPr="00EE75B7">
        <w:rPr>
          <w:bCs/>
        </w:rPr>
        <w:t xml:space="preserve">истечения Гарантийного Периода в отношении Работ, </w:t>
      </w:r>
      <w:r w:rsidRPr="004D6C77">
        <w:rPr>
          <w:bCs/>
        </w:rPr>
        <w:t>при условии получения от Подрядчика счета, оформленного в соответствии с требованиями Законодательства РФ и счета-фактуры, оформленного в соответствии с требованиями ст. 169 Налогового кодекса РФ. При этом на сумму Гарантийного удержания проценты не начисляются.</w:t>
      </w:r>
    </w:p>
    <w:p w:rsidR="006612CC" w:rsidRPr="00EE75B7" w:rsidRDefault="006612CC" w:rsidP="006612CC">
      <w:pPr>
        <w:pStyle w:val="ac"/>
        <w:numPr>
          <w:ilvl w:val="1"/>
          <w:numId w:val="38"/>
        </w:numPr>
        <w:tabs>
          <w:tab w:val="left" w:pos="993"/>
        </w:tabs>
        <w:jc w:val="both"/>
        <w:rPr>
          <w:bCs/>
        </w:rPr>
      </w:pPr>
      <w:r w:rsidRPr="00EE75B7">
        <w:rPr>
          <w:bCs/>
        </w:rPr>
        <w:t>Датой оплаты денежных средств Заказчиком по настоящему Договору считается дата списания соответствующей суммы денежных средств с расчетного счета Заказчика.</w:t>
      </w:r>
    </w:p>
    <w:p w:rsidR="006612CC" w:rsidRPr="004D6C77" w:rsidRDefault="006612CC" w:rsidP="006612CC">
      <w:pPr>
        <w:pStyle w:val="ac"/>
        <w:numPr>
          <w:ilvl w:val="1"/>
          <w:numId w:val="38"/>
        </w:numPr>
        <w:tabs>
          <w:tab w:val="left" w:pos="993"/>
        </w:tabs>
        <w:jc w:val="both"/>
        <w:rPr>
          <w:bCs/>
        </w:rPr>
      </w:pPr>
      <w:r w:rsidRPr="004D6C77">
        <w:rPr>
          <w:bCs/>
        </w:rPr>
        <w:t>Подрядчик обязан возвратить Заказчику Авансовый платеж в случаях и порядке, установленных Законодательством РФ и настоящим Договором.</w:t>
      </w:r>
    </w:p>
    <w:p w:rsidR="006612CC" w:rsidRPr="004D6C77" w:rsidRDefault="006612CC" w:rsidP="006612CC">
      <w:pPr>
        <w:pStyle w:val="ac"/>
        <w:tabs>
          <w:tab w:val="left" w:pos="993"/>
          <w:tab w:val="left" w:pos="1560"/>
        </w:tabs>
        <w:ind w:left="0" w:firstLine="709"/>
        <w:jc w:val="both"/>
        <w:rPr>
          <w:b/>
        </w:rPr>
      </w:pPr>
    </w:p>
    <w:p w:rsidR="006612CC" w:rsidRPr="004D6C77" w:rsidRDefault="006612CC" w:rsidP="006612CC">
      <w:pPr>
        <w:pStyle w:val="ac"/>
        <w:numPr>
          <w:ilvl w:val="0"/>
          <w:numId w:val="38"/>
        </w:numPr>
        <w:tabs>
          <w:tab w:val="left" w:pos="993"/>
        </w:tabs>
        <w:ind w:left="0" w:firstLine="709"/>
        <w:jc w:val="both"/>
        <w:rPr>
          <w:b/>
          <w:bCs/>
        </w:rPr>
      </w:pPr>
      <w:r w:rsidRPr="004D6C77">
        <w:rPr>
          <w:b/>
          <w:bCs/>
        </w:rPr>
        <w:t>СУБПОДРЯДЧИКИ</w:t>
      </w:r>
    </w:p>
    <w:p w:rsidR="006612CC" w:rsidRPr="00EE75B7" w:rsidRDefault="006612CC" w:rsidP="006612CC">
      <w:pPr>
        <w:pStyle w:val="ac"/>
        <w:numPr>
          <w:ilvl w:val="1"/>
          <w:numId w:val="38"/>
        </w:numPr>
        <w:tabs>
          <w:tab w:val="left" w:pos="993"/>
        </w:tabs>
        <w:jc w:val="both"/>
        <w:rPr>
          <w:bCs/>
        </w:rPr>
      </w:pPr>
      <w:r w:rsidRPr="00EE75B7">
        <w:rPr>
          <w:bCs/>
        </w:rPr>
        <w:t>Подрядчик вправе привлекать к исполнению Договора Субподрядчиков. Привлечение Субподрядчика не освобождает Подрядчика от ответственности или обязательств по Договору, и Подрядчик несет полную ответственность перед Заказчиком за все действия Субподрядчиков, как за свои собственные.</w:t>
      </w:r>
    </w:p>
    <w:p w:rsidR="006612CC" w:rsidRPr="00EE75B7" w:rsidRDefault="006612CC" w:rsidP="006612CC">
      <w:pPr>
        <w:pStyle w:val="ac"/>
        <w:numPr>
          <w:ilvl w:val="1"/>
          <w:numId w:val="38"/>
        </w:numPr>
        <w:tabs>
          <w:tab w:val="left" w:pos="993"/>
        </w:tabs>
        <w:jc w:val="both"/>
        <w:rPr>
          <w:bCs/>
        </w:rPr>
      </w:pPr>
      <w:r w:rsidRPr="00EE75B7">
        <w:rPr>
          <w:bCs/>
        </w:rPr>
        <w:t>Субподрядчики должны обладать должной квалификацией, навыками и опытом в соответствующих видах Работ,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p>
    <w:p w:rsidR="006612CC" w:rsidRPr="00EE75B7" w:rsidRDefault="006612CC" w:rsidP="006612CC">
      <w:pPr>
        <w:pStyle w:val="ac"/>
        <w:numPr>
          <w:ilvl w:val="1"/>
          <w:numId w:val="38"/>
        </w:numPr>
        <w:tabs>
          <w:tab w:val="left" w:pos="993"/>
        </w:tabs>
        <w:jc w:val="both"/>
        <w:rPr>
          <w:bCs/>
        </w:rPr>
      </w:pPr>
      <w:r w:rsidRPr="00EE75B7">
        <w:rPr>
          <w:bCs/>
        </w:rPr>
        <w:t xml:space="preserve">Подрядчик </w:t>
      </w:r>
      <w:r>
        <w:rPr>
          <w:bCs/>
        </w:rPr>
        <w:t xml:space="preserve">обязан </w:t>
      </w:r>
      <w:r w:rsidR="00055C76">
        <w:rPr>
          <w:bCs/>
        </w:rPr>
        <w:t>информировать</w:t>
      </w:r>
      <w:r>
        <w:rPr>
          <w:bCs/>
        </w:rPr>
        <w:t xml:space="preserve"> Заказчик</w:t>
      </w:r>
      <w:r w:rsidR="00055C76">
        <w:rPr>
          <w:bCs/>
        </w:rPr>
        <w:t>а</w:t>
      </w:r>
      <w:r>
        <w:rPr>
          <w:bCs/>
        </w:rPr>
        <w:t xml:space="preserve"> </w:t>
      </w:r>
      <w:r w:rsidR="00055C76">
        <w:rPr>
          <w:bCs/>
        </w:rPr>
        <w:t xml:space="preserve">о </w:t>
      </w:r>
      <w:r>
        <w:rPr>
          <w:bCs/>
        </w:rPr>
        <w:t>привлечени</w:t>
      </w:r>
      <w:r w:rsidR="00055C76">
        <w:rPr>
          <w:bCs/>
        </w:rPr>
        <w:t>и</w:t>
      </w:r>
      <w:r>
        <w:rPr>
          <w:bCs/>
        </w:rPr>
        <w:t xml:space="preserve"> Субподрядчика, предоставив все необходимые документы, подтверждающие </w:t>
      </w:r>
      <w:r w:rsidRPr="00EE75B7">
        <w:rPr>
          <w:bCs/>
        </w:rPr>
        <w:t>квалификаци</w:t>
      </w:r>
      <w:r>
        <w:rPr>
          <w:bCs/>
        </w:rPr>
        <w:t>ю</w:t>
      </w:r>
      <w:r w:rsidRPr="00EE75B7">
        <w:rPr>
          <w:bCs/>
        </w:rPr>
        <w:t>, навыки и опыт в соответствующих видах Работ,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r w:rsidR="00055C76">
        <w:rPr>
          <w:bCs/>
        </w:rPr>
        <w:t xml:space="preserve">, в течение 5 </w:t>
      </w:r>
      <w:r w:rsidR="00360AD7">
        <w:rPr>
          <w:bCs/>
        </w:rPr>
        <w:t xml:space="preserve">(пяти) </w:t>
      </w:r>
      <w:r w:rsidR="00055C76">
        <w:rPr>
          <w:bCs/>
        </w:rPr>
        <w:t>рабочих дней с даты заключения соответствующего договора субподряда</w:t>
      </w:r>
      <w:r>
        <w:rPr>
          <w:bCs/>
        </w:rPr>
        <w:t>.</w:t>
      </w:r>
    </w:p>
    <w:p w:rsidR="006612CC" w:rsidRPr="00EE75B7" w:rsidRDefault="006612CC" w:rsidP="006612CC">
      <w:pPr>
        <w:pStyle w:val="ac"/>
        <w:numPr>
          <w:ilvl w:val="1"/>
          <w:numId w:val="38"/>
        </w:numPr>
        <w:tabs>
          <w:tab w:val="left" w:pos="993"/>
        </w:tabs>
        <w:jc w:val="both"/>
        <w:rPr>
          <w:bCs/>
        </w:rPr>
      </w:pPr>
      <w:r w:rsidRPr="00EE75B7">
        <w:rPr>
          <w:bCs/>
        </w:rPr>
        <w:t>Подрядчик не может передать одному Субподрядчику и/или аффилированным с ним лицам полный объем Работ по настоящему Договору.</w:t>
      </w:r>
    </w:p>
    <w:p w:rsidR="006612CC" w:rsidRPr="004D6C77" w:rsidRDefault="006612CC" w:rsidP="006612CC">
      <w:pPr>
        <w:pStyle w:val="ac"/>
        <w:tabs>
          <w:tab w:val="left" w:pos="993"/>
          <w:tab w:val="left" w:pos="1560"/>
        </w:tabs>
        <w:ind w:left="0" w:firstLine="709"/>
        <w:jc w:val="both"/>
      </w:pPr>
    </w:p>
    <w:p w:rsidR="006612CC" w:rsidRPr="004D6C77" w:rsidRDefault="006612CC" w:rsidP="006612CC">
      <w:pPr>
        <w:pStyle w:val="ac"/>
        <w:numPr>
          <w:ilvl w:val="0"/>
          <w:numId w:val="38"/>
        </w:numPr>
        <w:tabs>
          <w:tab w:val="left" w:pos="993"/>
        </w:tabs>
        <w:ind w:left="0" w:firstLine="709"/>
        <w:jc w:val="both"/>
        <w:rPr>
          <w:b/>
          <w:bCs/>
        </w:rPr>
      </w:pPr>
      <w:r w:rsidRPr="004D6C77">
        <w:rPr>
          <w:b/>
          <w:bCs/>
        </w:rPr>
        <w:t>ПРАВА СТОРОН</w:t>
      </w:r>
    </w:p>
    <w:p w:rsidR="006612CC" w:rsidRPr="004D6C77" w:rsidRDefault="006612CC" w:rsidP="006612CC">
      <w:pPr>
        <w:pStyle w:val="ac"/>
        <w:numPr>
          <w:ilvl w:val="1"/>
          <w:numId w:val="38"/>
        </w:numPr>
        <w:tabs>
          <w:tab w:val="left" w:pos="993"/>
        </w:tabs>
        <w:jc w:val="both"/>
        <w:rPr>
          <w:b/>
          <w:bCs/>
        </w:rPr>
      </w:pPr>
      <w:r w:rsidRPr="004D6C77">
        <w:rPr>
          <w:b/>
          <w:bCs/>
        </w:rPr>
        <w:t>Права Заказчика</w:t>
      </w:r>
    </w:p>
    <w:p w:rsidR="006612CC" w:rsidRPr="00274DA7" w:rsidRDefault="006612CC" w:rsidP="006612CC">
      <w:pPr>
        <w:pStyle w:val="ac"/>
        <w:numPr>
          <w:ilvl w:val="2"/>
          <w:numId w:val="38"/>
        </w:numPr>
        <w:tabs>
          <w:tab w:val="left" w:pos="993"/>
        </w:tabs>
        <w:jc w:val="both"/>
        <w:rPr>
          <w:bCs/>
        </w:rPr>
      </w:pPr>
      <w:r w:rsidRPr="00274DA7">
        <w:rPr>
          <w:bCs/>
        </w:rPr>
        <w:t>Заказчик имеет право в любое время осуществлять контроль за ходом выполнения Подрядчиком Работ.</w:t>
      </w:r>
    </w:p>
    <w:p w:rsidR="006612CC" w:rsidRPr="00274DA7" w:rsidRDefault="006612CC" w:rsidP="006612CC">
      <w:pPr>
        <w:pStyle w:val="ac"/>
        <w:numPr>
          <w:ilvl w:val="2"/>
          <w:numId w:val="38"/>
        </w:numPr>
        <w:tabs>
          <w:tab w:val="left" w:pos="993"/>
        </w:tabs>
        <w:jc w:val="both"/>
        <w:rPr>
          <w:bCs/>
        </w:rPr>
      </w:pPr>
      <w:r w:rsidRPr="00274DA7">
        <w:rPr>
          <w:bCs/>
        </w:rPr>
        <w:t xml:space="preserve">Заказчик имеет право вносить изменения в </w:t>
      </w:r>
      <w:r w:rsidR="00B22061">
        <w:rPr>
          <w:bCs/>
        </w:rPr>
        <w:t>технические решения</w:t>
      </w:r>
      <w:r w:rsidRPr="00274DA7">
        <w:rPr>
          <w:bCs/>
        </w:rPr>
        <w:t>, изменять состав, тип, объем, используемых материалов, оборудования в соответствии с условиями настоящего Договора и Законодательством РФ.</w:t>
      </w:r>
    </w:p>
    <w:p w:rsidR="006612CC" w:rsidRPr="00274DA7" w:rsidRDefault="006612CC" w:rsidP="006612CC">
      <w:pPr>
        <w:pStyle w:val="ac"/>
        <w:numPr>
          <w:ilvl w:val="2"/>
          <w:numId w:val="38"/>
        </w:numPr>
        <w:tabs>
          <w:tab w:val="left" w:pos="993"/>
        </w:tabs>
        <w:jc w:val="both"/>
        <w:rPr>
          <w:bCs/>
        </w:rPr>
      </w:pPr>
      <w:r w:rsidRPr="00274DA7">
        <w:rPr>
          <w:bCs/>
        </w:rPr>
        <w:t>Заказчик имеет право в любое время проинформировать Подрядчика о неправильном и/или неприемлемом исполнении Работ, наличии Дефектов в Работах. В этом случае Подрядчик обязан незамедлительно исправить такие Недостатки и/или несоответствия в Работах своими силами и за свой счет без права увеличения сроков выполнения Работ и Цены Договора.</w:t>
      </w:r>
    </w:p>
    <w:p w:rsidR="006612CC" w:rsidRPr="00274DA7" w:rsidRDefault="006612CC" w:rsidP="006612CC">
      <w:pPr>
        <w:pStyle w:val="ac"/>
        <w:numPr>
          <w:ilvl w:val="2"/>
          <w:numId w:val="38"/>
        </w:numPr>
        <w:tabs>
          <w:tab w:val="left" w:pos="993"/>
        </w:tabs>
        <w:jc w:val="both"/>
        <w:rPr>
          <w:bCs/>
        </w:rPr>
      </w:pPr>
      <w:r w:rsidRPr="00274DA7">
        <w:rPr>
          <w:bCs/>
        </w:rPr>
        <w:t xml:space="preserve">Заказчик вправе привлечь Консультанта с целью проверки </w:t>
      </w:r>
      <w:r>
        <w:rPr>
          <w:bCs/>
        </w:rPr>
        <w:t>качества выполнения Работ</w:t>
      </w:r>
      <w:r w:rsidRPr="00847F1E">
        <w:rPr>
          <w:bCs/>
        </w:rPr>
        <w:t xml:space="preserve"> </w:t>
      </w:r>
      <w:r>
        <w:rPr>
          <w:bCs/>
        </w:rPr>
        <w:t>на любом этапе</w:t>
      </w:r>
      <w:r w:rsidRPr="00274DA7">
        <w:rPr>
          <w:bCs/>
        </w:rPr>
        <w:t>, а также предоставить Подрядчику советы и рекомендации Консультанта, которые должны быть учтены при выполнении Работ. Заказчик уведомляет Подрядчика в письменном виде об участии Консультанта с указанием наименования Консультанта</w:t>
      </w:r>
      <w:r>
        <w:rPr>
          <w:bCs/>
        </w:rPr>
        <w:t xml:space="preserve"> и его</w:t>
      </w:r>
      <w:r w:rsidRPr="00274DA7">
        <w:rPr>
          <w:bCs/>
        </w:rPr>
        <w:t xml:space="preserve"> полномочий.</w:t>
      </w:r>
    </w:p>
    <w:p w:rsidR="006612CC" w:rsidRPr="004D6C77" w:rsidRDefault="006612CC" w:rsidP="006612CC">
      <w:pPr>
        <w:pStyle w:val="ac"/>
        <w:numPr>
          <w:ilvl w:val="2"/>
          <w:numId w:val="38"/>
        </w:numPr>
        <w:tabs>
          <w:tab w:val="left" w:pos="993"/>
        </w:tabs>
        <w:jc w:val="both"/>
        <w:rPr>
          <w:bCs/>
        </w:rPr>
      </w:pPr>
      <w:r w:rsidRPr="004D6C77">
        <w:rPr>
          <w:bCs/>
        </w:rPr>
        <w:t>Осуществлять иные права, предусмотренные настоящим Договором.</w:t>
      </w:r>
    </w:p>
    <w:p w:rsidR="006612CC" w:rsidRPr="004D6C77" w:rsidRDefault="006612CC" w:rsidP="006612CC">
      <w:pPr>
        <w:pStyle w:val="ac"/>
        <w:numPr>
          <w:ilvl w:val="1"/>
          <w:numId w:val="38"/>
        </w:numPr>
        <w:tabs>
          <w:tab w:val="left" w:pos="993"/>
        </w:tabs>
        <w:spacing w:before="120"/>
        <w:jc w:val="both"/>
        <w:rPr>
          <w:b/>
          <w:bCs/>
        </w:rPr>
      </w:pPr>
      <w:r w:rsidRPr="004D6C77">
        <w:rPr>
          <w:b/>
        </w:rPr>
        <w:t>Права Подрядчика</w:t>
      </w:r>
    </w:p>
    <w:p w:rsidR="006612CC" w:rsidRPr="004D6C77" w:rsidRDefault="006612CC" w:rsidP="006612CC">
      <w:pPr>
        <w:pStyle w:val="ac"/>
        <w:numPr>
          <w:ilvl w:val="2"/>
          <w:numId w:val="38"/>
        </w:numPr>
        <w:tabs>
          <w:tab w:val="left" w:pos="993"/>
        </w:tabs>
        <w:jc w:val="both"/>
        <w:rPr>
          <w:bCs/>
        </w:rPr>
      </w:pPr>
      <w:r w:rsidRPr="004D6C77">
        <w:rPr>
          <w:bCs/>
        </w:rPr>
        <w:t xml:space="preserve">Вправе приостановить выполнение </w:t>
      </w:r>
      <w:r w:rsidR="00AC1F26">
        <w:rPr>
          <w:bCs/>
        </w:rPr>
        <w:t>Р</w:t>
      </w:r>
      <w:r w:rsidRPr="004D6C77">
        <w:rPr>
          <w:bCs/>
        </w:rPr>
        <w:t xml:space="preserve">абот по настоящему Договору в случае, если при исполнении настоящего Договора обнаруживается невозможность достижения результатов </w:t>
      </w:r>
      <w:r w:rsidR="00AC1F26">
        <w:rPr>
          <w:bCs/>
        </w:rPr>
        <w:t>Р</w:t>
      </w:r>
      <w:r w:rsidRPr="004D6C77">
        <w:rPr>
          <w:bCs/>
        </w:rPr>
        <w:t xml:space="preserve">абот, предусмотренных настоящим Договором и Заданием на проектирование. При этом о приостановке </w:t>
      </w:r>
      <w:r w:rsidR="00AC1F26">
        <w:rPr>
          <w:bCs/>
        </w:rPr>
        <w:t>Р</w:t>
      </w:r>
      <w:r w:rsidRPr="004D6C77">
        <w:rPr>
          <w:bCs/>
        </w:rPr>
        <w:t>абот Подрядчик обязан уведомить Заказчика не позднее, чем за 2</w:t>
      </w:r>
      <w:r w:rsidR="00360AD7">
        <w:rPr>
          <w:bCs/>
        </w:rPr>
        <w:t xml:space="preserve"> (два)</w:t>
      </w:r>
      <w:r w:rsidRPr="004D6C77">
        <w:rPr>
          <w:bCs/>
        </w:rPr>
        <w:t xml:space="preserve"> рабочих дня. </w:t>
      </w:r>
    </w:p>
    <w:p w:rsidR="006612CC" w:rsidRPr="004D6C77" w:rsidRDefault="006612CC" w:rsidP="006612CC">
      <w:pPr>
        <w:pStyle w:val="ac"/>
        <w:numPr>
          <w:ilvl w:val="2"/>
          <w:numId w:val="38"/>
        </w:numPr>
        <w:tabs>
          <w:tab w:val="left" w:pos="993"/>
        </w:tabs>
        <w:jc w:val="both"/>
        <w:rPr>
          <w:bCs/>
        </w:rPr>
      </w:pPr>
      <w:r w:rsidRPr="004D6C77">
        <w:rPr>
          <w:bCs/>
        </w:rPr>
        <w:t>Осуществлять иные права, предусмотренные настоящим Договором.</w:t>
      </w:r>
    </w:p>
    <w:p w:rsidR="006612CC" w:rsidRDefault="006612CC" w:rsidP="006612CC">
      <w:pPr>
        <w:pStyle w:val="ac"/>
        <w:tabs>
          <w:tab w:val="left" w:pos="993"/>
        </w:tabs>
        <w:ind w:left="709"/>
        <w:jc w:val="both"/>
        <w:rPr>
          <w:b/>
          <w:bCs/>
        </w:rPr>
      </w:pPr>
    </w:p>
    <w:p w:rsidR="006612CC" w:rsidRPr="004D6C77" w:rsidRDefault="006612CC" w:rsidP="006612CC">
      <w:pPr>
        <w:pStyle w:val="ac"/>
        <w:numPr>
          <w:ilvl w:val="0"/>
          <w:numId w:val="38"/>
        </w:numPr>
        <w:tabs>
          <w:tab w:val="left" w:pos="993"/>
        </w:tabs>
        <w:ind w:left="0" w:firstLine="709"/>
        <w:jc w:val="both"/>
        <w:rPr>
          <w:b/>
          <w:bCs/>
        </w:rPr>
      </w:pPr>
      <w:r w:rsidRPr="004D6C77">
        <w:rPr>
          <w:b/>
          <w:bCs/>
        </w:rPr>
        <w:t>ОБЯЗАННОСТИ СТОРОН</w:t>
      </w:r>
    </w:p>
    <w:p w:rsidR="006612CC" w:rsidRPr="004D6C77" w:rsidRDefault="006612CC" w:rsidP="006612CC">
      <w:pPr>
        <w:pStyle w:val="ac"/>
        <w:numPr>
          <w:ilvl w:val="1"/>
          <w:numId w:val="38"/>
        </w:numPr>
        <w:tabs>
          <w:tab w:val="left" w:pos="993"/>
        </w:tabs>
        <w:jc w:val="both"/>
        <w:rPr>
          <w:b/>
          <w:bCs/>
        </w:rPr>
      </w:pPr>
      <w:r w:rsidRPr="004D6C77">
        <w:rPr>
          <w:b/>
          <w:bCs/>
        </w:rPr>
        <w:t>Обязанности Заказчика</w:t>
      </w:r>
    </w:p>
    <w:p w:rsidR="006612CC" w:rsidRPr="004D6C77" w:rsidRDefault="006612CC" w:rsidP="006612CC">
      <w:pPr>
        <w:pStyle w:val="ac"/>
        <w:numPr>
          <w:ilvl w:val="2"/>
          <w:numId w:val="38"/>
        </w:numPr>
        <w:tabs>
          <w:tab w:val="left" w:pos="993"/>
        </w:tabs>
        <w:jc w:val="both"/>
      </w:pPr>
      <w:r w:rsidRPr="004D6C77">
        <w:t>Заказчик производит своевременную оплату Работ Подрядчика в соответствии с условиями Договора.</w:t>
      </w:r>
    </w:p>
    <w:p w:rsidR="006612CC" w:rsidRPr="004D6C77" w:rsidRDefault="006612CC" w:rsidP="006612CC">
      <w:pPr>
        <w:pStyle w:val="ac"/>
        <w:numPr>
          <w:ilvl w:val="2"/>
          <w:numId w:val="38"/>
        </w:numPr>
        <w:tabs>
          <w:tab w:val="left" w:pos="993"/>
        </w:tabs>
        <w:jc w:val="both"/>
      </w:pPr>
      <w:r w:rsidRPr="004D6C77">
        <w:t xml:space="preserve">Заказчик обязан, при подписании настоящего Договора, передать Подрядчику Исходные данные, указанные в Приложении № 2 к Договору, а также контролировать получение дополнительных Исходных данных Подрядчиком, которые необходимы для производства Работ по настоящему Договору и не указанных в Приложении № 2 к настоящему Договору. </w:t>
      </w:r>
    </w:p>
    <w:p w:rsidR="006612CC" w:rsidRPr="004D6C77" w:rsidRDefault="006612CC" w:rsidP="006612CC">
      <w:pPr>
        <w:pStyle w:val="ac"/>
        <w:numPr>
          <w:ilvl w:val="1"/>
          <w:numId w:val="38"/>
        </w:numPr>
        <w:tabs>
          <w:tab w:val="left" w:pos="993"/>
        </w:tabs>
        <w:spacing w:before="120"/>
        <w:jc w:val="both"/>
        <w:rPr>
          <w:b/>
          <w:bCs/>
        </w:rPr>
      </w:pPr>
      <w:r w:rsidRPr="004D6C77">
        <w:rPr>
          <w:b/>
        </w:rPr>
        <w:t>Обязанности Подрядчика</w:t>
      </w:r>
    </w:p>
    <w:p w:rsidR="006612CC" w:rsidRPr="004D6C77" w:rsidRDefault="006612CC" w:rsidP="006612CC">
      <w:pPr>
        <w:pStyle w:val="ac"/>
        <w:numPr>
          <w:ilvl w:val="2"/>
          <w:numId w:val="38"/>
        </w:numPr>
        <w:tabs>
          <w:tab w:val="left" w:pos="993"/>
        </w:tabs>
        <w:jc w:val="both"/>
        <w:rPr>
          <w:b/>
          <w:bCs/>
        </w:rPr>
      </w:pPr>
      <w:r w:rsidRPr="004D6C77">
        <w:rPr>
          <w:b/>
          <w:iCs/>
        </w:rPr>
        <w:t>Общие положения</w:t>
      </w:r>
    </w:p>
    <w:p w:rsidR="006612CC" w:rsidRPr="004D6C77" w:rsidRDefault="006612CC" w:rsidP="006612CC">
      <w:pPr>
        <w:pStyle w:val="ac"/>
        <w:numPr>
          <w:ilvl w:val="3"/>
          <w:numId w:val="38"/>
        </w:numPr>
        <w:tabs>
          <w:tab w:val="left" w:pos="1701"/>
        </w:tabs>
        <w:jc w:val="both"/>
        <w:rPr>
          <w:b/>
          <w:bCs/>
        </w:rPr>
      </w:pPr>
      <w:r w:rsidRPr="004D6C77">
        <w:t>Подрядчик обязан своевременно выполнять Работы в соответствии с Заданием на проектирование, Исходными данными, переданными Заказчиком и собранными Подрядчиком в соответствии с требованиями, предусмотренными настоящим Договором, применимыми стандартами, Указаниями Заказчика, требованиями Законодательства РФ и условиями настоящего Договора.</w:t>
      </w:r>
    </w:p>
    <w:p w:rsidR="006612CC" w:rsidRPr="00274DA7" w:rsidRDefault="006612CC" w:rsidP="006612CC">
      <w:pPr>
        <w:pStyle w:val="ac"/>
        <w:numPr>
          <w:ilvl w:val="3"/>
          <w:numId w:val="38"/>
        </w:numPr>
        <w:tabs>
          <w:tab w:val="left" w:pos="1701"/>
        </w:tabs>
        <w:jc w:val="both"/>
      </w:pPr>
      <w:r w:rsidRPr="004D6C77">
        <w:t>Подрядчик обязан иметь, получать и своевременно продлевать все необходимые разрешительные документы, лицензии, допуски и согласования, предусмотренные Законодательством РФ, касающиеся выполнения и</w:t>
      </w:r>
      <w:r>
        <w:t>м</w:t>
      </w:r>
      <w:r w:rsidRPr="004D6C77">
        <w:t xml:space="preserve"> Работ в рамках Цены.</w:t>
      </w:r>
    </w:p>
    <w:p w:rsidR="006612CC" w:rsidRPr="00274DA7" w:rsidRDefault="006612CC" w:rsidP="006612CC">
      <w:pPr>
        <w:pStyle w:val="ac"/>
        <w:numPr>
          <w:ilvl w:val="3"/>
          <w:numId w:val="38"/>
        </w:numPr>
        <w:tabs>
          <w:tab w:val="left" w:pos="1701"/>
        </w:tabs>
        <w:jc w:val="both"/>
      </w:pPr>
      <w:r w:rsidRPr="004D6C77">
        <w:t>Для выполнения Работ Подрядчик обязуется привлекать собственный персонал и, при необходимости,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w:t>
      </w:r>
    </w:p>
    <w:p w:rsidR="006612CC" w:rsidRPr="00274DA7" w:rsidRDefault="006612CC" w:rsidP="006612CC">
      <w:pPr>
        <w:pStyle w:val="ac"/>
        <w:numPr>
          <w:ilvl w:val="3"/>
          <w:numId w:val="38"/>
        </w:numPr>
        <w:tabs>
          <w:tab w:val="left" w:pos="1701"/>
        </w:tabs>
        <w:jc w:val="both"/>
      </w:pPr>
      <w:r w:rsidRPr="004D6C77">
        <w:t>Подрядчик обязан выполнять Работы непрерывно, без задержек, в сроки, согласно условиям настоящего Договора.</w:t>
      </w:r>
    </w:p>
    <w:p w:rsidR="006612CC" w:rsidRPr="00274DA7" w:rsidRDefault="006612CC" w:rsidP="006612CC">
      <w:pPr>
        <w:pStyle w:val="ac"/>
        <w:numPr>
          <w:ilvl w:val="3"/>
          <w:numId w:val="38"/>
        </w:numPr>
        <w:tabs>
          <w:tab w:val="left" w:pos="1701"/>
        </w:tabs>
        <w:jc w:val="both"/>
      </w:pPr>
      <w:r w:rsidRPr="004D6C77">
        <w:t xml:space="preserve">Подрядчик обязан, в случае обнаружения ошибок в </w:t>
      </w:r>
      <w:r w:rsidR="00F80D23">
        <w:t>п</w:t>
      </w:r>
      <w:r w:rsidRPr="004D6C77">
        <w:t>роектной документации</w:t>
      </w:r>
      <w:r w:rsidR="00F80D23">
        <w:t xml:space="preserve"> стадии «Технорабочий проект»</w:t>
      </w:r>
      <w:r>
        <w:t>,</w:t>
      </w:r>
      <w:r w:rsidRPr="004D6C77">
        <w:t xml:space="preserve"> исправлять такие ошибки </w:t>
      </w:r>
      <w:r w:rsidRPr="00274DA7">
        <w:t>в рамках Цены Договора</w:t>
      </w:r>
      <w:r w:rsidRPr="004D6C77">
        <w:t xml:space="preserve">. </w:t>
      </w:r>
    </w:p>
    <w:p w:rsidR="006612CC" w:rsidRPr="00274DA7" w:rsidRDefault="006612CC" w:rsidP="006612CC">
      <w:pPr>
        <w:pStyle w:val="ac"/>
        <w:numPr>
          <w:ilvl w:val="3"/>
          <w:numId w:val="38"/>
        </w:numPr>
        <w:tabs>
          <w:tab w:val="left" w:pos="1701"/>
        </w:tabs>
        <w:jc w:val="both"/>
      </w:pPr>
      <w:r w:rsidRPr="004D6C77">
        <w:t>Подрядчик обязан осуществлять сдачу Работ в соответствии с условиями настоящего Договора и Законодательством РФ.</w:t>
      </w:r>
    </w:p>
    <w:p w:rsidR="006612CC" w:rsidRPr="00274DA7" w:rsidRDefault="006612CC" w:rsidP="006612CC">
      <w:pPr>
        <w:pStyle w:val="ac"/>
        <w:numPr>
          <w:ilvl w:val="3"/>
          <w:numId w:val="38"/>
        </w:numPr>
        <w:tabs>
          <w:tab w:val="left" w:pos="1701"/>
        </w:tabs>
        <w:jc w:val="both"/>
      </w:pPr>
      <w:r w:rsidRPr="004D6C77">
        <w:t>Подрядчик обязан выполнять Работы исключительно в интересах Заказчика.</w:t>
      </w:r>
    </w:p>
    <w:p w:rsidR="006612CC" w:rsidRPr="00274DA7" w:rsidRDefault="006612CC" w:rsidP="006612CC">
      <w:pPr>
        <w:pStyle w:val="ac"/>
        <w:numPr>
          <w:ilvl w:val="3"/>
          <w:numId w:val="38"/>
        </w:numPr>
        <w:tabs>
          <w:tab w:val="left" w:pos="1701"/>
        </w:tabs>
        <w:jc w:val="both"/>
      </w:pPr>
      <w:r w:rsidRPr="004D6C77">
        <w:t>Подрядчик обязан представлять всю необходимую Заказчику информацию по исполнению настоящего Договора.</w:t>
      </w:r>
    </w:p>
    <w:p w:rsidR="006612CC" w:rsidRPr="00274DA7" w:rsidRDefault="006612CC" w:rsidP="006612CC">
      <w:pPr>
        <w:pStyle w:val="ac"/>
        <w:numPr>
          <w:ilvl w:val="3"/>
          <w:numId w:val="38"/>
        </w:numPr>
        <w:tabs>
          <w:tab w:val="left" w:pos="1701"/>
        </w:tabs>
        <w:jc w:val="both"/>
      </w:pPr>
      <w:r w:rsidRPr="004D6C77">
        <w:t>Подрядчик обязан оплачивать все необходимые  налоги, пошлины, сборы и платежи</w:t>
      </w:r>
      <w:r w:rsidR="00064670">
        <w:t>,</w:t>
      </w:r>
      <w:r w:rsidRPr="004D6C77">
        <w:t xml:space="preserve"> предусмотренные Законодательством РФ, касающиеся выполнения и Работ в рамках Цены.</w:t>
      </w:r>
    </w:p>
    <w:p w:rsidR="006612CC" w:rsidRPr="00274DA7" w:rsidRDefault="006612CC" w:rsidP="006612CC">
      <w:pPr>
        <w:pStyle w:val="ac"/>
        <w:numPr>
          <w:ilvl w:val="3"/>
          <w:numId w:val="38"/>
        </w:numPr>
        <w:tabs>
          <w:tab w:val="left" w:pos="1701"/>
        </w:tabs>
        <w:jc w:val="both"/>
      </w:pPr>
      <w:r w:rsidRPr="004D6C77">
        <w:t xml:space="preserve">Согласование Заказчиком планов, чертежей, спецификаций, расчетов и иных документов, касающихся выполнения Работ по настоящему Договору, не освобождает Подрядчика от обязанности приведения таких документов к соответствию требованиям Законодательства РФ. </w:t>
      </w:r>
    </w:p>
    <w:p w:rsidR="006612CC" w:rsidRPr="00274DA7" w:rsidRDefault="006612CC" w:rsidP="006612CC">
      <w:pPr>
        <w:pStyle w:val="ac"/>
        <w:numPr>
          <w:ilvl w:val="3"/>
          <w:numId w:val="38"/>
        </w:numPr>
        <w:tabs>
          <w:tab w:val="left" w:pos="1701"/>
        </w:tabs>
        <w:jc w:val="both"/>
      </w:pPr>
      <w:r w:rsidRPr="004D6C77">
        <w:t xml:space="preserve"> Подрядчик несет ответственность за получение всех необходимых разрешений и согласований </w:t>
      </w:r>
      <w:r w:rsidR="00360AD7">
        <w:t>в</w:t>
      </w:r>
      <w:r w:rsidRPr="004D6C77">
        <w:t xml:space="preserve"> </w:t>
      </w:r>
      <w:r w:rsidR="00C10EBA">
        <w:t>г</w:t>
      </w:r>
      <w:r w:rsidRPr="004D6C77">
        <w:t>осударственных орган</w:t>
      </w:r>
      <w:r w:rsidR="00360AD7">
        <w:t>ах</w:t>
      </w:r>
      <w:r w:rsidRPr="004D6C77">
        <w:t xml:space="preserve">, связанных с производством Работ по настоящему Договору, за исключением случаев, когда в настоящем Договоре прямо указано, что соответствующие разрешения и согласования получает Заказчик. Подрядчик обязан по требованию Заказчика принимать участие в разрешении вопросов и споров с </w:t>
      </w:r>
      <w:r w:rsidR="00C10EBA">
        <w:t>г</w:t>
      </w:r>
      <w:r w:rsidRPr="004D6C77">
        <w:t>осударственными органами и третьими лицами, связанными с производством Работ по настоящему Договору.</w:t>
      </w:r>
    </w:p>
    <w:p w:rsidR="006612CC" w:rsidRPr="00274DA7" w:rsidRDefault="006612CC" w:rsidP="006612CC">
      <w:pPr>
        <w:pStyle w:val="ac"/>
        <w:numPr>
          <w:ilvl w:val="3"/>
          <w:numId w:val="38"/>
        </w:numPr>
        <w:tabs>
          <w:tab w:val="left" w:pos="1701"/>
        </w:tabs>
        <w:jc w:val="both"/>
      </w:pPr>
      <w:r w:rsidRPr="004D6C77">
        <w:t xml:space="preserve"> В случае если к персоналу Подрядчика или его Субподрядчиков будут предъявлены претензии со стороны государственных или муниципальных контролирующих органов, и/или Фонда</w:t>
      </w:r>
      <w:r w:rsidR="00F01C5B">
        <w:t xml:space="preserve"> «Сколково»</w:t>
      </w:r>
      <w:r w:rsidRPr="004D6C77">
        <w:t>, Подрядчик должен незамедлительно устранить все нарушения и компенсировать Заказчику любые убытки, которые могут быть понесены Заказчиком в связи с такими событиями.</w:t>
      </w:r>
    </w:p>
    <w:p w:rsidR="006612CC" w:rsidRPr="00274DA7" w:rsidRDefault="006612CC" w:rsidP="006612CC">
      <w:pPr>
        <w:pStyle w:val="ac"/>
        <w:numPr>
          <w:ilvl w:val="3"/>
          <w:numId w:val="38"/>
        </w:numPr>
        <w:tabs>
          <w:tab w:val="left" w:pos="1701"/>
        </w:tabs>
        <w:jc w:val="both"/>
      </w:pPr>
      <w:r w:rsidRPr="004D6C77">
        <w:t xml:space="preserve"> Подрядчик обязуется возместить Заказчику убытки в полном объеме, в том числе упущенную выгоду, которые Заказчик может понести в результате действий (бездействия) Подрядчика, Субподрядчиков и иных третьих лиц, привлеченных Подрядчиком к выполнению Работ по настоящему Договору.</w:t>
      </w:r>
    </w:p>
    <w:p w:rsidR="006612CC" w:rsidRPr="00274DA7" w:rsidRDefault="006612CC" w:rsidP="006612CC">
      <w:pPr>
        <w:pStyle w:val="ac"/>
        <w:numPr>
          <w:ilvl w:val="3"/>
          <w:numId w:val="38"/>
        </w:numPr>
        <w:tabs>
          <w:tab w:val="left" w:pos="1701"/>
        </w:tabs>
        <w:jc w:val="both"/>
      </w:pPr>
      <w:r w:rsidRPr="004D6C77">
        <w:t xml:space="preserve"> В случаях, определенных Заказчиком, Стороны руководствуются техническими регламентами и документами, санитарно-эпидемиологическими регламентами и документами государств - членов таможенного союза в рамках ЕврАзЭС либо государств, являющихся членами Организации экономического сотрудничества и развития.</w:t>
      </w:r>
    </w:p>
    <w:p w:rsidR="006612CC" w:rsidRPr="004D6C77" w:rsidRDefault="006612CC" w:rsidP="006612CC">
      <w:pPr>
        <w:pStyle w:val="ac"/>
        <w:numPr>
          <w:ilvl w:val="3"/>
          <w:numId w:val="38"/>
        </w:numPr>
        <w:tabs>
          <w:tab w:val="left" w:pos="1701"/>
        </w:tabs>
        <w:jc w:val="both"/>
      </w:pPr>
      <w:r w:rsidRPr="004D6C77">
        <w:t xml:space="preserve"> Подрядчик обязуется соблюдать требования, установленные локальными нормативными актами Фонда</w:t>
      </w:r>
      <w:r w:rsidR="00F01C5B">
        <w:t xml:space="preserve"> «Сколково»</w:t>
      </w:r>
      <w:r w:rsidRPr="004D6C77">
        <w:t xml:space="preserve"> в рамках его полномочий по регулированию градостроительной, строительной и иной деятельности на территории </w:t>
      </w:r>
      <w:r w:rsidR="00F01C5B">
        <w:t>и</w:t>
      </w:r>
      <w:r w:rsidRPr="004D6C77">
        <w:t xml:space="preserve">нновационного центра «Сколково». </w:t>
      </w:r>
    </w:p>
    <w:p w:rsidR="006612CC" w:rsidRPr="004D6C77" w:rsidRDefault="006612CC" w:rsidP="006612CC">
      <w:pPr>
        <w:pStyle w:val="ac"/>
        <w:numPr>
          <w:ilvl w:val="3"/>
          <w:numId w:val="38"/>
        </w:numPr>
        <w:tabs>
          <w:tab w:val="left" w:pos="1701"/>
        </w:tabs>
        <w:jc w:val="both"/>
      </w:pPr>
      <w:r w:rsidRPr="004D6C77">
        <w:t xml:space="preserve">Подрядчик обязан по требованию Заказчика подтверждать квалификацию привлекаемого персонала с предоставлением заверенных Подрядчиком копий документов. </w:t>
      </w:r>
    </w:p>
    <w:p w:rsidR="006612CC" w:rsidRPr="004D6C77" w:rsidRDefault="006612CC" w:rsidP="00107182">
      <w:pPr>
        <w:pStyle w:val="ac"/>
        <w:tabs>
          <w:tab w:val="left" w:pos="1701"/>
        </w:tabs>
        <w:ind w:left="709"/>
        <w:jc w:val="both"/>
      </w:pPr>
    </w:p>
    <w:p w:rsidR="006612CC" w:rsidRPr="004D6C77" w:rsidRDefault="006612CC" w:rsidP="006612CC">
      <w:pPr>
        <w:pStyle w:val="ac"/>
        <w:numPr>
          <w:ilvl w:val="3"/>
          <w:numId w:val="38"/>
        </w:numPr>
        <w:tabs>
          <w:tab w:val="left" w:pos="1701"/>
        </w:tabs>
        <w:jc w:val="both"/>
      </w:pPr>
      <w:r w:rsidRPr="00274DA7">
        <w:t xml:space="preserve">Подрядчик обязуется незамедлительно проинформировать Заказчика о любых проблемах, связанных с Работами, и приложить все усилия для их разрешения. </w:t>
      </w:r>
    </w:p>
    <w:p w:rsidR="006612CC" w:rsidRPr="004D6C77" w:rsidRDefault="006612CC" w:rsidP="006612CC">
      <w:pPr>
        <w:pStyle w:val="ac"/>
        <w:numPr>
          <w:ilvl w:val="3"/>
          <w:numId w:val="38"/>
        </w:numPr>
        <w:tabs>
          <w:tab w:val="left" w:pos="1701"/>
        </w:tabs>
        <w:jc w:val="both"/>
      </w:pPr>
      <w:r w:rsidRPr="004D6C77">
        <w:t>Подрядчик обязан немедленно известить в письменном виде Заказчика при обнаружении:</w:t>
      </w:r>
    </w:p>
    <w:p w:rsidR="006612CC" w:rsidRPr="004D6C77" w:rsidRDefault="006612CC" w:rsidP="006612CC">
      <w:pPr>
        <w:pStyle w:val="ac"/>
        <w:numPr>
          <w:ilvl w:val="0"/>
          <w:numId w:val="39"/>
        </w:numPr>
        <w:tabs>
          <w:tab w:val="left" w:pos="993"/>
          <w:tab w:val="left" w:pos="1560"/>
        </w:tabs>
        <w:autoSpaceDE w:val="0"/>
        <w:autoSpaceDN w:val="0"/>
        <w:adjustRightInd w:val="0"/>
        <w:ind w:left="0" w:firstLine="709"/>
        <w:jc w:val="both"/>
      </w:pPr>
      <w:r w:rsidRPr="004D6C77">
        <w:t>возможных неблагоприятных для Заказчика последствий выполнения его указаний о выполнении Работ;</w:t>
      </w:r>
    </w:p>
    <w:p w:rsidR="006612CC" w:rsidRPr="004D6C77" w:rsidRDefault="006612CC" w:rsidP="006612CC">
      <w:pPr>
        <w:pStyle w:val="ac"/>
        <w:numPr>
          <w:ilvl w:val="0"/>
          <w:numId w:val="39"/>
        </w:numPr>
        <w:tabs>
          <w:tab w:val="left" w:pos="993"/>
          <w:tab w:val="left" w:pos="1560"/>
        </w:tabs>
        <w:autoSpaceDE w:val="0"/>
        <w:autoSpaceDN w:val="0"/>
        <w:adjustRightInd w:val="0"/>
        <w:ind w:left="0" w:firstLine="709"/>
        <w:jc w:val="both"/>
      </w:pPr>
      <w:r w:rsidRPr="004D6C77">
        <w:t>не зависящих от Подрядчика обстоятельств, угрожающих качеству выполняемых Работ, либо создающих невозможность их завершения в срок.</w:t>
      </w:r>
    </w:p>
    <w:p w:rsidR="006612CC" w:rsidRPr="004D6C77" w:rsidRDefault="006612CC" w:rsidP="006612CC">
      <w:pPr>
        <w:pStyle w:val="ac"/>
        <w:numPr>
          <w:ilvl w:val="1"/>
          <w:numId w:val="38"/>
        </w:numPr>
        <w:tabs>
          <w:tab w:val="left" w:pos="993"/>
        </w:tabs>
        <w:spacing w:before="120"/>
        <w:jc w:val="both"/>
        <w:rPr>
          <w:b/>
          <w:iCs/>
        </w:rPr>
      </w:pPr>
      <w:r w:rsidRPr="004D6C77">
        <w:rPr>
          <w:b/>
          <w:iCs/>
        </w:rPr>
        <w:t>Материально-техническое обеспечение</w:t>
      </w:r>
    </w:p>
    <w:p w:rsidR="006612CC" w:rsidRPr="004D6C77" w:rsidRDefault="006612CC" w:rsidP="006612CC">
      <w:pPr>
        <w:pStyle w:val="ac"/>
        <w:tabs>
          <w:tab w:val="left" w:pos="993"/>
          <w:tab w:val="left" w:pos="1276"/>
          <w:tab w:val="left" w:pos="1560"/>
        </w:tabs>
        <w:ind w:left="0" w:firstLine="709"/>
        <w:jc w:val="both"/>
        <w:rPr>
          <w:b/>
          <w:bCs/>
        </w:rPr>
      </w:pPr>
      <w:r w:rsidRPr="004D6C77">
        <w:t>Подрядчик обязуется выполнить Работы собственными материально-техническим средствами.</w:t>
      </w:r>
    </w:p>
    <w:p w:rsidR="006612CC" w:rsidRPr="004D6C77" w:rsidRDefault="006612CC" w:rsidP="006612CC">
      <w:pPr>
        <w:pStyle w:val="ac"/>
        <w:numPr>
          <w:ilvl w:val="1"/>
          <w:numId w:val="38"/>
        </w:numPr>
        <w:tabs>
          <w:tab w:val="left" w:pos="993"/>
        </w:tabs>
        <w:spacing w:before="120"/>
        <w:jc w:val="both"/>
        <w:rPr>
          <w:b/>
          <w:iCs/>
        </w:rPr>
      </w:pPr>
      <w:r w:rsidRPr="004D6C77">
        <w:rPr>
          <w:b/>
          <w:iCs/>
        </w:rPr>
        <w:t>Совещания по Проекту</w:t>
      </w:r>
    </w:p>
    <w:p w:rsidR="006612CC" w:rsidRPr="00274DA7" w:rsidRDefault="006612CC" w:rsidP="006612CC">
      <w:pPr>
        <w:pStyle w:val="ac"/>
        <w:numPr>
          <w:ilvl w:val="2"/>
          <w:numId w:val="38"/>
        </w:numPr>
        <w:tabs>
          <w:tab w:val="left" w:pos="993"/>
        </w:tabs>
        <w:jc w:val="both"/>
      </w:pPr>
      <w:r w:rsidRPr="00274DA7">
        <w:t>После подписания Договора, Руководитель проекта со стороны Заказчика в течени</w:t>
      </w:r>
      <w:r w:rsidR="00360AD7">
        <w:t>е</w:t>
      </w:r>
      <w:r w:rsidRPr="00274DA7">
        <w:t xml:space="preserve"> 3</w:t>
      </w:r>
      <w:r>
        <w:t> </w:t>
      </w:r>
      <w:r w:rsidRPr="00274DA7">
        <w:t xml:space="preserve">(трех) рабочих дней организует стартовую встречу, на которой </w:t>
      </w:r>
      <w:r w:rsidR="00360AD7">
        <w:t>С</w:t>
      </w:r>
      <w:r w:rsidRPr="00274DA7">
        <w:t>тороны согласуют график проведения совещаний по Проекту, типовую повестку совещаний, содержание еженедельных отчетов.</w:t>
      </w:r>
    </w:p>
    <w:p w:rsidR="006612CC" w:rsidRPr="00274DA7" w:rsidRDefault="006612CC" w:rsidP="006612CC">
      <w:pPr>
        <w:pStyle w:val="ac"/>
        <w:numPr>
          <w:ilvl w:val="2"/>
          <w:numId w:val="38"/>
        </w:numPr>
        <w:tabs>
          <w:tab w:val="left" w:pos="993"/>
        </w:tabs>
        <w:jc w:val="both"/>
      </w:pPr>
      <w:r w:rsidRPr="00274DA7">
        <w:t>Каждая из Сторон вправе требовать организации совещаний по Проекту для обсуждения вопросов, касающихся исполнения настоящего Договора.</w:t>
      </w:r>
    </w:p>
    <w:p w:rsidR="006612CC" w:rsidRPr="00274DA7" w:rsidRDefault="006612CC" w:rsidP="006612CC">
      <w:pPr>
        <w:pStyle w:val="ac"/>
        <w:numPr>
          <w:ilvl w:val="2"/>
          <w:numId w:val="38"/>
        </w:numPr>
        <w:tabs>
          <w:tab w:val="left" w:pos="993"/>
        </w:tabs>
        <w:jc w:val="both"/>
      </w:pPr>
      <w:r w:rsidRPr="00274DA7">
        <w:t>Руководитель проекта со стороны Подрядчика обязан вести протокол каждого совещания по Проекту. Протокол предоставляется для согласования Заказчику в течение 24 часов после проведения совещания по Проекту. Протокол подписывается Руководителе</w:t>
      </w:r>
      <w:r w:rsidR="00360AD7">
        <w:t>м</w:t>
      </w:r>
      <w:r w:rsidRPr="00274DA7">
        <w:t xml:space="preserve"> проекта со стороны Заказчика</w:t>
      </w:r>
      <w:r w:rsidRPr="00274DA7" w:rsidDel="00F44FBF">
        <w:t xml:space="preserve"> </w:t>
      </w:r>
      <w:r w:rsidRPr="00274DA7">
        <w:t xml:space="preserve">и Руководителем проекта со стороны Подрядчика (возможно также подписание протокола и другими участвующими в совещании лицами). </w:t>
      </w:r>
    </w:p>
    <w:p w:rsidR="006612CC" w:rsidRDefault="006612CC" w:rsidP="006612CC">
      <w:pPr>
        <w:pStyle w:val="ac"/>
        <w:numPr>
          <w:ilvl w:val="2"/>
          <w:numId w:val="38"/>
        </w:numPr>
        <w:tabs>
          <w:tab w:val="left" w:pos="993"/>
        </w:tabs>
        <w:jc w:val="both"/>
      </w:pPr>
      <w:r w:rsidRPr="00274DA7">
        <w:t>Подрядчик уведомлен о том, что составление протоколов всех проведенных совещаний по Проекту и полного комплекта еженедельных отчетов является ч</w:t>
      </w:r>
      <w:r>
        <w:t>астью объема Работ по Договору.</w:t>
      </w:r>
    </w:p>
    <w:p w:rsidR="006612CC" w:rsidRDefault="006612CC" w:rsidP="006612CC">
      <w:pPr>
        <w:pStyle w:val="ac"/>
        <w:numPr>
          <w:ilvl w:val="1"/>
          <w:numId w:val="38"/>
        </w:numPr>
        <w:tabs>
          <w:tab w:val="left" w:pos="993"/>
        </w:tabs>
        <w:spacing w:before="120"/>
        <w:jc w:val="both"/>
        <w:rPr>
          <w:b/>
          <w:bCs/>
        </w:rPr>
      </w:pPr>
      <w:r>
        <w:rPr>
          <w:b/>
          <w:bCs/>
        </w:rPr>
        <w:t>Отчетность</w:t>
      </w:r>
    </w:p>
    <w:p w:rsidR="006612CC" w:rsidRPr="004D6C77" w:rsidRDefault="006612CC" w:rsidP="006612CC">
      <w:pPr>
        <w:pStyle w:val="ac"/>
        <w:tabs>
          <w:tab w:val="left" w:pos="993"/>
        </w:tabs>
        <w:autoSpaceDE w:val="0"/>
        <w:autoSpaceDN w:val="0"/>
        <w:adjustRightInd w:val="0"/>
        <w:ind w:left="0" w:firstLine="709"/>
        <w:jc w:val="both"/>
      </w:pPr>
      <w:r w:rsidRPr="004D6C77">
        <w:t xml:space="preserve">Еженедельно, каждый четверг </w:t>
      </w:r>
      <w:r w:rsidRPr="004D6C77">
        <w:rPr>
          <w:bCs/>
        </w:rPr>
        <w:t>Руководитель проекта со стороны Подрядчика</w:t>
      </w:r>
      <w:r w:rsidRPr="004D6C77">
        <w:t xml:space="preserve"> обязан предоставлять </w:t>
      </w:r>
      <w:r w:rsidRPr="004D6C77">
        <w:rPr>
          <w:bCs/>
        </w:rPr>
        <w:t>Руководителю проекта со стороны Заказчика</w:t>
      </w:r>
      <w:r w:rsidRPr="004D6C77">
        <w:t xml:space="preserve"> отчет о выполнении Работ в форме, согласуемой с Заказчиком, содержащий следующие разделы:</w:t>
      </w:r>
    </w:p>
    <w:p w:rsidR="006612CC" w:rsidRPr="004D6C77" w:rsidRDefault="006612CC" w:rsidP="006612CC">
      <w:pPr>
        <w:pStyle w:val="ac"/>
        <w:numPr>
          <w:ilvl w:val="2"/>
          <w:numId w:val="41"/>
        </w:numPr>
        <w:tabs>
          <w:tab w:val="left" w:pos="993"/>
          <w:tab w:val="left" w:pos="9214"/>
        </w:tabs>
        <w:autoSpaceDE w:val="0"/>
        <w:autoSpaceDN w:val="0"/>
        <w:adjustRightInd w:val="0"/>
        <w:ind w:left="0" w:firstLine="709"/>
        <w:jc w:val="both"/>
      </w:pPr>
      <w:r w:rsidRPr="004D6C77">
        <w:t>процент выполнения каждого вида Работ, указанного в Графике выполнения Работ за отчетный период (одна неделя до дня отчета);</w:t>
      </w:r>
    </w:p>
    <w:p w:rsidR="006612CC" w:rsidRPr="004D6C77" w:rsidRDefault="006612CC" w:rsidP="006612CC">
      <w:pPr>
        <w:pStyle w:val="ac"/>
        <w:numPr>
          <w:ilvl w:val="2"/>
          <w:numId w:val="41"/>
        </w:numPr>
        <w:tabs>
          <w:tab w:val="left" w:pos="993"/>
          <w:tab w:val="left" w:pos="9214"/>
        </w:tabs>
        <w:autoSpaceDE w:val="0"/>
        <w:autoSpaceDN w:val="0"/>
        <w:adjustRightInd w:val="0"/>
        <w:ind w:left="0" w:firstLine="709"/>
        <w:jc w:val="both"/>
      </w:pPr>
      <w:r w:rsidRPr="004D6C77">
        <w:t>планируемый процент выполнения каждого вида Работ, указанного в Графике выполнения Работ в следующий отчетный период (одна неделя, начиная с</w:t>
      </w:r>
      <w:r w:rsidR="00360AD7">
        <w:t>о</w:t>
      </w:r>
      <w:r w:rsidRPr="004D6C77">
        <w:t xml:space="preserve"> дня отчета);</w:t>
      </w:r>
    </w:p>
    <w:p w:rsidR="006612CC" w:rsidRPr="004D6C77" w:rsidRDefault="006612CC" w:rsidP="006612CC">
      <w:pPr>
        <w:pStyle w:val="ac"/>
        <w:numPr>
          <w:ilvl w:val="2"/>
          <w:numId w:val="41"/>
        </w:numPr>
        <w:tabs>
          <w:tab w:val="left" w:pos="993"/>
          <w:tab w:val="left" w:pos="9214"/>
        </w:tabs>
        <w:autoSpaceDE w:val="0"/>
        <w:autoSpaceDN w:val="0"/>
        <w:adjustRightInd w:val="0"/>
        <w:ind w:left="0" w:firstLine="709"/>
        <w:jc w:val="both"/>
      </w:pPr>
      <w:r w:rsidRPr="004D6C77">
        <w:t>общий объем выполненных Работ на момент подготовки отчета;</w:t>
      </w:r>
    </w:p>
    <w:p w:rsidR="006612CC" w:rsidRPr="004D6C77" w:rsidRDefault="006612CC" w:rsidP="006612CC">
      <w:pPr>
        <w:pStyle w:val="ac"/>
        <w:numPr>
          <w:ilvl w:val="2"/>
          <w:numId w:val="41"/>
        </w:numPr>
        <w:tabs>
          <w:tab w:val="left" w:pos="993"/>
          <w:tab w:val="left" w:pos="9214"/>
        </w:tabs>
        <w:autoSpaceDE w:val="0"/>
        <w:autoSpaceDN w:val="0"/>
        <w:adjustRightInd w:val="0"/>
        <w:ind w:left="0" w:firstLine="709"/>
        <w:jc w:val="both"/>
      </w:pPr>
      <w:r w:rsidRPr="004D6C77">
        <w:t xml:space="preserve">вопросы следующего отчетного периода, требующие решения с участием Заказчика. </w:t>
      </w:r>
    </w:p>
    <w:p w:rsidR="006612CC" w:rsidRDefault="006612CC" w:rsidP="006612CC">
      <w:pPr>
        <w:pStyle w:val="ac"/>
        <w:numPr>
          <w:ilvl w:val="2"/>
          <w:numId w:val="41"/>
        </w:numPr>
        <w:tabs>
          <w:tab w:val="left" w:pos="993"/>
          <w:tab w:val="left" w:pos="9214"/>
        </w:tabs>
        <w:autoSpaceDE w:val="0"/>
        <w:autoSpaceDN w:val="0"/>
        <w:adjustRightInd w:val="0"/>
        <w:ind w:left="0" w:firstLine="709"/>
        <w:jc w:val="both"/>
      </w:pPr>
      <w:r w:rsidRPr="004D6C77">
        <w:t>иные разделы, определяемые Заказчиком и Подрядчиком.</w:t>
      </w:r>
    </w:p>
    <w:p w:rsidR="006612CC" w:rsidRDefault="006612CC" w:rsidP="006612CC">
      <w:pPr>
        <w:pStyle w:val="ac"/>
        <w:numPr>
          <w:ilvl w:val="1"/>
          <w:numId w:val="38"/>
        </w:numPr>
        <w:tabs>
          <w:tab w:val="left" w:pos="993"/>
        </w:tabs>
        <w:spacing w:before="120"/>
        <w:jc w:val="both"/>
        <w:rPr>
          <w:b/>
          <w:bCs/>
        </w:rPr>
      </w:pPr>
      <w:r w:rsidRPr="004D6C77">
        <w:rPr>
          <w:b/>
          <w:bCs/>
        </w:rPr>
        <w:t>Персонал Подрядчика</w:t>
      </w:r>
    </w:p>
    <w:p w:rsidR="006612CC" w:rsidRPr="004D6C77" w:rsidRDefault="006612CC" w:rsidP="006612CC">
      <w:pPr>
        <w:tabs>
          <w:tab w:val="left" w:pos="993"/>
        </w:tabs>
        <w:ind w:firstLine="709"/>
        <w:jc w:val="both"/>
        <w:rPr>
          <w:bCs/>
        </w:rPr>
      </w:pPr>
      <w:r w:rsidRPr="004D6C77">
        <w:rPr>
          <w:bCs/>
        </w:rPr>
        <w:t xml:space="preserve">Подрядчик гарантирует, что выполнение Работ будет производиться исключительно квалифицированными специалистами, обладающими достаточным опытом и квалификацией. Подрядчик обязуется подтверждать Заказчику по его требованию квалификацию привлекаемого персонала с предоставлением заверенных копий документов. </w:t>
      </w:r>
    </w:p>
    <w:p w:rsidR="006612CC" w:rsidRPr="004D6C77" w:rsidRDefault="006612CC" w:rsidP="006612CC">
      <w:pPr>
        <w:pStyle w:val="ac"/>
        <w:numPr>
          <w:ilvl w:val="1"/>
          <w:numId w:val="38"/>
        </w:numPr>
        <w:tabs>
          <w:tab w:val="left" w:pos="993"/>
        </w:tabs>
        <w:spacing w:before="120"/>
        <w:jc w:val="both"/>
        <w:rPr>
          <w:b/>
          <w:bCs/>
        </w:rPr>
      </w:pPr>
      <w:r w:rsidRPr="004D6C77">
        <w:rPr>
          <w:b/>
          <w:bCs/>
        </w:rPr>
        <w:t>Документооборот</w:t>
      </w:r>
    </w:p>
    <w:p w:rsidR="006612CC" w:rsidRPr="004D6C77" w:rsidRDefault="006612CC" w:rsidP="006612CC">
      <w:pPr>
        <w:pStyle w:val="ac"/>
        <w:numPr>
          <w:ilvl w:val="2"/>
          <w:numId w:val="38"/>
        </w:numPr>
        <w:tabs>
          <w:tab w:val="left" w:pos="1418"/>
        </w:tabs>
        <w:jc w:val="both"/>
        <w:rPr>
          <w:bCs/>
        </w:rPr>
      </w:pPr>
      <w:r w:rsidRPr="004D6C77">
        <w:rPr>
          <w:bCs/>
        </w:rPr>
        <w:t>Интернет-платформа conjectPM будет использоваться для обмена документами и чертежами, для всей проектной корреспонденции</w:t>
      </w:r>
      <w:r>
        <w:rPr>
          <w:bCs/>
        </w:rPr>
        <w:t>,</w:t>
      </w:r>
      <w:r w:rsidRPr="004D6C77">
        <w:rPr>
          <w:bCs/>
        </w:rPr>
        <w:t xml:space="preserve"> а также</w:t>
      </w:r>
      <w:r w:rsidR="00881B3C">
        <w:rPr>
          <w:bCs/>
        </w:rPr>
        <w:t xml:space="preserve"> </w:t>
      </w:r>
      <w:r w:rsidRPr="004D6C77">
        <w:rPr>
          <w:bCs/>
        </w:rPr>
        <w:t xml:space="preserve">для </w:t>
      </w:r>
      <w:r>
        <w:rPr>
          <w:bCs/>
        </w:rPr>
        <w:t>хранения проектной документации и корреспонденции</w:t>
      </w:r>
      <w:r w:rsidRPr="004D6C77">
        <w:rPr>
          <w:bCs/>
        </w:rPr>
        <w:t>. Подрядчик обязан</w:t>
      </w:r>
      <w:r w:rsidRPr="004D6C77">
        <w:t xml:space="preserve"> использовать </w:t>
      </w:r>
      <w:r w:rsidRPr="004D6C77">
        <w:rPr>
          <w:bCs/>
        </w:rPr>
        <w:t>Интернет-платформу conjectPM для согласования проектных документов.</w:t>
      </w:r>
    </w:p>
    <w:p w:rsidR="006612CC" w:rsidRPr="004D6C77" w:rsidRDefault="006612CC" w:rsidP="006612CC">
      <w:pPr>
        <w:pStyle w:val="ac"/>
        <w:numPr>
          <w:ilvl w:val="2"/>
          <w:numId w:val="38"/>
        </w:numPr>
        <w:tabs>
          <w:tab w:val="left" w:pos="1418"/>
        </w:tabs>
        <w:jc w:val="both"/>
        <w:rPr>
          <w:bCs/>
        </w:rPr>
      </w:pPr>
      <w:r w:rsidRPr="004D6C77">
        <w:rPr>
          <w:bCs/>
        </w:rPr>
        <w:t>Подрядчик обязуется приобрести требуемое количество лицензий conjectPM Professional непосредственно у компании ООО</w:t>
      </w:r>
      <w:r w:rsidRPr="004D6C77">
        <w:t xml:space="preserve"> «Конджект» </w:t>
      </w:r>
      <w:r w:rsidRPr="004D6C77">
        <w:rPr>
          <w:bCs/>
        </w:rPr>
        <w:t>как часть выполнения своих договорных обязательств по настоящему Договору.</w:t>
      </w:r>
    </w:p>
    <w:p w:rsidR="006612CC" w:rsidRPr="004D6C77" w:rsidRDefault="006612CC" w:rsidP="006612CC">
      <w:pPr>
        <w:pStyle w:val="ac"/>
        <w:numPr>
          <w:ilvl w:val="2"/>
          <w:numId w:val="38"/>
        </w:numPr>
        <w:tabs>
          <w:tab w:val="left" w:pos="1418"/>
        </w:tabs>
        <w:jc w:val="both"/>
        <w:rPr>
          <w:bCs/>
        </w:rPr>
      </w:pPr>
      <w:r w:rsidRPr="004D6C77">
        <w:rPr>
          <w:bCs/>
        </w:rPr>
        <w:t xml:space="preserve">В течение 10 (десяти) </w:t>
      </w:r>
      <w:r w:rsidR="00360AD7">
        <w:rPr>
          <w:bCs/>
        </w:rPr>
        <w:t xml:space="preserve">Календарных </w:t>
      </w:r>
      <w:r w:rsidRPr="004D6C77">
        <w:rPr>
          <w:bCs/>
        </w:rPr>
        <w:t>дней с даты подписания настоящего Договора Подрядчик обязан</w:t>
      </w:r>
      <w:r w:rsidRPr="004D6C77">
        <w:t xml:space="preserve"> в </w:t>
      </w:r>
      <w:r w:rsidRPr="004D6C77">
        <w:rPr>
          <w:bCs/>
        </w:rPr>
        <w:t>письменной форме сообщить Заказчику ФИО, должность, телефон, адрес электронной почты лиц, которые получат лицензию на использование conjectPM Professional.</w:t>
      </w:r>
    </w:p>
    <w:p w:rsidR="006612CC" w:rsidRPr="004D6C77" w:rsidRDefault="006612CC" w:rsidP="006612CC">
      <w:pPr>
        <w:pStyle w:val="ac"/>
        <w:tabs>
          <w:tab w:val="left" w:pos="993"/>
          <w:tab w:val="left" w:pos="1134"/>
        </w:tabs>
        <w:ind w:left="0" w:firstLine="709"/>
        <w:jc w:val="both"/>
        <w:rPr>
          <w:bCs/>
        </w:rPr>
      </w:pPr>
    </w:p>
    <w:p w:rsidR="006612CC" w:rsidRPr="004D6C77" w:rsidRDefault="006612CC" w:rsidP="006612CC">
      <w:pPr>
        <w:pStyle w:val="ac"/>
        <w:numPr>
          <w:ilvl w:val="0"/>
          <w:numId w:val="38"/>
        </w:numPr>
        <w:tabs>
          <w:tab w:val="left" w:pos="993"/>
        </w:tabs>
        <w:jc w:val="both"/>
        <w:rPr>
          <w:b/>
          <w:bCs/>
          <w:caps/>
        </w:rPr>
      </w:pPr>
      <w:r w:rsidRPr="004D6C77">
        <w:rPr>
          <w:b/>
          <w:bCs/>
          <w:caps/>
        </w:rPr>
        <w:t xml:space="preserve">банковская гарантия и Страхование. </w:t>
      </w:r>
    </w:p>
    <w:p w:rsidR="006612CC" w:rsidRPr="004D6C77" w:rsidRDefault="006612CC" w:rsidP="006612CC">
      <w:pPr>
        <w:pStyle w:val="ac"/>
        <w:numPr>
          <w:ilvl w:val="1"/>
          <w:numId w:val="38"/>
        </w:numPr>
        <w:tabs>
          <w:tab w:val="left" w:pos="993"/>
        </w:tabs>
        <w:jc w:val="both"/>
        <w:rPr>
          <w:b/>
        </w:rPr>
      </w:pPr>
      <w:r w:rsidRPr="004D6C77">
        <w:rPr>
          <w:b/>
        </w:rPr>
        <w:t>Банковская гарантия</w:t>
      </w:r>
    </w:p>
    <w:p w:rsidR="006612CC" w:rsidRPr="004D6C77" w:rsidRDefault="006612CC" w:rsidP="006612CC">
      <w:pPr>
        <w:pStyle w:val="ac"/>
        <w:numPr>
          <w:ilvl w:val="2"/>
          <w:numId w:val="38"/>
        </w:numPr>
        <w:tabs>
          <w:tab w:val="left" w:pos="1418"/>
        </w:tabs>
        <w:jc w:val="both"/>
        <w:rPr>
          <w:b/>
        </w:rPr>
      </w:pPr>
      <w:r w:rsidRPr="004D6C77">
        <w:t xml:space="preserve">В случае предоставления Заказчиком Авансового платежа согласно условиям настоящего Договора Подрядчик обязуется предоставить Заказчику безотзывную Банковскую Гарантию на возврат Авансового платежа, обеспечивающую возврат Авансового платежа, предусмотренного настоящим Договором. Банковская Гарантия должна быть составлена по форме Приложения № </w:t>
      </w:r>
      <w:r>
        <w:t>6</w:t>
      </w:r>
      <w:r w:rsidRPr="004D6C77">
        <w:t xml:space="preserve"> к настоящему Договору.</w:t>
      </w:r>
    </w:p>
    <w:p w:rsidR="006612CC" w:rsidRPr="004D6C77" w:rsidRDefault="006612CC" w:rsidP="006612CC">
      <w:pPr>
        <w:pStyle w:val="ac"/>
        <w:numPr>
          <w:ilvl w:val="2"/>
          <w:numId w:val="38"/>
        </w:numPr>
        <w:tabs>
          <w:tab w:val="left" w:pos="1418"/>
        </w:tabs>
        <w:jc w:val="both"/>
      </w:pPr>
      <w:r w:rsidRPr="000648F8">
        <w:t>Бенефициаром в Банковской Гарантии должен быть указан Заказчик, Принципалом –Подрядчик, Гарантом – банк или иная кредитная организация, выдавшая Банковскую Гарантию (далее – Гарант).</w:t>
      </w:r>
    </w:p>
    <w:p w:rsidR="006612CC" w:rsidRPr="004D6C77" w:rsidRDefault="006612CC" w:rsidP="006612CC">
      <w:pPr>
        <w:pStyle w:val="ac"/>
        <w:numPr>
          <w:ilvl w:val="2"/>
          <w:numId w:val="38"/>
        </w:numPr>
        <w:tabs>
          <w:tab w:val="left" w:pos="1418"/>
        </w:tabs>
        <w:jc w:val="both"/>
      </w:pPr>
      <w:r w:rsidRPr="004D6C77">
        <w:t>Гарант должен иметь действующую лицензию на банковскую деятельность, выданную Банком России и не находиться в процессе ликвидации или банкротства</w:t>
      </w:r>
      <w:r>
        <w:t>.</w:t>
      </w:r>
    </w:p>
    <w:p w:rsidR="006612CC" w:rsidRPr="004D6C77" w:rsidRDefault="006612CC" w:rsidP="006612CC">
      <w:pPr>
        <w:pStyle w:val="ac"/>
        <w:numPr>
          <w:ilvl w:val="2"/>
          <w:numId w:val="38"/>
        </w:numPr>
        <w:tabs>
          <w:tab w:val="left" w:pos="1418"/>
        </w:tabs>
        <w:jc w:val="both"/>
      </w:pPr>
      <w:r w:rsidRPr="004D6C77">
        <w:t>Собственный капитал Гаранта должен превышать либо быть равен ____ млрд. рублей на последнюю отчетную дату по данным информационного агентства Интерфакс. Активы Гаранта должны превышать либо быть равны ___ млрд. рублей на последнюю отчетную дату по данным информационного агентства Интерфакс.</w:t>
      </w:r>
    </w:p>
    <w:p w:rsidR="006612CC" w:rsidRPr="004D6C77" w:rsidRDefault="006612CC" w:rsidP="006612CC">
      <w:pPr>
        <w:pStyle w:val="ac"/>
        <w:numPr>
          <w:ilvl w:val="2"/>
          <w:numId w:val="38"/>
        </w:numPr>
        <w:tabs>
          <w:tab w:val="left" w:pos="1418"/>
        </w:tabs>
        <w:jc w:val="both"/>
      </w:pPr>
      <w:r w:rsidRPr="004D6C77">
        <w:t>Гарант должен иметь долгосрочный кредитный рейтинг по международной шкале, присвоенный как минимум одним из следующих рейтинговых агентств: Standard&amp;Poor’s, Moody’s или Fitch Ratings. Значения кредитных рейтингов, при которых допускается принятие Банковской Гарантии по настоящему Договору:</w:t>
      </w:r>
    </w:p>
    <w:p w:rsidR="006612CC" w:rsidRPr="004D6C77" w:rsidRDefault="006612CC" w:rsidP="006612CC">
      <w:pPr>
        <w:tabs>
          <w:tab w:val="left" w:pos="993"/>
          <w:tab w:val="left" w:pos="1276"/>
          <w:tab w:val="left" w:pos="1418"/>
        </w:tabs>
        <w:jc w:val="both"/>
      </w:pPr>
    </w:p>
    <w:tbl>
      <w:tblPr>
        <w:tblW w:w="9875"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3"/>
        <w:gridCol w:w="3328"/>
        <w:gridCol w:w="3594"/>
      </w:tblGrid>
      <w:tr w:rsidR="006612CC" w:rsidRPr="004D6C77" w:rsidTr="006612CC">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612CC" w:rsidRPr="004D6C77" w:rsidRDefault="006612CC" w:rsidP="006612CC">
            <w:pPr>
              <w:pStyle w:val="-3"/>
              <w:widowControl w:val="0"/>
              <w:tabs>
                <w:tab w:val="left" w:pos="840"/>
                <w:tab w:val="left" w:pos="993"/>
                <w:tab w:val="left" w:pos="1276"/>
              </w:tabs>
              <w:spacing w:before="0" w:after="0" w:line="240" w:lineRule="auto"/>
              <w:rPr>
                <w:rFonts w:eastAsiaTheme="minorEastAsia"/>
                <w:szCs w:val="24"/>
              </w:rPr>
            </w:pPr>
            <w:r w:rsidRPr="004D6C77">
              <w:rPr>
                <w:szCs w:val="24"/>
              </w:rPr>
              <w:t>Standard&amp;Poor’s:</w:t>
            </w:r>
            <w:r w:rsidRPr="004D6C77">
              <w:rPr>
                <w:rFonts w:eastAsiaTheme="minorEastAsia"/>
                <w:b w:val="0"/>
                <w:bCs w:val="0"/>
                <w:szCs w:val="24"/>
              </w:rPr>
              <w:t xml:space="preserve"> </w:t>
            </w:r>
            <w:r w:rsidRPr="004D6C77">
              <w:rPr>
                <w:rFonts w:eastAsiaTheme="minorEastAsia"/>
                <w:b w:val="0"/>
                <w:szCs w:val="24"/>
              </w:rPr>
              <w:t>долгосрочный кредитный рейтинг по международной шкале</w:t>
            </w:r>
          </w:p>
        </w:tc>
        <w:tc>
          <w:tcPr>
            <w:tcW w:w="3328" w:type="dxa"/>
            <w:tcBorders>
              <w:top w:val="single" w:sz="4" w:space="0" w:color="auto"/>
              <w:left w:val="single" w:sz="4" w:space="0" w:color="auto"/>
              <w:bottom w:val="single" w:sz="4" w:space="0" w:color="auto"/>
              <w:right w:val="single" w:sz="4" w:space="0" w:color="auto"/>
            </w:tcBorders>
            <w:vAlign w:val="center"/>
          </w:tcPr>
          <w:p w:rsidR="006612CC" w:rsidRPr="004D6C77" w:rsidRDefault="006612CC" w:rsidP="006612CC">
            <w:pPr>
              <w:pStyle w:val="-3"/>
              <w:widowControl w:val="0"/>
              <w:tabs>
                <w:tab w:val="left" w:pos="840"/>
                <w:tab w:val="left" w:pos="993"/>
                <w:tab w:val="left" w:pos="1276"/>
              </w:tabs>
              <w:spacing w:before="0" w:after="0" w:line="240" w:lineRule="auto"/>
              <w:rPr>
                <w:rFonts w:eastAsiaTheme="minorEastAsia"/>
                <w:szCs w:val="24"/>
              </w:rPr>
            </w:pPr>
            <w:r w:rsidRPr="004D6C77">
              <w:rPr>
                <w:szCs w:val="24"/>
              </w:rPr>
              <w:t>Moody’s:</w:t>
            </w:r>
            <w:r w:rsidRPr="004D6C77">
              <w:rPr>
                <w:rFonts w:eastAsiaTheme="minorEastAsia"/>
                <w:b w:val="0"/>
                <w:bCs w:val="0"/>
                <w:szCs w:val="24"/>
              </w:rPr>
              <w:t xml:space="preserve"> </w:t>
            </w:r>
            <w:r w:rsidRPr="004D6C77">
              <w:rPr>
                <w:rFonts w:eastAsiaTheme="minorEastAsia"/>
                <w:b w:val="0"/>
                <w:szCs w:val="24"/>
              </w:rPr>
              <w:t>долгосрочный рейтинг банковских депозитов по международной шкале</w:t>
            </w:r>
          </w:p>
        </w:tc>
        <w:tc>
          <w:tcPr>
            <w:tcW w:w="3594" w:type="dxa"/>
            <w:tcBorders>
              <w:top w:val="single" w:sz="4" w:space="0" w:color="auto"/>
              <w:left w:val="single" w:sz="4" w:space="0" w:color="auto"/>
              <w:bottom w:val="single" w:sz="4" w:space="0" w:color="auto"/>
              <w:right w:val="single" w:sz="4" w:space="0" w:color="auto"/>
            </w:tcBorders>
            <w:vAlign w:val="center"/>
          </w:tcPr>
          <w:p w:rsidR="006612CC" w:rsidRPr="004D6C77" w:rsidRDefault="006612CC" w:rsidP="006612CC">
            <w:pPr>
              <w:pStyle w:val="-3"/>
              <w:widowControl w:val="0"/>
              <w:tabs>
                <w:tab w:val="left" w:pos="840"/>
                <w:tab w:val="left" w:pos="993"/>
                <w:tab w:val="left" w:pos="1276"/>
              </w:tabs>
              <w:spacing w:before="0" w:after="0" w:line="240" w:lineRule="auto"/>
              <w:rPr>
                <w:rFonts w:eastAsiaTheme="minorEastAsia"/>
                <w:szCs w:val="24"/>
              </w:rPr>
            </w:pPr>
            <w:r w:rsidRPr="004D6C77">
              <w:rPr>
                <w:szCs w:val="24"/>
              </w:rPr>
              <w:t>Fitch Ratings:</w:t>
            </w:r>
            <w:r w:rsidRPr="004D6C77">
              <w:rPr>
                <w:rFonts w:eastAsiaTheme="minorEastAsia"/>
                <w:b w:val="0"/>
                <w:bCs w:val="0"/>
                <w:szCs w:val="24"/>
              </w:rPr>
              <w:t xml:space="preserve"> </w:t>
            </w:r>
            <w:r w:rsidRPr="004D6C77">
              <w:rPr>
                <w:rFonts w:eastAsiaTheme="minorEastAsia"/>
                <w:b w:val="0"/>
                <w:szCs w:val="24"/>
              </w:rPr>
              <w:t>долгосрочный рейтинг дефолта эмитента по международной шкале</w:t>
            </w:r>
          </w:p>
        </w:tc>
      </w:tr>
      <w:tr w:rsidR="006612CC" w:rsidRPr="00AF4F47" w:rsidTr="006612CC">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612CC" w:rsidRPr="004D6C77" w:rsidRDefault="006612CC" w:rsidP="006612CC">
            <w:pPr>
              <w:pStyle w:val="-3"/>
              <w:widowControl w:val="0"/>
              <w:tabs>
                <w:tab w:val="left" w:pos="840"/>
                <w:tab w:val="left" w:pos="993"/>
                <w:tab w:val="left" w:pos="1276"/>
              </w:tabs>
              <w:spacing w:before="0" w:after="0" w:line="240" w:lineRule="auto"/>
              <w:rPr>
                <w:rFonts w:eastAsiaTheme="minorEastAsia"/>
                <w:szCs w:val="24"/>
                <w:lang w:val="en-US"/>
              </w:rPr>
            </w:pPr>
            <w:r w:rsidRPr="004D6C77">
              <w:rPr>
                <w:rFonts w:eastAsiaTheme="minorEastAsia"/>
                <w:b w:val="0"/>
                <w:szCs w:val="24"/>
                <w:lang w:val="en-US"/>
              </w:rPr>
              <w:t xml:space="preserve">AAA, AA+, AA, AA-, A+, A, A-, BBB+, BBB, BBB-, BB+, BB, BB-, B+, </w:t>
            </w:r>
            <w:r w:rsidRPr="004D6C77">
              <w:rPr>
                <w:rFonts w:eastAsiaTheme="minorEastAsia"/>
                <w:b w:val="0"/>
                <w:szCs w:val="24"/>
              </w:rPr>
              <w:t>В</w:t>
            </w:r>
          </w:p>
        </w:tc>
        <w:tc>
          <w:tcPr>
            <w:tcW w:w="3328" w:type="dxa"/>
            <w:tcBorders>
              <w:top w:val="single" w:sz="4" w:space="0" w:color="auto"/>
              <w:left w:val="single" w:sz="4" w:space="0" w:color="auto"/>
              <w:bottom w:val="single" w:sz="4" w:space="0" w:color="auto"/>
              <w:right w:val="single" w:sz="4" w:space="0" w:color="auto"/>
            </w:tcBorders>
            <w:vAlign w:val="center"/>
          </w:tcPr>
          <w:p w:rsidR="006612CC" w:rsidRPr="004D6C77" w:rsidRDefault="006612CC" w:rsidP="006612CC">
            <w:pPr>
              <w:pStyle w:val="-3"/>
              <w:widowControl w:val="0"/>
              <w:tabs>
                <w:tab w:val="left" w:pos="840"/>
                <w:tab w:val="left" w:pos="993"/>
                <w:tab w:val="left" w:pos="1276"/>
              </w:tabs>
              <w:autoSpaceDE w:val="0"/>
              <w:autoSpaceDN w:val="0"/>
              <w:adjustRightInd w:val="0"/>
              <w:spacing w:before="0" w:after="0" w:line="240" w:lineRule="auto"/>
              <w:rPr>
                <w:rFonts w:eastAsiaTheme="minorEastAsia"/>
                <w:szCs w:val="24"/>
                <w:lang w:val="en-US"/>
              </w:rPr>
            </w:pPr>
            <w:r w:rsidRPr="004D6C77">
              <w:rPr>
                <w:rFonts w:eastAsiaTheme="minorEastAsia"/>
                <w:b w:val="0"/>
                <w:szCs w:val="24"/>
                <w:lang w:val="en-US"/>
              </w:rPr>
              <w:t>Aaa, Aa1, Aa2, Aa3, A1, A2, A3, Baa1, Baa2, Baa3, Ba1, Ba2, Ba3, B1, B2</w:t>
            </w:r>
          </w:p>
        </w:tc>
        <w:tc>
          <w:tcPr>
            <w:tcW w:w="3594" w:type="dxa"/>
            <w:tcBorders>
              <w:top w:val="single" w:sz="4" w:space="0" w:color="auto"/>
              <w:left w:val="single" w:sz="4" w:space="0" w:color="auto"/>
              <w:bottom w:val="single" w:sz="4" w:space="0" w:color="auto"/>
              <w:right w:val="single" w:sz="4" w:space="0" w:color="auto"/>
            </w:tcBorders>
            <w:vAlign w:val="center"/>
          </w:tcPr>
          <w:p w:rsidR="006612CC" w:rsidRPr="004D6C77" w:rsidRDefault="006612CC" w:rsidP="006612CC">
            <w:pPr>
              <w:pStyle w:val="-3"/>
              <w:widowControl w:val="0"/>
              <w:tabs>
                <w:tab w:val="left" w:pos="840"/>
                <w:tab w:val="left" w:pos="993"/>
                <w:tab w:val="left" w:pos="1276"/>
              </w:tabs>
              <w:autoSpaceDE w:val="0"/>
              <w:autoSpaceDN w:val="0"/>
              <w:adjustRightInd w:val="0"/>
              <w:spacing w:before="0" w:after="0" w:line="240" w:lineRule="auto"/>
              <w:rPr>
                <w:rFonts w:eastAsiaTheme="minorEastAsia"/>
                <w:szCs w:val="24"/>
                <w:lang w:val="en-US"/>
              </w:rPr>
            </w:pPr>
            <w:r w:rsidRPr="004D6C77">
              <w:rPr>
                <w:rFonts w:eastAsiaTheme="minorEastAsia"/>
                <w:b w:val="0"/>
                <w:szCs w:val="24"/>
                <w:lang w:val="en-US"/>
              </w:rPr>
              <w:t xml:space="preserve">AAA, AA+, AA, AA-, A+, A, A-, BBB+, BBB, BBB-, BB+, BB, BB-, B+, </w:t>
            </w:r>
            <w:r w:rsidRPr="004D6C77">
              <w:rPr>
                <w:rFonts w:eastAsiaTheme="minorEastAsia"/>
                <w:b w:val="0"/>
                <w:szCs w:val="24"/>
              </w:rPr>
              <w:t>В</w:t>
            </w:r>
          </w:p>
        </w:tc>
      </w:tr>
    </w:tbl>
    <w:p w:rsidR="006612CC" w:rsidRPr="004D6C77" w:rsidRDefault="006612CC" w:rsidP="006612CC">
      <w:pPr>
        <w:pStyle w:val="ac"/>
        <w:tabs>
          <w:tab w:val="left" w:pos="993"/>
          <w:tab w:val="left" w:pos="1276"/>
          <w:tab w:val="left" w:pos="9214"/>
        </w:tabs>
        <w:ind w:left="0" w:firstLine="709"/>
        <w:jc w:val="both"/>
        <w:rPr>
          <w:b/>
          <w:bCs/>
          <w:caps/>
          <w:lang w:val="en-US"/>
        </w:rPr>
      </w:pPr>
    </w:p>
    <w:p w:rsidR="006612CC" w:rsidRPr="004D6C77" w:rsidRDefault="006612CC" w:rsidP="006612CC">
      <w:pPr>
        <w:pStyle w:val="ac"/>
        <w:numPr>
          <w:ilvl w:val="2"/>
          <w:numId w:val="38"/>
        </w:numPr>
        <w:tabs>
          <w:tab w:val="left" w:pos="1701"/>
        </w:tabs>
        <w:jc w:val="both"/>
      </w:pPr>
      <w:r w:rsidRPr="004D6C77">
        <w:t>Текст Банковской Гарантии должен быть согласован с Заказчиком в письменной форме. Проект Банковской Гарантии должен быть предоставлен Подрядчиком на согласование Заказчику в срок не позднее 10 (десяти) рабочих дней до даты планируемого перечисления авансового платежа. Оригинал согласованной Банковской Гарантии должен быть предоставлен Подрядчиком Заказчику в срок не позднее, чем за 5 (пять) рабочих дней до даты планируемого перечисления авансового платежа.</w:t>
      </w:r>
    </w:p>
    <w:p w:rsidR="006612CC" w:rsidRPr="004D6C77" w:rsidRDefault="006612CC" w:rsidP="006612CC">
      <w:pPr>
        <w:pStyle w:val="ac"/>
        <w:numPr>
          <w:ilvl w:val="2"/>
          <w:numId w:val="38"/>
        </w:numPr>
        <w:tabs>
          <w:tab w:val="left" w:pos="1701"/>
        </w:tabs>
        <w:jc w:val="both"/>
      </w:pPr>
      <w:r w:rsidRPr="004D6C77">
        <w:t>Расходы по выпуску и обслуживанию Банковской Гарантии несет Подрядчик.</w:t>
      </w:r>
    </w:p>
    <w:p w:rsidR="006612CC" w:rsidRPr="004D6C77" w:rsidRDefault="006612CC" w:rsidP="006612CC">
      <w:pPr>
        <w:pStyle w:val="ac"/>
        <w:numPr>
          <w:ilvl w:val="2"/>
          <w:numId w:val="38"/>
        </w:numPr>
        <w:tabs>
          <w:tab w:val="left" w:pos="1701"/>
        </w:tabs>
        <w:jc w:val="both"/>
      </w:pPr>
      <w:r w:rsidRPr="004D6C77">
        <w:t>Сумма Банковской Гарантии в любой момент времени должна быть не менее суммы непогашенного Авансового платежа по договору (непогашенной части такого Авансового платежа).</w:t>
      </w:r>
    </w:p>
    <w:p w:rsidR="006612CC" w:rsidRPr="004D6C77" w:rsidRDefault="006612CC" w:rsidP="006612CC">
      <w:pPr>
        <w:pStyle w:val="ac"/>
        <w:numPr>
          <w:ilvl w:val="2"/>
          <w:numId w:val="38"/>
        </w:numPr>
        <w:tabs>
          <w:tab w:val="left" w:pos="1701"/>
        </w:tabs>
        <w:jc w:val="both"/>
      </w:pPr>
      <w:r w:rsidRPr="004D6C77">
        <w:t>Срок действия Банковской Гарантии должен начинаться до планируемой даты перечисления Авансового платежа и заканчиваться не ранее чем через 45 Календарных дней после планируемого срока окончания выполнения Работ.</w:t>
      </w:r>
    </w:p>
    <w:p w:rsidR="006612CC" w:rsidRPr="004D6C77" w:rsidRDefault="006612CC" w:rsidP="006612CC">
      <w:pPr>
        <w:pStyle w:val="ac"/>
        <w:numPr>
          <w:ilvl w:val="2"/>
          <w:numId w:val="38"/>
        </w:numPr>
        <w:tabs>
          <w:tab w:val="left" w:pos="1701"/>
        </w:tabs>
        <w:jc w:val="both"/>
      </w:pPr>
      <w:r w:rsidRPr="004D6C77">
        <w:t>Банковская Гарантия должна быть подписана лицом, имеющим право в соответствии с Законодательством РФ действовать от лица банка без доверенности, или надлежащим образом уполномоченным им лицом на основании доверенности (далее — Уполномоченное лицо). В последнем случае надлежащим образом заверенная Гарантом копия доверенности прикладывается к Банковской Гарантии.</w:t>
      </w:r>
    </w:p>
    <w:p w:rsidR="006612CC" w:rsidRPr="004D6C77" w:rsidRDefault="006612CC" w:rsidP="006612CC">
      <w:pPr>
        <w:pStyle w:val="ac"/>
        <w:numPr>
          <w:ilvl w:val="2"/>
          <w:numId w:val="38"/>
        </w:numPr>
        <w:tabs>
          <w:tab w:val="left" w:pos="1701"/>
        </w:tabs>
        <w:jc w:val="both"/>
      </w:pPr>
      <w:r w:rsidRPr="004D6C77">
        <w:t>В Банковской Гарантии должно быть предусмотрено безусловное право Заказчика (Бенефициара) на истребование полностью или частично суммы Банковской Гарантии в случае неисполнения Подрядчиком обязательства по возврату соответствующего Авансового платежа. Требование Заказчика об уплате суммы по Банковской Гарантии представляется Гаранту в письменной форме.</w:t>
      </w:r>
    </w:p>
    <w:p w:rsidR="006612CC" w:rsidRPr="004D6C77" w:rsidRDefault="006612CC" w:rsidP="006612CC">
      <w:pPr>
        <w:pStyle w:val="ac"/>
        <w:numPr>
          <w:ilvl w:val="2"/>
          <w:numId w:val="38"/>
        </w:numPr>
        <w:tabs>
          <w:tab w:val="left" w:pos="1701"/>
        </w:tabs>
        <w:jc w:val="both"/>
      </w:pPr>
      <w:r w:rsidRPr="004D6C77">
        <w:t>Банковская</w:t>
      </w:r>
      <w:r w:rsidRPr="000648F8">
        <w:t xml:space="preserve"> Гарантия должна содержать указание на настоящий Договор путем указания на номер, дату, Сторон Договора и описание предмета Договора.</w:t>
      </w:r>
    </w:p>
    <w:p w:rsidR="006612CC" w:rsidRPr="004D6C77" w:rsidRDefault="006612CC" w:rsidP="006612CC">
      <w:pPr>
        <w:pStyle w:val="ac"/>
        <w:numPr>
          <w:ilvl w:val="2"/>
          <w:numId w:val="38"/>
        </w:numPr>
        <w:tabs>
          <w:tab w:val="left" w:pos="1701"/>
        </w:tabs>
        <w:jc w:val="both"/>
      </w:pPr>
      <w:r w:rsidRPr="000648F8">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Банковской Гарантии.</w:t>
      </w:r>
    </w:p>
    <w:p w:rsidR="006612CC" w:rsidRPr="004D6C77" w:rsidRDefault="006612CC" w:rsidP="006612CC">
      <w:pPr>
        <w:pStyle w:val="ac"/>
        <w:numPr>
          <w:ilvl w:val="2"/>
          <w:numId w:val="38"/>
        </w:numPr>
        <w:tabs>
          <w:tab w:val="left" w:pos="1701"/>
        </w:tabs>
        <w:jc w:val="both"/>
        <w:rPr>
          <w:rFonts w:eastAsiaTheme="minorEastAsia"/>
        </w:rPr>
      </w:pPr>
      <w:r w:rsidRPr="000648F8">
        <w:t>Подрядчик обязан предоставить в комплекте с Банковской</w:t>
      </w:r>
      <w:r w:rsidRPr="004D6C77">
        <w:rPr>
          <w:rFonts w:eastAsiaTheme="minorEastAsia"/>
        </w:rPr>
        <w:t xml:space="preserve"> Гарантией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w:t>
      </w:r>
    </w:p>
    <w:p w:rsidR="006612CC" w:rsidRPr="004D6C77" w:rsidRDefault="006612CC" w:rsidP="006612CC">
      <w:pPr>
        <w:pStyle w:val="-3"/>
        <w:widowControl w:val="0"/>
        <w:numPr>
          <w:ilvl w:val="0"/>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6612CC" w:rsidRPr="004D6C77" w:rsidRDefault="006612CC" w:rsidP="006612CC">
      <w:pPr>
        <w:pStyle w:val="-3"/>
        <w:widowControl w:val="0"/>
        <w:numPr>
          <w:ilvl w:val="0"/>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документы, удостоверяющие право лица, подписывающего Банковскую Гарантию, подписывать банковские гарантии от лица Гаранта, в том числе:</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 соответствии с решениями, перечисленными в доверенности;</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выписка из Единого государственного реестра юридических лиц, срок предоставления которой составляет не более 30 дней с даты ее выдачи регистрирующим органом (оригинал или нотариально заверенная копия);</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иные документы по запросу Заказчика.</w:t>
      </w:r>
    </w:p>
    <w:p w:rsidR="006612CC" w:rsidRPr="004D6C77" w:rsidRDefault="006612CC" w:rsidP="006612CC">
      <w:pPr>
        <w:pStyle w:val="ac"/>
        <w:numPr>
          <w:ilvl w:val="2"/>
          <w:numId w:val="38"/>
        </w:numPr>
        <w:tabs>
          <w:tab w:val="left" w:pos="1701"/>
        </w:tabs>
        <w:jc w:val="both"/>
      </w:pPr>
      <w:r w:rsidRPr="000648F8">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rsidR="006612CC" w:rsidRPr="004D6C77" w:rsidRDefault="006612CC" w:rsidP="006612CC">
      <w:pPr>
        <w:pStyle w:val="ac"/>
        <w:numPr>
          <w:ilvl w:val="2"/>
          <w:numId w:val="38"/>
        </w:numPr>
        <w:tabs>
          <w:tab w:val="left" w:pos="1701"/>
        </w:tabs>
        <w:jc w:val="both"/>
      </w:pPr>
      <w:r w:rsidRPr="004D6C77">
        <w:t>Платежи по Банковской Гарантии должны быть осуществлены в течение 5 (пяти) рабочих дней после обращения Заказчика и предоставления Заказчиком Гаранту письменного требования об уплате суммы по Банковской Гарантии.</w:t>
      </w:r>
    </w:p>
    <w:p w:rsidR="006612CC" w:rsidRPr="004D6C77" w:rsidRDefault="006612CC" w:rsidP="006612CC">
      <w:pPr>
        <w:pStyle w:val="ac"/>
        <w:numPr>
          <w:ilvl w:val="2"/>
          <w:numId w:val="38"/>
        </w:numPr>
        <w:tabs>
          <w:tab w:val="left" w:pos="1701"/>
        </w:tabs>
        <w:jc w:val="both"/>
      </w:pPr>
      <w:r w:rsidRPr="004D6C77">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пункте 1</w:t>
      </w:r>
      <w:r>
        <w:t>1</w:t>
      </w:r>
      <w:r w:rsidRPr="004D6C77">
        <w:t>.1 настоящего Договора.</w:t>
      </w:r>
    </w:p>
    <w:p w:rsidR="006612CC" w:rsidRPr="004D6C77" w:rsidRDefault="006612CC" w:rsidP="006612CC">
      <w:pPr>
        <w:pStyle w:val="ac"/>
        <w:numPr>
          <w:ilvl w:val="2"/>
          <w:numId w:val="38"/>
        </w:numPr>
        <w:tabs>
          <w:tab w:val="clear" w:pos="709"/>
          <w:tab w:val="left" w:pos="1701"/>
        </w:tabs>
        <w:jc w:val="both"/>
      </w:pPr>
      <w:r w:rsidRPr="004D6C77">
        <w:t>В случае если на дату, наступающую за 28 (двадцать восемь) Календарных дней до истечения срока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Календарных дней до истечения срока Банковской Гарантии. В случае неисполнения обязанности Подрядчика, предусмотренной настоящим пунктом, Подрядчик обязуется уплатить Заказчику штраф в размере 10 (десяти) процентов от суммы соответствующей Банковской Гарантии.</w:t>
      </w:r>
    </w:p>
    <w:p w:rsidR="006612CC" w:rsidRPr="004D6C77" w:rsidRDefault="006612CC" w:rsidP="006612CC">
      <w:pPr>
        <w:pStyle w:val="ac"/>
        <w:tabs>
          <w:tab w:val="left" w:pos="993"/>
          <w:tab w:val="left" w:pos="1276"/>
        </w:tabs>
        <w:ind w:left="0" w:right="-1" w:firstLine="709"/>
        <w:jc w:val="both"/>
      </w:pPr>
    </w:p>
    <w:p w:rsidR="006612CC" w:rsidRPr="004D6C77" w:rsidRDefault="006612CC" w:rsidP="006612CC">
      <w:pPr>
        <w:pStyle w:val="ac"/>
        <w:numPr>
          <w:ilvl w:val="0"/>
          <w:numId w:val="38"/>
        </w:numPr>
        <w:tabs>
          <w:tab w:val="left" w:pos="1701"/>
        </w:tabs>
        <w:jc w:val="both"/>
        <w:rPr>
          <w:b/>
          <w:bCs/>
          <w:caps/>
        </w:rPr>
      </w:pPr>
      <w:r w:rsidRPr="004D6C77">
        <w:rPr>
          <w:b/>
          <w:bCs/>
          <w:caps/>
        </w:rPr>
        <w:t>приостановление работ</w:t>
      </w:r>
    </w:p>
    <w:p w:rsidR="006612CC" w:rsidRPr="004D6C77" w:rsidRDefault="006612CC" w:rsidP="006612CC">
      <w:pPr>
        <w:pStyle w:val="ac"/>
        <w:numPr>
          <w:ilvl w:val="1"/>
          <w:numId w:val="38"/>
        </w:numPr>
        <w:tabs>
          <w:tab w:val="left" w:pos="1701"/>
        </w:tabs>
        <w:jc w:val="both"/>
        <w:rPr>
          <w:bCs/>
          <w:caps/>
        </w:rPr>
      </w:pPr>
      <w:r w:rsidRPr="004D6C77">
        <w:rPr>
          <w:snapToGrid w:val="0"/>
        </w:rPr>
        <w:t>Подрядчик обязан выполнять все распоряжения и Указания Заказчика, касающиеся производства Работ, включая распоряжения о приостановке всех или части Работ.</w:t>
      </w:r>
    </w:p>
    <w:p w:rsidR="006612CC" w:rsidRPr="004D6C77" w:rsidRDefault="006612CC" w:rsidP="006612CC">
      <w:pPr>
        <w:pStyle w:val="ac"/>
        <w:numPr>
          <w:ilvl w:val="1"/>
          <w:numId w:val="38"/>
        </w:numPr>
        <w:tabs>
          <w:tab w:val="left" w:pos="1701"/>
        </w:tabs>
        <w:spacing w:before="120"/>
        <w:jc w:val="both"/>
        <w:rPr>
          <w:snapToGrid w:val="0"/>
        </w:rPr>
      </w:pPr>
      <w:r w:rsidRPr="004D6C77">
        <w:rPr>
          <w:snapToGrid w:val="0"/>
        </w:rPr>
        <w:t>Если Заказчик обнаруживает или обоснованно считает, что</w:t>
      </w:r>
    </w:p>
    <w:p w:rsidR="006612CC" w:rsidRPr="004D6C77" w:rsidRDefault="006612CC" w:rsidP="006612CC">
      <w:pPr>
        <w:pStyle w:val="ac"/>
        <w:ind w:left="709"/>
        <w:jc w:val="both"/>
        <w:rPr>
          <w:snapToGrid w:val="0"/>
        </w:rPr>
      </w:pPr>
      <w:r w:rsidRPr="004D6C77">
        <w:rPr>
          <w:snapToGrid w:val="0"/>
        </w:rPr>
        <w:t>- Работы, или любая их часть являются дефектными;</w:t>
      </w:r>
    </w:p>
    <w:p w:rsidR="006612CC" w:rsidRPr="004D6C77" w:rsidRDefault="006612CC" w:rsidP="006612CC">
      <w:pPr>
        <w:pStyle w:val="ac"/>
        <w:ind w:left="709"/>
        <w:jc w:val="both"/>
        <w:rPr>
          <w:snapToGrid w:val="0"/>
        </w:rPr>
      </w:pPr>
      <w:r w:rsidRPr="004D6C77">
        <w:rPr>
          <w:snapToGrid w:val="0"/>
        </w:rPr>
        <w:t>- Подрядчик не исполняет или ненадлежащим образом исполняет свои обязательств</w:t>
      </w:r>
      <w:r w:rsidR="00360AD7">
        <w:rPr>
          <w:snapToGrid w:val="0"/>
        </w:rPr>
        <w:t>а</w:t>
      </w:r>
      <w:r w:rsidRPr="004D6C77">
        <w:rPr>
          <w:snapToGrid w:val="0"/>
        </w:rPr>
        <w:t xml:space="preserve"> по выполнению Работ, что может привести к тому, что выполненные Работы не будут соответствовать условиям Договора, </w:t>
      </w:r>
    </w:p>
    <w:p w:rsidR="006612CC" w:rsidRPr="004D6C77" w:rsidRDefault="006612CC" w:rsidP="006612CC">
      <w:pPr>
        <w:tabs>
          <w:tab w:val="left" w:pos="993"/>
        </w:tabs>
        <w:ind w:firstLine="709"/>
        <w:jc w:val="both"/>
        <w:rPr>
          <w:snapToGrid w:val="0"/>
        </w:rPr>
      </w:pPr>
      <w:r w:rsidRPr="004D6C77">
        <w:rPr>
          <w:snapToGrid w:val="0"/>
        </w:rPr>
        <w:t xml:space="preserve">Заказчик вправе потребовать от Подрядчика приостановить Работы или любую их часть до того времени, пока причина данного требования не устранена. </w:t>
      </w:r>
    </w:p>
    <w:p w:rsidR="006612CC" w:rsidRPr="004D6C77" w:rsidRDefault="006612CC" w:rsidP="006612CC">
      <w:pPr>
        <w:tabs>
          <w:tab w:val="left" w:pos="993"/>
        </w:tabs>
        <w:ind w:firstLine="709"/>
        <w:jc w:val="both"/>
        <w:rPr>
          <w:snapToGrid w:val="0"/>
        </w:rPr>
      </w:pPr>
      <w:r w:rsidRPr="004D6C77">
        <w:rPr>
          <w:snapToGrid w:val="0"/>
        </w:rPr>
        <w:t>При этом расходы на приведение результатов Работ или их частей в соответстви</w:t>
      </w:r>
      <w:r w:rsidR="00360AD7">
        <w:rPr>
          <w:snapToGrid w:val="0"/>
        </w:rPr>
        <w:t>и</w:t>
      </w:r>
      <w:r w:rsidRPr="004D6C77">
        <w:rPr>
          <w:snapToGrid w:val="0"/>
        </w:rPr>
        <w:t xml:space="preserve"> с требованиями настоящего Договора в полном объеме несет Подрядчик. В случае приостановки Работ по причинам, указанным в настоящем пункте Договора, Подрядчик не имеет права на увеличение срока выполнения Работ по настоящему Договору.</w:t>
      </w:r>
    </w:p>
    <w:p w:rsidR="006612CC" w:rsidRPr="004D6C77" w:rsidRDefault="006612CC" w:rsidP="006612CC">
      <w:pPr>
        <w:pStyle w:val="ac"/>
        <w:numPr>
          <w:ilvl w:val="1"/>
          <w:numId w:val="38"/>
        </w:numPr>
        <w:tabs>
          <w:tab w:val="left" w:pos="1701"/>
        </w:tabs>
        <w:spacing w:before="120"/>
        <w:jc w:val="both"/>
        <w:rPr>
          <w:snapToGrid w:val="0"/>
        </w:rPr>
      </w:pPr>
      <w:r w:rsidRPr="004D6C77">
        <w:rPr>
          <w:snapToGrid w:val="0"/>
        </w:rPr>
        <w:t>Заказчик вправе потребовать от Подрядчика приостановить Работы полностью или частично без указания оснований для приостановления. В этом случае Подрядчик имеет право 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6612CC" w:rsidRPr="004D6C77" w:rsidRDefault="006612CC" w:rsidP="006612CC">
      <w:pPr>
        <w:pStyle w:val="ac"/>
        <w:ind w:left="0" w:firstLine="709"/>
        <w:jc w:val="both"/>
        <w:rPr>
          <w:b/>
          <w:bCs/>
          <w:caps/>
        </w:rPr>
      </w:pPr>
    </w:p>
    <w:p w:rsidR="006612CC" w:rsidRPr="004D6C77" w:rsidRDefault="006612CC" w:rsidP="006612CC">
      <w:pPr>
        <w:pStyle w:val="ac"/>
        <w:numPr>
          <w:ilvl w:val="0"/>
          <w:numId w:val="38"/>
        </w:numPr>
        <w:tabs>
          <w:tab w:val="left" w:pos="1701"/>
        </w:tabs>
        <w:jc w:val="both"/>
        <w:rPr>
          <w:b/>
          <w:bCs/>
          <w:caps/>
        </w:rPr>
      </w:pPr>
      <w:r w:rsidRPr="004D6C77">
        <w:rPr>
          <w:b/>
        </w:rPr>
        <w:t>ОТВЕТСТВЕННОСТЬ СТОРОН</w:t>
      </w:r>
    </w:p>
    <w:p w:rsidR="006612CC" w:rsidRPr="004D6C77" w:rsidRDefault="006612CC" w:rsidP="006612CC">
      <w:pPr>
        <w:pStyle w:val="ac"/>
        <w:numPr>
          <w:ilvl w:val="1"/>
          <w:numId w:val="38"/>
        </w:numPr>
        <w:tabs>
          <w:tab w:val="left" w:pos="1701"/>
        </w:tabs>
        <w:jc w:val="both"/>
        <w:rPr>
          <w:b/>
          <w:bCs/>
        </w:rPr>
      </w:pPr>
      <w:r w:rsidRPr="004D6C77">
        <w:rPr>
          <w:b/>
        </w:rPr>
        <w:t>Общие положения</w:t>
      </w:r>
    </w:p>
    <w:p w:rsidR="006612CC" w:rsidRPr="000648F8" w:rsidRDefault="006612CC" w:rsidP="006612CC">
      <w:pPr>
        <w:pStyle w:val="ac"/>
        <w:numPr>
          <w:ilvl w:val="2"/>
          <w:numId w:val="38"/>
        </w:numPr>
        <w:tabs>
          <w:tab w:val="left" w:pos="1701"/>
        </w:tabs>
        <w:jc w:val="both"/>
      </w:pPr>
      <w:r w:rsidRPr="004D6C77">
        <w:t>В случае неисполнения Сторонами своих обязательств по настоящему Договору они несут ответственность в соответствии с Законодательством РФ, а также положениями настоящего Договора.</w:t>
      </w:r>
    </w:p>
    <w:p w:rsidR="006612CC" w:rsidRPr="000648F8" w:rsidRDefault="006612CC" w:rsidP="006612CC">
      <w:pPr>
        <w:pStyle w:val="ac"/>
        <w:numPr>
          <w:ilvl w:val="2"/>
          <w:numId w:val="38"/>
        </w:numPr>
        <w:tabs>
          <w:tab w:val="left" w:pos="1701"/>
        </w:tabs>
        <w:jc w:val="both"/>
      </w:pPr>
      <w:r w:rsidRPr="004D6C77">
        <w:t>Уплата неустойки и возмещение убытков не освобождает Стороны от обязанности надлежащего исполнения своих обязательств по Договору.</w:t>
      </w:r>
    </w:p>
    <w:p w:rsidR="006612CC" w:rsidRPr="000648F8" w:rsidRDefault="006612CC" w:rsidP="006612CC">
      <w:pPr>
        <w:pStyle w:val="ac"/>
        <w:numPr>
          <w:ilvl w:val="2"/>
          <w:numId w:val="38"/>
        </w:numPr>
        <w:tabs>
          <w:tab w:val="left" w:pos="1701"/>
        </w:tabs>
        <w:jc w:val="both"/>
      </w:pPr>
      <w:r w:rsidRPr="004D6C77">
        <w:t>Стороны настоящим подтверждают, что подлежащие взысканию убытки возмещаются любой из Сторон в полной сумме сверх неустойки.</w:t>
      </w:r>
    </w:p>
    <w:p w:rsidR="006612CC" w:rsidRPr="004D6C77" w:rsidRDefault="006612CC" w:rsidP="006612CC">
      <w:pPr>
        <w:pStyle w:val="ac"/>
        <w:numPr>
          <w:ilvl w:val="2"/>
          <w:numId w:val="38"/>
        </w:numPr>
        <w:tabs>
          <w:tab w:val="left" w:pos="1701"/>
        </w:tabs>
        <w:jc w:val="both"/>
      </w:pPr>
      <w:r w:rsidRPr="004D6C77">
        <w:t>Подрядчик обязан в полном объеме возместить Заказчику убытки (в том числе упущенную выгоду), возникшие в связи с недостатками выполненных Работ. Если иное не установлено настоящим Договором, Подрядчик обязан возместить Заказчику убытки в течение 10</w:t>
      </w:r>
      <w:r>
        <w:t> </w:t>
      </w:r>
      <w:r w:rsidRPr="004D6C77">
        <w:t>(десяти) рабочих Дней с момента получения требования Заказчика.</w:t>
      </w:r>
    </w:p>
    <w:p w:rsidR="006612CC" w:rsidRPr="004D6C77" w:rsidRDefault="006612CC" w:rsidP="006612CC">
      <w:pPr>
        <w:pStyle w:val="ac"/>
        <w:numPr>
          <w:ilvl w:val="2"/>
          <w:numId w:val="38"/>
        </w:numPr>
        <w:tabs>
          <w:tab w:val="left" w:pos="1701"/>
        </w:tabs>
        <w:jc w:val="both"/>
      </w:pPr>
      <w:r w:rsidRPr="004D6C77">
        <w:t>В случае некачественного выполнения Работ Подрядчиком Заказчик вправе уменьшить Цену Договора на стоимость самостоятельного или с помощью третьих лиц устранения выявленных Недостатков Работ, а также применить санкции, предусмотренные настоящим Договором.</w:t>
      </w:r>
    </w:p>
    <w:p w:rsidR="006612CC" w:rsidRPr="004D6C77" w:rsidRDefault="006612CC" w:rsidP="006612CC">
      <w:pPr>
        <w:pStyle w:val="ac"/>
        <w:numPr>
          <w:ilvl w:val="2"/>
          <w:numId w:val="38"/>
        </w:numPr>
        <w:tabs>
          <w:tab w:val="left" w:pos="1701"/>
        </w:tabs>
        <w:jc w:val="both"/>
      </w:pPr>
      <w:r w:rsidRPr="004D6C77">
        <w:t>Если во время выполнения Работ станет очевидным, что Работа не будет выполнена надлежащим образом, Заказчик вправе назначить Подрядчику разумный срок (который не может превышать 14 (четырнадцать) Календарных дней) для устранения Недостатков, и при неисполнении Подрядчиком в назначенный срок этого требования вправе в одностороннем внесудебном порядке отказаться от исполнения Договора. Заказчик также имеет право поручить исправление Работ другому лицу за счет Подрядчика и потребовать возмещения убытков Подрядчиком и (или) уплаты штрафа в размере 10% (десяти) процентов от стоимости соответствующих Работ.</w:t>
      </w:r>
    </w:p>
    <w:p w:rsidR="006612CC" w:rsidRPr="004D6C77" w:rsidRDefault="006612CC" w:rsidP="006612CC">
      <w:pPr>
        <w:pStyle w:val="ac"/>
        <w:numPr>
          <w:ilvl w:val="2"/>
          <w:numId w:val="38"/>
        </w:numPr>
        <w:tabs>
          <w:tab w:val="left" w:pos="1701"/>
        </w:tabs>
        <w:jc w:val="both"/>
      </w:pPr>
      <w:r w:rsidRPr="004D6C77">
        <w:t>В случае если Заказчик поручит устранение Недостатков в Работах третьим лицам, Заказчик имеет право удержать с Подрядчика понесенные Заказчиком расходы, связанные с устранением таких Недостатков, из любого текущего или будущего платежа Подрядчику по настоящему Договору, или потребовать от Подрядчика возмещения расходов на устранение Недостатков. Подрядчик обязан возместить расходы Заказчика на устранение Недостатков в полном объеме, вне зависимости от суммы расходов, которые бы понес Подрядчик, если бы устранял такие Недостатки своими силами.</w:t>
      </w:r>
    </w:p>
    <w:p w:rsidR="006612CC" w:rsidRPr="004D6C77" w:rsidRDefault="006612CC" w:rsidP="006612CC">
      <w:pPr>
        <w:pStyle w:val="ac"/>
        <w:numPr>
          <w:ilvl w:val="2"/>
          <w:numId w:val="38"/>
        </w:numPr>
        <w:tabs>
          <w:tab w:val="left" w:pos="1701"/>
        </w:tabs>
        <w:jc w:val="both"/>
      </w:pPr>
      <w:r w:rsidRPr="004D6C77">
        <w:t xml:space="preserve">В случае нарушения Подрядчиком срока выполнения любой из Работ по Договору на срок более 30 </w:t>
      </w:r>
      <w:r w:rsidR="00360AD7">
        <w:t xml:space="preserve">(тридцать) </w:t>
      </w:r>
      <w:r w:rsidRPr="004D6C77">
        <w:t xml:space="preserve">Календарных дней (если такое нарушение не вызвано нарушением обязательств по Договору Заказчиком) Заказчик вправе потребовать от Подрядчика возврата непогашенной части Авансового платежа в полном объеме. Подрядчик обязан возвратить Заказчику соответствующий Авансовый платеж в течение 5 (пяти) рабочих дней с момента получения требования Заказчика.   </w:t>
      </w:r>
    </w:p>
    <w:p w:rsidR="006612CC" w:rsidRPr="004D6C77" w:rsidRDefault="006612CC" w:rsidP="006612CC">
      <w:pPr>
        <w:pStyle w:val="ac"/>
        <w:numPr>
          <w:ilvl w:val="1"/>
          <w:numId w:val="38"/>
        </w:numPr>
        <w:tabs>
          <w:tab w:val="left" w:pos="1701"/>
        </w:tabs>
        <w:spacing w:before="120"/>
        <w:jc w:val="both"/>
        <w:rPr>
          <w:b/>
          <w:bCs/>
        </w:rPr>
      </w:pPr>
      <w:r w:rsidRPr="004D6C77">
        <w:rPr>
          <w:b/>
        </w:rPr>
        <w:t>Неустойка</w:t>
      </w:r>
    </w:p>
    <w:p w:rsidR="006612CC" w:rsidRPr="004D6C77" w:rsidRDefault="006612CC" w:rsidP="006612CC">
      <w:pPr>
        <w:pStyle w:val="ac"/>
        <w:numPr>
          <w:ilvl w:val="2"/>
          <w:numId w:val="38"/>
        </w:numPr>
        <w:tabs>
          <w:tab w:val="left" w:pos="1701"/>
        </w:tabs>
        <w:jc w:val="both"/>
      </w:pPr>
      <w:r w:rsidRPr="004D6C77">
        <w:t xml:space="preserve">Любая просрочка в выполнении Работ со стороны Подрядчика, в том числе задержка промежуточных сроков окончания Работ, указанных в Графике выполнения </w:t>
      </w:r>
      <w:r w:rsidR="00360AD7">
        <w:t>Р</w:t>
      </w:r>
      <w:r w:rsidRPr="004D6C77">
        <w:t>абот, а также в передаче Заказчику результатов Работ в соответствии с условиями Договора, влекут за собой наложение штрафных санкций на Подрядчика из расчета:</w:t>
      </w:r>
    </w:p>
    <w:p w:rsidR="006612CC" w:rsidRPr="004D6C77" w:rsidRDefault="006612CC" w:rsidP="006612CC">
      <w:pPr>
        <w:pStyle w:val="ac"/>
        <w:ind w:left="0" w:firstLine="709"/>
        <w:jc w:val="both"/>
      </w:pPr>
      <w:r w:rsidRPr="004D6C77">
        <w:t>- 0,05 % (пять сотых процента) от стоимости не выполненных в срок Работ за каждый Календарный день просрочки с 1-го по 10-й день просрочки;</w:t>
      </w:r>
    </w:p>
    <w:p w:rsidR="006612CC" w:rsidRPr="004D6C77" w:rsidRDefault="006612CC" w:rsidP="006612CC">
      <w:pPr>
        <w:pStyle w:val="ac"/>
        <w:ind w:left="0" w:firstLine="709"/>
        <w:jc w:val="both"/>
      </w:pPr>
      <w:r w:rsidRPr="004D6C77">
        <w:t>- 0,1 % (одна десятая процента) от стоимости не выполненных в срок Работ за каждый Календарный день просрочки с 11-го по 20-й день просрочки;</w:t>
      </w:r>
    </w:p>
    <w:p w:rsidR="006612CC" w:rsidRPr="004D6C77" w:rsidRDefault="006612CC" w:rsidP="006612CC">
      <w:pPr>
        <w:pStyle w:val="ac"/>
        <w:ind w:left="0" w:firstLine="709"/>
        <w:jc w:val="both"/>
      </w:pPr>
      <w:r w:rsidRPr="004D6C77">
        <w:t>- 0,5 % (пять десятых процента) от стоимости не выполненных в срок Работ за каждый Календарный день просрочки с 20-го дня просрочки и далее.</w:t>
      </w:r>
    </w:p>
    <w:p w:rsidR="006612CC" w:rsidRPr="004D6C77" w:rsidRDefault="006612CC" w:rsidP="006612CC">
      <w:pPr>
        <w:pStyle w:val="ac"/>
        <w:ind w:left="0" w:firstLine="709"/>
        <w:jc w:val="both"/>
      </w:pPr>
      <w:r w:rsidRPr="004D6C77">
        <w:t xml:space="preserve">При этом просрочкой является период времени с момента окончания установленного срока исполнения соответствующего обязательства Подрядчика до момента надлежащего исполнения обязательства. Представление Подрядчиком Заказчику результатов Работ, не соответствующих условиям настоящего Договора, не является основанием для прекращения или приостановления течения данного срока.  </w:t>
      </w:r>
    </w:p>
    <w:p w:rsidR="006612CC" w:rsidRPr="004D6C77" w:rsidRDefault="006612CC" w:rsidP="006612CC">
      <w:pPr>
        <w:pStyle w:val="ac"/>
        <w:numPr>
          <w:ilvl w:val="2"/>
          <w:numId w:val="38"/>
        </w:numPr>
        <w:tabs>
          <w:tab w:val="left" w:pos="1701"/>
        </w:tabs>
        <w:jc w:val="both"/>
      </w:pPr>
      <w:r w:rsidRPr="004D6C77">
        <w:t>За просрочку в представлении достоверных отчетных документов и протоколов совещаний по Проекту, в соответствии с условиями настоящего Договора</w:t>
      </w:r>
      <w:r>
        <w:t>,</w:t>
      </w:r>
      <w:r w:rsidRPr="004D6C77">
        <w:t xml:space="preserve"> Подрядчик уплачивает Заказчику пени в размере 10 000 (десять тысяч) рублей за каждый день просрочки за каждое нарушение.</w:t>
      </w:r>
    </w:p>
    <w:p w:rsidR="006612CC" w:rsidRPr="004D6C77" w:rsidRDefault="006612CC" w:rsidP="006612CC">
      <w:pPr>
        <w:pStyle w:val="ac"/>
        <w:numPr>
          <w:ilvl w:val="2"/>
          <w:numId w:val="38"/>
        </w:numPr>
        <w:tabs>
          <w:tab w:val="left" w:pos="1701"/>
        </w:tabs>
        <w:jc w:val="both"/>
      </w:pPr>
      <w:r w:rsidRPr="004D6C77">
        <w:t xml:space="preserve">В случае </w:t>
      </w:r>
      <w:r w:rsidR="005E03FB">
        <w:t>несвоевременного уведомления</w:t>
      </w:r>
      <w:r w:rsidR="005E03FB" w:rsidRPr="004D6C77">
        <w:t xml:space="preserve"> </w:t>
      </w:r>
      <w:r w:rsidRPr="004D6C77">
        <w:t>Подрядчиком</w:t>
      </w:r>
      <w:r w:rsidR="005E03FB">
        <w:t xml:space="preserve"> Заказчика о привлечении</w:t>
      </w:r>
      <w:r w:rsidRPr="004D6C77">
        <w:t xml:space="preserve"> Субподрядчиков, Заказчик вправе взыскать с Подрядчика неустойку в размере 10</w:t>
      </w:r>
      <w:r w:rsidR="00995760">
        <w:t xml:space="preserve"> </w:t>
      </w:r>
      <w:r w:rsidRPr="004D6C77">
        <w:t>% от Цены Работ по Договору.</w:t>
      </w:r>
    </w:p>
    <w:p w:rsidR="006612CC" w:rsidRPr="004D6C77" w:rsidRDefault="006612CC" w:rsidP="006612CC">
      <w:pPr>
        <w:pStyle w:val="ac"/>
        <w:numPr>
          <w:ilvl w:val="2"/>
          <w:numId w:val="38"/>
        </w:numPr>
        <w:tabs>
          <w:tab w:val="left" w:pos="1701"/>
        </w:tabs>
        <w:jc w:val="both"/>
      </w:pPr>
      <w:r w:rsidRPr="004D6C77">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Подрядчиком своих обязательств по настоящему Договору, Подрядчик компенсирует Заказчику убытки в размере взысканных с Заказчика денежных средств.  </w:t>
      </w:r>
    </w:p>
    <w:p w:rsidR="006612CC" w:rsidRPr="004D6C77" w:rsidRDefault="006612CC" w:rsidP="006612CC">
      <w:pPr>
        <w:pStyle w:val="ac"/>
        <w:numPr>
          <w:ilvl w:val="2"/>
          <w:numId w:val="38"/>
        </w:numPr>
        <w:tabs>
          <w:tab w:val="left" w:pos="1701"/>
        </w:tabs>
        <w:jc w:val="both"/>
      </w:pPr>
      <w:r w:rsidRPr="004D6C77">
        <w:t>Заказчик вправе удержать суммы неустойки из сумм платежей по Договору, при этом, не позднее, чем за 10 (десять) Календарных</w:t>
      </w:r>
      <w:r w:rsidRPr="004D6C77" w:rsidDel="00DC1832">
        <w:t xml:space="preserve"> </w:t>
      </w:r>
      <w:r w:rsidRPr="004D6C77">
        <w:t>дней до даты удержания Заказчик должен представить Подрядчику расчет суммы неустойки.</w:t>
      </w:r>
    </w:p>
    <w:p w:rsidR="006612CC" w:rsidRPr="004D6C77" w:rsidRDefault="006612CC" w:rsidP="006612CC">
      <w:pPr>
        <w:pStyle w:val="ac"/>
        <w:numPr>
          <w:ilvl w:val="2"/>
          <w:numId w:val="38"/>
        </w:numPr>
        <w:tabs>
          <w:tab w:val="left" w:pos="1701"/>
        </w:tabs>
        <w:jc w:val="both"/>
      </w:pPr>
      <w:r w:rsidRPr="004D6C77">
        <w:t>Стороны настоящим договорились о том, что любые неустойки, предусмотренные настоящим Договором, подлежат оплате Подрядчиком Заказчику при условии направления Заказчиком Подрядчику письменного требования об уплате таких неустоек, в течение 15 (пятнадцати) Календарных дней с момента получения соответствующего требования.</w:t>
      </w:r>
    </w:p>
    <w:p w:rsidR="006612CC" w:rsidRPr="004D6C77" w:rsidRDefault="006612CC" w:rsidP="006612CC">
      <w:pPr>
        <w:pStyle w:val="ac"/>
        <w:numPr>
          <w:ilvl w:val="2"/>
          <w:numId w:val="38"/>
        </w:numPr>
        <w:tabs>
          <w:tab w:val="left" w:pos="1701"/>
        </w:tabs>
        <w:jc w:val="both"/>
      </w:pPr>
      <w:r w:rsidRPr="004D6C77">
        <w:t>Общая сумма неустойки, подлежащей уплате по настоящему Договору, не может превышать 25</w:t>
      </w:r>
      <w:r w:rsidR="00360AD7" w:rsidRPr="004D6C77">
        <w:t xml:space="preserve">% </w:t>
      </w:r>
      <w:r w:rsidRPr="004D6C77">
        <w:t xml:space="preserve"> (двадцать пять</w:t>
      </w:r>
      <w:r w:rsidR="00360AD7">
        <w:t xml:space="preserve"> процентов</w:t>
      </w:r>
      <w:r w:rsidRPr="004D6C77">
        <w:t>) от Цены Договора.</w:t>
      </w:r>
    </w:p>
    <w:p w:rsidR="006612CC" w:rsidRPr="004D6C77" w:rsidRDefault="006612CC" w:rsidP="006612CC">
      <w:pPr>
        <w:pStyle w:val="ac"/>
        <w:tabs>
          <w:tab w:val="left" w:pos="1701"/>
        </w:tabs>
        <w:spacing w:before="120"/>
        <w:ind w:left="709"/>
        <w:jc w:val="both"/>
      </w:pP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РАСТОРЖЕНИЕ ДОГОВОРА</w:t>
      </w:r>
    </w:p>
    <w:p w:rsidR="006612CC" w:rsidRPr="004D6C77" w:rsidRDefault="006612CC" w:rsidP="006612CC">
      <w:pPr>
        <w:pStyle w:val="ac"/>
        <w:numPr>
          <w:ilvl w:val="1"/>
          <w:numId w:val="38"/>
        </w:numPr>
        <w:tabs>
          <w:tab w:val="left" w:pos="1701"/>
        </w:tabs>
        <w:jc w:val="both"/>
      </w:pPr>
      <w:r w:rsidRPr="004D6C77">
        <w:t xml:space="preserve">Настоящий Договор может быть прекращен по соглашению Сторон. </w:t>
      </w:r>
    </w:p>
    <w:p w:rsidR="006612CC" w:rsidRPr="004D6C77" w:rsidRDefault="006612CC" w:rsidP="006612CC">
      <w:pPr>
        <w:pStyle w:val="ac"/>
        <w:numPr>
          <w:ilvl w:val="1"/>
          <w:numId w:val="38"/>
        </w:numPr>
        <w:tabs>
          <w:tab w:val="left" w:pos="1701"/>
        </w:tabs>
        <w:spacing w:before="120"/>
        <w:jc w:val="both"/>
      </w:pPr>
      <w:r w:rsidRPr="004D6C77">
        <w:t>При нарушении Подрядчиком конечного срока выполнения Работ, а также промежуточных сроков выполнения Работ, Заказчик вправе в одностороннем внесудебном порядке отказаться от исполнения Договора полностью или частично и потребовать возмещения убытков.</w:t>
      </w:r>
    </w:p>
    <w:p w:rsidR="006612CC" w:rsidRPr="004D6C77" w:rsidRDefault="006612CC" w:rsidP="006612CC">
      <w:pPr>
        <w:pStyle w:val="ac"/>
        <w:numPr>
          <w:ilvl w:val="1"/>
          <w:numId w:val="38"/>
        </w:numPr>
        <w:tabs>
          <w:tab w:val="left" w:pos="1701"/>
        </w:tabs>
        <w:spacing w:before="120"/>
        <w:jc w:val="both"/>
      </w:pPr>
      <w:r w:rsidRPr="004D6C77">
        <w:t>Заказчик вправе в одностороннем внесудебном порядке полностью или частично отказаться от исполнения Договора, направив Подрядчику уведомление за 20 (двадцать) Календарных дней до предполагаемой даты прекращения настоящего Договора и потребовать возмещения Подрядчиком убытков, без возмещения каких-либо убытков Подрядчику, в следующих случаях:</w:t>
      </w:r>
    </w:p>
    <w:p w:rsidR="006612CC" w:rsidRPr="004D6C77" w:rsidRDefault="006612CC" w:rsidP="006612CC">
      <w:pPr>
        <w:tabs>
          <w:tab w:val="left" w:pos="851"/>
        </w:tabs>
        <w:ind w:firstLine="709"/>
        <w:jc w:val="both"/>
      </w:pPr>
      <w:r w:rsidRPr="004D6C77">
        <w:t>- задержка Подрядчиком начала выполнения любой из Работ более чем на 7 (семь) Календарных дней по причинам, не зависящим от Заказчика;</w:t>
      </w:r>
    </w:p>
    <w:p w:rsidR="006612CC" w:rsidRPr="004D6C77" w:rsidRDefault="006612CC" w:rsidP="006612CC">
      <w:pPr>
        <w:tabs>
          <w:tab w:val="left" w:pos="851"/>
        </w:tabs>
        <w:ind w:firstLine="709"/>
        <w:jc w:val="both"/>
      </w:pPr>
      <w:r w:rsidRPr="004D6C77">
        <w:t>- систематическое (2 (два) и более раза) нарушение Подрядчиком сроков выполнения Работ, (в том числе, любых сроков, предусмотренных Графиком выполнения Работ);</w:t>
      </w:r>
    </w:p>
    <w:p w:rsidR="006612CC" w:rsidRPr="004D6C77" w:rsidRDefault="006612CC" w:rsidP="006612CC">
      <w:pPr>
        <w:tabs>
          <w:tab w:val="left" w:pos="851"/>
        </w:tabs>
        <w:ind w:firstLine="709"/>
        <w:jc w:val="both"/>
      </w:pPr>
      <w:r w:rsidRPr="004D6C77">
        <w:t>- систематическое (2 (два) и более раза) несоблюдение Подрядчиком обоснованных требований Заказчика об устранении обнаруженных Недостатков в процессе выполнения Работ;</w:t>
      </w:r>
    </w:p>
    <w:p w:rsidR="006612CC" w:rsidRPr="004D6C77" w:rsidRDefault="006612CC" w:rsidP="006612CC">
      <w:pPr>
        <w:tabs>
          <w:tab w:val="left" w:pos="851"/>
        </w:tabs>
        <w:ind w:firstLine="709"/>
        <w:jc w:val="both"/>
      </w:pPr>
      <w:r w:rsidRPr="004D6C77">
        <w:t>- отзыв или приостановление действия лицензий и/или разрешений (допусков), необходимых для выполнения Работ по Договору;</w:t>
      </w:r>
    </w:p>
    <w:p w:rsidR="006612CC" w:rsidRPr="004D6C77" w:rsidRDefault="006612CC" w:rsidP="006612CC">
      <w:pPr>
        <w:tabs>
          <w:tab w:val="left" w:pos="851"/>
        </w:tabs>
        <w:ind w:firstLine="709"/>
        <w:jc w:val="both"/>
      </w:pPr>
      <w:r w:rsidRPr="004D6C77">
        <w:t>- передача Подрядчиком полного объема Работ одному Субподрядчику или иное нарушение Подрядчиком предусмотренной настоящим Договором процедуры привлечения Субподрядчиков;</w:t>
      </w:r>
    </w:p>
    <w:p w:rsidR="006612CC" w:rsidRPr="004D6C77" w:rsidRDefault="006612CC" w:rsidP="006612CC">
      <w:pPr>
        <w:tabs>
          <w:tab w:val="left" w:pos="851"/>
        </w:tabs>
        <w:ind w:firstLine="709"/>
        <w:jc w:val="both"/>
      </w:pPr>
      <w:r w:rsidRPr="004D6C77">
        <w:t>- возбуждение в отношении Подрядчика процедуры признания его несостоятельным (банкротом) или процедуры ликвидации;</w:t>
      </w:r>
    </w:p>
    <w:p w:rsidR="006612CC" w:rsidRPr="004D6C77" w:rsidRDefault="006612CC" w:rsidP="006612CC">
      <w:pPr>
        <w:tabs>
          <w:tab w:val="left" w:pos="851"/>
        </w:tabs>
        <w:ind w:firstLine="709"/>
        <w:jc w:val="both"/>
      </w:pPr>
      <w:r w:rsidRPr="004D6C77">
        <w:t>- предложение Подрядчиком взятки или подарка (стоимостью более 500 рублей) представителям Заказчика с целью:</w:t>
      </w:r>
    </w:p>
    <w:p w:rsidR="006612CC" w:rsidRDefault="00360AD7" w:rsidP="006612CC">
      <w:pPr>
        <w:tabs>
          <w:tab w:val="left" w:pos="851"/>
        </w:tabs>
        <w:ind w:firstLine="709"/>
        <w:jc w:val="both"/>
      </w:pPr>
      <w:r>
        <w:t xml:space="preserve">- </w:t>
      </w:r>
      <w:r w:rsidR="006612CC" w:rsidRPr="004D6C77">
        <w:t>выполнения или невыполнения ими определенных действий в связи с настоящим Договором, либо</w:t>
      </w:r>
      <w:r w:rsidR="006612CC">
        <w:t xml:space="preserve"> </w:t>
      </w:r>
    </w:p>
    <w:p w:rsidR="006612CC" w:rsidRPr="004D6C77" w:rsidRDefault="00360AD7" w:rsidP="006612CC">
      <w:pPr>
        <w:tabs>
          <w:tab w:val="left" w:pos="851"/>
        </w:tabs>
        <w:ind w:firstLine="709"/>
        <w:jc w:val="both"/>
      </w:pPr>
      <w:r>
        <w:t xml:space="preserve">- </w:t>
      </w:r>
      <w:r w:rsidR="006612CC" w:rsidRPr="004D6C77">
        <w:t>демонстрации расположения к любому физическому или юридическому лицу в связи с настоящим Договором или реализацией Проекта;</w:t>
      </w:r>
    </w:p>
    <w:p w:rsidR="006612CC" w:rsidRPr="004D6C77" w:rsidRDefault="006612CC" w:rsidP="006612CC">
      <w:pPr>
        <w:tabs>
          <w:tab w:val="left" w:pos="851"/>
        </w:tabs>
        <w:ind w:firstLine="709"/>
        <w:jc w:val="both"/>
      </w:pPr>
      <w:r w:rsidRPr="004D6C77">
        <w:t>- нарушение иных положений настоящего Договора;</w:t>
      </w:r>
    </w:p>
    <w:p w:rsidR="006612CC" w:rsidRPr="004D6C77" w:rsidRDefault="006612CC" w:rsidP="006612CC">
      <w:pPr>
        <w:tabs>
          <w:tab w:val="left" w:pos="851"/>
        </w:tabs>
        <w:ind w:firstLine="709"/>
        <w:jc w:val="both"/>
      </w:pPr>
      <w:r w:rsidRPr="004D6C77">
        <w:t>- в иных случаях, предусмотренных настоящим Договором или Законодательством РФ.</w:t>
      </w:r>
    </w:p>
    <w:p w:rsidR="006612CC" w:rsidRPr="004D6C77" w:rsidRDefault="006612CC" w:rsidP="006612CC">
      <w:pPr>
        <w:tabs>
          <w:tab w:val="left" w:pos="9214"/>
        </w:tabs>
        <w:ind w:firstLine="709"/>
        <w:jc w:val="both"/>
      </w:pPr>
      <w:r w:rsidRPr="004D6C77">
        <w:t xml:space="preserve">При отказе Заказчика от исполнения Договора по любому из указанных оснований, Заказчик вправе не принимать Работы (результаты Работ) Подрядчика, которые еще не были приняты Заказчиком до момента направления отказа от исполнения Договора. </w:t>
      </w:r>
    </w:p>
    <w:p w:rsidR="006612CC" w:rsidRPr="004D6C77" w:rsidRDefault="006612CC" w:rsidP="006612CC">
      <w:pPr>
        <w:tabs>
          <w:tab w:val="left" w:pos="9214"/>
        </w:tabs>
        <w:ind w:firstLine="709"/>
        <w:jc w:val="both"/>
      </w:pPr>
      <w:r w:rsidRPr="004D6C77">
        <w:t xml:space="preserve">При этом Подрядчик обязан вернуть Заказчику сумму полученного Авансового платежа в течение 5 (пяти) рабочих дней с момента получения уведомления Заказчика об отказе от исполнения Договора и требования вернуть Авансовый платеж.    </w:t>
      </w:r>
    </w:p>
    <w:p w:rsidR="006612CC" w:rsidRPr="004D6C77" w:rsidRDefault="006612CC" w:rsidP="006612CC">
      <w:pPr>
        <w:tabs>
          <w:tab w:val="left" w:pos="9214"/>
        </w:tabs>
        <w:ind w:firstLine="709"/>
        <w:jc w:val="both"/>
      </w:pPr>
      <w:r w:rsidRPr="004D6C77">
        <w:t>В случае получения требования Заказчика о передаче результатов Работ, выполненных Подрядчиком на момент получения уведомления Заказчика об отказе от исполнения Договора, Подрядчик обязан передать Заказчику такие результаты Работ по соответствующему Акту, предусмотренному настоящим Договором, в течение 10 (десяти) Календарных дней с момента получения требования Заказчика о передаче результатов Работ. В целях определения сумм, подлежащих оплате за принятые Работы, Стороны подписывают Акт сверки взаиморасчетов.</w:t>
      </w:r>
    </w:p>
    <w:p w:rsidR="006612CC" w:rsidRPr="004D6C77" w:rsidRDefault="006612CC" w:rsidP="006612CC">
      <w:pPr>
        <w:pStyle w:val="ac"/>
        <w:numPr>
          <w:ilvl w:val="1"/>
          <w:numId w:val="38"/>
        </w:numPr>
        <w:tabs>
          <w:tab w:val="left" w:pos="1701"/>
        </w:tabs>
        <w:spacing w:before="120"/>
        <w:jc w:val="both"/>
      </w:pPr>
      <w:r w:rsidRPr="004D6C77">
        <w:t xml:space="preserve">Заказчик имеет право в любое время в одностороннем внесудебном порядке полностью или частично отказаться от исполнения настоящего Договора в отсутствие нарушения со стороны Подрядчика, письменно уведомив Подрядчика об этом не менее чем за 30 (тридцать) Календарных дней до предполагаемой даты прекращения настоящего Договора. При этом Подрядчик обязан передать Заказчику всю законченную на момент получения уведомления Заказчику Техническую документацию, приемка которой осуществляется Заказчиком в соответствии с нормами настоящего Договора. Заказчик уплачивает Подрядчику часть Цены Договора, соответствующую стоимости принятых Заказчиком Работ Подрядчика, выполненных до момента письменного извещения Подрядчика о досрочном прекращении Договора.  </w:t>
      </w:r>
    </w:p>
    <w:p w:rsidR="006612CC" w:rsidRPr="004D6C77" w:rsidRDefault="006612CC" w:rsidP="006612CC">
      <w:pPr>
        <w:pStyle w:val="ac"/>
        <w:tabs>
          <w:tab w:val="left" w:pos="9214"/>
        </w:tabs>
        <w:ind w:left="0" w:firstLine="709"/>
        <w:jc w:val="both"/>
      </w:pPr>
      <w:r w:rsidRPr="004D6C77">
        <w:t xml:space="preserve">В случае если на момент получения уведомления Заказчика Подрядчиком выполнены Работы по Договору, которые еще не приняты Заказчиком, Подрядчик представляет Заказчику в течение 10 (десяти) Календарных дней с момента получения уведомления, результат указанных Работ, а также расчет их стоимости.    </w:t>
      </w:r>
    </w:p>
    <w:p w:rsidR="006612CC" w:rsidRPr="004D6C77" w:rsidRDefault="006612CC" w:rsidP="006612CC">
      <w:pPr>
        <w:pStyle w:val="ac"/>
        <w:tabs>
          <w:tab w:val="left" w:pos="9214"/>
        </w:tabs>
        <w:ind w:left="0" w:firstLine="709"/>
        <w:jc w:val="both"/>
      </w:pPr>
      <w:r w:rsidRPr="004D6C77">
        <w:t xml:space="preserve">Если действие Договора будет прекращено досрочно по основаниям, указанным в настоящем пункте, Стороны составляют и подписывают акт сверки взаиморасчетов для целей определения сумм, подлежащих оплате, а также акт приемки выполненных Работ, в целях определения объема Работ, фактически выполненных Подрядчиком. Если сумма соответствующего Авансового платежа превысит стоимость выполненных Подрядчиком и принятых Заказчиком Работ, Подрядчик в течение 10 (десяти) рабочих </w:t>
      </w:r>
      <w:r w:rsidR="00360AD7">
        <w:t>д</w:t>
      </w:r>
      <w:r w:rsidRPr="004D6C77">
        <w:t xml:space="preserve">ней с даты подписания Сторонами акта сверки взаиморасчетов возвратит неотработанную сумму Авансового платежа на счет Заказчика, указанный в настоящем Договоре. В случае превышения стоимости выполненных Подрядчиком и принятых Заказчиком Работ над суммой денежных средств, оплаченных Заказчиком Подрядчику, Заказчик обязан в течение 10 (десяти) рабочих </w:t>
      </w:r>
      <w:r w:rsidR="00360AD7">
        <w:t>д</w:t>
      </w:r>
      <w:r w:rsidRPr="004D6C77">
        <w:t xml:space="preserve">ней с даты подписания акта сверки взаиморасчетов уплатить Подрядчику сумму такого превышения. </w:t>
      </w:r>
    </w:p>
    <w:p w:rsidR="006612CC" w:rsidRPr="004D6C77" w:rsidRDefault="006612CC" w:rsidP="006612CC">
      <w:pPr>
        <w:pStyle w:val="ac"/>
        <w:tabs>
          <w:tab w:val="left" w:pos="9214"/>
        </w:tabs>
        <w:ind w:left="0" w:firstLine="709"/>
        <w:jc w:val="both"/>
      </w:pPr>
      <w:r w:rsidRPr="004D6C77">
        <w:t>При этом в случае если Стороны не подпишут акт сверки взаиморасчетов в течение 25 (</w:t>
      </w:r>
      <w:r w:rsidR="00360AD7">
        <w:t>д</w:t>
      </w:r>
      <w:r w:rsidRPr="004D6C77">
        <w:t>вадцати пяти) Календарных дней с момента получения Подрядчиком уведомления Заказчика об отказе от исполнения Договора, Подрядчик обязан возвратить Заказчику непогашенную в счет оплаты принятых Заказчиком Работ часть Авансового платежа не позднее истечения 30 (</w:t>
      </w:r>
      <w:r w:rsidR="00360AD7">
        <w:t>т</w:t>
      </w:r>
      <w:r w:rsidRPr="004D6C77">
        <w:t>ридцати) Календарных дней с момента получения уведомления Заказчика об одностороннем отказе от исполнения Договора.</w:t>
      </w:r>
    </w:p>
    <w:p w:rsidR="006612CC" w:rsidRPr="004D6C77" w:rsidRDefault="006612CC" w:rsidP="006612CC">
      <w:pPr>
        <w:pStyle w:val="ac"/>
        <w:tabs>
          <w:tab w:val="left" w:pos="9214"/>
        </w:tabs>
        <w:ind w:left="0" w:firstLine="709"/>
        <w:jc w:val="both"/>
      </w:pPr>
      <w:r w:rsidRPr="004D6C77">
        <w:t>В случае досрочного прекращения Заказчиком настоящего Договора по основаниям, указанным в настоящем пункте, Подрядчик отчуждает Заказчику все исключительные права на  документацию, переданную Заказчику.</w:t>
      </w:r>
    </w:p>
    <w:p w:rsidR="006612CC" w:rsidRPr="004D6C77" w:rsidRDefault="006612CC" w:rsidP="006612CC">
      <w:pPr>
        <w:pStyle w:val="ac"/>
        <w:numPr>
          <w:ilvl w:val="1"/>
          <w:numId w:val="38"/>
        </w:numPr>
        <w:tabs>
          <w:tab w:val="left" w:pos="1701"/>
        </w:tabs>
        <w:spacing w:before="120"/>
        <w:jc w:val="both"/>
      </w:pPr>
      <w:r w:rsidRPr="004D6C77">
        <w:t>Подрядчик вправе отказаться от исполнения Договора при систематической (более двух раз) задержке Заказчиком платежей за выполненные и принятые Заказчиком Работы, по причинам, не зависящим от Подрядчика, на срок более 30 (тридцати) Календарных дней.</w:t>
      </w:r>
    </w:p>
    <w:p w:rsidR="006612CC" w:rsidRDefault="006612CC" w:rsidP="006612CC">
      <w:pPr>
        <w:pStyle w:val="ac"/>
        <w:ind w:left="0" w:firstLine="709"/>
        <w:jc w:val="both"/>
      </w:pPr>
      <w:r w:rsidRPr="004D6C77">
        <w:t xml:space="preserve">При этом Подрядчик обязан уведомить Заказчика со ссылкой на настоящую статью Договора о том, что он констатирует неисполнение Заказчиком своих обязательств. Если Заказчик не возобновил исполнение своих обязательств в течение 10 (десяти) Календарных дней после получения вышеуказанного уведомления Подрядчика, то Подрядчик в течение последующих 10 (десяти) Календарных дней вправе направить Заказчику уведомление об одностороннем отказе от исполнения Договора. При этом приемка выполненных Работ осуществляется в порядке, установленном положениями настоящего Договора. </w:t>
      </w:r>
    </w:p>
    <w:p w:rsidR="006612CC" w:rsidRDefault="006612CC" w:rsidP="006612CC">
      <w:pPr>
        <w:pStyle w:val="ac"/>
        <w:ind w:left="0" w:firstLine="709"/>
        <w:jc w:val="both"/>
      </w:pPr>
    </w:p>
    <w:p w:rsidR="006612CC" w:rsidRPr="004D6C77" w:rsidRDefault="006612CC" w:rsidP="006612CC">
      <w:pPr>
        <w:pStyle w:val="ac"/>
        <w:ind w:left="0" w:firstLine="709"/>
        <w:jc w:val="both"/>
      </w:pPr>
    </w:p>
    <w:p w:rsidR="006612CC" w:rsidRPr="004D6C77" w:rsidRDefault="006612CC" w:rsidP="006612CC">
      <w:pPr>
        <w:pStyle w:val="ac"/>
        <w:ind w:left="0" w:firstLine="709"/>
        <w:jc w:val="both"/>
      </w:pP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Представители Подрядчика и Заказчика</w:t>
      </w:r>
    </w:p>
    <w:p w:rsidR="006612CC" w:rsidRPr="004D6C77" w:rsidRDefault="006612CC" w:rsidP="006612CC">
      <w:pPr>
        <w:pStyle w:val="ac"/>
        <w:numPr>
          <w:ilvl w:val="1"/>
          <w:numId w:val="38"/>
        </w:numPr>
        <w:tabs>
          <w:tab w:val="left" w:pos="1701"/>
        </w:tabs>
        <w:jc w:val="both"/>
      </w:pPr>
      <w:r w:rsidRPr="004D6C77">
        <w:t>Стороны в течение 5 (пяти) Календарных дней, следующих за датой вступления настоящего Договора в силу, обязаны назначить своих полномочных представителей по вопросам исполнения настоящего Договора (с указанием предоставленных полномочий, контактных телефонов, адреса электронной почты, местонахождения), официально известив об этом другую Сторону в письменной форме. В случае изменения какой-либо информации о своих уполномоченных представителях Сторона в течени</w:t>
      </w:r>
      <w:r w:rsidR="00DB6609">
        <w:t>е</w:t>
      </w:r>
      <w:r w:rsidRPr="004D6C77">
        <w:t xml:space="preserve"> 1 (одного) Календарного дня, следующего за датой такого изменения, обязана официально известить об этом другую Сторону в письменной форме. </w:t>
      </w:r>
    </w:p>
    <w:p w:rsidR="006612CC" w:rsidRPr="004D6C77" w:rsidRDefault="006612CC" w:rsidP="006612CC">
      <w:pPr>
        <w:pStyle w:val="ac"/>
        <w:numPr>
          <w:ilvl w:val="1"/>
          <w:numId w:val="38"/>
        </w:numPr>
        <w:tabs>
          <w:tab w:val="left" w:pos="1701"/>
        </w:tabs>
        <w:spacing w:before="120"/>
        <w:jc w:val="both"/>
      </w:pPr>
      <w:r w:rsidRPr="004D6C77">
        <w:t xml:space="preserve">В случае привлечения Подрядчиком к выполнению </w:t>
      </w:r>
      <w:r w:rsidR="00DB6609">
        <w:t>Р</w:t>
      </w:r>
      <w:r w:rsidRPr="004D6C77">
        <w:t>абот по настоящему Договору Субподрядчиков такие Субподрядчики в течение 5 (пяти) Календарных дней, следующих за датой подписания договора на выполнение Работ по настоящему Договору с Подрядчиком, обязаны назначить своих полномочных представителей по вопросам исполнения настоящего Договора в части, касаемой Субподрядчика, (с указанием предоставленных полномочий, контактных телефонов, адреса электронной почты, местонахождения), официально известив об этом Заказчика в письменной форме. В случае изменения какой-либо информации о своих уполномоченных представителях Субподрядчик в течени</w:t>
      </w:r>
      <w:r w:rsidR="00DB6609">
        <w:t>е</w:t>
      </w:r>
      <w:r w:rsidRPr="004D6C77">
        <w:t xml:space="preserve"> 1 (одного) Календарного дня, следующего за датой такого изменения, обязан официально известить об этом Заказчика в письменной форме. Настоящее положение подлежит включению в договор на выполнение Работ по настоящему Договору между Подрядчиком и Субподрядчиком.</w:t>
      </w:r>
    </w:p>
    <w:p w:rsidR="006612CC" w:rsidRPr="004D6C77" w:rsidRDefault="006612CC" w:rsidP="006612CC">
      <w:pPr>
        <w:pStyle w:val="ac"/>
        <w:tabs>
          <w:tab w:val="left" w:pos="993"/>
        </w:tabs>
        <w:ind w:left="0" w:firstLine="709"/>
        <w:jc w:val="both"/>
        <w:rPr>
          <w:b/>
          <w:bCs/>
          <w:caps/>
        </w:rPr>
      </w:pP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УВЕДОМЛЕНИЯ И КОРРЕСПОНДЕНЦИЯ</w:t>
      </w:r>
    </w:p>
    <w:p w:rsidR="006612CC" w:rsidRPr="004D6C77" w:rsidRDefault="006612CC" w:rsidP="006612CC">
      <w:pPr>
        <w:pStyle w:val="ac"/>
        <w:numPr>
          <w:ilvl w:val="1"/>
          <w:numId w:val="38"/>
        </w:numPr>
        <w:tabs>
          <w:tab w:val="left" w:pos="1701"/>
        </w:tabs>
        <w:spacing w:before="120"/>
        <w:jc w:val="both"/>
      </w:pPr>
      <w:r w:rsidRPr="004D6C77">
        <w:t>Любое уведомление, требование или другое сообщение (далее – «</w:t>
      </w:r>
      <w:r w:rsidRPr="004D6C77">
        <w:rPr>
          <w:b/>
        </w:rPr>
        <w:t>Уведомление</w:t>
      </w:r>
      <w:r w:rsidRPr="004D6C77">
        <w:t>»), направляемое какой-либо Стороной по настоящему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rsidR="006612CC" w:rsidRPr="004D6C77" w:rsidRDefault="006612CC" w:rsidP="009B74A4">
      <w:pPr>
        <w:pStyle w:val="BMKHeading3"/>
        <w:tabs>
          <w:tab w:val="clear" w:pos="1440"/>
        </w:tabs>
        <w:spacing w:after="0"/>
        <w:ind w:left="709" w:firstLine="0"/>
        <w:outlineLvl w:val="9"/>
        <w:rPr>
          <w:sz w:val="24"/>
          <w:szCs w:val="24"/>
          <w:lang w:val="ru-RU"/>
        </w:rPr>
      </w:pPr>
      <w:r w:rsidRPr="004D6C77">
        <w:rPr>
          <w:sz w:val="24"/>
          <w:szCs w:val="24"/>
          <w:lang w:val="ru-RU"/>
        </w:rPr>
        <w:t>- в случае направления заказной почтой, в момент передачи, указанный в Уведомлении о вручении; или</w:t>
      </w:r>
    </w:p>
    <w:p w:rsidR="006612CC" w:rsidRPr="004D6C77" w:rsidRDefault="006612CC" w:rsidP="009B74A4">
      <w:pPr>
        <w:pStyle w:val="BMKHeading3"/>
        <w:tabs>
          <w:tab w:val="clear" w:pos="1440"/>
        </w:tabs>
        <w:spacing w:after="0"/>
        <w:ind w:left="709" w:firstLine="0"/>
        <w:outlineLvl w:val="9"/>
        <w:rPr>
          <w:sz w:val="24"/>
          <w:szCs w:val="24"/>
          <w:lang w:val="ru-RU"/>
        </w:rPr>
      </w:pPr>
      <w:r w:rsidRPr="004D6C77">
        <w:rPr>
          <w:sz w:val="24"/>
          <w:szCs w:val="24"/>
          <w:lang w:val="ru-RU"/>
        </w:rPr>
        <w:t>- в случае доставки с курьером, в момент доставки.</w:t>
      </w:r>
    </w:p>
    <w:p w:rsidR="006612CC" w:rsidRPr="004D6C77" w:rsidRDefault="006612CC" w:rsidP="006612CC">
      <w:pPr>
        <w:pStyle w:val="ac"/>
        <w:numPr>
          <w:ilvl w:val="1"/>
          <w:numId w:val="38"/>
        </w:numPr>
        <w:tabs>
          <w:tab w:val="left" w:pos="1701"/>
        </w:tabs>
        <w:spacing w:before="120"/>
        <w:jc w:val="both"/>
        <w:rPr>
          <w:b/>
          <w:bCs/>
          <w:caps/>
        </w:rPr>
      </w:pPr>
      <w:r w:rsidRPr="004D6C77">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6612CC" w:rsidRPr="004D6C77" w:rsidRDefault="006612CC" w:rsidP="006612CC">
      <w:pPr>
        <w:pStyle w:val="ac"/>
        <w:numPr>
          <w:ilvl w:val="1"/>
          <w:numId w:val="38"/>
        </w:numPr>
        <w:tabs>
          <w:tab w:val="left" w:pos="1701"/>
        </w:tabs>
        <w:spacing w:before="120"/>
        <w:jc w:val="both"/>
        <w:rPr>
          <w:b/>
          <w:bCs/>
          <w:caps/>
        </w:rPr>
      </w:pPr>
      <w:r w:rsidRPr="004D6C77">
        <w:t xml:space="preserve">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основание освобождения от исполнения обязательств и (или) от ответственности. </w:t>
      </w:r>
    </w:p>
    <w:p w:rsidR="006612CC" w:rsidRPr="004D6C77" w:rsidRDefault="006612CC" w:rsidP="006612CC">
      <w:pPr>
        <w:pStyle w:val="ac"/>
        <w:numPr>
          <w:ilvl w:val="1"/>
          <w:numId w:val="38"/>
        </w:numPr>
        <w:tabs>
          <w:tab w:val="left" w:pos="1701"/>
        </w:tabs>
        <w:spacing w:before="120"/>
        <w:jc w:val="both"/>
        <w:rPr>
          <w:b/>
          <w:bCs/>
          <w:caps/>
        </w:rPr>
      </w:pPr>
      <w:r w:rsidRPr="004D6C77">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6612CC" w:rsidRPr="004D6C77" w:rsidRDefault="006612CC" w:rsidP="006612CC">
      <w:pPr>
        <w:pStyle w:val="ac"/>
        <w:numPr>
          <w:ilvl w:val="1"/>
          <w:numId w:val="38"/>
        </w:numPr>
        <w:tabs>
          <w:tab w:val="left" w:pos="1701"/>
        </w:tabs>
        <w:spacing w:before="120"/>
        <w:jc w:val="both"/>
        <w:rPr>
          <w:b/>
          <w:bCs/>
          <w:caps/>
        </w:rPr>
      </w:pPr>
      <w:r w:rsidRPr="004D6C77">
        <w:t>Уведомления от одной Стороны другой Стороне должны передаваться в письменной форме по следующим адресам:</w:t>
      </w:r>
    </w:p>
    <w:p w:rsidR="006612CC" w:rsidRPr="004D6C77" w:rsidRDefault="006612CC" w:rsidP="006612CC">
      <w:pPr>
        <w:pStyle w:val="ac"/>
        <w:numPr>
          <w:ilvl w:val="2"/>
          <w:numId w:val="38"/>
        </w:numPr>
        <w:tabs>
          <w:tab w:val="left" w:pos="1701"/>
        </w:tabs>
        <w:spacing w:before="120"/>
        <w:jc w:val="both"/>
      </w:pPr>
      <w:r w:rsidRPr="004D6C77">
        <w:t>Если</w:t>
      </w:r>
      <w:r w:rsidRPr="004D6C77">
        <w:rPr>
          <w:b/>
          <w:bCs/>
        </w:rPr>
        <w:t xml:space="preserve"> </w:t>
      </w:r>
      <w:r w:rsidRPr="004D6C77">
        <w:rPr>
          <w:bCs/>
        </w:rPr>
        <w:t>получатель  Подрядчик:</w:t>
      </w:r>
    </w:p>
    <w:tbl>
      <w:tblPr>
        <w:tblW w:w="0" w:type="auto"/>
        <w:tblInd w:w="959" w:type="dxa"/>
        <w:tblLook w:val="00A0" w:firstRow="1" w:lastRow="0" w:firstColumn="1" w:lastColumn="0" w:noHBand="0" w:noVBand="0"/>
      </w:tblPr>
      <w:tblGrid>
        <w:gridCol w:w="3639"/>
        <w:gridCol w:w="5255"/>
      </w:tblGrid>
      <w:tr w:rsidR="006612CC" w:rsidRPr="004D6C77" w:rsidTr="006612CC">
        <w:trPr>
          <w:trHeight w:val="185"/>
        </w:trPr>
        <w:tc>
          <w:tcPr>
            <w:tcW w:w="3970" w:type="dxa"/>
          </w:tcPr>
          <w:p w:rsidR="006612CC" w:rsidRPr="004D6C77" w:rsidRDefault="006612CC" w:rsidP="006612CC">
            <w:pPr>
              <w:pStyle w:val="Nonformat"/>
              <w:tabs>
                <w:tab w:val="right" w:pos="2877"/>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Место нахождения:</w:t>
            </w:r>
          </w:p>
        </w:tc>
        <w:tc>
          <w:tcPr>
            <w:tcW w:w="5952" w:type="dxa"/>
          </w:tcPr>
          <w:p w:rsidR="006612CC" w:rsidRPr="004D6C77" w:rsidRDefault="006612CC" w:rsidP="006612CC">
            <w:pPr>
              <w:pStyle w:val="Nonformat"/>
              <w:tabs>
                <w:tab w:val="left" w:pos="9214"/>
              </w:tabs>
              <w:ind w:firstLine="709"/>
              <w:rPr>
                <w:rFonts w:ascii="Times New Roman" w:hAnsi="Times New Roman" w:cs="Times New Roman"/>
                <w:sz w:val="24"/>
                <w:szCs w:val="24"/>
                <w:lang w:eastAsia="en-US"/>
              </w:rPr>
            </w:pPr>
            <w:r w:rsidRPr="004D6C77">
              <w:rPr>
                <w:rFonts w:ascii="Times New Roman" w:hAnsi="Times New Roman" w:cs="Times New Roman"/>
                <w:sz w:val="24"/>
                <w:szCs w:val="24"/>
              </w:rPr>
              <w:t>[адрес]</w:t>
            </w:r>
          </w:p>
        </w:tc>
      </w:tr>
      <w:tr w:rsidR="006612CC" w:rsidRPr="004D6C77" w:rsidTr="006612CC">
        <w:trPr>
          <w:trHeight w:val="218"/>
        </w:trPr>
        <w:tc>
          <w:tcPr>
            <w:tcW w:w="3970"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Почтовый адрес:</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[адрес]</w:t>
            </w:r>
          </w:p>
        </w:tc>
      </w:tr>
      <w:tr w:rsidR="006612CC" w:rsidRPr="004D6C77" w:rsidTr="006612CC">
        <w:trPr>
          <w:trHeight w:val="280"/>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Кому:</w:t>
            </w:r>
          </w:p>
        </w:tc>
        <w:tc>
          <w:tcPr>
            <w:tcW w:w="5952" w:type="dxa"/>
          </w:tcPr>
          <w:p w:rsidR="006612CC" w:rsidRPr="004D6C77" w:rsidRDefault="006612CC" w:rsidP="006612CC">
            <w:pPr>
              <w:pStyle w:val="Nonformat"/>
              <w:tabs>
                <w:tab w:val="left" w:pos="9214"/>
              </w:tabs>
              <w:ind w:firstLine="709"/>
              <w:rPr>
                <w:rFonts w:ascii="Times New Roman" w:hAnsi="Times New Roman" w:cs="Times New Roman"/>
                <w:sz w:val="24"/>
                <w:szCs w:val="24"/>
                <w:lang w:eastAsia="en-US"/>
              </w:rPr>
            </w:pPr>
            <w:r w:rsidRPr="004D6C77">
              <w:rPr>
                <w:rFonts w:ascii="Times New Roman" w:hAnsi="Times New Roman" w:cs="Times New Roman"/>
                <w:sz w:val="24"/>
                <w:szCs w:val="24"/>
              </w:rPr>
              <w:t>[должность, фамилия, имя, отчество]</w:t>
            </w:r>
          </w:p>
        </w:tc>
      </w:tr>
      <w:tr w:rsidR="006612CC" w:rsidRPr="004D6C77" w:rsidTr="006612CC">
        <w:trPr>
          <w:trHeight w:val="253"/>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Телефон:</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[номер]</w:t>
            </w:r>
          </w:p>
        </w:tc>
      </w:tr>
      <w:tr w:rsidR="006612CC" w:rsidRPr="004D6C77" w:rsidTr="006612CC">
        <w:trPr>
          <w:trHeight w:val="253"/>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Факс:</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[номер]</w:t>
            </w:r>
          </w:p>
        </w:tc>
      </w:tr>
      <w:tr w:rsidR="006612CC" w:rsidRPr="004D6C77" w:rsidTr="006612CC">
        <w:trPr>
          <w:trHeight w:val="266"/>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ИНН:</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[индивидуальный номер налогоплательщика]</w:t>
            </w:r>
          </w:p>
        </w:tc>
      </w:tr>
      <w:tr w:rsidR="006612CC" w:rsidRPr="004D6C77" w:rsidTr="006612CC">
        <w:trPr>
          <w:trHeight w:val="253"/>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КПП:</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[код причины постановки]</w:t>
            </w:r>
          </w:p>
        </w:tc>
      </w:tr>
      <w:tr w:rsidR="006612CC" w:rsidRPr="004D6C77" w:rsidTr="006612CC">
        <w:trPr>
          <w:trHeight w:val="253"/>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Банк:</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[наименование банка]</w:t>
            </w:r>
          </w:p>
        </w:tc>
      </w:tr>
      <w:tr w:rsidR="006612CC" w:rsidRPr="004D6C77" w:rsidTr="006612CC">
        <w:trPr>
          <w:trHeight w:val="253"/>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Расчетный счет:</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[номер счета]</w:t>
            </w:r>
          </w:p>
        </w:tc>
      </w:tr>
      <w:tr w:rsidR="006612CC" w:rsidRPr="004D6C77" w:rsidTr="006612CC">
        <w:trPr>
          <w:trHeight w:val="266"/>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Корреспондентский счет:</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[номер счета]</w:t>
            </w:r>
          </w:p>
        </w:tc>
      </w:tr>
      <w:tr w:rsidR="006612CC" w:rsidRPr="004D6C77" w:rsidTr="006612CC">
        <w:trPr>
          <w:trHeight w:val="253"/>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 xml:space="preserve">БИК: </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[банковский идентификационный код]</w:t>
            </w:r>
          </w:p>
        </w:tc>
      </w:tr>
    </w:tbl>
    <w:p w:rsidR="006612CC" w:rsidRPr="004D6C77" w:rsidRDefault="006612CC" w:rsidP="006612CC">
      <w:pPr>
        <w:pStyle w:val="Nonformat"/>
        <w:tabs>
          <w:tab w:val="left" w:pos="9214"/>
        </w:tabs>
        <w:ind w:firstLine="709"/>
        <w:jc w:val="both"/>
        <w:rPr>
          <w:rFonts w:ascii="Times New Roman" w:hAnsi="Times New Roman" w:cs="Times New Roman"/>
          <w:sz w:val="24"/>
          <w:szCs w:val="24"/>
        </w:rPr>
      </w:pPr>
    </w:p>
    <w:p w:rsidR="006612CC" w:rsidRPr="004D6C77" w:rsidRDefault="006612CC" w:rsidP="006612CC">
      <w:pPr>
        <w:pStyle w:val="ac"/>
        <w:numPr>
          <w:ilvl w:val="2"/>
          <w:numId w:val="38"/>
        </w:numPr>
        <w:tabs>
          <w:tab w:val="left" w:pos="1701"/>
        </w:tabs>
        <w:spacing w:before="120"/>
        <w:jc w:val="both"/>
      </w:pPr>
      <w:r w:rsidRPr="004D6C77">
        <w:t>Если</w:t>
      </w:r>
      <w:r w:rsidRPr="004D6C77">
        <w:rPr>
          <w:bCs/>
        </w:rPr>
        <w:t xml:space="preserve"> получатель Заказчик:</w:t>
      </w:r>
    </w:p>
    <w:tbl>
      <w:tblPr>
        <w:tblW w:w="0" w:type="auto"/>
        <w:tblInd w:w="959" w:type="dxa"/>
        <w:tblLook w:val="00A0" w:firstRow="1" w:lastRow="0" w:firstColumn="1" w:lastColumn="0" w:noHBand="0" w:noVBand="0"/>
      </w:tblPr>
      <w:tblGrid>
        <w:gridCol w:w="3622"/>
        <w:gridCol w:w="5272"/>
      </w:tblGrid>
      <w:tr w:rsidR="006612CC" w:rsidRPr="004D6C77" w:rsidTr="006612CC">
        <w:trPr>
          <w:trHeight w:val="276"/>
        </w:trPr>
        <w:tc>
          <w:tcPr>
            <w:tcW w:w="3969" w:type="dxa"/>
          </w:tcPr>
          <w:p w:rsidR="006612CC" w:rsidRPr="004D6C77" w:rsidRDefault="006612CC" w:rsidP="006612CC">
            <w:pPr>
              <w:tabs>
                <w:tab w:val="left" w:pos="9214"/>
              </w:tabs>
              <w:snapToGrid w:val="0"/>
              <w:ind w:firstLine="709"/>
              <w:jc w:val="both"/>
            </w:pPr>
            <w:r w:rsidRPr="004D6C77">
              <w:t>Адрес места нахождения:</w:t>
            </w:r>
          </w:p>
        </w:tc>
        <w:tc>
          <w:tcPr>
            <w:tcW w:w="5953" w:type="dxa"/>
          </w:tcPr>
          <w:p w:rsidR="006612CC" w:rsidRPr="004D6C77" w:rsidRDefault="006612CC" w:rsidP="006612CC">
            <w:pPr>
              <w:tabs>
                <w:tab w:val="left" w:pos="9214"/>
              </w:tabs>
              <w:snapToGrid w:val="0"/>
              <w:ind w:firstLine="709"/>
              <w:jc w:val="both"/>
            </w:pPr>
            <w:r w:rsidRPr="004D6C77">
              <w:t xml:space="preserve"> </w:t>
            </w:r>
            <w:r w:rsidRPr="00D5057F">
              <w:t>143026, г.Москва, террритория инновационного центра «Сколково», ул. Луговая, д.4, кор.2</w:t>
            </w:r>
          </w:p>
        </w:tc>
      </w:tr>
      <w:tr w:rsidR="006612CC" w:rsidRPr="004D6C77" w:rsidTr="006612CC">
        <w:trPr>
          <w:trHeight w:val="276"/>
        </w:trPr>
        <w:tc>
          <w:tcPr>
            <w:tcW w:w="3969" w:type="dxa"/>
          </w:tcPr>
          <w:p w:rsidR="006612CC" w:rsidRPr="004D6C77" w:rsidRDefault="006612CC" w:rsidP="006612CC">
            <w:pPr>
              <w:tabs>
                <w:tab w:val="left" w:pos="9214"/>
              </w:tabs>
              <w:snapToGrid w:val="0"/>
              <w:ind w:firstLine="709"/>
              <w:jc w:val="both"/>
            </w:pPr>
            <w:r w:rsidRPr="004D6C77">
              <w:t>Почтовый адрес:</w:t>
            </w:r>
          </w:p>
        </w:tc>
        <w:tc>
          <w:tcPr>
            <w:tcW w:w="5953" w:type="dxa"/>
          </w:tcPr>
          <w:p w:rsidR="006612CC" w:rsidRPr="004D6C77" w:rsidRDefault="006612CC" w:rsidP="006612CC">
            <w:pPr>
              <w:widowControl w:val="0"/>
              <w:tabs>
                <w:tab w:val="left" w:pos="9214"/>
              </w:tabs>
              <w:autoSpaceDE w:val="0"/>
              <w:autoSpaceDN w:val="0"/>
              <w:adjustRightInd w:val="0"/>
              <w:snapToGrid w:val="0"/>
              <w:ind w:firstLine="709"/>
              <w:jc w:val="both"/>
            </w:pPr>
            <w:r w:rsidRPr="00D5057F">
              <w:t>143026, г.Москва, террритория инновационного центра «Сколково», ул. Луговая, д.4, кор.2</w:t>
            </w:r>
          </w:p>
        </w:tc>
      </w:tr>
      <w:tr w:rsidR="006612CC" w:rsidRPr="004D6C77" w:rsidTr="006612CC">
        <w:trPr>
          <w:trHeight w:val="276"/>
        </w:trPr>
        <w:tc>
          <w:tcPr>
            <w:tcW w:w="3969"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Кому:</w:t>
            </w:r>
          </w:p>
        </w:tc>
        <w:tc>
          <w:tcPr>
            <w:tcW w:w="5953"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[должность, фамилия, имя, отчество]</w:t>
            </w:r>
          </w:p>
        </w:tc>
      </w:tr>
      <w:tr w:rsidR="006612CC" w:rsidRPr="004D6C77" w:rsidTr="006612CC">
        <w:trPr>
          <w:trHeight w:val="276"/>
        </w:trPr>
        <w:tc>
          <w:tcPr>
            <w:tcW w:w="3969"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Телефон:</w:t>
            </w:r>
          </w:p>
        </w:tc>
        <w:tc>
          <w:tcPr>
            <w:tcW w:w="5953"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 xml:space="preserve">+7 495 967 01 48 </w:t>
            </w:r>
          </w:p>
        </w:tc>
      </w:tr>
      <w:tr w:rsidR="006612CC" w:rsidRPr="004D6C77" w:rsidTr="006612CC">
        <w:trPr>
          <w:trHeight w:val="262"/>
        </w:trPr>
        <w:tc>
          <w:tcPr>
            <w:tcW w:w="3969"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Факс:</w:t>
            </w:r>
          </w:p>
        </w:tc>
        <w:tc>
          <w:tcPr>
            <w:tcW w:w="5953"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+7 495 967 01 48 (доб. 2153)</w:t>
            </w:r>
          </w:p>
        </w:tc>
      </w:tr>
      <w:tr w:rsidR="006612CC" w:rsidRPr="004D6C77" w:rsidTr="006612CC">
        <w:trPr>
          <w:trHeight w:val="276"/>
        </w:trPr>
        <w:tc>
          <w:tcPr>
            <w:tcW w:w="3969"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ИНН:</w:t>
            </w:r>
          </w:p>
        </w:tc>
        <w:tc>
          <w:tcPr>
            <w:tcW w:w="5953"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7701897582</w:t>
            </w:r>
          </w:p>
        </w:tc>
      </w:tr>
      <w:tr w:rsidR="006612CC" w:rsidRPr="004D6C77" w:rsidTr="006612CC">
        <w:trPr>
          <w:trHeight w:val="276"/>
        </w:trPr>
        <w:tc>
          <w:tcPr>
            <w:tcW w:w="3969" w:type="dxa"/>
          </w:tcPr>
          <w:p w:rsidR="006612CC" w:rsidRPr="004D6C77" w:rsidRDefault="006612CC" w:rsidP="006612CC">
            <w:pPr>
              <w:tabs>
                <w:tab w:val="left" w:pos="9214"/>
              </w:tabs>
              <w:snapToGrid w:val="0"/>
              <w:ind w:firstLine="709"/>
              <w:jc w:val="both"/>
            </w:pPr>
            <w:r w:rsidRPr="004D6C77">
              <w:t>КПП:</w:t>
            </w:r>
          </w:p>
        </w:tc>
        <w:tc>
          <w:tcPr>
            <w:tcW w:w="5953" w:type="dxa"/>
          </w:tcPr>
          <w:p w:rsidR="006612CC" w:rsidRPr="004D6C77" w:rsidRDefault="006612CC" w:rsidP="006612CC">
            <w:pPr>
              <w:widowControl w:val="0"/>
              <w:tabs>
                <w:tab w:val="left" w:pos="9214"/>
              </w:tabs>
              <w:autoSpaceDE w:val="0"/>
              <w:autoSpaceDN w:val="0"/>
              <w:adjustRightInd w:val="0"/>
              <w:snapToGrid w:val="0"/>
              <w:ind w:firstLine="709"/>
              <w:jc w:val="both"/>
            </w:pPr>
            <w:r w:rsidRPr="00D5057F">
              <w:t>773101001</w:t>
            </w:r>
          </w:p>
        </w:tc>
      </w:tr>
      <w:tr w:rsidR="006612CC" w:rsidRPr="004D6C77" w:rsidTr="006612CC">
        <w:trPr>
          <w:trHeight w:val="262"/>
        </w:trPr>
        <w:tc>
          <w:tcPr>
            <w:tcW w:w="3969" w:type="dxa"/>
          </w:tcPr>
          <w:p w:rsidR="006612CC" w:rsidRPr="004D6C77" w:rsidRDefault="006612CC" w:rsidP="006612CC">
            <w:pPr>
              <w:tabs>
                <w:tab w:val="left" w:pos="9214"/>
              </w:tabs>
              <w:snapToGrid w:val="0"/>
              <w:ind w:firstLine="709"/>
              <w:jc w:val="both"/>
            </w:pPr>
            <w:r w:rsidRPr="004D6C77">
              <w:t>Банк:</w:t>
            </w:r>
          </w:p>
        </w:tc>
        <w:tc>
          <w:tcPr>
            <w:tcW w:w="5953" w:type="dxa"/>
          </w:tcPr>
          <w:p w:rsidR="006612CC" w:rsidRPr="004D6C77" w:rsidRDefault="00FC015B" w:rsidP="006612CC">
            <w:pPr>
              <w:widowControl w:val="0"/>
              <w:tabs>
                <w:tab w:val="left" w:pos="9214"/>
              </w:tabs>
              <w:autoSpaceDE w:val="0"/>
              <w:autoSpaceDN w:val="0"/>
              <w:adjustRightInd w:val="0"/>
              <w:snapToGrid w:val="0"/>
              <w:ind w:firstLine="709"/>
              <w:jc w:val="both"/>
            </w:pPr>
            <w:r w:rsidRPr="00FC015B">
              <w:t>ГПБ (ОАО) г. МОСКВА</w:t>
            </w:r>
          </w:p>
        </w:tc>
      </w:tr>
      <w:tr w:rsidR="006612CC" w:rsidRPr="004D6C77" w:rsidTr="006612CC">
        <w:trPr>
          <w:trHeight w:val="276"/>
        </w:trPr>
        <w:tc>
          <w:tcPr>
            <w:tcW w:w="3969" w:type="dxa"/>
          </w:tcPr>
          <w:p w:rsidR="006612CC" w:rsidRPr="004D6C77" w:rsidRDefault="006612CC" w:rsidP="006612CC">
            <w:pPr>
              <w:tabs>
                <w:tab w:val="left" w:pos="9214"/>
              </w:tabs>
              <w:snapToGrid w:val="0"/>
              <w:ind w:firstLine="709"/>
              <w:jc w:val="both"/>
            </w:pPr>
            <w:r w:rsidRPr="004D6C77">
              <w:t>Расчетный счет:</w:t>
            </w:r>
          </w:p>
        </w:tc>
        <w:tc>
          <w:tcPr>
            <w:tcW w:w="5953" w:type="dxa"/>
          </w:tcPr>
          <w:p w:rsidR="00FC015B" w:rsidRPr="00FC015B" w:rsidRDefault="00FC015B" w:rsidP="00FC015B">
            <w:pPr>
              <w:widowControl w:val="0"/>
              <w:tabs>
                <w:tab w:val="left" w:pos="9214"/>
              </w:tabs>
              <w:autoSpaceDE w:val="0"/>
              <w:autoSpaceDN w:val="0"/>
              <w:adjustRightInd w:val="0"/>
              <w:snapToGrid w:val="0"/>
              <w:ind w:firstLine="709"/>
              <w:jc w:val="both"/>
            </w:pPr>
            <w:r w:rsidRPr="00FC015B">
              <w:t>р/с 40702810692000005757</w:t>
            </w:r>
          </w:p>
          <w:p w:rsidR="006612CC" w:rsidRPr="004D6C77" w:rsidRDefault="006612CC" w:rsidP="006612CC">
            <w:pPr>
              <w:widowControl w:val="0"/>
              <w:tabs>
                <w:tab w:val="left" w:pos="9214"/>
              </w:tabs>
              <w:autoSpaceDE w:val="0"/>
              <w:autoSpaceDN w:val="0"/>
              <w:adjustRightInd w:val="0"/>
              <w:snapToGrid w:val="0"/>
              <w:ind w:firstLine="709"/>
              <w:jc w:val="both"/>
            </w:pPr>
          </w:p>
        </w:tc>
      </w:tr>
      <w:tr w:rsidR="006612CC" w:rsidRPr="004D6C77" w:rsidTr="006612CC">
        <w:trPr>
          <w:trHeight w:val="276"/>
        </w:trPr>
        <w:tc>
          <w:tcPr>
            <w:tcW w:w="3969" w:type="dxa"/>
          </w:tcPr>
          <w:p w:rsidR="006612CC" w:rsidRPr="004D6C77" w:rsidRDefault="006612CC" w:rsidP="006612CC">
            <w:pPr>
              <w:tabs>
                <w:tab w:val="left" w:pos="9214"/>
              </w:tabs>
              <w:snapToGrid w:val="0"/>
              <w:ind w:firstLine="709"/>
              <w:jc w:val="both"/>
            </w:pPr>
            <w:r w:rsidRPr="004D6C77">
              <w:t>Корреспондентский счет:</w:t>
            </w:r>
          </w:p>
        </w:tc>
        <w:tc>
          <w:tcPr>
            <w:tcW w:w="5953" w:type="dxa"/>
          </w:tcPr>
          <w:p w:rsidR="00FC015B" w:rsidRPr="00FC015B" w:rsidRDefault="00FC015B" w:rsidP="00FC015B">
            <w:pPr>
              <w:widowControl w:val="0"/>
              <w:tabs>
                <w:tab w:val="left" w:pos="9214"/>
              </w:tabs>
              <w:autoSpaceDE w:val="0"/>
              <w:autoSpaceDN w:val="0"/>
              <w:adjustRightInd w:val="0"/>
              <w:snapToGrid w:val="0"/>
              <w:ind w:firstLine="709"/>
              <w:jc w:val="both"/>
            </w:pPr>
            <w:r w:rsidRPr="00FC015B">
              <w:t>Кор/с 30101810200000000823</w:t>
            </w:r>
          </w:p>
          <w:p w:rsidR="006612CC" w:rsidRPr="004D6C77" w:rsidRDefault="006612CC" w:rsidP="006612CC">
            <w:pPr>
              <w:widowControl w:val="0"/>
              <w:tabs>
                <w:tab w:val="left" w:pos="9214"/>
              </w:tabs>
              <w:autoSpaceDE w:val="0"/>
              <w:autoSpaceDN w:val="0"/>
              <w:adjustRightInd w:val="0"/>
              <w:snapToGrid w:val="0"/>
              <w:ind w:firstLine="709"/>
              <w:jc w:val="both"/>
            </w:pPr>
          </w:p>
        </w:tc>
      </w:tr>
      <w:tr w:rsidR="006612CC" w:rsidRPr="004D6C77" w:rsidTr="006612CC">
        <w:trPr>
          <w:trHeight w:val="262"/>
        </w:trPr>
        <w:tc>
          <w:tcPr>
            <w:tcW w:w="3969" w:type="dxa"/>
          </w:tcPr>
          <w:p w:rsidR="006612CC" w:rsidRPr="004D6C77" w:rsidRDefault="006612CC" w:rsidP="006612CC">
            <w:pPr>
              <w:tabs>
                <w:tab w:val="left" w:pos="9214"/>
              </w:tabs>
              <w:snapToGrid w:val="0"/>
              <w:ind w:firstLine="709"/>
              <w:jc w:val="both"/>
            </w:pPr>
            <w:r w:rsidRPr="004D6C77">
              <w:t>БИК:</w:t>
            </w:r>
          </w:p>
        </w:tc>
        <w:tc>
          <w:tcPr>
            <w:tcW w:w="5953" w:type="dxa"/>
          </w:tcPr>
          <w:p w:rsidR="00FC015B" w:rsidRDefault="00FC015B" w:rsidP="00FC015B">
            <w:pPr>
              <w:spacing w:line="360" w:lineRule="auto"/>
              <w:ind w:left="1134"/>
              <w:jc w:val="both"/>
            </w:pPr>
            <w:r w:rsidRPr="004139E0">
              <w:t>БИК 044525823</w:t>
            </w:r>
          </w:p>
          <w:p w:rsidR="006612CC" w:rsidRPr="004D6C77" w:rsidRDefault="006612CC" w:rsidP="006612CC">
            <w:pPr>
              <w:widowControl w:val="0"/>
              <w:tabs>
                <w:tab w:val="left" w:pos="9214"/>
              </w:tabs>
              <w:autoSpaceDE w:val="0"/>
              <w:autoSpaceDN w:val="0"/>
              <w:adjustRightInd w:val="0"/>
              <w:snapToGrid w:val="0"/>
              <w:ind w:firstLine="709"/>
              <w:jc w:val="both"/>
            </w:pPr>
          </w:p>
        </w:tc>
      </w:tr>
    </w:tbl>
    <w:p w:rsidR="006612CC" w:rsidRPr="004D6C77" w:rsidRDefault="006612CC" w:rsidP="006612CC">
      <w:pPr>
        <w:pStyle w:val="ac"/>
        <w:numPr>
          <w:ilvl w:val="1"/>
          <w:numId w:val="38"/>
        </w:numPr>
        <w:tabs>
          <w:tab w:val="left" w:pos="1701"/>
        </w:tabs>
        <w:spacing w:before="120"/>
        <w:jc w:val="both"/>
        <w:rPr>
          <w:b/>
          <w:bCs/>
          <w:caps/>
        </w:rPr>
      </w:pPr>
      <w:r w:rsidRPr="004D6C77">
        <w:t>Все протоколы встреч и/или совещаний являются официальными, а информация, содержащаяся в них, приравнивается к официальному Уведомлению Сторон.</w:t>
      </w:r>
    </w:p>
    <w:p w:rsidR="006612CC" w:rsidRPr="004D6C77" w:rsidRDefault="006612CC" w:rsidP="006612CC">
      <w:pPr>
        <w:pStyle w:val="ac"/>
        <w:ind w:left="709"/>
        <w:jc w:val="both"/>
        <w:rPr>
          <w:b/>
          <w:bCs/>
          <w:caps/>
        </w:rPr>
      </w:pP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ОБСТОЯТЕЛЬСТВА НЕПРЕОДОЛИМОЙ СИЛЫ</w:t>
      </w:r>
    </w:p>
    <w:p w:rsidR="006612CC" w:rsidRPr="004D6C77" w:rsidRDefault="006612CC" w:rsidP="006612CC">
      <w:pPr>
        <w:pStyle w:val="ac"/>
        <w:numPr>
          <w:ilvl w:val="1"/>
          <w:numId w:val="38"/>
        </w:numPr>
        <w:tabs>
          <w:tab w:val="left" w:pos="1701"/>
        </w:tabs>
        <w:spacing w:before="120"/>
        <w:jc w:val="both"/>
        <w:rPr>
          <w:b/>
          <w:bCs/>
          <w:caps/>
        </w:rPr>
      </w:pPr>
      <w:r w:rsidRPr="004D6C77">
        <w:t>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в том числе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Подрядчиком, его Субподрядчиками Законодательства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Законодательству РФ.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p>
    <w:p w:rsidR="006612CC" w:rsidRPr="004D6C77" w:rsidRDefault="006612CC" w:rsidP="006612CC">
      <w:pPr>
        <w:pStyle w:val="ac"/>
        <w:numPr>
          <w:ilvl w:val="1"/>
          <w:numId w:val="38"/>
        </w:numPr>
        <w:tabs>
          <w:tab w:val="left" w:pos="1701"/>
        </w:tabs>
        <w:spacing w:before="120"/>
        <w:jc w:val="both"/>
        <w:rPr>
          <w:b/>
          <w:bCs/>
          <w:caps/>
        </w:rPr>
      </w:pPr>
      <w:r w:rsidRPr="004D6C77">
        <w:t>Затронутая Обстоятельствами непреодолимой силы Сторона без промедления, но не позднее, чем через 10 (десять) Календарных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 Сторона, для которой создались Обстоятельства непреодолимой силы, должна также без промедления, но не позднее, чем через 10 (десять) Календарных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6612CC" w:rsidRPr="004D6C77" w:rsidRDefault="006612CC" w:rsidP="006612CC">
      <w:pPr>
        <w:pStyle w:val="ac"/>
        <w:numPr>
          <w:ilvl w:val="1"/>
          <w:numId w:val="38"/>
        </w:numPr>
        <w:tabs>
          <w:tab w:val="left" w:pos="1701"/>
        </w:tabs>
        <w:spacing w:before="120"/>
        <w:jc w:val="both"/>
        <w:rPr>
          <w:b/>
          <w:bCs/>
          <w:caps/>
        </w:rPr>
      </w:pPr>
      <w:r w:rsidRPr="004D6C77">
        <w:t>Неизвещение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w:t>
      </w:r>
    </w:p>
    <w:p w:rsidR="006612CC" w:rsidRPr="004D6C77" w:rsidRDefault="006612CC" w:rsidP="006612CC">
      <w:pPr>
        <w:pStyle w:val="ac"/>
        <w:numPr>
          <w:ilvl w:val="1"/>
          <w:numId w:val="38"/>
        </w:numPr>
        <w:tabs>
          <w:tab w:val="left" w:pos="1701"/>
        </w:tabs>
        <w:spacing w:before="120"/>
        <w:jc w:val="both"/>
        <w:rPr>
          <w:b/>
          <w:bCs/>
          <w:caps/>
        </w:rPr>
      </w:pPr>
      <w:r w:rsidRPr="004D6C77">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p>
    <w:p w:rsidR="006612CC" w:rsidRPr="004D6C77" w:rsidRDefault="006612CC" w:rsidP="006612CC">
      <w:pPr>
        <w:pStyle w:val="ac"/>
        <w:numPr>
          <w:ilvl w:val="1"/>
          <w:numId w:val="38"/>
        </w:numPr>
        <w:tabs>
          <w:tab w:val="left" w:pos="1701"/>
        </w:tabs>
        <w:spacing w:before="120"/>
        <w:jc w:val="both"/>
        <w:rPr>
          <w:b/>
          <w:bCs/>
          <w:caps/>
        </w:rPr>
      </w:pPr>
      <w:r w:rsidRPr="004D6C77">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6612CC" w:rsidRPr="004D6C77" w:rsidRDefault="006612CC" w:rsidP="006612CC">
      <w:pPr>
        <w:pStyle w:val="ac"/>
        <w:numPr>
          <w:ilvl w:val="1"/>
          <w:numId w:val="38"/>
        </w:numPr>
        <w:tabs>
          <w:tab w:val="left" w:pos="1701"/>
        </w:tabs>
        <w:spacing w:before="120"/>
        <w:jc w:val="both"/>
        <w:rPr>
          <w:b/>
          <w:bCs/>
          <w:caps/>
        </w:rPr>
      </w:pPr>
      <w:r w:rsidRPr="004D6C77">
        <w:t>В течение 10 (десяти) Календарных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6612CC" w:rsidRPr="004D6C77" w:rsidRDefault="006612CC" w:rsidP="006612CC">
      <w:pPr>
        <w:pStyle w:val="ac"/>
        <w:tabs>
          <w:tab w:val="left" w:pos="1276"/>
        </w:tabs>
        <w:ind w:left="0" w:firstLine="709"/>
        <w:jc w:val="both"/>
        <w:rPr>
          <w:b/>
          <w:bCs/>
          <w:caps/>
        </w:rPr>
      </w:pP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ПРИМЕНИМОЕ ПРАВО И РАЗРЕШЕНИЕ СПОРОВ</w:t>
      </w:r>
    </w:p>
    <w:p w:rsidR="006612CC" w:rsidRPr="004D6C77" w:rsidRDefault="006612CC" w:rsidP="006612CC">
      <w:pPr>
        <w:pStyle w:val="ac"/>
        <w:numPr>
          <w:ilvl w:val="1"/>
          <w:numId w:val="38"/>
        </w:numPr>
        <w:tabs>
          <w:tab w:val="left" w:pos="1701"/>
        </w:tabs>
        <w:spacing w:before="120"/>
        <w:jc w:val="both"/>
        <w:rPr>
          <w:b/>
          <w:bCs/>
          <w:caps/>
        </w:rPr>
      </w:pPr>
      <w:r w:rsidRPr="004D6C77">
        <w:t>Настоящий Договор регулируется в соответствии с Законодательством РФ.</w:t>
      </w:r>
    </w:p>
    <w:p w:rsidR="006612CC" w:rsidRPr="004D6C77" w:rsidRDefault="006612CC" w:rsidP="006612CC">
      <w:pPr>
        <w:pStyle w:val="ac"/>
        <w:numPr>
          <w:ilvl w:val="1"/>
          <w:numId w:val="38"/>
        </w:numPr>
        <w:tabs>
          <w:tab w:val="left" w:pos="1701"/>
        </w:tabs>
        <w:spacing w:before="120"/>
        <w:jc w:val="both"/>
        <w:rPr>
          <w:b/>
          <w:bCs/>
          <w:caps/>
        </w:rPr>
      </w:pPr>
      <w:r w:rsidRPr="004D6C77">
        <w:t xml:space="preserve">В случае возникновения споров, Стороны примут все меры к разрешению их путем переговоров. В случае невозможности разрешения споров путем переговоров,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 </w:t>
      </w:r>
    </w:p>
    <w:p w:rsidR="006612CC" w:rsidRPr="004D6C77" w:rsidRDefault="006612CC" w:rsidP="006612CC">
      <w:pPr>
        <w:pStyle w:val="ac"/>
        <w:tabs>
          <w:tab w:val="left" w:pos="1276"/>
        </w:tabs>
        <w:ind w:left="0" w:firstLine="709"/>
        <w:jc w:val="both"/>
        <w:rPr>
          <w:b/>
          <w:bCs/>
          <w:caps/>
        </w:rPr>
      </w:pPr>
    </w:p>
    <w:p w:rsidR="006612CC" w:rsidRPr="004D6C77" w:rsidRDefault="006612CC" w:rsidP="006612CC">
      <w:pPr>
        <w:pStyle w:val="ac"/>
        <w:keepNext/>
        <w:numPr>
          <w:ilvl w:val="0"/>
          <w:numId w:val="38"/>
        </w:numPr>
        <w:tabs>
          <w:tab w:val="left" w:pos="1701"/>
        </w:tabs>
        <w:spacing w:before="120"/>
        <w:jc w:val="both"/>
        <w:rPr>
          <w:b/>
          <w:bCs/>
          <w:caps/>
        </w:rPr>
      </w:pPr>
      <w:r w:rsidRPr="004D6C77">
        <w:rPr>
          <w:b/>
          <w:bCs/>
          <w:caps/>
        </w:rPr>
        <w:t xml:space="preserve">Конфиденциальность </w:t>
      </w:r>
    </w:p>
    <w:p w:rsidR="006612CC" w:rsidRPr="004D6C77" w:rsidRDefault="006612CC" w:rsidP="006612CC">
      <w:pPr>
        <w:pStyle w:val="ac"/>
        <w:numPr>
          <w:ilvl w:val="1"/>
          <w:numId w:val="38"/>
        </w:numPr>
        <w:tabs>
          <w:tab w:val="left" w:pos="1701"/>
        </w:tabs>
        <w:spacing w:before="120"/>
        <w:jc w:val="both"/>
        <w:rPr>
          <w:b/>
          <w:bCs/>
          <w:caps/>
        </w:rPr>
      </w:pPr>
      <w:r w:rsidRPr="004D6C77">
        <w:rPr>
          <w:noProof/>
        </w:rPr>
        <w:t>Стороны обязуются охранять конфиденциальность всей информации, предоставленной другой Стороне,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 законодательством Российской Фед</w:t>
      </w:r>
      <w:r>
        <w:rPr>
          <w:noProof/>
        </w:rPr>
        <w:t>е</w:t>
      </w:r>
      <w:r w:rsidRPr="004D6C77">
        <w:rPr>
          <w:noProof/>
        </w:rPr>
        <w:t>рации уполномоченн</w:t>
      </w:r>
      <w:r>
        <w:rPr>
          <w:noProof/>
        </w:rPr>
        <w:t>ы</w:t>
      </w:r>
      <w:r w:rsidRPr="004D6C77">
        <w:rPr>
          <w:noProof/>
        </w:rPr>
        <w:t>м органам власти. 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6612CC" w:rsidRPr="004D6C77" w:rsidRDefault="006612CC" w:rsidP="006612CC">
      <w:pPr>
        <w:pStyle w:val="ac"/>
        <w:numPr>
          <w:ilvl w:val="1"/>
          <w:numId w:val="38"/>
        </w:numPr>
        <w:tabs>
          <w:tab w:val="left" w:pos="1701"/>
        </w:tabs>
        <w:spacing w:before="120"/>
        <w:jc w:val="both"/>
        <w:rPr>
          <w:b/>
          <w:bCs/>
          <w:caps/>
        </w:rPr>
      </w:pPr>
      <w:r w:rsidRPr="004D6C77">
        <w:rPr>
          <w:noProof/>
        </w:rPr>
        <w:t>Заказчик вправе передавать полученную от Подрядчика документацию до ее приемки и получения в собственность третьим лицам в целях оценки соответствия данной документации требованиям настоящего Догвоора и действующего законодательства Российской Федерациию</w:t>
      </w:r>
    </w:p>
    <w:p w:rsidR="006612CC" w:rsidRPr="004D6C77" w:rsidRDefault="006612CC" w:rsidP="006612CC">
      <w:pPr>
        <w:pStyle w:val="ac"/>
        <w:numPr>
          <w:ilvl w:val="1"/>
          <w:numId w:val="38"/>
        </w:numPr>
        <w:tabs>
          <w:tab w:val="left" w:pos="1701"/>
        </w:tabs>
        <w:spacing w:before="120"/>
        <w:jc w:val="both"/>
        <w:rPr>
          <w:b/>
          <w:bCs/>
          <w:caps/>
        </w:rPr>
      </w:pPr>
      <w:r w:rsidRPr="004D6C77">
        <w:rPr>
          <w:noProof/>
        </w:rPr>
        <w:t>Подрядчик обязуется использовать любую документацию, включая документацию, переданную Заказчиком Подрядчику в составе Исходных данных,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6612CC" w:rsidRPr="004D6C77" w:rsidRDefault="006612CC" w:rsidP="006612CC">
      <w:pPr>
        <w:pStyle w:val="ac"/>
        <w:numPr>
          <w:ilvl w:val="1"/>
          <w:numId w:val="38"/>
        </w:numPr>
        <w:tabs>
          <w:tab w:val="left" w:pos="1701"/>
        </w:tabs>
        <w:spacing w:before="120"/>
        <w:jc w:val="both"/>
        <w:rPr>
          <w:b/>
          <w:bCs/>
          <w:caps/>
        </w:rPr>
      </w:pPr>
      <w:r w:rsidRPr="004D6C77">
        <w:t>В случае ликвидации/реорганизации одной из Сторон Договора ликвидируемая/реорганизуемая Сторона должна передать другой Стороне 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Сторону о своей ликвидации/реорганизации не позднее, чем за 2 (два) месяца до ликвидации/реорганизации соответствующей Стороны.</w:t>
      </w:r>
    </w:p>
    <w:p w:rsidR="006612CC" w:rsidRPr="004D6C77" w:rsidRDefault="006612CC" w:rsidP="006612CC">
      <w:pPr>
        <w:pStyle w:val="ac"/>
        <w:numPr>
          <w:ilvl w:val="1"/>
          <w:numId w:val="38"/>
        </w:numPr>
        <w:tabs>
          <w:tab w:val="left" w:pos="1701"/>
        </w:tabs>
        <w:spacing w:before="120"/>
        <w:jc w:val="both"/>
        <w:rPr>
          <w:b/>
          <w:bCs/>
          <w:caps/>
        </w:rPr>
      </w:pPr>
      <w:r w:rsidRPr="004D6C77">
        <w:t>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Подрядчиком принадлежащей Заказчику конфиденциальной информации.</w:t>
      </w:r>
    </w:p>
    <w:p w:rsidR="006612CC" w:rsidRPr="004D6C77" w:rsidRDefault="006612CC" w:rsidP="006612CC">
      <w:pPr>
        <w:pStyle w:val="ac"/>
        <w:tabs>
          <w:tab w:val="left" w:pos="1276"/>
        </w:tabs>
        <w:ind w:left="0" w:firstLine="709"/>
        <w:jc w:val="both"/>
        <w:rPr>
          <w:b/>
          <w:bCs/>
          <w:caps/>
        </w:rPr>
      </w:pPr>
    </w:p>
    <w:p w:rsidR="006612CC" w:rsidRPr="004D6C77" w:rsidRDefault="006612CC" w:rsidP="006612CC">
      <w:pPr>
        <w:pStyle w:val="ac"/>
        <w:keepNext/>
        <w:numPr>
          <w:ilvl w:val="0"/>
          <w:numId w:val="38"/>
        </w:numPr>
        <w:tabs>
          <w:tab w:val="left" w:pos="1701"/>
        </w:tabs>
        <w:spacing w:before="120"/>
        <w:jc w:val="both"/>
        <w:rPr>
          <w:b/>
          <w:bCs/>
          <w:caps/>
        </w:rPr>
      </w:pPr>
      <w:r w:rsidRPr="004D6C77">
        <w:rPr>
          <w:b/>
          <w:bCs/>
          <w:caps/>
        </w:rPr>
        <w:t>ИНТЕЛЛЕКТУАЛЬНАЯ СОБСТВЕННОСТЬ</w:t>
      </w:r>
    </w:p>
    <w:p w:rsidR="006612CC" w:rsidRPr="004D6C77" w:rsidRDefault="006612CC" w:rsidP="006612CC">
      <w:pPr>
        <w:pStyle w:val="ac"/>
        <w:numPr>
          <w:ilvl w:val="1"/>
          <w:numId w:val="38"/>
        </w:numPr>
        <w:tabs>
          <w:tab w:val="left" w:pos="1701"/>
        </w:tabs>
        <w:spacing w:before="120"/>
        <w:jc w:val="both"/>
        <w:rPr>
          <w:b/>
          <w:bCs/>
          <w:caps/>
        </w:rPr>
      </w:pPr>
      <w:r w:rsidRPr="004D6C77">
        <w:rPr>
          <w:noProof/>
        </w:rPr>
        <w:t xml:space="preserve">Вся документация подготовленная в рамках выполнения Работ по Договору, а также техническая часть конкурсного предложения Подрядчика (в совокупности – </w:t>
      </w:r>
      <w:r w:rsidRPr="004D6C77">
        <w:rPr>
          <w:b/>
          <w:noProof/>
        </w:rPr>
        <w:t>Техническая документация</w:t>
      </w:r>
      <w:r w:rsidRPr="004D6C77">
        <w:rPr>
          <w:noProof/>
        </w:rPr>
        <w:t>) подлежит передаче в собственность Заказчика. Одновременно с передачей Технической документации к Заказчику переходят все исключительные права на объекты интеллектуальной собственности, содержащиеся в такой документации, в полном объеме, вне зависимости от того, будет ли построен Объект или нет. Стоимость передаваемых Заказчику исключительных прав на Техническую документацию входит в Цену Договора.</w:t>
      </w:r>
    </w:p>
    <w:p w:rsidR="006612CC" w:rsidRPr="004D6C77" w:rsidRDefault="006612CC" w:rsidP="006612CC">
      <w:pPr>
        <w:pStyle w:val="ac"/>
        <w:numPr>
          <w:ilvl w:val="1"/>
          <w:numId w:val="38"/>
        </w:numPr>
        <w:tabs>
          <w:tab w:val="left" w:pos="1701"/>
        </w:tabs>
        <w:spacing w:before="120"/>
        <w:jc w:val="both"/>
        <w:rPr>
          <w:b/>
          <w:bCs/>
          <w:caps/>
        </w:rPr>
      </w:pPr>
      <w:r w:rsidRPr="004D6C77">
        <w:rPr>
          <w:noProof/>
        </w:rPr>
        <w:t>Любая документация, предоставленная Заказчиком Подрядчику, должна быть возвращена Подрядчиком Заказчику по окончании срока действия Договора или при его досрочном расторжении по любым основаниям, не позднее 5 (пяти) Календарных</w:t>
      </w:r>
      <w:r w:rsidRPr="004D6C77" w:rsidDel="00DC1832">
        <w:rPr>
          <w:noProof/>
        </w:rPr>
        <w:t xml:space="preserve"> </w:t>
      </w:r>
      <w:r w:rsidRPr="004D6C77">
        <w:rPr>
          <w:noProof/>
        </w:rPr>
        <w:t>дней с даты получения Подрядчиком соответствующего Уведомления от Заказчика.</w:t>
      </w:r>
    </w:p>
    <w:p w:rsidR="006612CC" w:rsidRPr="004D6C77" w:rsidRDefault="006612CC" w:rsidP="006612CC">
      <w:pPr>
        <w:pStyle w:val="ac"/>
        <w:numPr>
          <w:ilvl w:val="1"/>
          <w:numId w:val="38"/>
        </w:numPr>
        <w:tabs>
          <w:tab w:val="left" w:pos="1701"/>
        </w:tabs>
        <w:spacing w:before="120"/>
        <w:jc w:val="both"/>
        <w:rPr>
          <w:b/>
          <w:bCs/>
          <w:caps/>
        </w:rPr>
      </w:pPr>
      <w:r w:rsidRPr="004D6C77">
        <w:rPr>
          <w:snapToGrid w:val="0"/>
        </w:rPr>
        <w:t>Подрядчик не имеет право использовать результаты Работ по Договору для собственных нужд или в иных не предусмотренных Договором целях.</w:t>
      </w:r>
    </w:p>
    <w:p w:rsidR="006612CC" w:rsidRPr="004D6C77" w:rsidRDefault="006612CC" w:rsidP="006612CC">
      <w:pPr>
        <w:pStyle w:val="ac"/>
        <w:numPr>
          <w:ilvl w:val="1"/>
          <w:numId w:val="38"/>
        </w:numPr>
        <w:tabs>
          <w:tab w:val="left" w:pos="1701"/>
        </w:tabs>
        <w:spacing w:before="120"/>
        <w:jc w:val="both"/>
      </w:pPr>
      <w:r w:rsidRPr="004D6C77">
        <w:t>Заказчик вправе многократно использовать Техническую документацию, передавать ее третьим лицам, а также многократно реализовывать на практике воплощенные в Технической документации архитектурные, градостроительные решения и проекты без согласия Подрядчика и авторов, привлеченных Подрядчиком для разработки Технической документации.</w:t>
      </w:r>
    </w:p>
    <w:p w:rsidR="006612CC" w:rsidRPr="004D6C77" w:rsidRDefault="006612CC" w:rsidP="006612CC">
      <w:pPr>
        <w:pStyle w:val="ac"/>
        <w:numPr>
          <w:ilvl w:val="1"/>
          <w:numId w:val="38"/>
        </w:numPr>
        <w:tabs>
          <w:tab w:val="left" w:pos="1701"/>
        </w:tabs>
        <w:spacing w:before="120"/>
        <w:jc w:val="both"/>
      </w:pPr>
      <w:r w:rsidRPr="004D6C77">
        <w:t>Если для выполнения требований настоящей статьи потребуется подпись Подрядчика или третьего лица либо выдача любого документа Подрядчиком или третьим лицом, Подрядчик представит, выдаст или обеспечит представление и выдачу таким третьим лицом любого такого документа или проставит свою подпись или обеспечит проставление подписи таким третьим лицом по первому требованию Заказчика.</w:t>
      </w:r>
    </w:p>
    <w:p w:rsidR="006612CC" w:rsidRPr="004D6C77" w:rsidRDefault="006612CC" w:rsidP="006612CC">
      <w:pPr>
        <w:pStyle w:val="ac"/>
        <w:numPr>
          <w:ilvl w:val="1"/>
          <w:numId w:val="38"/>
        </w:numPr>
        <w:tabs>
          <w:tab w:val="left" w:pos="1701"/>
        </w:tabs>
        <w:spacing w:before="120"/>
        <w:jc w:val="both"/>
      </w:pPr>
      <w:r w:rsidRPr="004D6C77">
        <w:t xml:space="preserve">Подрядчик гарантирует, что </w:t>
      </w:r>
      <w:r>
        <w:t>Техническая</w:t>
      </w:r>
      <w:r w:rsidRPr="004D6C77">
        <w:t xml:space="preserve"> документация разрабатывается исключительно для Заказчика и носит оригинальный характер.</w:t>
      </w:r>
    </w:p>
    <w:p w:rsidR="006612CC" w:rsidRPr="004D6C77" w:rsidRDefault="006612CC" w:rsidP="00AF4F47">
      <w:pPr>
        <w:pStyle w:val="ac"/>
        <w:numPr>
          <w:ilvl w:val="1"/>
          <w:numId w:val="61"/>
        </w:numPr>
        <w:tabs>
          <w:tab w:val="left" w:pos="1701"/>
        </w:tabs>
        <w:spacing w:before="120"/>
        <w:jc w:val="both"/>
      </w:pPr>
      <w:r w:rsidRPr="004D6C77">
        <w:t>Цена Договора включает в себя вознаграждение за все права, передаваемые Подрядчиком Заказчику по настоящему Договору, включая исключительные права на объекты авторского права, содержащиеся в Технической документации и отчуждаемые Заказчику, а также право собственности на материальные носители, на которых содержится Техническая документация.</w:t>
      </w:r>
      <w:r w:rsidR="00AF4F47">
        <w:t xml:space="preserve"> </w:t>
      </w:r>
      <w:r w:rsidR="00AF4F47">
        <w:t xml:space="preserve">Стоимость вознаграждения за </w:t>
      </w:r>
      <w:r w:rsidR="00AF4F47">
        <w:rPr>
          <w:noProof/>
        </w:rPr>
        <w:t>передачу всех исключительных прав на объекты интеллектуальной собственности</w:t>
      </w:r>
      <w:r w:rsidR="00AF4F47">
        <w:t xml:space="preserve"> составляет 5% от цены договора, в том числе НДС 18%.</w:t>
      </w:r>
    </w:p>
    <w:p w:rsidR="006612CC" w:rsidRPr="004D6C77" w:rsidRDefault="006612CC" w:rsidP="006612CC">
      <w:pPr>
        <w:pStyle w:val="ac"/>
        <w:numPr>
          <w:ilvl w:val="1"/>
          <w:numId w:val="38"/>
        </w:numPr>
        <w:tabs>
          <w:tab w:val="left" w:pos="1701"/>
        </w:tabs>
        <w:spacing w:before="120"/>
        <w:jc w:val="both"/>
      </w:pPr>
      <w:r w:rsidRPr="004D6C77">
        <w:t>Подрядчик гарантирует, что до передачи Заказчику Технической документации он является правообладателем всей Технической документации и исключительных прав на нее в полном объеме, и гарантирует отсутствие у третьих лиц прав на использование Технической документации.</w:t>
      </w:r>
    </w:p>
    <w:p w:rsidR="006612CC" w:rsidRPr="004D6C77" w:rsidRDefault="006612CC" w:rsidP="006612CC">
      <w:pPr>
        <w:pStyle w:val="ac"/>
        <w:numPr>
          <w:ilvl w:val="1"/>
          <w:numId w:val="38"/>
        </w:numPr>
        <w:tabs>
          <w:tab w:val="left" w:pos="1701"/>
        </w:tabs>
        <w:spacing w:before="120"/>
        <w:jc w:val="both"/>
      </w:pPr>
      <w:r w:rsidRPr="004D6C77">
        <w:t>Подрядчик обязуется по требованию Заказчика предоставить документы, подтверждающие, что Техническая документация была создана творческим трудом конкретных физических лиц – авторов такой Технической документации, а также документы, подтверждающие приобретение у авторов исключительного права на Техническую документацию в полном объеме.</w:t>
      </w:r>
    </w:p>
    <w:p w:rsidR="006612CC" w:rsidRPr="004D6C77" w:rsidRDefault="006612CC" w:rsidP="006612CC">
      <w:pPr>
        <w:pStyle w:val="ac"/>
        <w:numPr>
          <w:ilvl w:val="1"/>
          <w:numId w:val="38"/>
        </w:numPr>
        <w:tabs>
          <w:tab w:val="left" w:pos="1701"/>
        </w:tabs>
        <w:spacing w:before="120"/>
        <w:jc w:val="both"/>
      </w:pPr>
      <w:r w:rsidRPr="004D6C77">
        <w:t>Стороны гарантируют, что на момент подписания настоящего Договора им не было известно о правах третьих лиц, которые могут быть нарушены отчуждением исключительного права по настоящему Договору.</w:t>
      </w:r>
    </w:p>
    <w:p w:rsidR="006612CC" w:rsidRPr="004D6C77" w:rsidRDefault="006612CC" w:rsidP="006612CC">
      <w:pPr>
        <w:pStyle w:val="ac"/>
        <w:numPr>
          <w:ilvl w:val="1"/>
          <w:numId w:val="38"/>
        </w:numPr>
        <w:tabs>
          <w:tab w:val="left" w:pos="1701"/>
        </w:tabs>
        <w:spacing w:before="120"/>
        <w:jc w:val="both"/>
      </w:pPr>
      <w:r w:rsidRPr="004D6C77">
        <w:t>В случае удовлетворения судом предъявленных к Заказчику претензий и исков со стороны третьих лиц, связанных с нарушением исключительного права на Техническую документацию и иную документацию, разработанную Подрядчиком, Подрядчик обязуется возместить Заказчику все убытки, понесенные Заказчиком в связи с удовлетворением таких претензий и исков, в том числе, выплаченные по решениям судов денежные суммы, судебные издержки.</w:t>
      </w:r>
    </w:p>
    <w:p w:rsidR="006612CC" w:rsidRPr="004D6C77" w:rsidRDefault="006612CC" w:rsidP="006612CC">
      <w:pPr>
        <w:pStyle w:val="ac"/>
        <w:numPr>
          <w:ilvl w:val="1"/>
          <w:numId w:val="38"/>
        </w:numPr>
        <w:tabs>
          <w:tab w:val="left" w:pos="1701"/>
        </w:tabs>
        <w:spacing w:before="120"/>
        <w:jc w:val="both"/>
      </w:pPr>
      <w:r w:rsidRPr="004D6C77">
        <w:t xml:space="preserve">В процессе исполнения настоящего Договора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w:t>
      </w:r>
    </w:p>
    <w:p w:rsidR="006612CC" w:rsidRPr="004D6C77" w:rsidRDefault="006612CC" w:rsidP="006612CC">
      <w:pPr>
        <w:pStyle w:val="ac"/>
        <w:numPr>
          <w:ilvl w:val="1"/>
          <w:numId w:val="38"/>
        </w:numPr>
        <w:tabs>
          <w:tab w:val="left" w:pos="1701"/>
        </w:tabs>
        <w:spacing w:before="120"/>
        <w:jc w:val="both"/>
      </w:pPr>
      <w:r w:rsidRPr="004D6C77">
        <w:t>Подрядчик обязан сообщать Заказчику о результатах интеллектуальной деятельности, созданных им в процессе исполнения настоящего Договора. Если при исполнении настоящего Договора были созданы результаты интеллектуальной деятельности, создание которых прямо не предусмотрено настоящим Договором, право на получение патента и/или исключительное право на такие результаты интеллектуальной деятельности принадлежит Заказчику.</w:t>
      </w:r>
    </w:p>
    <w:p w:rsidR="006612CC" w:rsidRPr="004D6C77" w:rsidRDefault="006612CC" w:rsidP="006612CC">
      <w:pPr>
        <w:pStyle w:val="ac"/>
        <w:tabs>
          <w:tab w:val="left" w:pos="1701"/>
        </w:tabs>
        <w:spacing w:before="120"/>
        <w:ind w:left="709"/>
        <w:jc w:val="both"/>
      </w:pP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гарантии подрядчика</w:t>
      </w:r>
    </w:p>
    <w:p w:rsidR="006612CC" w:rsidRPr="004D6C77" w:rsidRDefault="006612CC" w:rsidP="006612CC">
      <w:pPr>
        <w:pStyle w:val="ac"/>
        <w:numPr>
          <w:ilvl w:val="1"/>
          <w:numId w:val="38"/>
        </w:numPr>
        <w:tabs>
          <w:tab w:val="left" w:pos="1701"/>
        </w:tabs>
        <w:spacing w:before="120"/>
        <w:jc w:val="both"/>
        <w:rPr>
          <w:b/>
          <w:bCs/>
          <w:caps/>
        </w:rPr>
      </w:pPr>
      <w:r w:rsidRPr="004D6C77">
        <w:t>Подрядчик настоящим гарантирует, что он обладает профессиональными знаниями, значительным опытом в области выполнения инженерных изысканий и проектирования,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настоящему Договору.</w:t>
      </w:r>
    </w:p>
    <w:p w:rsidR="006612CC" w:rsidRPr="004D6C77" w:rsidRDefault="006612CC" w:rsidP="006612CC">
      <w:pPr>
        <w:pStyle w:val="ac"/>
        <w:numPr>
          <w:ilvl w:val="1"/>
          <w:numId w:val="38"/>
        </w:numPr>
        <w:tabs>
          <w:tab w:val="left" w:pos="1701"/>
        </w:tabs>
        <w:spacing w:before="120"/>
        <w:jc w:val="both"/>
        <w:rPr>
          <w:b/>
          <w:bCs/>
          <w:caps/>
        </w:rPr>
      </w:pPr>
      <w:r w:rsidRPr="004D6C77">
        <w:t xml:space="preserve">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 </w:t>
      </w:r>
    </w:p>
    <w:p w:rsidR="006612CC" w:rsidRPr="004D6C77" w:rsidRDefault="006612CC" w:rsidP="006612CC">
      <w:pPr>
        <w:pStyle w:val="ac"/>
        <w:numPr>
          <w:ilvl w:val="1"/>
          <w:numId w:val="38"/>
        </w:numPr>
        <w:tabs>
          <w:tab w:val="left" w:pos="1701"/>
        </w:tabs>
        <w:spacing w:before="120"/>
        <w:jc w:val="both"/>
        <w:rPr>
          <w:b/>
          <w:bCs/>
          <w:caps/>
        </w:rPr>
      </w:pPr>
      <w:r w:rsidRPr="004D6C77">
        <w:t>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w:t>
      </w:r>
      <w:r>
        <w:br/>
      </w:r>
      <w:r w:rsidRPr="004D6C77">
        <w:t>от 26 октября 2002 г. № 127-ФЗ «О несостоятельности (банкротстве)», он не находится в процессе ликвидации.</w:t>
      </w:r>
    </w:p>
    <w:p w:rsidR="006612CC" w:rsidRPr="004D6C77" w:rsidRDefault="006612CC" w:rsidP="006612CC">
      <w:pPr>
        <w:pStyle w:val="ac"/>
        <w:numPr>
          <w:ilvl w:val="1"/>
          <w:numId w:val="38"/>
        </w:numPr>
        <w:tabs>
          <w:tab w:val="left" w:pos="1701"/>
        </w:tabs>
        <w:spacing w:before="120"/>
        <w:jc w:val="both"/>
        <w:rPr>
          <w:b/>
          <w:bCs/>
          <w:caps/>
        </w:rPr>
      </w:pPr>
      <w:r w:rsidRPr="004D6C77">
        <w:t xml:space="preserve">Подрядчик подтверждает, что он оформил все необходимые корпоративные разрешения, необходимые для заключения и исполнения настоящего Договора. </w:t>
      </w:r>
    </w:p>
    <w:p w:rsidR="006612CC" w:rsidRPr="004D6C77" w:rsidRDefault="006612CC" w:rsidP="006612CC">
      <w:pPr>
        <w:pStyle w:val="ac"/>
        <w:numPr>
          <w:ilvl w:val="1"/>
          <w:numId w:val="38"/>
        </w:numPr>
        <w:tabs>
          <w:tab w:val="left" w:pos="1701"/>
        </w:tabs>
        <w:spacing w:before="120"/>
        <w:jc w:val="both"/>
        <w:rPr>
          <w:b/>
          <w:bCs/>
          <w:caps/>
        </w:rPr>
      </w:pPr>
      <w:r w:rsidRPr="004D6C77">
        <w:t>Подрядчик подтверждает, что лицо, подписавшее настоящий Договор от имени Подрядчика, обладает надлежащими полномочиями.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Подрядчиком своих обязательств по настоящему Договору. Заказчик вправе в любое время проверять выполнение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6612CC" w:rsidRPr="004D6C77" w:rsidRDefault="006612CC" w:rsidP="006612CC">
      <w:pPr>
        <w:pStyle w:val="ac"/>
        <w:numPr>
          <w:ilvl w:val="1"/>
          <w:numId w:val="38"/>
        </w:numPr>
        <w:tabs>
          <w:tab w:val="left" w:pos="1701"/>
        </w:tabs>
        <w:spacing w:before="120"/>
        <w:jc w:val="both"/>
        <w:rPr>
          <w:b/>
          <w:bCs/>
          <w:caps/>
        </w:rPr>
      </w:pPr>
      <w:r w:rsidRPr="004D6C77">
        <w:t>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ГАРАНТИЙНЫЙ ПЕРИОД</w:t>
      </w:r>
    </w:p>
    <w:p w:rsidR="006612CC" w:rsidRPr="004D6C77" w:rsidRDefault="00812EE3" w:rsidP="006612CC">
      <w:pPr>
        <w:pStyle w:val="ac"/>
        <w:numPr>
          <w:ilvl w:val="1"/>
          <w:numId w:val="38"/>
        </w:numPr>
        <w:tabs>
          <w:tab w:val="left" w:pos="1701"/>
        </w:tabs>
        <w:spacing w:before="120"/>
        <w:jc w:val="both"/>
        <w:rPr>
          <w:b/>
          <w:bCs/>
          <w:caps/>
        </w:rPr>
      </w:pPr>
      <w:r>
        <w:rPr>
          <w:color w:val="000000"/>
        </w:rPr>
        <w:t xml:space="preserve"> </w:t>
      </w:r>
      <w:r w:rsidRPr="004D6C77">
        <w:rPr>
          <w:color w:val="000000"/>
        </w:rPr>
        <w:t xml:space="preserve">Гарантийный Период </w:t>
      </w:r>
      <w:r>
        <w:rPr>
          <w:color w:val="000000"/>
        </w:rPr>
        <w:t xml:space="preserve"> </w:t>
      </w:r>
      <w:r w:rsidRPr="001F5326">
        <w:t xml:space="preserve">качества </w:t>
      </w:r>
      <w:r w:rsidRPr="001F5326">
        <w:rPr>
          <w:rFonts w:eastAsiaTheme="minorHAnsi"/>
          <w:lang w:eastAsia="en-US"/>
        </w:rPr>
        <w:t xml:space="preserve">проекта </w:t>
      </w:r>
      <w:r>
        <w:rPr>
          <w:rFonts w:eastAsiaTheme="minorHAnsi"/>
          <w:lang w:eastAsia="en-US"/>
        </w:rPr>
        <w:t xml:space="preserve">составляет </w:t>
      </w:r>
      <w:r w:rsidRPr="001F5326">
        <w:rPr>
          <w:color w:val="000000"/>
        </w:rPr>
        <w:t xml:space="preserve">18 (восемнадцать) месяцев с момента передачи </w:t>
      </w:r>
      <w:r>
        <w:rPr>
          <w:color w:val="000000"/>
        </w:rPr>
        <w:t xml:space="preserve">Подрядчиком </w:t>
      </w:r>
      <w:r w:rsidRPr="001F5326">
        <w:rPr>
          <w:color w:val="000000"/>
        </w:rPr>
        <w:t xml:space="preserve">и приемки </w:t>
      </w:r>
      <w:r>
        <w:rPr>
          <w:color w:val="000000"/>
        </w:rPr>
        <w:t>З</w:t>
      </w:r>
      <w:r w:rsidRPr="001F5326">
        <w:rPr>
          <w:color w:val="000000"/>
        </w:rPr>
        <w:t>аказчиком проектной документации</w:t>
      </w:r>
      <w:r w:rsidR="007305B0">
        <w:rPr>
          <w:color w:val="000000"/>
        </w:rPr>
        <w:t xml:space="preserve"> стадии «Технорабочий проект»</w:t>
      </w:r>
      <w:r>
        <w:rPr>
          <w:color w:val="000000"/>
        </w:rPr>
        <w:t>.</w:t>
      </w:r>
    </w:p>
    <w:p w:rsidR="006612CC" w:rsidRPr="004D6C77" w:rsidRDefault="006612CC" w:rsidP="006612CC">
      <w:pPr>
        <w:pStyle w:val="ac"/>
        <w:numPr>
          <w:ilvl w:val="1"/>
          <w:numId w:val="38"/>
        </w:numPr>
        <w:tabs>
          <w:tab w:val="left" w:pos="1701"/>
        </w:tabs>
        <w:spacing w:before="120"/>
        <w:jc w:val="both"/>
      </w:pPr>
      <w:r w:rsidRPr="004D6C77">
        <w:t>Подрядчик соглашается устранять Недостатки в результатах Работ, обнаруженные в течение Гарантийного Периода (далее - «</w:t>
      </w:r>
      <w:r w:rsidRPr="004D6C77">
        <w:rPr>
          <w:b/>
        </w:rPr>
        <w:t>Гарантийные работы</w:t>
      </w:r>
      <w:r w:rsidRPr="004D6C77">
        <w:t xml:space="preserve">») согласно следующим условиям: </w:t>
      </w:r>
    </w:p>
    <w:p w:rsidR="006612CC" w:rsidRPr="004D6C77" w:rsidRDefault="006612CC" w:rsidP="006612CC">
      <w:pPr>
        <w:tabs>
          <w:tab w:val="left" w:pos="993"/>
          <w:tab w:val="left" w:pos="1134"/>
          <w:tab w:val="left" w:pos="1276"/>
        </w:tabs>
        <w:ind w:firstLine="709"/>
        <w:jc w:val="both"/>
      </w:pPr>
      <w:r w:rsidRPr="004D6C77">
        <w:t>- Подрядчик для выполнения Гарантийных работ</w:t>
      </w:r>
      <w:r>
        <w:t xml:space="preserve"> привлекает</w:t>
      </w:r>
      <w:r w:rsidRPr="004D6C77">
        <w:t xml:space="preserve"> специалистов, способных квалифицированно и с отличным качеством выполнять все типы работ, описанных в Договоре</w:t>
      </w:r>
      <w:r>
        <w:t>;</w:t>
      </w:r>
    </w:p>
    <w:p w:rsidR="006612CC" w:rsidRPr="004D6C77" w:rsidRDefault="006612CC" w:rsidP="006612CC">
      <w:pPr>
        <w:tabs>
          <w:tab w:val="left" w:pos="993"/>
          <w:tab w:val="left" w:pos="1134"/>
          <w:tab w:val="left" w:pos="1276"/>
        </w:tabs>
        <w:ind w:firstLine="709"/>
        <w:jc w:val="both"/>
      </w:pPr>
      <w:r w:rsidRPr="004D6C77">
        <w:t>- Заказчик уведомляет Подрядчика в письменной форме об обнаруженн</w:t>
      </w:r>
      <w:r>
        <w:t>ых недостатках</w:t>
      </w:r>
      <w:r w:rsidRPr="004D6C77">
        <w:t xml:space="preserve"> посредством отправления по факсу</w:t>
      </w:r>
      <w:r w:rsidRPr="004D6C77">
        <w:rPr>
          <w:color w:val="0000FF"/>
        </w:rPr>
        <w:t xml:space="preserve"> </w:t>
      </w:r>
      <w:r w:rsidRPr="004D6C77">
        <w:t xml:space="preserve">гарантийной заявки на </w:t>
      </w:r>
      <w:r>
        <w:t>исправление или доработку документации</w:t>
      </w:r>
      <w:r w:rsidRPr="004D6C77">
        <w:t>;</w:t>
      </w:r>
    </w:p>
    <w:p w:rsidR="006612CC" w:rsidRPr="004D6C77" w:rsidRDefault="006612CC" w:rsidP="006612CC">
      <w:pPr>
        <w:tabs>
          <w:tab w:val="left" w:pos="993"/>
          <w:tab w:val="left" w:pos="1134"/>
          <w:tab w:val="left" w:pos="1276"/>
        </w:tabs>
        <w:ind w:firstLine="709"/>
        <w:jc w:val="both"/>
      </w:pPr>
      <w:r w:rsidRPr="004D6C77">
        <w:t xml:space="preserve">- в течение 24 часов, следующих после </w:t>
      </w:r>
      <w:r>
        <w:t>получения</w:t>
      </w:r>
      <w:r w:rsidRPr="004D6C77">
        <w:t>,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Подрядчик уклоняется от подписания гарантийной заявки, то срок проведения гарантийного ремонта начинается с даты отправки Заказчиком гарантийной заявки Подрядчику. План Гарантийных работ включает в себя:</w:t>
      </w:r>
    </w:p>
    <w:p w:rsidR="006612CC" w:rsidRDefault="006612CC" w:rsidP="006612CC">
      <w:pPr>
        <w:pStyle w:val="ac"/>
        <w:numPr>
          <w:ilvl w:val="0"/>
          <w:numId w:val="42"/>
        </w:numPr>
        <w:tabs>
          <w:tab w:val="left" w:pos="1134"/>
        </w:tabs>
        <w:ind w:left="142" w:firstLine="567"/>
        <w:jc w:val="both"/>
      </w:pPr>
      <w:r>
        <w:t>объем необходимых для устранения обнаруженных недостатков работ;</w:t>
      </w:r>
    </w:p>
    <w:p w:rsidR="006612CC" w:rsidRPr="0073530B" w:rsidRDefault="006612CC" w:rsidP="006612CC">
      <w:pPr>
        <w:pStyle w:val="ac"/>
        <w:numPr>
          <w:ilvl w:val="0"/>
          <w:numId w:val="42"/>
        </w:numPr>
        <w:tabs>
          <w:tab w:val="left" w:pos="1134"/>
        </w:tabs>
        <w:ind w:left="142" w:firstLine="567"/>
        <w:jc w:val="both"/>
      </w:pPr>
      <w:r w:rsidRPr="0073530B">
        <w:t>график производства Гарантийных работ;</w:t>
      </w:r>
    </w:p>
    <w:p w:rsidR="006612CC" w:rsidRPr="0073530B" w:rsidRDefault="006612CC" w:rsidP="006612CC">
      <w:pPr>
        <w:pStyle w:val="ac"/>
        <w:numPr>
          <w:ilvl w:val="0"/>
          <w:numId w:val="42"/>
        </w:numPr>
        <w:tabs>
          <w:tab w:val="left" w:pos="1134"/>
        </w:tabs>
        <w:ind w:left="142" w:firstLine="567"/>
        <w:jc w:val="both"/>
      </w:pPr>
      <w:r w:rsidRPr="0073530B">
        <w:t>методы производства Гарантийных работ;</w:t>
      </w:r>
    </w:p>
    <w:p w:rsidR="006612CC" w:rsidRPr="0073530B" w:rsidRDefault="006612CC" w:rsidP="006612CC">
      <w:pPr>
        <w:pStyle w:val="ac"/>
        <w:numPr>
          <w:ilvl w:val="0"/>
          <w:numId w:val="42"/>
        </w:numPr>
        <w:tabs>
          <w:tab w:val="left" w:pos="1134"/>
        </w:tabs>
        <w:ind w:left="142" w:firstLine="567"/>
        <w:jc w:val="both"/>
      </w:pPr>
      <w:r w:rsidRPr="0073530B">
        <w:t xml:space="preserve">необходимое количество сотрудников, обладающих </w:t>
      </w:r>
      <w:r w:rsidRPr="0073530B">
        <w:rPr>
          <w:bCs/>
        </w:rPr>
        <w:t>должной квалификацией, навыками и опытом в соответствующих видах работ</w:t>
      </w:r>
      <w:r w:rsidRPr="0073530B">
        <w:t>.</w:t>
      </w:r>
    </w:p>
    <w:p w:rsidR="006612CC" w:rsidRPr="004D6C77" w:rsidRDefault="006612CC" w:rsidP="006612CC">
      <w:pPr>
        <w:tabs>
          <w:tab w:val="left" w:pos="993"/>
          <w:tab w:val="left" w:pos="1134"/>
          <w:tab w:val="left" w:pos="1276"/>
        </w:tabs>
        <w:ind w:firstLine="709"/>
        <w:jc w:val="both"/>
      </w:pPr>
      <w:r w:rsidRPr="004D6C77">
        <w:t>- 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плану, Подрядчик недостаточно полно и качественно устрани</w:t>
      </w:r>
      <w:r>
        <w:t>т</w:t>
      </w:r>
      <w:r w:rsidRPr="004D6C77">
        <w:t xml:space="preserve"> </w:t>
      </w:r>
      <w:r>
        <w:t>обнаруженные недостатки</w:t>
      </w:r>
      <w:r w:rsidRPr="004D6C77">
        <w:t>;</w:t>
      </w:r>
    </w:p>
    <w:p w:rsidR="006612CC" w:rsidRPr="004D6C77" w:rsidRDefault="006612CC" w:rsidP="006612CC">
      <w:pPr>
        <w:tabs>
          <w:tab w:val="left" w:pos="993"/>
          <w:tab w:val="left" w:pos="1134"/>
          <w:tab w:val="left" w:pos="1276"/>
        </w:tabs>
        <w:ind w:firstLine="709"/>
        <w:jc w:val="both"/>
      </w:pPr>
      <w:r w:rsidRPr="004D6C77">
        <w:t xml:space="preserve">- Подрядчик должен выполнить все работы по устранению </w:t>
      </w:r>
      <w:r>
        <w:t>н</w:t>
      </w:r>
      <w:r w:rsidRPr="004D6C77">
        <w:t>едостатков, указанных в гарантийной заявке, в строгом соответствии с одобренным Заказчиком планом выполнения Гарантийных работ;</w:t>
      </w:r>
    </w:p>
    <w:p w:rsidR="006612CC" w:rsidRDefault="006612CC" w:rsidP="006612CC">
      <w:pPr>
        <w:tabs>
          <w:tab w:val="left" w:pos="993"/>
          <w:tab w:val="left" w:pos="1134"/>
          <w:tab w:val="left" w:pos="1276"/>
        </w:tabs>
        <w:ind w:firstLine="709"/>
        <w:jc w:val="both"/>
      </w:pPr>
      <w:r w:rsidRPr="004D6C77">
        <w:t xml:space="preserve">- после завершения Гарантийных работ, выполненных согласно утвержденному плану, Подрядчик </w:t>
      </w:r>
      <w:r>
        <w:t>направляет документацию Заказчику</w:t>
      </w:r>
      <w:r w:rsidRPr="004D6C77">
        <w:t>;</w:t>
      </w:r>
    </w:p>
    <w:p w:rsidR="006612CC" w:rsidRDefault="006612CC" w:rsidP="006612CC">
      <w:pPr>
        <w:tabs>
          <w:tab w:val="left" w:pos="993"/>
          <w:tab w:val="left" w:pos="1134"/>
          <w:tab w:val="left" w:pos="1276"/>
        </w:tabs>
        <w:ind w:firstLine="709"/>
        <w:jc w:val="both"/>
      </w:pPr>
      <w:r>
        <w:t>- Заказчик проверяет результаты устранения недостатков самостоятельно или с привлечением Экспертов;</w:t>
      </w:r>
    </w:p>
    <w:p w:rsidR="006612CC" w:rsidRPr="004D6C77" w:rsidRDefault="006612CC" w:rsidP="006612CC">
      <w:pPr>
        <w:tabs>
          <w:tab w:val="left" w:pos="993"/>
          <w:tab w:val="left" w:pos="1134"/>
          <w:tab w:val="left" w:pos="1276"/>
        </w:tabs>
        <w:ind w:firstLine="709"/>
        <w:jc w:val="both"/>
      </w:pPr>
      <w:r w:rsidRPr="004D6C77">
        <w:t>- если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Подрядчику. Если Заказчик находит законченную Гарантийную работу неприемлемой, он в письменном виде предоставляет Подрядчику свои обоснованные претензии к Гарантийной работе, Подрядчик устраняет причину таких претензий и повторно назначает инспекцию завершенной Гарантийной работы согласно описанной выше процедуре</w:t>
      </w:r>
      <w:r>
        <w:t>.</w:t>
      </w:r>
    </w:p>
    <w:p w:rsidR="006612CC" w:rsidRPr="004D6C77" w:rsidRDefault="006612CC" w:rsidP="006612CC">
      <w:pPr>
        <w:pStyle w:val="ac"/>
        <w:numPr>
          <w:ilvl w:val="1"/>
          <w:numId w:val="38"/>
        </w:numPr>
        <w:tabs>
          <w:tab w:val="left" w:pos="1701"/>
        </w:tabs>
        <w:spacing w:before="120"/>
        <w:jc w:val="both"/>
        <w:rPr>
          <w:b/>
          <w:bCs/>
          <w:caps/>
        </w:rPr>
      </w:pPr>
      <w:r w:rsidRPr="004D6C77">
        <w:rPr>
          <w:color w:val="000000"/>
        </w:rPr>
        <w:t xml:space="preserve">Обнаруженные в Гарантийный Период недостатки Работ, </w:t>
      </w:r>
      <w:r w:rsidRPr="004D6C77">
        <w:t>Подрядчик</w:t>
      </w:r>
      <w:r w:rsidRPr="004D6C77">
        <w:rPr>
          <w:color w:val="000000"/>
        </w:rPr>
        <w:t xml:space="preserve">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Календарных дней. Гарантия качества результата Работ распространяется на все составляющие результата Работ. Гарантийный Период на все Работы, в которых обнаружен </w:t>
      </w:r>
      <w:r>
        <w:rPr>
          <w:color w:val="000000"/>
        </w:rPr>
        <w:t>недостаток</w:t>
      </w:r>
      <w:r w:rsidRPr="004D6C77">
        <w:rPr>
          <w:color w:val="000000"/>
        </w:rPr>
        <w:t xml:space="preserve">, продлевается на период устранения таких </w:t>
      </w:r>
      <w:r>
        <w:rPr>
          <w:color w:val="000000"/>
        </w:rPr>
        <w:t>н</w:t>
      </w:r>
      <w:r w:rsidRPr="004D6C77">
        <w:rPr>
          <w:color w:val="000000"/>
        </w:rPr>
        <w:t>едостатков.</w:t>
      </w:r>
    </w:p>
    <w:p w:rsidR="006612CC" w:rsidRPr="004D6C77" w:rsidRDefault="006612CC" w:rsidP="006612CC">
      <w:pPr>
        <w:pStyle w:val="ac"/>
        <w:numPr>
          <w:ilvl w:val="1"/>
          <w:numId w:val="38"/>
        </w:numPr>
        <w:tabs>
          <w:tab w:val="left" w:pos="1701"/>
        </w:tabs>
        <w:spacing w:before="120"/>
        <w:jc w:val="both"/>
        <w:rPr>
          <w:b/>
          <w:bCs/>
          <w:caps/>
        </w:rPr>
      </w:pPr>
      <w:r w:rsidRPr="004D6C77">
        <w:rPr>
          <w:snapToGrid w:val="0"/>
          <w:color w:val="000000"/>
        </w:rPr>
        <w:t xml:space="preserve">При отказе Подрядчика от составления или подписания гарантийной заявки на устранение обнаруженных </w:t>
      </w:r>
      <w:r>
        <w:rPr>
          <w:snapToGrid w:val="0"/>
          <w:color w:val="000000"/>
        </w:rPr>
        <w:t>недостатков</w:t>
      </w:r>
      <w:r w:rsidRPr="004D6C77">
        <w:rPr>
          <w:snapToGrid w:val="0"/>
          <w:color w:val="000000"/>
        </w:rPr>
        <w:t xml:space="preserve"> по Договору Заказчик составляет односторонний акт и высылает его в адрес Подрядчика.</w:t>
      </w:r>
    </w:p>
    <w:p w:rsidR="006612CC" w:rsidRPr="004D6C77" w:rsidRDefault="006612CC" w:rsidP="006612CC">
      <w:pPr>
        <w:pStyle w:val="ac"/>
        <w:numPr>
          <w:ilvl w:val="1"/>
          <w:numId w:val="38"/>
        </w:numPr>
        <w:tabs>
          <w:tab w:val="left" w:pos="1701"/>
        </w:tabs>
        <w:spacing w:before="120"/>
        <w:jc w:val="both"/>
        <w:rPr>
          <w:b/>
          <w:bCs/>
          <w:caps/>
        </w:rPr>
      </w:pPr>
      <w:r w:rsidRPr="004D6C77">
        <w:rPr>
          <w:color w:val="000000"/>
        </w:rPr>
        <w:t xml:space="preserve">Если Подрядчик уклоняется от выполнения гарантийных обязательств, предусмотренных настоящим Договором, или не устраняет обнаруженные недостатки в срок, согласованный Сторонами, Заказчик вправе поручить устранение недостатков другому лицу за счет Подрядчика, а также потребовать от Подрядчика возмещения убытков. В случае поручения исправления Работ другому лицу, о чем Заказчик предварительно в письменном виде уведомляет Подрядчика, Подрядчик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w:t>
      </w:r>
      <w:r w:rsidRPr="004D6C77">
        <w:t>согласны с тем, что сумма расходов Заказчика на устранение таких недостатков не зависит и не должна зависеть от суммы затрат Подрядчика, если бы такие недостатки устранялись его силами.</w:t>
      </w:r>
    </w:p>
    <w:p w:rsidR="006612CC" w:rsidRPr="004D6C77" w:rsidRDefault="006612CC" w:rsidP="006612CC">
      <w:pPr>
        <w:pStyle w:val="ac"/>
        <w:numPr>
          <w:ilvl w:val="1"/>
          <w:numId w:val="38"/>
        </w:numPr>
        <w:tabs>
          <w:tab w:val="left" w:pos="1701"/>
        </w:tabs>
        <w:spacing w:before="120"/>
        <w:jc w:val="both"/>
        <w:rPr>
          <w:b/>
          <w:bCs/>
          <w:caps/>
        </w:rPr>
      </w:pPr>
      <w:r w:rsidRPr="004D6C77">
        <w:rPr>
          <w:color w:val="000000"/>
        </w:rPr>
        <w:t xml:space="preserve">Заказчик удерживает сумму, эквивалентную любому прямому нанесенному ущербу или затраченную Заказчиком и вызванную невыполнением обязательств со стороны Подрядчика из суммы Гарантийного удержания без дополнительного согласования с Подрядчиком. Стоимость устранения недостатков третьим лицом должна быть подтверждена Заказчиком письменными документами. В случае недостаточности суммы Гарантийного удержания, Подрядчик обязан возместить разницу между фактически понесенными Заказчиком затратами и суммой Гарантийного удержания в течение </w:t>
      </w:r>
      <w:r>
        <w:rPr>
          <w:color w:val="000000"/>
        </w:rPr>
        <w:t>3 (</w:t>
      </w:r>
      <w:r w:rsidRPr="004D6C77">
        <w:rPr>
          <w:color w:val="000000"/>
        </w:rPr>
        <w:t>трех</w:t>
      </w:r>
      <w:r>
        <w:rPr>
          <w:color w:val="000000"/>
        </w:rPr>
        <w:t>)</w:t>
      </w:r>
      <w:r w:rsidRPr="004D6C77">
        <w:rPr>
          <w:color w:val="000000"/>
        </w:rPr>
        <w:t xml:space="preserve"> рабочих дней с даты направления Заказчиком соответствующего уведомления.</w:t>
      </w:r>
    </w:p>
    <w:p w:rsidR="006612CC" w:rsidRPr="004D6C77" w:rsidRDefault="006612CC" w:rsidP="006612CC">
      <w:pPr>
        <w:pStyle w:val="ac"/>
        <w:numPr>
          <w:ilvl w:val="1"/>
          <w:numId w:val="38"/>
        </w:numPr>
        <w:tabs>
          <w:tab w:val="left" w:pos="1701"/>
        </w:tabs>
        <w:spacing w:before="120"/>
        <w:jc w:val="both"/>
        <w:rPr>
          <w:b/>
          <w:bCs/>
          <w:caps/>
        </w:rPr>
      </w:pPr>
      <w:r w:rsidRPr="004D6C77">
        <w:rPr>
          <w:snapToGrid w:val="0"/>
          <w:color w:val="000000"/>
        </w:rPr>
        <w:t>В том случае, если Подрядчик выполняет Работы</w:t>
      </w:r>
      <w:r>
        <w:rPr>
          <w:snapToGrid w:val="0"/>
          <w:color w:val="000000"/>
        </w:rPr>
        <w:t>,</w:t>
      </w:r>
      <w:r w:rsidRPr="004D6C77">
        <w:rPr>
          <w:snapToGrid w:val="0"/>
          <w:color w:val="000000"/>
        </w:rPr>
        <w:t xml:space="preserve"> зная, что это противоречит законам, нормативным актам, постановлениям, строительным нормам, правилам, положениям, и, независимо от того, что он уведомил об этом Заказчика, Подрядчик принимает на себя всю полноту ответственности в отношении таких Работ и соответствующих издержек.</w:t>
      </w:r>
    </w:p>
    <w:p w:rsidR="006612CC" w:rsidRPr="004D6C77" w:rsidRDefault="006612CC" w:rsidP="006612CC">
      <w:pPr>
        <w:pStyle w:val="ac"/>
        <w:tabs>
          <w:tab w:val="left" w:pos="993"/>
        </w:tabs>
        <w:ind w:left="709" w:right="420"/>
        <w:jc w:val="both"/>
        <w:rPr>
          <w:b/>
          <w:bCs/>
          <w:caps/>
        </w:rPr>
      </w:pPr>
    </w:p>
    <w:p w:rsidR="006612CC" w:rsidRPr="004D6C77" w:rsidRDefault="006612CC" w:rsidP="006612CC">
      <w:pPr>
        <w:pStyle w:val="ac"/>
        <w:keepNext/>
        <w:numPr>
          <w:ilvl w:val="0"/>
          <w:numId w:val="38"/>
        </w:numPr>
        <w:tabs>
          <w:tab w:val="left" w:pos="1701"/>
        </w:tabs>
        <w:spacing w:before="120"/>
        <w:jc w:val="both"/>
        <w:rPr>
          <w:b/>
          <w:bCs/>
          <w:caps/>
        </w:rPr>
      </w:pPr>
      <w:r w:rsidRPr="004D6C77">
        <w:rPr>
          <w:b/>
          <w:bCs/>
          <w:caps/>
        </w:rPr>
        <w:t>ПРОЧИЕ ПОЛОЖЕНИЯ</w:t>
      </w:r>
    </w:p>
    <w:p w:rsidR="006612CC" w:rsidRPr="004D6C77" w:rsidRDefault="006612CC" w:rsidP="006612CC">
      <w:pPr>
        <w:pStyle w:val="ac"/>
        <w:numPr>
          <w:ilvl w:val="1"/>
          <w:numId w:val="38"/>
        </w:numPr>
        <w:tabs>
          <w:tab w:val="left" w:pos="1701"/>
        </w:tabs>
        <w:spacing w:before="120"/>
        <w:jc w:val="both"/>
        <w:rPr>
          <w:b/>
          <w:bCs/>
          <w:caps/>
        </w:rPr>
      </w:pPr>
      <w:r w:rsidRPr="004D6C77">
        <w:t xml:space="preserve">Подрядчик вправе передать все или часть прав и обязанностей по настоящему Договору третьим лицам </w:t>
      </w:r>
      <w:r w:rsidRPr="004D6C77">
        <w:rPr>
          <w:iCs/>
        </w:rPr>
        <w:t>только с предварительного письменного согласия Заказчика</w:t>
      </w:r>
      <w:r w:rsidRPr="004D6C77">
        <w:t xml:space="preserve">. </w:t>
      </w:r>
    </w:p>
    <w:p w:rsidR="006612CC" w:rsidRPr="004D6C77" w:rsidRDefault="006612CC" w:rsidP="006612CC">
      <w:pPr>
        <w:pStyle w:val="ac"/>
        <w:numPr>
          <w:ilvl w:val="1"/>
          <w:numId w:val="38"/>
        </w:numPr>
        <w:tabs>
          <w:tab w:val="left" w:pos="1701"/>
        </w:tabs>
        <w:spacing w:before="120"/>
        <w:jc w:val="both"/>
        <w:rPr>
          <w:b/>
          <w:bCs/>
          <w:caps/>
        </w:rPr>
      </w:pPr>
      <w:r w:rsidRPr="004D6C77">
        <w:t>Вся переписка между Заказчиком и Подрядчиком ведется на русском языке.</w:t>
      </w:r>
    </w:p>
    <w:p w:rsidR="006612CC" w:rsidRPr="004D6C77" w:rsidRDefault="006612CC" w:rsidP="006612CC">
      <w:pPr>
        <w:pStyle w:val="ac"/>
        <w:numPr>
          <w:ilvl w:val="1"/>
          <w:numId w:val="38"/>
        </w:numPr>
        <w:tabs>
          <w:tab w:val="left" w:pos="1701"/>
        </w:tabs>
        <w:spacing w:before="120"/>
        <w:jc w:val="both"/>
        <w:rPr>
          <w:b/>
          <w:bCs/>
          <w:caps/>
        </w:rPr>
      </w:pPr>
      <w:r w:rsidRPr="004D6C77">
        <w:t xml:space="preserve">Настоящий Договор вступает в силу с момента его подписания и действует до исполнения Сторонами своих обязательств в полном объеме. </w:t>
      </w:r>
    </w:p>
    <w:p w:rsidR="006612CC" w:rsidRPr="004D6C77" w:rsidRDefault="006612CC" w:rsidP="006612CC">
      <w:pPr>
        <w:pStyle w:val="ac"/>
        <w:numPr>
          <w:ilvl w:val="1"/>
          <w:numId w:val="38"/>
        </w:numPr>
        <w:tabs>
          <w:tab w:val="left" w:pos="1701"/>
        </w:tabs>
        <w:spacing w:before="120"/>
        <w:jc w:val="both"/>
        <w:rPr>
          <w:b/>
          <w:bCs/>
          <w:caps/>
        </w:rPr>
      </w:pPr>
      <w:r w:rsidRPr="004D6C77">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6612CC" w:rsidRPr="004D6C77" w:rsidRDefault="006612CC" w:rsidP="006612CC">
      <w:pPr>
        <w:pStyle w:val="ac"/>
        <w:numPr>
          <w:ilvl w:val="1"/>
          <w:numId w:val="38"/>
        </w:numPr>
        <w:tabs>
          <w:tab w:val="left" w:pos="1701"/>
        </w:tabs>
        <w:spacing w:before="120"/>
        <w:jc w:val="both"/>
        <w:rPr>
          <w:b/>
          <w:bCs/>
          <w:caps/>
        </w:rPr>
      </w:pPr>
      <w:r w:rsidRPr="004D6C77">
        <w:t>Настоящий Договор подписан в 3 (трех) экземплярах на русском языке, по одному экземпляру для каждой из Сторон, и один экземпляр для Фонда, при этом все экземпляры имеют одинаковую юридическую силу.</w:t>
      </w:r>
    </w:p>
    <w:p w:rsidR="006612CC" w:rsidRPr="004D6C77" w:rsidRDefault="006612CC" w:rsidP="006612CC">
      <w:pPr>
        <w:pStyle w:val="ac"/>
        <w:numPr>
          <w:ilvl w:val="1"/>
          <w:numId w:val="38"/>
        </w:numPr>
        <w:tabs>
          <w:tab w:val="left" w:pos="1701"/>
        </w:tabs>
        <w:spacing w:before="120"/>
        <w:jc w:val="both"/>
        <w:rPr>
          <w:b/>
          <w:bCs/>
          <w:caps/>
        </w:rPr>
      </w:pPr>
      <w:r w:rsidRPr="004D6C77">
        <w:t>Все изменения и дополнения к настоящему Договору оформляются в виде дополнительного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 если иное не установлено положениями соответствующего дополнительного соглашения.</w:t>
      </w:r>
    </w:p>
    <w:p w:rsidR="006612CC" w:rsidRPr="004D6C77" w:rsidRDefault="006612CC" w:rsidP="006612CC">
      <w:pPr>
        <w:pStyle w:val="ac"/>
        <w:tabs>
          <w:tab w:val="left" w:pos="1276"/>
        </w:tabs>
        <w:ind w:left="0" w:firstLine="709"/>
        <w:jc w:val="both"/>
        <w:rPr>
          <w:b/>
          <w:bCs/>
          <w:caps/>
        </w:rPr>
      </w:pPr>
    </w:p>
    <w:p w:rsidR="006612CC" w:rsidRPr="004D6C77" w:rsidRDefault="006612CC" w:rsidP="006612CC">
      <w:pPr>
        <w:pStyle w:val="ac"/>
        <w:keepNext/>
        <w:numPr>
          <w:ilvl w:val="0"/>
          <w:numId w:val="38"/>
        </w:numPr>
        <w:tabs>
          <w:tab w:val="left" w:pos="1701"/>
        </w:tabs>
        <w:spacing w:before="120"/>
        <w:jc w:val="both"/>
        <w:rPr>
          <w:b/>
          <w:bCs/>
          <w:caps/>
        </w:rPr>
      </w:pPr>
      <w:r w:rsidRPr="004D6C77">
        <w:rPr>
          <w:b/>
          <w:bCs/>
          <w:caps/>
        </w:rPr>
        <w:t>перечень приложений</w:t>
      </w:r>
    </w:p>
    <w:p w:rsidR="006612CC" w:rsidRPr="004D6C77" w:rsidRDefault="006612CC" w:rsidP="006612CC">
      <w:pPr>
        <w:pStyle w:val="ac"/>
        <w:numPr>
          <w:ilvl w:val="1"/>
          <w:numId w:val="38"/>
        </w:numPr>
        <w:tabs>
          <w:tab w:val="left" w:pos="1701"/>
        </w:tabs>
        <w:spacing w:before="120"/>
        <w:jc w:val="both"/>
      </w:pPr>
      <w:r w:rsidRPr="004D6C77">
        <w:t>К Договору прилагаются следующие Приложения, являющиеся его неотъемлемой частью:</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2"/>
        <w:gridCol w:w="7663"/>
      </w:tblGrid>
      <w:tr w:rsidR="006612CC" w:rsidRPr="004D6C77" w:rsidTr="00BF153A">
        <w:trPr>
          <w:trHeight w:val="228"/>
        </w:trPr>
        <w:tc>
          <w:tcPr>
            <w:tcW w:w="2082" w:type="dxa"/>
          </w:tcPr>
          <w:p w:rsidR="006612CC" w:rsidRPr="004D6C77" w:rsidRDefault="006612CC" w:rsidP="006612CC">
            <w:pPr>
              <w:pStyle w:val="afff9"/>
              <w:ind w:firstLine="34"/>
              <w:rPr>
                <w:rFonts w:ascii="Times New Roman" w:hAnsi="Times New Roman" w:cs="Times New Roman"/>
                <w:b/>
                <w:bCs/>
                <w:sz w:val="24"/>
                <w:szCs w:val="24"/>
              </w:rPr>
            </w:pPr>
            <w:r w:rsidRPr="004D6C77">
              <w:rPr>
                <w:rFonts w:ascii="Times New Roman" w:hAnsi="Times New Roman" w:cs="Times New Roman"/>
                <w:sz w:val="24"/>
                <w:szCs w:val="24"/>
              </w:rPr>
              <w:t>Приложение № 1</w:t>
            </w:r>
          </w:p>
        </w:tc>
        <w:tc>
          <w:tcPr>
            <w:tcW w:w="7663" w:type="dxa"/>
          </w:tcPr>
          <w:p w:rsidR="006612CC" w:rsidRPr="004D6C77" w:rsidRDefault="006612CC" w:rsidP="006612CC">
            <w:pPr>
              <w:pStyle w:val="afff9"/>
              <w:rPr>
                <w:rFonts w:ascii="Times New Roman" w:hAnsi="Times New Roman" w:cs="Times New Roman"/>
                <w:sz w:val="24"/>
                <w:szCs w:val="24"/>
              </w:rPr>
            </w:pPr>
            <w:r w:rsidRPr="004D6C77">
              <w:rPr>
                <w:rFonts w:ascii="Times New Roman" w:hAnsi="Times New Roman" w:cs="Times New Roman"/>
                <w:sz w:val="24"/>
                <w:szCs w:val="24"/>
              </w:rPr>
              <w:t>График финансирования</w:t>
            </w:r>
          </w:p>
        </w:tc>
      </w:tr>
      <w:tr w:rsidR="006612CC" w:rsidRPr="004D6C77" w:rsidTr="00BF153A">
        <w:trPr>
          <w:trHeight w:val="245"/>
        </w:trPr>
        <w:tc>
          <w:tcPr>
            <w:tcW w:w="2082"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Приложение № 2</w:t>
            </w:r>
          </w:p>
        </w:tc>
        <w:tc>
          <w:tcPr>
            <w:tcW w:w="7663" w:type="dxa"/>
          </w:tcPr>
          <w:p w:rsidR="006612CC" w:rsidRPr="004D6C77" w:rsidRDefault="006612CC" w:rsidP="006612CC">
            <w:pPr>
              <w:pStyle w:val="afff9"/>
              <w:rPr>
                <w:rFonts w:ascii="Times New Roman" w:hAnsi="Times New Roman" w:cs="Times New Roman"/>
                <w:b/>
                <w:bCs/>
                <w:sz w:val="24"/>
                <w:szCs w:val="24"/>
              </w:rPr>
            </w:pPr>
            <w:r w:rsidRPr="004D6C77">
              <w:rPr>
                <w:rFonts w:ascii="Times New Roman" w:hAnsi="Times New Roman" w:cs="Times New Roman"/>
                <w:sz w:val="24"/>
                <w:szCs w:val="24"/>
              </w:rPr>
              <w:t>Перечень Исходных данных</w:t>
            </w:r>
          </w:p>
        </w:tc>
      </w:tr>
      <w:tr w:rsidR="006612CC" w:rsidRPr="004D6C77" w:rsidTr="00BF153A">
        <w:trPr>
          <w:trHeight w:val="122"/>
        </w:trPr>
        <w:tc>
          <w:tcPr>
            <w:tcW w:w="2082" w:type="dxa"/>
          </w:tcPr>
          <w:p w:rsidR="006612CC" w:rsidRPr="004D6C77" w:rsidRDefault="006612CC" w:rsidP="006612CC">
            <w:pPr>
              <w:pStyle w:val="afff9"/>
              <w:ind w:firstLine="34"/>
              <w:rPr>
                <w:rFonts w:ascii="Times New Roman" w:hAnsi="Times New Roman" w:cs="Times New Roman"/>
                <w:b/>
                <w:bCs/>
                <w:sz w:val="24"/>
                <w:szCs w:val="24"/>
              </w:rPr>
            </w:pPr>
            <w:r w:rsidRPr="004D6C77">
              <w:rPr>
                <w:rFonts w:ascii="Times New Roman" w:hAnsi="Times New Roman" w:cs="Times New Roman"/>
                <w:sz w:val="24"/>
                <w:szCs w:val="24"/>
              </w:rPr>
              <w:t>Приложение № 3</w:t>
            </w:r>
          </w:p>
        </w:tc>
        <w:tc>
          <w:tcPr>
            <w:tcW w:w="7663" w:type="dxa"/>
          </w:tcPr>
          <w:p w:rsidR="006612CC" w:rsidRPr="004D6C77" w:rsidRDefault="006612CC" w:rsidP="006612CC">
            <w:pPr>
              <w:pStyle w:val="afff9"/>
              <w:rPr>
                <w:rFonts w:ascii="Times New Roman" w:hAnsi="Times New Roman" w:cs="Times New Roman"/>
                <w:b/>
                <w:bCs/>
                <w:sz w:val="24"/>
                <w:szCs w:val="24"/>
              </w:rPr>
            </w:pPr>
            <w:r w:rsidRPr="004D6C77">
              <w:rPr>
                <w:rFonts w:ascii="Times New Roman" w:hAnsi="Times New Roman" w:cs="Times New Roman"/>
                <w:sz w:val="24"/>
                <w:szCs w:val="24"/>
              </w:rPr>
              <w:t>График выполнения Работ</w:t>
            </w:r>
          </w:p>
        </w:tc>
      </w:tr>
      <w:tr w:rsidR="006612CC" w:rsidRPr="004D6C77" w:rsidTr="00BF153A">
        <w:trPr>
          <w:trHeight w:val="303"/>
        </w:trPr>
        <w:tc>
          <w:tcPr>
            <w:tcW w:w="2082" w:type="dxa"/>
          </w:tcPr>
          <w:p w:rsidR="006612CC" w:rsidRPr="004D6C77" w:rsidRDefault="006612CC" w:rsidP="006612CC">
            <w:pPr>
              <w:pStyle w:val="afff9"/>
              <w:ind w:firstLine="34"/>
              <w:rPr>
                <w:rFonts w:ascii="Times New Roman" w:hAnsi="Times New Roman" w:cs="Times New Roman"/>
                <w:b/>
                <w:bCs/>
                <w:sz w:val="24"/>
                <w:szCs w:val="24"/>
              </w:rPr>
            </w:pPr>
            <w:r w:rsidRPr="004D6C77">
              <w:rPr>
                <w:rFonts w:ascii="Times New Roman" w:hAnsi="Times New Roman" w:cs="Times New Roman"/>
                <w:sz w:val="24"/>
                <w:szCs w:val="24"/>
              </w:rPr>
              <w:t xml:space="preserve">Приложение № </w:t>
            </w:r>
            <w:r>
              <w:rPr>
                <w:rFonts w:ascii="Times New Roman" w:hAnsi="Times New Roman" w:cs="Times New Roman"/>
                <w:sz w:val="24"/>
                <w:szCs w:val="24"/>
              </w:rPr>
              <w:t>4</w:t>
            </w:r>
          </w:p>
        </w:tc>
        <w:tc>
          <w:tcPr>
            <w:tcW w:w="7663" w:type="dxa"/>
          </w:tcPr>
          <w:p w:rsidR="006612CC" w:rsidRPr="004D6C77" w:rsidRDefault="006612CC" w:rsidP="006612CC">
            <w:pPr>
              <w:tabs>
                <w:tab w:val="left" w:pos="9214"/>
              </w:tabs>
              <w:jc w:val="both"/>
              <w:rPr>
                <w:rFonts w:cs="Arial"/>
                <w:b/>
                <w:bCs/>
                <w:color w:val="000000" w:themeColor="text1"/>
              </w:rPr>
            </w:pPr>
            <w:r w:rsidRPr="004D6C77">
              <w:t xml:space="preserve">Форма Акта </w:t>
            </w:r>
            <w:r w:rsidRPr="004D6C77">
              <w:rPr>
                <w:color w:val="000000" w:themeColor="text1"/>
              </w:rPr>
              <w:t xml:space="preserve">о приемке выполненных </w:t>
            </w:r>
            <w:r w:rsidR="00DB6609">
              <w:rPr>
                <w:color w:val="000000" w:themeColor="text1"/>
              </w:rPr>
              <w:t>Р</w:t>
            </w:r>
            <w:r w:rsidRPr="004D6C77">
              <w:rPr>
                <w:color w:val="000000" w:themeColor="text1"/>
              </w:rPr>
              <w:t xml:space="preserve">абот </w:t>
            </w:r>
          </w:p>
          <w:p w:rsidR="006612CC" w:rsidRPr="004D6C77" w:rsidRDefault="006612CC" w:rsidP="006612CC">
            <w:pPr>
              <w:pStyle w:val="afff9"/>
              <w:jc w:val="both"/>
              <w:rPr>
                <w:rFonts w:ascii="Times New Roman" w:hAnsi="Times New Roman" w:cs="Times New Roman"/>
                <w:b/>
                <w:bCs/>
                <w:sz w:val="24"/>
                <w:szCs w:val="24"/>
              </w:rPr>
            </w:pPr>
          </w:p>
        </w:tc>
      </w:tr>
      <w:tr w:rsidR="006612CC" w:rsidRPr="004D6C77" w:rsidTr="00BF153A">
        <w:trPr>
          <w:trHeight w:val="303"/>
        </w:trPr>
        <w:tc>
          <w:tcPr>
            <w:tcW w:w="2082" w:type="dxa"/>
          </w:tcPr>
          <w:p w:rsidR="006612CC" w:rsidRPr="00DC2FB4" w:rsidRDefault="006612CC" w:rsidP="006612CC">
            <w:pPr>
              <w:pStyle w:val="afff9"/>
              <w:rPr>
                <w:rFonts w:ascii="Times New Roman" w:hAnsi="Times New Roman" w:cs="Times New Roman"/>
                <w:b/>
                <w:bCs/>
                <w:i/>
                <w:sz w:val="24"/>
                <w:szCs w:val="24"/>
                <w:u w:val="single"/>
              </w:rPr>
            </w:pPr>
            <w:r w:rsidRPr="004D6C77">
              <w:rPr>
                <w:rFonts w:ascii="Times New Roman" w:hAnsi="Times New Roman" w:cs="Times New Roman"/>
                <w:bCs/>
                <w:sz w:val="24"/>
                <w:szCs w:val="24"/>
              </w:rPr>
              <w:t xml:space="preserve">Приложение № </w:t>
            </w:r>
            <w:r w:rsidR="00BF153A">
              <w:rPr>
                <w:rFonts w:ascii="Times New Roman" w:hAnsi="Times New Roman" w:cs="Times New Roman"/>
                <w:bCs/>
                <w:sz w:val="24"/>
                <w:szCs w:val="24"/>
              </w:rPr>
              <w:t>5</w:t>
            </w:r>
          </w:p>
        </w:tc>
        <w:tc>
          <w:tcPr>
            <w:tcW w:w="7663" w:type="dxa"/>
          </w:tcPr>
          <w:p w:rsidR="006612CC" w:rsidRPr="004D6C77" w:rsidRDefault="006612CC" w:rsidP="006612CC">
            <w:pPr>
              <w:pStyle w:val="afff9"/>
              <w:rPr>
                <w:rFonts w:ascii="Times New Roman" w:hAnsi="Times New Roman" w:cs="Times New Roman"/>
                <w:b/>
                <w:bCs/>
                <w:i/>
                <w:sz w:val="24"/>
                <w:szCs w:val="24"/>
                <w:u w:val="single"/>
              </w:rPr>
            </w:pPr>
            <w:r w:rsidRPr="004D6C77">
              <w:rPr>
                <w:rFonts w:ascii="Times New Roman" w:hAnsi="Times New Roman" w:cs="Times New Roman"/>
                <w:bCs/>
                <w:sz w:val="24"/>
                <w:szCs w:val="24"/>
              </w:rPr>
              <w:t>Форма банковской гарантии</w:t>
            </w:r>
          </w:p>
        </w:tc>
      </w:tr>
      <w:tr w:rsidR="006612CC" w:rsidRPr="004D6C77" w:rsidTr="00BF153A">
        <w:trPr>
          <w:trHeight w:val="243"/>
        </w:trPr>
        <w:tc>
          <w:tcPr>
            <w:tcW w:w="2082" w:type="dxa"/>
          </w:tcPr>
          <w:p w:rsidR="006612CC" w:rsidRPr="004D6C77" w:rsidRDefault="006612CC" w:rsidP="006612CC">
            <w:pPr>
              <w:pStyle w:val="afff9"/>
              <w:ind w:firstLine="34"/>
              <w:rPr>
                <w:rFonts w:ascii="Times New Roman" w:hAnsi="Times New Roman" w:cs="Times New Roman"/>
                <w:b/>
                <w:bCs/>
                <w:sz w:val="24"/>
                <w:szCs w:val="24"/>
              </w:rPr>
            </w:pPr>
            <w:r w:rsidRPr="004D6C77">
              <w:rPr>
                <w:rFonts w:ascii="Times New Roman" w:hAnsi="Times New Roman" w:cs="Times New Roman"/>
                <w:sz w:val="24"/>
                <w:szCs w:val="24"/>
              </w:rPr>
              <w:t xml:space="preserve">Приложение № </w:t>
            </w:r>
            <w:r w:rsidR="00BF153A">
              <w:rPr>
                <w:rFonts w:ascii="Times New Roman" w:hAnsi="Times New Roman" w:cs="Times New Roman"/>
                <w:sz w:val="24"/>
                <w:szCs w:val="24"/>
              </w:rPr>
              <w:t>6</w:t>
            </w:r>
          </w:p>
        </w:tc>
        <w:tc>
          <w:tcPr>
            <w:tcW w:w="7663" w:type="dxa"/>
          </w:tcPr>
          <w:p w:rsidR="006612CC" w:rsidRPr="004D6C77" w:rsidRDefault="006612CC" w:rsidP="006612CC">
            <w:pPr>
              <w:pStyle w:val="afff9"/>
              <w:rPr>
                <w:rFonts w:ascii="Times New Roman" w:hAnsi="Times New Roman" w:cs="Times New Roman"/>
                <w:b/>
                <w:bCs/>
                <w:sz w:val="24"/>
                <w:szCs w:val="24"/>
              </w:rPr>
            </w:pPr>
            <w:r w:rsidRPr="004D6C77">
              <w:rPr>
                <w:rFonts w:ascii="Times New Roman" w:hAnsi="Times New Roman" w:cs="Times New Roman"/>
                <w:sz w:val="24"/>
                <w:szCs w:val="24"/>
              </w:rPr>
              <w:t>З</w:t>
            </w:r>
            <w:r w:rsidRPr="004D6C77">
              <w:rPr>
                <w:rFonts w:ascii="Times New Roman" w:hAnsi="Times New Roman" w:cs="Times New Roman"/>
                <w:bCs/>
                <w:sz w:val="24"/>
                <w:szCs w:val="24"/>
              </w:rPr>
              <w:t>адание на проектирование</w:t>
            </w:r>
          </w:p>
        </w:tc>
      </w:tr>
    </w:tbl>
    <w:p w:rsidR="006612CC" w:rsidRPr="004D6C77" w:rsidRDefault="006612CC" w:rsidP="006612CC">
      <w:pPr>
        <w:pStyle w:val="ac"/>
        <w:tabs>
          <w:tab w:val="left" w:pos="851"/>
        </w:tabs>
        <w:ind w:left="709"/>
        <w:jc w:val="both"/>
        <w:rPr>
          <w:b/>
        </w:rPr>
      </w:pPr>
    </w:p>
    <w:p w:rsidR="006612CC" w:rsidRPr="004D6C77" w:rsidRDefault="006612CC" w:rsidP="006612CC">
      <w:pPr>
        <w:pStyle w:val="ac"/>
        <w:keepNext/>
        <w:numPr>
          <w:ilvl w:val="0"/>
          <w:numId w:val="38"/>
        </w:numPr>
        <w:tabs>
          <w:tab w:val="left" w:pos="1701"/>
        </w:tabs>
        <w:spacing w:before="120"/>
        <w:jc w:val="both"/>
        <w:rPr>
          <w:b/>
          <w:lang w:val="en-US"/>
        </w:rPr>
      </w:pPr>
      <w:r w:rsidRPr="004D6C77">
        <w:rPr>
          <w:b/>
        </w:rPr>
        <w:t>АДРЕСА И РЕКВИЗИТЫ СТОРОН</w:t>
      </w:r>
    </w:p>
    <w:p w:rsidR="006612CC" w:rsidRPr="004D6C77" w:rsidRDefault="006612CC" w:rsidP="006612CC">
      <w:pPr>
        <w:pStyle w:val="ac"/>
        <w:numPr>
          <w:ilvl w:val="1"/>
          <w:numId w:val="38"/>
        </w:numPr>
        <w:tabs>
          <w:tab w:val="left" w:pos="1701"/>
        </w:tabs>
        <w:spacing w:before="120"/>
        <w:jc w:val="both"/>
      </w:pPr>
      <w:r w:rsidRPr="004D6C77">
        <w:t>ЗАКАЗЧИК</w:t>
      </w:r>
    </w:p>
    <w:p w:rsidR="006612CC" w:rsidRPr="004D6C77" w:rsidRDefault="006612CC" w:rsidP="006612CC">
      <w:pPr>
        <w:pStyle w:val="ac"/>
        <w:tabs>
          <w:tab w:val="left" w:pos="9214"/>
        </w:tabs>
        <w:ind w:left="0" w:firstLine="709"/>
      </w:pPr>
      <w:r w:rsidRPr="004D6C77">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6612CC" w:rsidRPr="004D6C77" w:rsidRDefault="006612CC" w:rsidP="006612CC">
      <w:pPr>
        <w:pStyle w:val="ac"/>
        <w:tabs>
          <w:tab w:val="left" w:pos="9214"/>
        </w:tabs>
        <w:ind w:left="0" w:firstLine="709"/>
        <w:rPr>
          <w:b/>
        </w:rPr>
      </w:pPr>
    </w:p>
    <w:tbl>
      <w:tblPr>
        <w:tblW w:w="0" w:type="auto"/>
        <w:tblInd w:w="959" w:type="dxa"/>
        <w:tblLook w:val="00A0" w:firstRow="1" w:lastRow="0" w:firstColumn="1" w:lastColumn="0" w:noHBand="0" w:noVBand="0"/>
      </w:tblPr>
      <w:tblGrid>
        <w:gridCol w:w="2400"/>
        <w:gridCol w:w="6494"/>
      </w:tblGrid>
      <w:tr w:rsidR="006612CC" w:rsidRPr="004D6C77" w:rsidTr="006612CC">
        <w:trPr>
          <w:trHeight w:val="273"/>
        </w:trPr>
        <w:tc>
          <w:tcPr>
            <w:tcW w:w="2410" w:type="dxa"/>
          </w:tcPr>
          <w:p w:rsidR="006612CC" w:rsidRPr="004D6C77" w:rsidRDefault="006612CC" w:rsidP="006612CC">
            <w:pPr>
              <w:widowControl w:val="0"/>
              <w:tabs>
                <w:tab w:val="left" w:pos="9214"/>
              </w:tabs>
              <w:autoSpaceDE w:val="0"/>
              <w:autoSpaceDN w:val="0"/>
              <w:adjustRightInd w:val="0"/>
              <w:rPr>
                <w:bCs/>
              </w:rPr>
            </w:pPr>
            <w:r w:rsidRPr="004D6C77">
              <w:rPr>
                <w:bCs/>
              </w:rPr>
              <w:t>Адрес места нахождения:</w:t>
            </w:r>
          </w:p>
        </w:tc>
        <w:tc>
          <w:tcPr>
            <w:tcW w:w="6804" w:type="dxa"/>
          </w:tcPr>
          <w:p w:rsidR="006612CC" w:rsidRPr="004D6C77" w:rsidRDefault="006612CC" w:rsidP="00C7574F">
            <w:pPr>
              <w:pStyle w:val="afff9"/>
              <w:spacing w:after="200" w:line="276" w:lineRule="auto"/>
              <w:ind w:firstLine="34"/>
              <w:rPr>
                <w:rFonts w:ascii="Times New Roman" w:hAnsi="Times New Roman" w:cs="Times New Roman"/>
                <w:sz w:val="24"/>
                <w:szCs w:val="24"/>
              </w:rPr>
            </w:pPr>
            <w:r w:rsidRPr="004D6C77">
              <w:rPr>
                <w:rFonts w:ascii="Times New Roman" w:hAnsi="Times New Roman" w:cs="Times New Roman"/>
                <w:sz w:val="24"/>
                <w:szCs w:val="24"/>
              </w:rPr>
              <w:t xml:space="preserve"> </w:t>
            </w:r>
            <w:r w:rsidRPr="00D5057F">
              <w:rPr>
                <w:rFonts w:ascii="Times New Roman" w:hAnsi="Times New Roman" w:cs="Times New Roman"/>
                <w:sz w:val="24"/>
                <w:szCs w:val="24"/>
              </w:rPr>
              <w:t>143026, г.Москва, территория инновационного центра «Сколково», ул. Луговая, д.4, кор.2</w:t>
            </w:r>
          </w:p>
        </w:tc>
      </w:tr>
      <w:tr w:rsidR="006612CC" w:rsidRPr="004D6C77" w:rsidTr="006612CC">
        <w:trPr>
          <w:trHeight w:val="252"/>
        </w:trPr>
        <w:tc>
          <w:tcPr>
            <w:tcW w:w="2410" w:type="dxa"/>
          </w:tcPr>
          <w:p w:rsidR="006612CC" w:rsidRPr="004D6C77" w:rsidRDefault="006612CC" w:rsidP="006612CC">
            <w:pPr>
              <w:tabs>
                <w:tab w:val="left" w:pos="9214"/>
              </w:tabs>
              <w:ind w:firstLine="34"/>
              <w:jc w:val="both"/>
              <w:rPr>
                <w:bCs/>
              </w:rPr>
            </w:pPr>
            <w:r w:rsidRPr="004D6C77">
              <w:rPr>
                <w:bCs/>
              </w:rPr>
              <w:t>Почтовый адрес:</w:t>
            </w:r>
          </w:p>
        </w:tc>
        <w:tc>
          <w:tcPr>
            <w:tcW w:w="6804" w:type="dxa"/>
          </w:tcPr>
          <w:p w:rsidR="006612CC" w:rsidRPr="004D6C77" w:rsidRDefault="006612CC" w:rsidP="00C7574F">
            <w:pPr>
              <w:widowControl w:val="0"/>
              <w:tabs>
                <w:tab w:val="left" w:pos="9214"/>
              </w:tabs>
              <w:autoSpaceDE w:val="0"/>
              <w:autoSpaceDN w:val="0"/>
              <w:adjustRightInd w:val="0"/>
              <w:ind w:firstLine="34"/>
              <w:jc w:val="both"/>
            </w:pPr>
            <w:r w:rsidRPr="00D5057F">
              <w:t>143026, г.Москва, территория инновационного центра «Сколково», ул. Луговая, д.4, кор.2</w:t>
            </w:r>
          </w:p>
        </w:tc>
      </w:tr>
      <w:tr w:rsidR="006612CC" w:rsidRPr="004D6C77" w:rsidTr="006612CC">
        <w:trPr>
          <w:trHeight w:val="244"/>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Телефон:</w:t>
            </w:r>
          </w:p>
        </w:tc>
        <w:tc>
          <w:tcPr>
            <w:tcW w:w="6804" w:type="dxa"/>
          </w:tcPr>
          <w:p w:rsidR="006612CC" w:rsidRPr="004D6C77" w:rsidRDefault="006612CC" w:rsidP="006612CC">
            <w:pPr>
              <w:widowControl w:val="0"/>
              <w:tabs>
                <w:tab w:val="left" w:pos="9214"/>
              </w:tabs>
              <w:autoSpaceDE w:val="0"/>
              <w:autoSpaceDN w:val="0"/>
              <w:adjustRightInd w:val="0"/>
              <w:snapToGrid w:val="0"/>
              <w:ind w:firstLine="34"/>
              <w:jc w:val="both"/>
            </w:pPr>
            <w:r w:rsidRPr="004D6C77">
              <w:t xml:space="preserve">+7 495 967 01 48 </w:t>
            </w:r>
          </w:p>
        </w:tc>
      </w:tr>
      <w:tr w:rsidR="006612CC" w:rsidRPr="004D6C77" w:rsidTr="006612CC">
        <w:trPr>
          <w:trHeight w:val="207"/>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Факс:</w:t>
            </w:r>
          </w:p>
        </w:tc>
        <w:tc>
          <w:tcPr>
            <w:tcW w:w="6804" w:type="dxa"/>
          </w:tcPr>
          <w:p w:rsidR="006612CC" w:rsidRPr="004D6C77" w:rsidRDefault="006612CC" w:rsidP="006612CC">
            <w:pPr>
              <w:widowControl w:val="0"/>
              <w:tabs>
                <w:tab w:val="left" w:pos="9214"/>
              </w:tabs>
              <w:autoSpaceDE w:val="0"/>
              <w:autoSpaceDN w:val="0"/>
              <w:adjustRightInd w:val="0"/>
              <w:snapToGrid w:val="0"/>
              <w:ind w:firstLine="34"/>
              <w:jc w:val="both"/>
            </w:pPr>
            <w:r w:rsidRPr="004D6C77">
              <w:t>+7 495 967 01 48 (доб. 2153)</w:t>
            </w:r>
          </w:p>
        </w:tc>
      </w:tr>
      <w:tr w:rsidR="006612CC" w:rsidRPr="004D6C77" w:rsidTr="006612CC">
        <w:trPr>
          <w:trHeight w:val="171"/>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ИНН/КПП:</w:t>
            </w:r>
          </w:p>
        </w:tc>
        <w:tc>
          <w:tcPr>
            <w:tcW w:w="6804" w:type="dxa"/>
          </w:tcPr>
          <w:p w:rsidR="006612CC" w:rsidRPr="004D6C77" w:rsidRDefault="006612CC" w:rsidP="006612CC">
            <w:pPr>
              <w:widowControl w:val="0"/>
              <w:tabs>
                <w:tab w:val="left" w:pos="9214"/>
              </w:tabs>
              <w:autoSpaceDE w:val="0"/>
              <w:autoSpaceDN w:val="0"/>
              <w:adjustRightInd w:val="0"/>
              <w:ind w:firstLine="34"/>
              <w:jc w:val="both"/>
            </w:pPr>
            <w:r w:rsidRPr="004D6C77">
              <w:t xml:space="preserve">7701897582 / </w:t>
            </w:r>
            <w:r w:rsidRPr="00D5057F">
              <w:t>773101001</w:t>
            </w:r>
          </w:p>
        </w:tc>
      </w:tr>
      <w:tr w:rsidR="006612CC" w:rsidRPr="004D6C77" w:rsidTr="006612CC">
        <w:trPr>
          <w:trHeight w:val="264"/>
        </w:trPr>
        <w:tc>
          <w:tcPr>
            <w:tcW w:w="2410" w:type="dxa"/>
          </w:tcPr>
          <w:p w:rsidR="006612CC" w:rsidRPr="004D6C77" w:rsidRDefault="006612CC" w:rsidP="006612CC">
            <w:pPr>
              <w:widowControl w:val="0"/>
              <w:tabs>
                <w:tab w:val="left" w:pos="9214"/>
              </w:tabs>
              <w:autoSpaceDE w:val="0"/>
              <w:autoSpaceDN w:val="0"/>
              <w:adjustRightInd w:val="0"/>
              <w:ind w:firstLine="34"/>
              <w:jc w:val="both"/>
            </w:pPr>
            <w:r w:rsidRPr="004D6C77">
              <w:rPr>
                <w:bCs/>
              </w:rPr>
              <w:t>Расчетный счет</w:t>
            </w:r>
            <w:r w:rsidRPr="004D6C77">
              <w:t>:</w:t>
            </w:r>
          </w:p>
        </w:tc>
        <w:tc>
          <w:tcPr>
            <w:tcW w:w="6804" w:type="dxa"/>
          </w:tcPr>
          <w:p w:rsidR="006612CC" w:rsidRPr="004D6C77" w:rsidRDefault="002D24AB" w:rsidP="006612CC">
            <w:pPr>
              <w:widowControl w:val="0"/>
              <w:tabs>
                <w:tab w:val="left" w:pos="9214"/>
              </w:tabs>
              <w:autoSpaceDE w:val="0"/>
              <w:autoSpaceDN w:val="0"/>
              <w:adjustRightInd w:val="0"/>
              <w:ind w:firstLine="34"/>
              <w:jc w:val="both"/>
            </w:pPr>
            <w:r w:rsidRPr="002D24AB">
              <w:t>р/с 40702810692000005757</w:t>
            </w:r>
          </w:p>
        </w:tc>
      </w:tr>
      <w:tr w:rsidR="006612CC" w:rsidRPr="004D6C77" w:rsidTr="006612CC">
        <w:trPr>
          <w:trHeight w:val="264"/>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Банк:</w:t>
            </w:r>
          </w:p>
        </w:tc>
        <w:tc>
          <w:tcPr>
            <w:tcW w:w="6804" w:type="dxa"/>
          </w:tcPr>
          <w:p w:rsidR="006612CC" w:rsidRPr="004D6C77" w:rsidRDefault="002D24AB" w:rsidP="006612CC">
            <w:pPr>
              <w:tabs>
                <w:tab w:val="left" w:pos="9214"/>
              </w:tabs>
              <w:ind w:firstLine="34"/>
              <w:jc w:val="both"/>
            </w:pPr>
            <w:r w:rsidRPr="002D24AB">
              <w:t>ГПБ (ОАО) г. МОСКВА</w:t>
            </w:r>
          </w:p>
        </w:tc>
      </w:tr>
      <w:tr w:rsidR="006612CC" w:rsidRPr="004D6C77" w:rsidTr="006612CC">
        <w:trPr>
          <w:trHeight w:val="214"/>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Корреспондентский счет:</w:t>
            </w:r>
          </w:p>
        </w:tc>
        <w:tc>
          <w:tcPr>
            <w:tcW w:w="6804" w:type="dxa"/>
          </w:tcPr>
          <w:p w:rsidR="006612CC" w:rsidRPr="004D6C77" w:rsidRDefault="002D24AB" w:rsidP="006612CC">
            <w:pPr>
              <w:widowControl w:val="0"/>
              <w:tabs>
                <w:tab w:val="left" w:pos="9214"/>
              </w:tabs>
              <w:autoSpaceDE w:val="0"/>
              <w:autoSpaceDN w:val="0"/>
              <w:adjustRightInd w:val="0"/>
              <w:ind w:firstLine="34"/>
              <w:jc w:val="both"/>
            </w:pPr>
            <w:r w:rsidRPr="002D24AB">
              <w:t>Кор/с 30101810200000000823</w:t>
            </w:r>
          </w:p>
        </w:tc>
      </w:tr>
      <w:tr w:rsidR="006612CC" w:rsidRPr="004D6C77" w:rsidTr="006612CC">
        <w:trPr>
          <w:trHeight w:val="192"/>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БИК:</w:t>
            </w:r>
          </w:p>
        </w:tc>
        <w:tc>
          <w:tcPr>
            <w:tcW w:w="6804" w:type="dxa"/>
          </w:tcPr>
          <w:p w:rsidR="006612CC" w:rsidRPr="004D6C77" w:rsidRDefault="002D24AB" w:rsidP="006612CC">
            <w:pPr>
              <w:widowControl w:val="0"/>
              <w:tabs>
                <w:tab w:val="left" w:pos="9214"/>
              </w:tabs>
              <w:autoSpaceDE w:val="0"/>
              <w:autoSpaceDN w:val="0"/>
              <w:adjustRightInd w:val="0"/>
              <w:ind w:firstLine="34"/>
              <w:jc w:val="both"/>
            </w:pPr>
            <w:r w:rsidRPr="002D24AB">
              <w:t>БИК 044525823</w:t>
            </w:r>
          </w:p>
        </w:tc>
      </w:tr>
      <w:tr w:rsidR="006612CC" w:rsidRPr="004D6C77" w:rsidTr="006612CC">
        <w:trPr>
          <w:trHeight w:val="192"/>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ОГРН:</w:t>
            </w:r>
          </w:p>
        </w:tc>
        <w:tc>
          <w:tcPr>
            <w:tcW w:w="6804" w:type="dxa"/>
          </w:tcPr>
          <w:p w:rsidR="006612CC" w:rsidRPr="004D6C77" w:rsidRDefault="006612CC" w:rsidP="006612CC">
            <w:pPr>
              <w:widowControl w:val="0"/>
              <w:tabs>
                <w:tab w:val="left" w:pos="9214"/>
              </w:tabs>
              <w:autoSpaceDE w:val="0"/>
              <w:autoSpaceDN w:val="0"/>
              <w:adjustRightInd w:val="0"/>
              <w:ind w:firstLine="34"/>
              <w:jc w:val="both"/>
            </w:pPr>
            <w:r w:rsidRPr="004D6C77">
              <w:t>1107746949793</w:t>
            </w:r>
          </w:p>
        </w:tc>
      </w:tr>
      <w:tr w:rsidR="006612CC" w:rsidRPr="004D6C77" w:rsidTr="006612CC">
        <w:trPr>
          <w:trHeight w:val="323"/>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ОКПО:</w:t>
            </w:r>
          </w:p>
        </w:tc>
        <w:tc>
          <w:tcPr>
            <w:tcW w:w="6804" w:type="dxa"/>
          </w:tcPr>
          <w:p w:rsidR="006612CC" w:rsidRPr="004D6C77" w:rsidRDefault="006612CC" w:rsidP="006612CC">
            <w:pPr>
              <w:widowControl w:val="0"/>
              <w:tabs>
                <w:tab w:val="left" w:pos="9214"/>
              </w:tabs>
              <w:autoSpaceDE w:val="0"/>
              <w:autoSpaceDN w:val="0"/>
              <w:adjustRightInd w:val="0"/>
              <w:ind w:firstLine="34"/>
              <w:jc w:val="both"/>
            </w:pPr>
            <w:r w:rsidRPr="004D6C77">
              <w:t>68891565</w:t>
            </w:r>
          </w:p>
        </w:tc>
      </w:tr>
    </w:tbl>
    <w:p w:rsidR="006612CC" w:rsidRPr="004D6C77" w:rsidRDefault="006612CC" w:rsidP="006612CC">
      <w:pPr>
        <w:pStyle w:val="ac"/>
        <w:numPr>
          <w:ilvl w:val="1"/>
          <w:numId w:val="38"/>
        </w:numPr>
        <w:tabs>
          <w:tab w:val="left" w:pos="1701"/>
        </w:tabs>
        <w:spacing w:before="120"/>
        <w:jc w:val="both"/>
        <w:rPr>
          <w:b/>
        </w:rPr>
      </w:pPr>
      <w:r w:rsidRPr="004D6C77">
        <w:rPr>
          <w:b/>
        </w:rPr>
        <w:t xml:space="preserve">ПОДРЯДЧИК: </w:t>
      </w:r>
    </w:p>
    <w:p w:rsidR="006612CC" w:rsidRPr="004D6C77" w:rsidRDefault="006612CC" w:rsidP="006612CC">
      <w:pPr>
        <w:pStyle w:val="ac"/>
        <w:tabs>
          <w:tab w:val="left" w:pos="9214"/>
        </w:tabs>
        <w:ind w:left="0" w:firstLine="709"/>
        <w:jc w:val="both"/>
        <w:rPr>
          <w:b/>
        </w:rPr>
      </w:pPr>
      <w:r w:rsidRPr="004D6C77">
        <w:rPr>
          <w:b/>
        </w:rPr>
        <w:t>[полное наименование Подрядчика, сокращенное наименование Подрядчика]</w:t>
      </w:r>
    </w:p>
    <w:p w:rsidR="006612CC" w:rsidRPr="004D6C77" w:rsidRDefault="006612CC" w:rsidP="006612CC">
      <w:pPr>
        <w:pStyle w:val="ac"/>
        <w:tabs>
          <w:tab w:val="left" w:pos="9214"/>
        </w:tabs>
        <w:ind w:left="0" w:firstLine="709"/>
        <w:jc w:val="both"/>
        <w:rPr>
          <w:b/>
        </w:rPr>
      </w:pPr>
    </w:p>
    <w:tbl>
      <w:tblPr>
        <w:tblW w:w="13399" w:type="dxa"/>
        <w:tblInd w:w="250" w:type="dxa"/>
        <w:tblLook w:val="01E0" w:firstRow="1" w:lastRow="1" w:firstColumn="1" w:lastColumn="1" w:noHBand="0" w:noVBand="0"/>
      </w:tblPr>
      <w:tblGrid>
        <w:gridCol w:w="709"/>
        <w:gridCol w:w="2551"/>
        <w:gridCol w:w="2977"/>
        <w:gridCol w:w="2518"/>
        <w:gridCol w:w="1842"/>
        <w:gridCol w:w="284"/>
        <w:gridCol w:w="2518"/>
      </w:tblGrid>
      <w:tr w:rsidR="006612CC" w:rsidRPr="004D6C77" w:rsidTr="006612CC">
        <w:trPr>
          <w:gridBefore w:val="1"/>
          <w:gridAfter w:val="2"/>
          <w:wBefore w:w="709" w:type="dxa"/>
          <w:wAfter w:w="2802" w:type="dxa"/>
          <w:trHeight w:val="281"/>
        </w:trPr>
        <w:tc>
          <w:tcPr>
            <w:tcW w:w="2551" w:type="dxa"/>
          </w:tcPr>
          <w:p w:rsidR="006612CC" w:rsidRPr="004D6C77" w:rsidRDefault="006612CC" w:rsidP="006612CC">
            <w:pPr>
              <w:pStyle w:val="afff9"/>
              <w:rPr>
                <w:rFonts w:ascii="Times New Roman" w:hAnsi="Times New Roman" w:cs="Times New Roman"/>
                <w:sz w:val="24"/>
                <w:szCs w:val="24"/>
              </w:rPr>
            </w:pPr>
            <w:r w:rsidRPr="004D6C77">
              <w:rPr>
                <w:rFonts w:ascii="Times New Roman" w:hAnsi="Times New Roman" w:cs="Times New Roman"/>
                <w:sz w:val="24"/>
                <w:szCs w:val="24"/>
              </w:rPr>
              <w:t>Адрес места нахождения:</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[адрес]</w:t>
            </w:r>
          </w:p>
        </w:tc>
      </w:tr>
      <w:tr w:rsidR="006612CC" w:rsidRPr="004D6C77" w:rsidTr="006612CC">
        <w:trPr>
          <w:gridBefore w:val="1"/>
          <w:gridAfter w:val="2"/>
          <w:wBefore w:w="709" w:type="dxa"/>
          <w:wAfter w:w="2802" w:type="dxa"/>
          <w:trHeight w:val="285"/>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Почтовый адрес:</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[адрес]</w:t>
            </w:r>
          </w:p>
        </w:tc>
      </w:tr>
      <w:tr w:rsidR="006612CC" w:rsidRPr="004D6C77" w:rsidTr="006612CC">
        <w:trPr>
          <w:gridBefore w:val="1"/>
          <w:gridAfter w:val="2"/>
          <w:wBefore w:w="709" w:type="dxa"/>
          <w:wAfter w:w="2802" w:type="dxa"/>
          <w:trHeight w:val="275"/>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Телефон:</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[номер]</w:t>
            </w:r>
          </w:p>
        </w:tc>
      </w:tr>
      <w:tr w:rsidR="006612CC" w:rsidRPr="004D6C77" w:rsidTr="006612CC">
        <w:trPr>
          <w:gridBefore w:val="1"/>
          <w:gridAfter w:val="2"/>
          <w:wBefore w:w="709" w:type="dxa"/>
          <w:wAfter w:w="2802" w:type="dxa"/>
          <w:trHeight w:val="266"/>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Факс:</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[номер]</w:t>
            </w:r>
          </w:p>
        </w:tc>
      </w:tr>
      <w:tr w:rsidR="006612CC" w:rsidRPr="004D6C77" w:rsidTr="006612CC">
        <w:trPr>
          <w:gridBefore w:val="1"/>
          <w:gridAfter w:val="2"/>
          <w:wBefore w:w="709" w:type="dxa"/>
          <w:wAfter w:w="2802" w:type="dxa"/>
          <w:trHeight w:val="269"/>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ИНН/КПП:</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[ИНН/КПП]</w:t>
            </w:r>
          </w:p>
        </w:tc>
      </w:tr>
      <w:tr w:rsidR="006612CC" w:rsidRPr="004D6C77" w:rsidTr="006612CC">
        <w:trPr>
          <w:gridBefore w:val="1"/>
          <w:gridAfter w:val="2"/>
          <w:wBefore w:w="709" w:type="dxa"/>
          <w:wAfter w:w="2802" w:type="dxa"/>
          <w:trHeight w:val="287"/>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Расчетный счет:</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[номер]</w:t>
            </w:r>
          </w:p>
        </w:tc>
      </w:tr>
      <w:tr w:rsidR="006612CC" w:rsidRPr="004D6C77" w:rsidTr="006612CC">
        <w:trPr>
          <w:gridBefore w:val="1"/>
          <w:gridAfter w:val="2"/>
          <w:wBefore w:w="709" w:type="dxa"/>
          <w:wAfter w:w="2802" w:type="dxa"/>
          <w:trHeight w:val="263"/>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Банк:</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[наименование банка]</w:t>
            </w:r>
          </w:p>
        </w:tc>
      </w:tr>
      <w:tr w:rsidR="006612CC" w:rsidRPr="004D6C77" w:rsidTr="006612CC">
        <w:trPr>
          <w:gridBefore w:val="1"/>
          <w:gridAfter w:val="2"/>
          <w:wBefore w:w="709" w:type="dxa"/>
          <w:wAfter w:w="2802" w:type="dxa"/>
          <w:trHeight w:val="268"/>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Корреспондентский счет:</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[номер]</w:t>
            </w:r>
          </w:p>
        </w:tc>
      </w:tr>
      <w:tr w:rsidR="006612CC" w:rsidRPr="004D6C77" w:rsidTr="006612CC">
        <w:trPr>
          <w:gridBefore w:val="1"/>
          <w:gridAfter w:val="2"/>
          <w:wBefore w:w="709" w:type="dxa"/>
          <w:wAfter w:w="2802" w:type="dxa"/>
          <w:trHeight w:val="278"/>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БИК:</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[БИК]</w:t>
            </w:r>
          </w:p>
        </w:tc>
      </w:tr>
      <w:tr w:rsidR="006612CC" w:rsidRPr="004D6C77" w:rsidTr="006612CC">
        <w:trPr>
          <w:gridBefore w:val="1"/>
          <w:gridAfter w:val="2"/>
          <w:wBefore w:w="709" w:type="dxa"/>
          <w:wAfter w:w="2802" w:type="dxa"/>
          <w:trHeight w:val="278"/>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ОГРН:</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[ОГРН]</w:t>
            </w:r>
          </w:p>
        </w:tc>
      </w:tr>
      <w:tr w:rsidR="006612CC" w:rsidRPr="004D6C77" w:rsidTr="006612CC">
        <w:trPr>
          <w:gridBefore w:val="1"/>
          <w:gridAfter w:val="2"/>
          <w:wBefore w:w="709" w:type="dxa"/>
          <w:wAfter w:w="2802" w:type="dxa"/>
          <w:trHeight w:val="270"/>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ОКПО:</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[ОКПО]</w:t>
            </w:r>
          </w:p>
        </w:tc>
      </w:tr>
      <w:tr w:rsidR="006612CC" w:rsidRPr="004D6C77" w:rsidTr="006612CC">
        <w:trPr>
          <w:gridBefore w:val="1"/>
          <w:gridAfter w:val="1"/>
          <w:wBefore w:w="709" w:type="dxa"/>
          <w:wAfter w:w="2518" w:type="dxa"/>
          <w:trHeight w:val="990"/>
        </w:trPr>
        <w:tc>
          <w:tcPr>
            <w:tcW w:w="5528" w:type="dxa"/>
            <w:gridSpan w:val="2"/>
          </w:tcPr>
          <w:p w:rsidR="006612CC" w:rsidRPr="004D6C77" w:rsidRDefault="006612CC" w:rsidP="006612CC">
            <w:pPr>
              <w:tabs>
                <w:tab w:val="left" w:pos="600"/>
                <w:tab w:val="left" w:pos="4962"/>
                <w:tab w:val="left" w:pos="9214"/>
              </w:tabs>
              <w:ind w:firstLine="709"/>
              <w:rPr>
                <w:b/>
                <w:bCs/>
                <w:i/>
              </w:rPr>
            </w:pPr>
            <w:r w:rsidRPr="004D6C77">
              <w:rPr>
                <w:b/>
                <w:bCs/>
                <w:i/>
              </w:rPr>
              <w:br w:type="page"/>
            </w:r>
          </w:p>
          <w:p w:rsidR="006612CC" w:rsidRPr="004D6C77" w:rsidRDefault="006612CC" w:rsidP="006612CC">
            <w:pPr>
              <w:tabs>
                <w:tab w:val="left" w:pos="600"/>
                <w:tab w:val="left" w:pos="4962"/>
                <w:tab w:val="left" w:pos="9214"/>
              </w:tabs>
              <w:ind w:firstLine="709"/>
              <w:rPr>
                <w:b/>
              </w:rPr>
            </w:pPr>
            <w:r w:rsidRPr="004D6C77">
              <w:rPr>
                <w:b/>
              </w:rPr>
              <w:t>ЗАКАЗЧИК:</w:t>
            </w:r>
          </w:p>
          <w:p w:rsidR="006612CC" w:rsidRPr="004D6C77" w:rsidRDefault="006612CC" w:rsidP="006612CC">
            <w:pPr>
              <w:tabs>
                <w:tab w:val="left" w:pos="600"/>
                <w:tab w:val="left" w:pos="4962"/>
                <w:tab w:val="left" w:pos="9214"/>
              </w:tabs>
              <w:ind w:firstLine="709"/>
              <w:rPr>
                <w:b/>
                <w:i/>
              </w:rPr>
            </w:pPr>
          </w:p>
        </w:tc>
        <w:tc>
          <w:tcPr>
            <w:tcW w:w="4644" w:type="dxa"/>
            <w:gridSpan w:val="3"/>
          </w:tcPr>
          <w:p w:rsidR="006612CC" w:rsidRPr="004D6C77" w:rsidRDefault="006612CC" w:rsidP="006612CC">
            <w:pPr>
              <w:tabs>
                <w:tab w:val="left" w:pos="600"/>
                <w:tab w:val="left" w:pos="4962"/>
                <w:tab w:val="left" w:pos="9214"/>
              </w:tabs>
              <w:ind w:firstLine="709"/>
              <w:rPr>
                <w:b/>
                <w:i/>
              </w:rPr>
            </w:pPr>
          </w:p>
          <w:p w:rsidR="006612CC" w:rsidRPr="004D6C77" w:rsidRDefault="006612CC" w:rsidP="006612CC">
            <w:pPr>
              <w:tabs>
                <w:tab w:val="left" w:pos="600"/>
                <w:tab w:val="left" w:pos="4962"/>
                <w:tab w:val="left" w:pos="9214"/>
              </w:tabs>
              <w:rPr>
                <w:b/>
                <w:i/>
              </w:rPr>
            </w:pPr>
            <w:r w:rsidRPr="004D6C77">
              <w:rPr>
                <w:b/>
              </w:rPr>
              <w:t>ПОДРЯДЧИК:</w:t>
            </w:r>
          </w:p>
        </w:tc>
      </w:tr>
      <w:tr w:rsidR="006612CC" w:rsidRPr="009D0702" w:rsidTr="006612CC">
        <w:trPr>
          <w:trHeight w:val="261"/>
        </w:trPr>
        <w:tc>
          <w:tcPr>
            <w:tcW w:w="8755" w:type="dxa"/>
            <w:gridSpan w:val="4"/>
          </w:tcPr>
          <w:p w:rsidR="006612CC" w:rsidRPr="004D6C77" w:rsidRDefault="006612CC" w:rsidP="006612CC">
            <w:pPr>
              <w:ind w:right="317"/>
              <w:jc w:val="both"/>
              <w:rPr>
                <w:color w:val="000000" w:themeColor="text1"/>
              </w:rPr>
            </w:pPr>
            <w:r w:rsidRPr="004D6C77">
              <w:rPr>
                <w:color w:val="000000" w:themeColor="text1"/>
              </w:rPr>
              <w:t>__________ /__________/</w:t>
            </w:r>
            <w:r w:rsidRPr="004D6C77">
              <w:rPr>
                <w:color w:val="000000" w:themeColor="text1"/>
              </w:rPr>
              <w:tab/>
            </w:r>
            <w:r w:rsidRPr="004D6C77">
              <w:rPr>
                <w:color w:val="000000" w:themeColor="text1"/>
              </w:rPr>
              <w:tab/>
            </w:r>
            <w:r w:rsidRPr="004D6C77">
              <w:rPr>
                <w:color w:val="000000" w:themeColor="text1"/>
              </w:rPr>
              <w:tab/>
              <w:t>____________ /__________/</w:t>
            </w:r>
          </w:p>
          <w:p w:rsidR="006612CC" w:rsidRPr="004D6C77" w:rsidRDefault="006612CC" w:rsidP="006612CC">
            <w:pPr>
              <w:ind w:right="317"/>
              <w:jc w:val="both"/>
              <w:rPr>
                <w:color w:val="000000" w:themeColor="text1"/>
              </w:rPr>
            </w:pPr>
          </w:p>
          <w:p w:rsidR="006612CC" w:rsidRPr="004D6C77" w:rsidRDefault="006612CC" w:rsidP="006612CC">
            <w:pPr>
              <w:ind w:right="317"/>
              <w:jc w:val="both"/>
              <w:rPr>
                <w:color w:val="000000" w:themeColor="text1"/>
              </w:rPr>
            </w:pPr>
            <w:r w:rsidRPr="004D6C77">
              <w:rPr>
                <w:color w:val="000000" w:themeColor="text1"/>
              </w:rPr>
              <w:t>[должность, подпись, Ф.И.О.]</w:t>
            </w:r>
            <w:r w:rsidRPr="004D6C77">
              <w:rPr>
                <w:color w:val="000000" w:themeColor="text1"/>
              </w:rPr>
              <w:tab/>
            </w:r>
            <w:r w:rsidRPr="004D6C77">
              <w:rPr>
                <w:color w:val="000000" w:themeColor="text1"/>
              </w:rPr>
              <w:tab/>
              <w:t>[должность, подпись, Ф.И.О.]</w:t>
            </w:r>
          </w:p>
          <w:p w:rsidR="006612CC" w:rsidRPr="000A5FA4" w:rsidRDefault="006612CC" w:rsidP="006612CC">
            <w:pPr>
              <w:ind w:right="317"/>
              <w:jc w:val="both"/>
              <w:rPr>
                <w:color w:val="000000" w:themeColor="text1"/>
              </w:rPr>
            </w:pPr>
            <w:r w:rsidRPr="004D6C77">
              <w:rPr>
                <w:color w:val="000000" w:themeColor="text1"/>
              </w:rPr>
              <w:t>М.П.</w:t>
            </w:r>
            <w:r w:rsidRPr="004D6C77">
              <w:rPr>
                <w:color w:val="000000" w:themeColor="text1"/>
              </w:rPr>
              <w:tab/>
            </w:r>
            <w:r w:rsidRPr="004D6C77">
              <w:rPr>
                <w:color w:val="000000" w:themeColor="text1"/>
              </w:rPr>
              <w:tab/>
            </w:r>
            <w:r w:rsidRPr="004D6C77">
              <w:rPr>
                <w:color w:val="000000" w:themeColor="text1"/>
              </w:rPr>
              <w:tab/>
            </w:r>
            <w:r w:rsidRPr="004D6C77">
              <w:rPr>
                <w:color w:val="000000" w:themeColor="text1"/>
              </w:rPr>
              <w:tab/>
            </w:r>
            <w:r w:rsidRPr="004D6C77">
              <w:rPr>
                <w:color w:val="000000" w:themeColor="text1"/>
              </w:rPr>
              <w:tab/>
            </w:r>
            <w:r w:rsidRPr="004D6C77">
              <w:rPr>
                <w:color w:val="000000" w:themeColor="text1"/>
              </w:rPr>
              <w:tab/>
              <w:t>М.П.</w:t>
            </w:r>
            <w:r w:rsidRPr="003B2CA1">
              <w:rPr>
                <w:color w:val="000000" w:themeColor="text1"/>
              </w:rPr>
              <w:t xml:space="preserve"> </w:t>
            </w:r>
          </w:p>
        </w:tc>
        <w:tc>
          <w:tcPr>
            <w:tcW w:w="4644" w:type="dxa"/>
            <w:gridSpan w:val="3"/>
          </w:tcPr>
          <w:p w:rsidR="006612CC" w:rsidRPr="000A5FA4" w:rsidRDefault="006612CC" w:rsidP="006612CC">
            <w:pPr>
              <w:tabs>
                <w:tab w:val="left" w:pos="600"/>
                <w:tab w:val="left" w:pos="4962"/>
                <w:tab w:val="left" w:pos="9214"/>
              </w:tabs>
              <w:ind w:right="317"/>
            </w:pPr>
          </w:p>
        </w:tc>
      </w:tr>
    </w:tbl>
    <w:p w:rsidR="00996BA4" w:rsidRDefault="00996BA4" w:rsidP="001F5326">
      <w:pPr>
        <w:jc w:val="center"/>
      </w:pPr>
    </w:p>
    <w:p w:rsidR="009B74A4" w:rsidRPr="0005176B" w:rsidRDefault="00437942" w:rsidP="00C828EF">
      <w:pPr>
        <w:pStyle w:val="1"/>
        <w:pageBreakBefore/>
        <w:numPr>
          <w:ilvl w:val="0"/>
          <w:numId w:val="51"/>
        </w:numPr>
        <w:tabs>
          <w:tab w:val="clear" w:pos="540"/>
          <w:tab w:val="left" w:pos="851"/>
        </w:tabs>
        <w:spacing w:before="0" w:after="240" w:afterAutospacing="1" w:line="240" w:lineRule="atLeast"/>
        <w:jc w:val="center"/>
      </w:pPr>
      <w:bookmarkStart w:id="127" w:name="_Toc254968905"/>
      <w:bookmarkStart w:id="128" w:name="_Toc385834323"/>
      <w:r w:rsidRPr="00437942">
        <w:t>ТЕХНИЧЕСКАЯ ЧАСТЬ</w:t>
      </w:r>
      <w:r w:rsidR="00C828EF">
        <w:t xml:space="preserve">                                                                                      </w:t>
      </w:r>
      <w:r w:rsidR="009B74A4" w:rsidRPr="0005176B">
        <w:t>Техническ</w:t>
      </w:r>
      <w:bookmarkEnd w:id="127"/>
      <w:r w:rsidR="009B74A4" w:rsidRPr="0005176B">
        <w:t>ое задание на проведение Процедуры закупки.</w:t>
      </w:r>
      <w:bookmarkEnd w:id="128"/>
    </w:p>
    <w:p w:rsidR="009B74A4" w:rsidRPr="009B74A4" w:rsidRDefault="009B74A4" w:rsidP="009B74A4">
      <w:pPr>
        <w:numPr>
          <w:ilvl w:val="0"/>
          <w:numId w:val="48"/>
        </w:numPr>
        <w:spacing w:line="276" w:lineRule="auto"/>
        <w:ind w:left="425" w:hanging="425"/>
        <w:jc w:val="both"/>
        <w:outlineLvl w:val="1"/>
        <w:rPr>
          <w:b/>
        </w:rPr>
      </w:pPr>
      <w:r w:rsidRPr="009B74A4">
        <w:rPr>
          <w:b/>
        </w:rPr>
        <w:t>Перечень, наименования и объемы работ, являющихся Предметом закупки:</w:t>
      </w:r>
    </w:p>
    <w:p w:rsidR="009B74A4" w:rsidRPr="009B74A4" w:rsidRDefault="009B74A4" w:rsidP="009B74A4">
      <w:pPr>
        <w:autoSpaceDE w:val="0"/>
        <w:autoSpaceDN w:val="0"/>
        <w:adjustRightInd w:val="0"/>
        <w:spacing w:line="276" w:lineRule="auto"/>
        <w:ind w:firstLine="425"/>
        <w:jc w:val="both"/>
      </w:pPr>
      <w:r w:rsidRPr="009B74A4">
        <w:rPr>
          <w:rFonts w:eastAsiaTheme="minorEastAsia"/>
          <w:bCs/>
        </w:rPr>
        <w:t xml:space="preserve">предметом закупки является выполнение работ по разработке Технорабочего проекта </w:t>
      </w:r>
      <w:r w:rsidRPr="009B74A4">
        <w:t>Интеллектуальной системы обеспечения комплексной безопасности и антитеррористической защищенности (далее – ИС ОКБ и АТЗ) Инновационного центра «Сколково» (далее – ИЦ «Сколково») по адресу:  143026, Российская Федерация, г. Москва, территория инновационного центра «Сколково», ул. Луговая, д. 4.</w:t>
      </w:r>
    </w:p>
    <w:p w:rsidR="009B74A4" w:rsidRPr="009B74A4" w:rsidRDefault="009B74A4" w:rsidP="009B74A4">
      <w:pPr>
        <w:pStyle w:val="ac"/>
        <w:numPr>
          <w:ilvl w:val="1"/>
          <w:numId w:val="48"/>
        </w:numPr>
        <w:autoSpaceDE w:val="0"/>
        <w:autoSpaceDN w:val="0"/>
        <w:adjustRightInd w:val="0"/>
        <w:spacing w:before="120" w:after="120" w:line="276" w:lineRule="auto"/>
        <w:contextualSpacing/>
        <w:jc w:val="both"/>
        <w:outlineLvl w:val="1"/>
        <w:rPr>
          <w:b/>
        </w:rPr>
      </w:pPr>
      <w:r w:rsidRPr="009B74A4">
        <w:rPr>
          <w:b/>
        </w:rPr>
        <w:t>Состав проектируемой системы:</w:t>
      </w:r>
    </w:p>
    <w:p w:rsidR="009B74A4" w:rsidRPr="009B74A4" w:rsidRDefault="009B74A4" w:rsidP="00A30DA7">
      <w:pPr>
        <w:tabs>
          <w:tab w:val="left" w:pos="993"/>
        </w:tabs>
        <w:autoSpaceDE w:val="0"/>
        <w:autoSpaceDN w:val="0"/>
        <w:adjustRightInd w:val="0"/>
        <w:spacing w:line="276" w:lineRule="auto"/>
        <w:ind w:left="425"/>
        <w:jc w:val="both"/>
      </w:pPr>
      <w:r>
        <w:t>1.</w:t>
      </w:r>
      <w:r w:rsidRPr="009B74A4">
        <w:t>Система мониторинга систем безопасности и жизнеобеспечения зданий и сооружений;</w:t>
      </w:r>
    </w:p>
    <w:p w:rsidR="009B74A4" w:rsidRPr="009B74A4" w:rsidRDefault="009B74A4" w:rsidP="00A30DA7">
      <w:pPr>
        <w:tabs>
          <w:tab w:val="left" w:pos="993"/>
        </w:tabs>
        <w:autoSpaceDE w:val="0"/>
        <w:autoSpaceDN w:val="0"/>
        <w:adjustRightInd w:val="0"/>
        <w:spacing w:line="276" w:lineRule="auto"/>
        <w:ind w:left="425"/>
        <w:jc w:val="both"/>
      </w:pPr>
      <w:r>
        <w:t>2.</w:t>
      </w:r>
      <w:r w:rsidRPr="009B74A4">
        <w:t>Система обеспечения вызова экстренных  оперативных служб;</w:t>
      </w:r>
    </w:p>
    <w:p w:rsidR="009B74A4" w:rsidRPr="009B74A4" w:rsidRDefault="009B74A4" w:rsidP="00A30DA7">
      <w:pPr>
        <w:tabs>
          <w:tab w:val="left" w:pos="993"/>
        </w:tabs>
        <w:autoSpaceDE w:val="0"/>
        <w:autoSpaceDN w:val="0"/>
        <w:adjustRightInd w:val="0"/>
        <w:spacing w:line="276" w:lineRule="auto"/>
        <w:ind w:left="425"/>
        <w:jc w:val="both"/>
      </w:pPr>
      <w:r>
        <w:t>3.</w:t>
      </w:r>
      <w:r w:rsidRPr="009B74A4">
        <w:t>Система оповещения и информирования населения;</w:t>
      </w:r>
    </w:p>
    <w:p w:rsidR="009B74A4" w:rsidRPr="009B74A4" w:rsidRDefault="009B74A4" w:rsidP="00A30DA7">
      <w:pPr>
        <w:tabs>
          <w:tab w:val="left" w:pos="993"/>
        </w:tabs>
        <w:autoSpaceDE w:val="0"/>
        <w:autoSpaceDN w:val="0"/>
        <w:adjustRightInd w:val="0"/>
        <w:spacing w:line="276" w:lineRule="auto"/>
        <w:ind w:left="425"/>
        <w:jc w:val="both"/>
      </w:pPr>
      <w:r>
        <w:t>4.</w:t>
      </w:r>
      <w:r w:rsidRPr="009B74A4">
        <w:t>Цифровая система видеонаблюдения;</w:t>
      </w:r>
    </w:p>
    <w:p w:rsidR="009B74A4" w:rsidRPr="009B74A4" w:rsidRDefault="009B74A4" w:rsidP="00A30DA7">
      <w:pPr>
        <w:tabs>
          <w:tab w:val="left" w:pos="993"/>
        </w:tabs>
        <w:autoSpaceDE w:val="0"/>
        <w:autoSpaceDN w:val="0"/>
        <w:adjustRightInd w:val="0"/>
        <w:spacing w:line="276" w:lineRule="auto"/>
        <w:ind w:left="425"/>
        <w:jc w:val="both"/>
      </w:pPr>
      <w:r>
        <w:t>5.</w:t>
      </w:r>
      <w:r w:rsidRPr="009B74A4">
        <w:t>Пульт пожарной охраны;</w:t>
      </w:r>
    </w:p>
    <w:p w:rsidR="009B74A4" w:rsidRPr="009B74A4" w:rsidRDefault="009B74A4" w:rsidP="00A30DA7">
      <w:pPr>
        <w:tabs>
          <w:tab w:val="left" w:pos="993"/>
        </w:tabs>
        <w:autoSpaceDE w:val="0"/>
        <w:autoSpaceDN w:val="0"/>
        <w:adjustRightInd w:val="0"/>
        <w:spacing w:line="276" w:lineRule="auto"/>
        <w:ind w:left="425"/>
        <w:jc w:val="both"/>
      </w:pPr>
      <w:r>
        <w:t>6.</w:t>
      </w:r>
      <w:r w:rsidRPr="009B74A4">
        <w:t>Центр безопасности (интеграция вышеперечисленных систем);</w:t>
      </w:r>
    </w:p>
    <w:p w:rsidR="009B74A4" w:rsidRPr="009B74A4" w:rsidRDefault="009B74A4" w:rsidP="00A30DA7">
      <w:pPr>
        <w:tabs>
          <w:tab w:val="left" w:pos="993"/>
        </w:tabs>
        <w:autoSpaceDE w:val="0"/>
        <w:autoSpaceDN w:val="0"/>
        <w:adjustRightInd w:val="0"/>
        <w:spacing w:line="276" w:lineRule="auto"/>
        <w:ind w:left="425"/>
        <w:jc w:val="both"/>
      </w:pPr>
      <w:r>
        <w:t>7.</w:t>
      </w:r>
      <w:r w:rsidRPr="009B74A4">
        <w:t>Ситуационный центр (центр кризисных ситуаций).</w:t>
      </w:r>
    </w:p>
    <w:p w:rsidR="009B74A4" w:rsidRPr="009B74A4" w:rsidRDefault="009B74A4" w:rsidP="009B74A4">
      <w:pPr>
        <w:numPr>
          <w:ilvl w:val="1"/>
          <w:numId w:val="48"/>
        </w:numPr>
        <w:autoSpaceDE w:val="0"/>
        <w:autoSpaceDN w:val="0"/>
        <w:adjustRightInd w:val="0"/>
        <w:spacing w:before="120" w:after="120" w:line="276" w:lineRule="auto"/>
        <w:ind w:left="993" w:hanging="567"/>
        <w:contextualSpacing/>
        <w:jc w:val="both"/>
        <w:outlineLvl w:val="1"/>
        <w:rPr>
          <w:rFonts w:eastAsiaTheme="minorEastAsia"/>
          <w:b/>
          <w:bCs/>
        </w:rPr>
      </w:pPr>
      <w:r w:rsidRPr="009B74A4">
        <w:rPr>
          <w:rFonts w:eastAsiaTheme="minorEastAsia"/>
          <w:b/>
          <w:bCs/>
        </w:rPr>
        <w:t xml:space="preserve">Конфигурация, </w:t>
      </w:r>
      <w:r w:rsidRPr="009B74A4">
        <w:rPr>
          <w:b/>
        </w:rPr>
        <w:t xml:space="preserve">характеристики </w:t>
      </w:r>
      <w:r w:rsidRPr="009B74A4">
        <w:rPr>
          <w:rFonts w:eastAsiaTheme="minorEastAsia"/>
          <w:b/>
          <w:bCs/>
        </w:rPr>
        <w:t>объекта:</w:t>
      </w:r>
    </w:p>
    <w:p w:rsidR="009B74A4" w:rsidRPr="009B74A4" w:rsidRDefault="009B74A4" w:rsidP="00A30DA7">
      <w:pPr>
        <w:autoSpaceDE w:val="0"/>
        <w:autoSpaceDN w:val="0"/>
        <w:adjustRightInd w:val="0"/>
        <w:spacing w:line="276" w:lineRule="auto"/>
        <w:ind w:firstLine="425"/>
        <w:jc w:val="both"/>
      </w:pPr>
      <w:r w:rsidRPr="009B74A4">
        <w:t>Объектом создаваемой ИС ОКБ и АТЗ является инновационный центр «Сколково», система функционирует в границах его территории.</w:t>
      </w:r>
    </w:p>
    <w:p w:rsidR="009B74A4" w:rsidRPr="009B74A4" w:rsidRDefault="009B74A4" w:rsidP="00A30DA7">
      <w:pPr>
        <w:autoSpaceDE w:val="0"/>
        <w:autoSpaceDN w:val="0"/>
        <w:adjustRightInd w:val="0"/>
        <w:spacing w:line="276" w:lineRule="auto"/>
        <w:ind w:firstLine="425"/>
        <w:jc w:val="both"/>
      </w:pPr>
      <w:r w:rsidRPr="009B74A4">
        <w:t>Точные характеристики объекта определяются исполнителем в процессе проведения предпроектной подготовки.</w:t>
      </w:r>
    </w:p>
    <w:p w:rsidR="009B74A4" w:rsidRPr="009B74A4" w:rsidRDefault="009B74A4" w:rsidP="00A30DA7">
      <w:pPr>
        <w:autoSpaceDE w:val="0"/>
        <w:autoSpaceDN w:val="0"/>
        <w:adjustRightInd w:val="0"/>
        <w:spacing w:line="276" w:lineRule="auto"/>
        <w:ind w:firstLine="425"/>
        <w:jc w:val="both"/>
      </w:pPr>
      <w:r w:rsidRPr="009B74A4">
        <w:t>Основные характеристики содержит исходно-разрешительная документация:</w:t>
      </w:r>
    </w:p>
    <w:p w:rsidR="009B74A4" w:rsidRPr="009B74A4" w:rsidRDefault="009B74A4" w:rsidP="00887D10">
      <w:pPr>
        <w:numPr>
          <w:ilvl w:val="0"/>
          <w:numId w:val="57"/>
        </w:numPr>
        <w:tabs>
          <w:tab w:val="left" w:pos="709"/>
        </w:tabs>
        <w:autoSpaceDE w:val="0"/>
        <w:autoSpaceDN w:val="0"/>
        <w:adjustRightInd w:val="0"/>
        <w:spacing w:line="276" w:lineRule="auto"/>
        <w:ind w:left="0" w:firstLine="426"/>
        <w:contextualSpacing/>
        <w:jc w:val="both"/>
      </w:pPr>
      <w:r w:rsidRPr="009B74A4">
        <w:t>Проект планировки территории инновационного центра «Сколково»;</w:t>
      </w:r>
    </w:p>
    <w:p w:rsidR="009B74A4" w:rsidRPr="009B74A4" w:rsidRDefault="009B74A4" w:rsidP="00887D10">
      <w:pPr>
        <w:numPr>
          <w:ilvl w:val="0"/>
          <w:numId w:val="57"/>
        </w:numPr>
        <w:tabs>
          <w:tab w:val="left" w:pos="709"/>
        </w:tabs>
        <w:autoSpaceDE w:val="0"/>
        <w:autoSpaceDN w:val="0"/>
        <w:adjustRightInd w:val="0"/>
        <w:spacing w:line="276" w:lineRule="auto"/>
        <w:ind w:left="0" w:firstLine="426"/>
        <w:contextualSpacing/>
        <w:jc w:val="both"/>
      </w:pPr>
      <w:r w:rsidRPr="009B74A4">
        <w:t>Проект Телекоммуникационной канализации;</w:t>
      </w:r>
    </w:p>
    <w:p w:rsidR="009B74A4" w:rsidRPr="009B74A4" w:rsidRDefault="009B74A4" w:rsidP="00887D10">
      <w:pPr>
        <w:numPr>
          <w:ilvl w:val="0"/>
          <w:numId w:val="57"/>
        </w:numPr>
        <w:tabs>
          <w:tab w:val="left" w:pos="709"/>
        </w:tabs>
        <w:autoSpaceDE w:val="0"/>
        <w:autoSpaceDN w:val="0"/>
        <w:adjustRightInd w:val="0"/>
        <w:spacing w:line="276" w:lineRule="auto"/>
        <w:ind w:left="0" w:firstLine="426"/>
        <w:contextualSpacing/>
        <w:jc w:val="both"/>
      </w:pPr>
      <w:r w:rsidRPr="009B74A4">
        <w:t>Концепции обеспечения комплексной безопасности и антитеррористической защищенности инновационного центра «Сколково»;</w:t>
      </w:r>
    </w:p>
    <w:p w:rsidR="009B74A4" w:rsidRPr="009B74A4" w:rsidRDefault="009B74A4" w:rsidP="00887D10">
      <w:pPr>
        <w:numPr>
          <w:ilvl w:val="0"/>
          <w:numId w:val="57"/>
        </w:numPr>
        <w:tabs>
          <w:tab w:val="left" w:pos="709"/>
        </w:tabs>
        <w:autoSpaceDE w:val="0"/>
        <w:autoSpaceDN w:val="0"/>
        <w:adjustRightInd w:val="0"/>
        <w:spacing w:line="276" w:lineRule="auto"/>
        <w:ind w:left="0" w:firstLine="426"/>
        <w:contextualSpacing/>
        <w:jc w:val="both"/>
      </w:pPr>
      <w:r w:rsidRPr="009B74A4">
        <w:t>«Системный проект «Система обеспечения комплексной безопасности и антитеррористической защищенности инновационного центра «Сколково»;</w:t>
      </w:r>
    </w:p>
    <w:p w:rsidR="009B74A4" w:rsidRPr="009B74A4" w:rsidRDefault="009B74A4" w:rsidP="00887D10">
      <w:pPr>
        <w:numPr>
          <w:ilvl w:val="0"/>
          <w:numId w:val="57"/>
        </w:numPr>
        <w:tabs>
          <w:tab w:val="left" w:pos="709"/>
        </w:tabs>
        <w:autoSpaceDE w:val="0"/>
        <w:autoSpaceDN w:val="0"/>
        <w:adjustRightInd w:val="0"/>
        <w:spacing w:line="276" w:lineRule="auto"/>
        <w:ind w:left="0" w:firstLine="426"/>
        <w:contextualSpacing/>
        <w:jc w:val="both"/>
      </w:pPr>
      <w:r w:rsidRPr="009B74A4">
        <w:t>Специальные стандарты для регулирования застройки Центра. Эскиз застройки и Дизайн-код инновационного центра «Сколково»;</w:t>
      </w:r>
    </w:p>
    <w:p w:rsidR="009B74A4" w:rsidRPr="009B74A4" w:rsidRDefault="009B74A4" w:rsidP="00887D10">
      <w:pPr>
        <w:numPr>
          <w:ilvl w:val="0"/>
          <w:numId w:val="57"/>
        </w:numPr>
        <w:tabs>
          <w:tab w:val="left" w:pos="709"/>
        </w:tabs>
        <w:autoSpaceDE w:val="0"/>
        <w:autoSpaceDN w:val="0"/>
        <w:adjustRightInd w:val="0"/>
        <w:spacing w:line="276" w:lineRule="auto"/>
        <w:ind w:left="0" w:firstLine="426"/>
        <w:contextualSpacing/>
        <w:jc w:val="both"/>
      </w:pPr>
      <w:r w:rsidRPr="009B74A4">
        <w:t>Техническая политика ИЦ «Сколково».</w:t>
      </w:r>
    </w:p>
    <w:p w:rsidR="009B74A4" w:rsidRPr="009B74A4" w:rsidRDefault="009B74A4" w:rsidP="009B74A4">
      <w:pPr>
        <w:numPr>
          <w:ilvl w:val="1"/>
          <w:numId w:val="48"/>
        </w:numPr>
        <w:autoSpaceDE w:val="0"/>
        <w:autoSpaceDN w:val="0"/>
        <w:adjustRightInd w:val="0"/>
        <w:spacing w:before="120" w:after="120" w:line="276" w:lineRule="auto"/>
        <w:ind w:left="992" w:hanging="567"/>
        <w:jc w:val="both"/>
        <w:outlineLvl w:val="1"/>
        <w:rPr>
          <w:rFonts w:eastAsiaTheme="minorHAnsi"/>
          <w:b/>
          <w:lang w:eastAsia="en-US"/>
        </w:rPr>
      </w:pPr>
      <w:r w:rsidRPr="009B74A4">
        <w:rPr>
          <w:rFonts w:eastAsiaTheme="minorHAnsi"/>
          <w:b/>
          <w:lang w:eastAsia="en-US"/>
        </w:rPr>
        <w:t>Цель работы.</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Разработка совокупности текстовых и графических проектных документов, сметной и другой документации, определяющих архитектурные, функционально-технологические, конструктивные и инженерно-технические решения, состав которых необходим для оценки соответствия принятых решений заданию на проектирование, требованиям законодательства Российской Федерации, нормативным правовым актам, документам в области стандартизации, а также необходимых для изготовления, строительства, монтажа и наладки ИС ОКБ и АТЗ ИЦ «Сколково» в целом, а также входящих в систему программно-аппаратных, программно-методических комплексов и компонентов технического, программного, информационного и организационного обеспечения.</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Создаваемая система должна обеспечить:</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постоянный мониторинг состояния и оценку угроз безопасности инновационного центра в реальном масштабе времени по территориально-отраслевому принципу;</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анализ и прогнозирование факторов воздействия существующих и развивающихся угроз на безопасность инновационного центра, его зон и объектов для обеспечения безопасности населения и посетителей инновационного центра;</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выявление дестабилизирующих факторов состояния безопасности, предупреждение возможных чрезвычайных ситуаций, противодействие их развитию, своевременная их локализация и ликвидация последствий;</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заблаговременное планирование противодействия расчетным угрозам безопасности, функционирования системы безопасности в обычных условиях, при проведении тренировок, а также в повышенных режимах готовности к проявлениям расчетных угроз, в ходе их реализации и ликвидации последствий;</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ситуационный анализ причин дестабилизации обстановки и прогнозирование развития  условий безопасности, выработка предложений (решений) по оперативным и долговременным мероприятиям предупреждения и ликвидации угроз безопасности населению и объектам во взаимодействии с соответствующими ведомствами и службами органов исполнительной власти;</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обеспечение информационного и организационного взаимодействия, консолидации усилий органов государственной исполнительной власти и управления  инновационного центра Сколково, его комплексов городского управления, предприятий и организаций, а также населения в интересах обеспечения безопасности;</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формирование единого информационного пространства для обеспечения безопасности населения Сколково в системе органов государственной исполнительной власти, комплексов городского управления, предприятий и организаций инновационного центра независимо от их формы собственности, негосударственных  организаций и населения в соответствии с их правами и полномочиями в области безопасности;</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своевременное предоставление необходимой информации органам обеспечения безопасности (дежурным службам и органам управления ГУ МЧС, ГУВД и УФСБ), аварийным и спасательным службам, действующим на территории ИЦ «Сколково»;</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гарантированное реагирование на возникновение и управление чрезвычайными ситуациями;</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своевременное и целенаправленное оповещение и информирование населения о возможности возникновения чрезвычайных ситуаций и необходимых действиях для сохранения жизни и здоровья;</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организация информационного взаимодействия с системой обеспечения безопасности Москвы, Московской области, а при необходимости и НЦУКС РФ;</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контроль выполнения принятых решений по предотвращению чрезвычайных ситуаций или ликвидации их последствий на территории инновационного центра;</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организация обеспечения действий сил и средств экстренных служб в чрезвычайных ситуациях;</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обеспечение законности, правопорядка, соблюдения прав и свобод граждан при реализации функций по обеспечению комплексной безопасности и антитеррористической защищенности;</w:t>
      </w:r>
    </w:p>
    <w:p w:rsidR="009B74A4" w:rsidRPr="009B74A4" w:rsidRDefault="009B74A4" w:rsidP="009B74A4">
      <w:pPr>
        <w:widowControl w:val="0"/>
        <w:autoSpaceDE w:val="0"/>
        <w:autoSpaceDN w:val="0"/>
        <w:adjustRightInd w:val="0"/>
        <w:spacing w:line="276" w:lineRule="auto"/>
        <w:ind w:firstLine="425"/>
        <w:jc w:val="both"/>
        <w:rPr>
          <w:rFonts w:eastAsiaTheme="minorHAnsi"/>
          <w:lang w:eastAsia="en-US"/>
        </w:rPr>
      </w:pPr>
      <w:r w:rsidRPr="009B74A4">
        <w:rPr>
          <w:rFonts w:eastAsiaTheme="minorHAnsi"/>
          <w:lang w:eastAsia="en-US"/>
        </w:rPr>
        <w:t>- формирование общественного мнения и активной позиции городской общественности, населения в вопросах обеспечения безопасности.</w:t>
      </w:r>
    </w:p>
    <w:p w:rsidR="009B74A4" w:rsidRPr="009B74A4" w:rsidRDefault="009B74A4" w:rsidP="00A30DA7">
      <w:pPr>
        <w:numPr>
          <w:ilvl w:val="0"/>
          <w:numId w:val="48"/>
        </w:numPr>
        <w:spacing w:before="120" w:after="120" w:line="276" w:lineRule="auto"/>
        <w:ind w:left="425" w:hanging="425"/>
        <w:jc w:val="both"/>
        <w:outlineLvl w:val="1"/>
      </w:pPr>
      <w:r w:rsidRPr="009B74A4">
        <w:rPr>
          <w:b/>
        </w:rPr>
        <w:t>Мотивированное обоснование состава лота</w:t>
      </w:r>
      <w:r w:rsidRPr="009B74A4">
        <w:t>:</w:t>
      </w:r>
    </w:p>
    <w:p w:rsidR="009B74A4" w:rsidRPr="009B74A4" w:rsidRDefault="009B74A4" w:rsidP="00A30DA7">
      <w:pPr>
        <w:tabs>
          <w:tab w:val="left" w:pos="993"/>
        </w:tabs>
        <w:autoSpaceDE w:val="0"/>
        <w:autoSpaceDN w:val="0"/>
        <w:adjustRightInd w:val="0"/>
        <w:spacing w:line="276" w:lineRule="auto"/>
        <w:ind w:firstLine="425"/>
        <w:jc w:val="both"/>
      </w:pPr>
      <w:r w:rsidRPr="009B74A4">
        <w:rPr>
          <w:rFonts w:eastAsiaTheme="minorEastAsia"/>
          <w:bCs/>
        </w:rPr>
        <w:t xml:space="preserve">выполнение работ по разработке проекта </w:t>
      </w:r>
      <w:r w:rsidRPr="009B74A4">
        <w:t>Интеллектуальной системы обеспечения комплексной безопасности и антитеррористической защищенности осуществляется с целью последующего внедрения системы в инновационном центре «Сколково» в соответствии с Федеральным законом от 22.09.2010 г. № 244-ФЗ «Об инновационном центре «Сколково» и на основании Программы строительства инновационного центра «Сколково», утвержденной Протоколом заседания Правления Фонда от 13.02.2014 г. № 18.</w:t>
      </w:r>
    </w:p>
    <w:p w:rsidR="009B74A4" w:rsidRPr="009B74A4" w:rsidRDefault="009B74A4" w:rsidP="00A30DA7">
      <w:pPr>
        <w:numPr>
          <w:ilvl w:val="0"/>
          <w:numId w:val="48"/>
        </w:numPr>
        <w:spacing w:before="120" w:after="120" w:line="276" w:lineRule="auto"/>
        <w:ind w:left="425" w:hanging="425"/>
        <w:jc w:val="both"/>
        <w:outlineLvl w:val="1"/>
      </w:pPr>
      <w:r w:rsidRPr="009B74A4">
        <w:rPr>
          <w:b/>
        </w:rPr>
        <w:t>Требования к техническим и функциональным характеристикам,</w:t>
      </w:r>
    </w:p>
    <w:p w:rsidR="009B74A4" w:rsidRPr="009B74A4" w:rsidRDefault="009B74A4" w:rsidP="009B74A4">
      <w:pPr>
        <w:spacing w:after="120" w:line="276" w:lineRule="auto"/>
        <w:ind w:firstLine="425"/>
        <w:jc w:val="both"/>
      </w:pPr>
      <w:r w:rsidRPr="009B74A4">
        <w:t xml:space="preserve">к качеству выполняемых работ, оказываемых услуг, к их безопасности, требования к результатам работ, а также иные показатели, связанные с определением соответствия выполняемых работ, оказываемых услуг потребностям Заказчика: </w:t>
      </w:r>
    </w:p>
    <w:p w:rsidR="009B74A4" w:rsidRPr="009B74A4" w:rsidRDefault="009B74A4" w:rsidP="009B74A4">
      <w:pPr>
        <w:tabs>
          <w:tab w:val="left" w:pos="993"/>
        </w:tabs>
        <w:spacing w:line="276" w:lineRule="auto"/>
        <w:ind w:firstLine="426"/>
        <w:jc w:val="both"/>
        <w:rPr>
          <w:rFonts w:eastAsia="Calibri"/>
          <w:bCs/>
          <w:lang w:eastAsia="en-US"/>
        </w:rPr>
      </w:pPr>
      <w:r w:rsidRPr="009B74A4">
        <w:rPr>
          <w:rFonts w:eastAsia="Calibri"/>
          <w:bCs/>
          <w:lang w:eastAsia="en-US"/>
        </w:rPr>
        <w:t>Работы</w:t>
      </w:r>
      <w:r w:rsidRPr="009B74A4">
        <w:rPr>
          <w:rFonts w:eastAsia="Calibri"/>
          <w:b/>
          <w:bCs/>
          <w:lang w:eastAsia="en-US"/>
        </w:rPr>
        <w:t xml:space="preserve"> </w:t>
      </w:r>
      <w:r w:rsidRPr="009B74A4">
        <w:rPr>
          <w:rFonts w:eastAsia="Calibri"/>
          <w:bCs/>
          <w:lang w:eastAsia="en-US"/>
        </w:rPr>
        <w:t>по проектированию Объекта выполняются в одну стадию – «Технорабочий проект» и включают следующие этапы:</w:t>
      </w:r>
    </w:p>
    <w:p w:rsidR="009B74A4" w:rsidRPr="009B74A4" w:rsidRDefault="009B74A4" w:rsidP="009B74A4">
      <w:pPr>
        <w:pStyle w:val="ac"/>
        <w:numPr>
          <w:ilvl w:val="1"/>
          <w:numId w:val="17"/>
        </w:numPr>
        <w:tabs>
          <w:tab w:val="left" w:pos="426"/>
        </w:tabs>
        <w:spacing w:before="120" w:after="120" w:line="276" w:lineRule="auto"/>
        <w:jc w:val="both"/>
        <w:rPr>
          <w:rFonts w:eastAsia="Calibri" w:cs="Calibri"/>
          <w:b/>
          <w:bCs/>
          <w:lang w:eastAsia="en-US"/>
        </w:rPr>
      </w:pPr>
      <w:r w:rsidRPr="009B74A4">
        <w:rPr>
          <w:rFonts w:eastAsia="Calibri" w:cs="Calibri"/>
          <w:color w:val="000000"/>
          <w:szCs w:val="22"/>
          <w:lang w:eastAsia="en-US"/>
        </w:rPr>
        <w:t>Предпроектная подготовка</w:t>
      </w:r>
      <w:r w:rsidRPr="009B74A4">
        <w:rPr>
          <w:color w:val="000000"/>
        </w:rPr>
        <w:t>, включая определение основных технических решений;</w:t>
      </w:r>
    </w:p>
    <w:p w:rsidR="009B74A4" w:rsidRPr="009B74A4" w:rsidRDefault="009B74A4" w:rsidP="009B74A4">
      <w:pPr>
        <w:pStyle w:val="ac"/>
        <w:numPr>
          <w:ilvl w:val="1"/>
          <w:numId w:val="17"/>
        </w:numPr>
        <w:tabs>
          <w:tab w:val="left" w:pos="426"/>
        </w:tabs>
        <w:spacing w:before="120" w:after="120" w:line="276" w:lineRule="auto"/>
        <w:jc w:val="both"/>
        <w:rPr>
          <w:rFonts w:eastAsia="Calibri" w:cs="Calibri"/>
          <w:b/>
          <w:bCs/>
          <w:lang w:eastAsia="en-US"/>
        </w:rPr>
      </w:pPr>
      <w:r w:rsidRPr="009B74A4">
        <w:rPr>
          <w:color w:val="000000"/>
        </w:rPr>
        <w:t>Разработка Проектной документации стадии «</w:t>
      </w:r>
      <w:r w:rsidRPr="009B74A4">
        <w:rPr>
          <w:rFonts w:eastAsia="Calibri" w:cs="Calibri"/>
          <w:color w:val="000000"/>
          <w:szCs w:val="22"/>
          <w:lang w:eastAsia="en-US"/>
        </w:rPr>
        <w:t>Технорабочий проект</w:t>
      </w:r>
      <w:r w:rsidRPr="009B74A4">
        <w:rPr>
          <w:color w:val="000000"/>
        </w:rPr>
        <w:t>»:</w:t>
      </w:r>
    </w:p>
    <w:p w:rsidR="009B74A4" w:rsidRPr="009B74A4" w:rsidRDefault="009B74A4" w:rsidP="00887D10">
      <w:pPr>
        <w:pStyle w:val="ac"/>
        <w:numPr>
          <w:ilvl w:val="1"/>
          <w:numId w:val="59"/>
        </w:numPr>
        <w:tabs>
          <w:tab w:val="center" w:pos="0"/>
        </w:tabs>
        <w:spacing w:before="120" w:after="120" w:line="276" w:lineRule="auto"/>
        <w:jc w:val="both"/>
        <w:rPr>
          <w:rFonts w:eastAsia="Calibri" w:cs="Calibri"/>
          <w:b/>
          <w:bCs/>
          <w:lang w:eastAsia="en-US"/>
        </w:rPr>
      </w:pPr>
      <w:r w:rsidRPr="009B74A4">
        <w:rPr>
          <w:color w:val="000000"/>
        </w:rPr>
        <w:t>Проектная документация;</w:t>
      </w:r>
    </w:p>
    <w:p w:rsidR="009B74A4" w:rsidRPr="009B74A4" w:rsidRDefault="009B74A4" w:rsidP="009B74A4">
      <w:pPr>
        <w:tabs>
          <w:tab w:val="center" w:pos="0"/>
        </w:tabs>
        <w:spacing w:before="120" w:after="120" w:line="276" w:lineRule="auto"/>
        <w:ind w:left="426"/>
        <w:jc w:val="both"/>
        <w:rPr>
          <w:rFonts w:eastAsia="Calibri" w:cs="Calibri"/>
          <w:b/>
          <w:bCs/>
          <w:lang w:eastAsia="en-US"/>
        </w:rPr>
      </w:pPr>
      <w:r>
        <w:rPr>
          <w:color w:val="000000"/>
        </w:rPr>
        <w:t>2.2.</w:t>
      </w:r>
      <w:r w:rsidRPr="009B74A4">
        <w:rPr>
          <w:color w:val="000000"/>
        </w:rPr>
        <w:t>Сметная документация;</w:t>
      </w:r>
    </w:p>
    <w:p w:rsidR="009B74A4" w:rsidRPr="009B74A4" w:rsidRDefault="009B74A4" w:rsidP="009B74A4">
      <w:pPr>
        <w:tabs>
          <w:tab w:val="center" w:pos="0"/>
        </w:tabs>
        <w:spacing w:before="120" w:after="120" w:line="276" w:lineRule="auto"/>
        <w:ind w:left="426"/>
        <w:jc w:val="both"/>
        <w:rPr>
          <w:rFonts w:eastAsia="Calibri" w:cs="Calibri"/>
          <w:b/>
          <w:bCs/>
          <w:lang w:eastAsia="en-US"/>
        </w:rPr>
      </w:pPr>
      <w:r>
        <w:rPr>
          <w:color w:val="000000"/>
        </w:rPr>
        <w:t>2.3.</w:t>
      </w:r>
      <w:r w:rsidRPr="009B74A4">
        <w:rPr>
          <w:color w:val="000000"/>
        </w:rPr>
        <w:t>Получение согласование проектной документации с МЧС, УФСБ, ГУВД, (в соответствии с действующим законодательством Российской Федерации), РСВО (при необходимости).</w:t>
      </w:r>
    </w:p>
    <w:p w:rsidR="009B74A4" w:rsidRPr="009B74A4" w:rsidRDefault="009B74A4" w:rsidP="009B74A4">
      <w:pPr>
        <w:tabs>
          <w:tab w:val="center" w:pos="0"/>
        </w:tabs>
        <w:spacing w:before="120" w:after="120" w:line="276" w:lineRule="auto"/>
        <w:ind w:left="426"/>
        <w:jc w:val="both"/>
        <w:rPr>
          <w:rFonts w:eastAsia="Calibri" w:cs="Calibri"/>
          <w:b/>
          <w:bCs/>
          <w:lang w:eastAsia="en-US"/>
        </w:rPr>
      </w:pPr>
      <w:r>
        <w:rPr>
          <w:color w:val="000000"/>
        </w:rPr>
        <w:t>2.4.</w:t>
      </w:r>
      <w:r w:rsidRPr="009B74A4">
        <w:rPr>
          <w:color w:val="000000"/>
        </w:rPr>
        <w:t>Получение положительного заключения экспертных органов на проектную документацию (при необходимости) и сметную документацию.</w:t>
      </w:r>
    </w:p>
    <w:p w:rsidR="009B74A4" w:rsidRPr="009B74A4" w:rsidRDefault="009B74A4" w:rsidP="009B74A4">
      <w:pPr>
        <w:tabs>
          <w:tab w:val="center" w:pos="0"/>
        </w:tabs>
        <w:spacing w:before="120" w:after="120" w:line="276" w:lineRule="auto"/>
        <w:ind w:left="426"/>
        <w:jc w:val="both"/>
        <w:rPr>
          <w:rFonts w:eastAsia="Calibri" w:cs="Calibri"/>
          <w:b/>
          <w:bCs/>
          <w:lang w:eastAsia="en-US"/>
        </w:rPr>
      </w:pPr>
      <w:r>
        <w:rPr>
          <w:color w:val="000000"/>
        </w:rPr>
        <w:t>2.5.</w:t>
      </w:r>
      <w:r w:rsidRPr="009B74A4">
        <w:rPr>
          <w:color w:val="000000"/>
        </w:rPr>
        <w:t>Разработка регламентов взаимодействия смежных служб.</w:t>
      </w:r>
    </w:p>
    <w:p w:rsidR="009B74A4" w:rsidRPr="009B74A4" w:rsidRDefault="009B74A4" w:rsidP="009B74A4">
      <w:pPr>
        <w:tabs>
          <w:tab w:val="left" w:pos="709"/>
        </w:tabs>
        <w:spacing w:line="276" w:lineRule="auto"/>
        <w:ind w:firstLine="426"/>
        <w:jc w:val="both"/>
      </w:pPr>
      <w:r w:rsidRPr="009B74A4">
        <w:t>Требования к составу, содержанию и форме представления материалов проектной документации, а также требования к проектным решениям содержатся в задании на проектирование.</w:t>
      </w:r>
    </w:p>
    <w:p w:rsidR="009B74A4" w:rsidRPr="009B74A4" w:rsidRDefault="009B74A4" w:rsidP="00A30DA7">
      <w:pPr>
        <w:numPr>
          <w:ilvl w:val="0"/>
          <w:numId w:val="48"/>
        </w:numPr>
        <w:spacing w:before="120" w:after="120" w:line="276" w:lineRule="auto"/>
        <w:ind w:left="425" w:hanging="425"/>
        <w:jc w:val="both"/>
        <w:outlineLvl w:val="1"/>
        <w:rPr>
          <w:rFonts w:eastAsiaTheme="minorHAnsi"/>
          <w:lang w:eastAsia="en-US"/>
        </w:rPr>
      </w:pPr>
      <w:r w:rsidRPr="009B74A4">
        <w:rPr>
          <w:b/>
        </w:rPr>
        <w:t>Требования к срокам и/или объему предоставления гарантий качества выполненных работ:</w:t>
      </w:r>
    </w:p>
    <w:p w:rsidR="009B74A4" w:rsidRPr="009B74A4" w:rsidRDefault="009B74A4" w:rsidP="009B74A4">
      <w:pPr>
        <w:tabs>
          <w:tab w:val="left" w:pos="709"/>
        </w:tabs>
        <w:spacing w:line="276" w:lineRule="auto"/>
        <w:ind w:left="705"/>
        <w:jc w:val="both"/>
      </w:pPr>
      <w:r w:rsidRPr="009B74A4">
        <w:t>Сроки выполнения работ:</w:t>
      </w:r>
    </w:p>
    <w:p w:rsidR="009B74A4" w:rsidRPr="009B74A4" w:rsidRDefault="009B74A4" w:rsidP="009B74A4">
      <w:pPr>
        <w:tabs>
          <w:tab w:val="left" w:pos="709"/>
        </w:tabs>
        <w:spacing w:line="276" w:lineRule="auto"/>
        <w:ind w:left="705"/>
        <w:jc w:val="both"/>
      </w:pPr>
      <w:r w:rsidRPr="009B74A4">
        <w:t>Начало проектирования – апрель 2014 г.</w:t>
      </w:r>
    </w:p>
    <w:p w:rsidR="009B74A4" w:rsidRPr="009B74A4" w:rsidRDefault="009B74A4" w:rsidP="009B74A4">
      <w:pPr>
        <w:tabs>
          <w:tab w:val="left" w:pos="709"/>
        </w:tabs>
        <w:spacing w:line="276" w:lineRule="auto"/>
        <w:ind w:left="705"/>
        <w:jc w:val="both"/>
      </w:pPr>
      <w:r w:rsidRPr="009B74A4">
        <w:t>Завершение проектирования – август 2014г.</w:t>
      </w:r>
    </w:p>
    <w:p w:rsidR="009B74A4" w:rsidRPr="009B74A4" w:rsidRDefault="009B74A4" w:rsidP="009B74A4">
      <w:pPr>
        <w:tabs>
          <w:tab w:val="left" w:pos="709"/>
        </w:tabs>
        <w:spacing w:line="276" w:lineRule="auto"/>
        <w:ind w:firstLine="426"/>
        <w:jc w:val="both"/>
        <w:rPr>
          <w:rFonts w:eastAsiaTheme="minorHAnsi"/>
          <w:lang w:eastAsia="en-US"/>
        </w:rPr>
      </w:pPr>
      <w:r w:rsidRPr="009B74A4">
        <w:t>Предусмотрен</w:t>
      </w:r>
      <w:r w:rsidRPr="009B74A4">
        <w:tab/>
        <w:t>гарантийный период качества проекта 18 (восемнадцать) месяцев с момента передачи исполнителем и приемки заказчиком проектной документации.</w:t>
      </w:r>
    </w:p>
    <w:p w:rsidR="009B74A4" w:rsidRPr="009B74A4" w:rsidRDefault="009B74A4" w:rsidP="009B74A4">
      <w:pPr>
        <w:tabs>
          <w:tab w:val="left" w:pos="709"/>
        </w:tabs>
        <w:spacing w:line="276" w:lineRule="auto"/>
        <w:ind w:firstLine="426"/>
        <w:jc w:val="both"/>
        <w:rPr>
          <w:rFonts w:eastAsiaTheme="minorHAnsi"/>
          <w:lang w:eastAsia="en-US"/>
        </w:rPr>
      </w:pPr>
    </w:p>
    <w:p w:rsidR="009B74A4" w:rsidRPr="009B74A4" w:rsidRDefault="009B74A4" w:rsidP="00A30DA7">
      <w:pPr>
        <w:numPr>
          <w:ilvl w:val="0"/>
          <w:numId w:val="48"/>
        </w:numPr>
        <w:spacing w:before="120" w:after="120" w:line="276" w:lineRule="auto"/>
        <w:ind w:left="425" w:hanging="425"/>
        <w:jc w:val="both"/>
        <w:outlineLvl w:val="1"/>
        <w:rPr>
          <w:b/>
        </w:rPr>
      </w:pPr>
      <w:r w:rsidRPr="009B74A4">
        <w:rPr>
          <w:b/>
        </w:rPr>
        <w:t>Требования к участникам Процедуры закупки, устанавливаемые в соответствии с законодательством Российской Федерации к лицам, осуществляющим выполнение работ, оказание услуг, являющихся предметом торгов (лицензии, свидетельство СРО и т.д.):</w:t>
      </w:r>
    </w:p>
    <w:p w:rsidR="009B74A4" w:rsidRPr="009B74A4" w:rsidRDefault="009B74A4" w:rsidP="009B74A4">
      <w:pPr>
        <w:tabs>
          <w:tab w:val="left" w:pos="709"/>
        </w:tabs>
        <w:spacing w:line="276" w:lineRule="auto"/>
        <w:ind w:firstLine="426"/>
        <w:jc w:val="both"/>
        <w:rPr>
          <w:rFonts w:eastAsiaTheme="minorHAnsi"/>
          <w:lang w:eastAsia="en-US"/>
        </w:rPr>
      </w:pPr>
      <w:r w:rsidRPr="009B74A4">
        <w:t>Исполнитель</w:t>
      </w:r>
      <w:r w:rsidRPr="009B74A4">
        <w:rPr>
          <w:rFonts w:eastAsiaTheme="minorHAnsi"/>
          <w:lang w:eastAsia="en-US"/>
        </w:rPr>
        <w:t xml:space="preserve"> должен обладать всеми необходимыми разрешениями, свидетельствами и лицензиями, предусмотренными действующим законодательством Российской Федерации для выполнения проектных работ, соответствующих предмету закупки.</w:t>
      </w:r>
    </w:p>
    <w:p w:rsidR="009B74A4" w:rsidRPr="009B74A4" w:rsidRDefault="009B74A4" w:rsidP="009B74A4">
      <w:pPr>
        <w:tabs>
          <w:tab w:val="left" w:pos="709"/>
        </w:tabs>
        <w:spacing w:line="276" w:lineRule="auto"/>
        <w:ind w:firstLine="426"/>
        <w:jc w:val="both"/>
        <w:rPr>
          <w:rFonts w:eastAsiaTheme="minorHAnsi"/>
          <w:lang w:eastAsia="en-US"/>
        </w:rPr>
      </w:pPr>
    </w:p>
    <w:p w:rsidR="009B74A4" w:rsidRPr="009B74A4" w:rsidRDefault="009B74A4" w:rsidP="00A30DA7">
      <w:pPr>
        <w:numPr>
          <w:ilvl w:val="0"/>
          <w:numId w:val="48"/>
        </w:numPr>
        <w:spacing w:before="120" w:after="120" w:line="276" w:lineRule="auto"/>
        <w:ind w:left="425" w:hanging="425"/>
        <w:jc w:val="both"/>
        <w:outlineLvl w:val="1"/>
        <w:rPr>
          <w:b/>
        </w:rPr>
      </w:pPr>
      <w:r w:rsidRPr="009B74A4">
        <w:rPr>
          <w:b/>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9B74A4" w:rsidRPr="009B74A4" w:rsidRDefault="009B74A4" w:rsidP="009B74A4">
      <w:pPr>
        <w:tabs>
          <w:tab w:val="left" w:pos="709"/>
        </w:tabs>
        <w:spacing w:line="276" w:lineRule="auto"/>
        <w:ind w:firstLine="426"/>
        <w:jc w:val="both"/>
      </w:pPr>
      <w:r w:rsidRPr="009B74A4">
        <w:t xml:space="preserve">Исполнитель должен иметь подтвержденный опыт успешного проектирования и реализации проектных решений в масштабах, сопоставимых с описанными в задании на проектирование. </w:t>
      </w:r>
    </w:p>
    <w:p w:rsidR="009B74A4" w:rsidRPr="009B74A4" w:rsidRDefault="009B74A4" w:rsidP="009B74A4">
      <w:pPr>
        <w:tabs>
          <w:tab w:val="left" w:pos="709"/>
        </w:tabs>
        <w:spacing w:line="276" w:lineRule="auto"/>
        <w:ind w:firstLine="426"/>
        <w:jc w:val="both"/>
      </w:pPr>
      <w:r w:rsidRPr="009B74A4">
        <w:t>Исполнитель должен быть обеспечен персоналом и материально-технической базой позволяющими выполнить требования задания на проектирование.</w:t>
      </w:r>
    </w:p>
    <w:p w:rsidR="009B74A4" w:rsidRPr="009B74A4" w:rsidRDefault="009B74A4" w:rsidP="009B74A4">
      <w:pPr>
        <w:tabs>
          <w:tab w:val="left" w:pos="709"/>
        </w:tabs>
        <w:spacing w:line="276" w:lineRule="auto"/>
        <w:ind w:firstLine="426"/>
        <w:jc w:val="both"/>
      </w:pPr>
      <w:r w:rsidRPr="009B74A4">
        <w:t>Финансовая устойчивость Исполнителя должна быть подтверждена выписками из бухгалтерской отчетности.</w:t>
      </w:r>
    </w:p>
    <w:p w:rsidR="009B74A4" w:rsidRPr="009B74A4" w:rsidRDefault="009B74A4" w:rsidP="009B74A4">
      <w:pPr>
        <w:tabs>
          <w:tab w:val="left" w:pos="709"/>
        </w:tabs>
        <w:spacing w:after="120" w:line="276" w:lineRule="auto"/>
        <w:ind w:left="425"/>
        <w:jc w:val="both"/>
      </w:pPr>
      <w:r w:rsidRPr="009B74A4">
        <w:t>Оценка квалификации и опыта исполнителя выполняется в соответствии с Пунктом №3 таблицы с Критериями оценки качества технического предложения и квалификации претендента.</w:t>
      </w:r>
    </w:p>
    <w:p w:rsidR="00AD0DBD" w:rsidRPr="001E5AD7" w:rsidRDefault="00AD0DBD" w:rsidP="00F73F60">
      <w:pPr>
        <w:pStyle w:val="ac"/>
        <w:spacing w:line="276" w:lineRule="auto"/>
        <w:ind w:left="1065"/>
        <w:jc w:val="both"/>
      </w:pPr>
    </w:p>
    <w:sectPr w:rsidR="00AD0DBD" w:rsidRPr="001E5AD7" w:rsidSect="00996BA4">
      <w:headerReference w:type="first" r:id="rId24"/>
      <w:pgSz w:w="11906" w:h="16838"/>
      <w:pgMar w:top="709"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773E" w:rsidRDefault="008E773E" w:rsidP="00E10162">
      <w:r>
        <w:separator/>
      </w:r>
    </w:p>
  </w:endnote>
  <w:endnote w:type="continuationSeparator" w:id="0">
    <w:p w:rsidR="008E773E" w:rsidRDefault="008E773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00000000" w:usb2="00000000"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nsultant">
    <w:altName w:val="Lucida Console"/>
    <w:panose1 w:val="00000000000000000000"/>
    <w:charset w:val="00"/>
    <w:family w:val="modern"/>
    <w:notTrueType/>
    <w:pitch w:val="fixed"/>
    <w:sig w:usb0="00000003" w:usb1="00000000" w:usb2="00000000" w:usb3="00000000" w:csb0="00000001"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D52" w:rsidRPr="00DF646A" w:rsidRDefault="00372D52"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A3F77" w:rsidRPr="00AA3F77">
      <w:rPr>
        <w:rFonts w:asciiTheme="majorHAnsi" w:eastAsiaTheme="majorEastAsia" w:hAnsiTheme="majorHAnsi" w:cstheme="majorBidi"/>
        <w:noProof/>
        <w:sz w:val="20"/>
        <w:szCs w:val="20"/>
      </w:rPr>
      <w:t>72</w:t>
    </w:r>
    <w:r w:rsidRPr="00DF646A">
      <w:rPr>
        <w:rFonts w:asciiTheme="majorHAnsi" w:eastAsiaTheme="majorEastAsia" w:hAnsiTheme="majorHAnsi" w:cstheme="majorBidi"/>
        <w:sz w:val="20"/>
        <w:szCs w:val="20"/>
      </w:rPr>
      <w:fldChar w:fldCharType="end"/>
    </w:r>
  </w:p>
  <w:p w:rsidR="00372D52" w:rsidRPr="00E10162" w:rsidRDefault="00372D52"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D52" w:rsidRPr="00DF646A" w:rsidRDefault="00372D52" w:rsidP="00624D9E">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F4F47" w:rsidRPr="00AF4F47">
      <w:rPr>
        <w:rFonts w:asciiTheme="majorHAnsi" w:eastAsiaTheme="majorEastAsia" w:hAnsiTheme="majorHAnsi" w:cstheme="majorBidi"/>
        <w:noProof/>
        <w:sz w:val="20"/>
        <w:szCs w:val="20"/>
      </w:rPr>
      <w:t>42</w:t>
    </w:r>
    <w:r w:rsidRPr="00DF646A">
      <w:rPr>
        <w:rFonts w:asciiTheme="majorHAnsi" w:eastAsiaTheme="majorEastAsia" w:hAnsiTheme="majorHAnsi" w:cstheme="majorBidi"/>
        <w:sz w:val="20"/>
        <w:szCs w:val="20"/>
      </w:rPr>
      <w:fldChar w:fldCharType="end"/>
    </w:r>
  </w:p>
  <w:p w:rsidR="00372D52" w:rsidRDefault="00372D5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773E" w:rsidRDefault="008E773E" w:rsidP="00E10162">
      <w:r>
        <w:separator/>
      </w:r>
    </w:p>
  </w:footnote>
  <w:footnote w:type="continuationSeparator" w:id="0">
    <w:p w:rsidR="008E773E" w:rsidRDefault="008E773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D52" w:rsidRDefault="00372D52">
    <w:pPr>
      <w:pStyle w:val="af3"/>
    </w:pPr>
    <w:r>
      <w:rPr>
        <w:noProof/>
      </w:rPr>
      <w:drawing>
        <wp:anchor distT="0" distB="0" distL="114300" distR="114300" simplePos="0" relativeHeight="251659264" behindDoc="1" locked="0" layoutInCell="1" allowOverlap="1" wp14:anchorId="347C8D6C" wp14:editId="294A2514">
          <wp:simplePos x="0" y="0"/>
          <wp:positionH relativeFrom="column">
            <wp:posOffset>-783590</wp:posOffset>
          </wp:positionH>
          <wp:positionV relativeFrom="paragraph">
            <wp:posOffset>-452120</wp:posOffset>
          </wp:positionV>
          <wp:extent cx="7564581" cy="1092530"/>
          <wp:effectExtent l="0" t="0" r="0" b="0"/>
          <wp:wrapNone/>
          <wp:docPr id="2"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
                  <a:srcRect/>
                  <a:stretch>
                    <a:fillRect/>
                  </a:stretch>
                </pic:blipFill>
                <pic:spPr bwMode="auto">
                  <a:xfrm>
                    <a:off x="0" y="0"/>
                    <a:ext cx="7564581" cy="1092530"/>
                  </a:xfrm>
                  <a:prstGeom prst="rect">
                    <a:avLst/>
                  </a:prstGeom>
                  <a:noFill/>
                  <a:ln w="9525">
                    <a:noFill/>
                    <a:miter lim="800000"/>
                    <a:headEnd/>
                    <a:tailEnd/>
                  </a:ln>
                </pic:spPr>
              </pic:pic>
            </a:graphicData>
          </a:graphic>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D52" w:rsidRDefault="00372D52">
    <w:pPr>
      <w:pStyle w:val="af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D52" w:rsidRDefault="00372D52">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2"/>
    <w:multiLevelType w:val="singleLevel"/>
    <w:tmpl w:val="00000002"/>
    <w:name w:val="WW8Num2"/>
    <w:lvl w:ilvl="0">
      <w:numFmt w:val="bullet"/>
      <w:lvlText w:val="-"/>
      <w:lvlJc w:val="left"/>
      <w:pPr>
        <w:tabs>
          <w:tab w:val="num" w:pos="0"/>
        </w:tabs>
        <w:ind w:left="0" w:firstLine="0"/>
      </w:pPr>
      <w:rPr>
        <w:rFonts w:ascii="Times New Roman" w:hAnsi="Times New Roman" w:cs="Times New Roman"/>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8AD10AC"/>
    <w:multiLevelType w:val="hybridMultilevel"/>
    <w:tmpl w:val="AF68D564"/>
    <w:lvl w:ilvl="0" w:tplc="81480D12">
      <w:start w:val="1"/>
      <w:numFmt w:val="bullet"/>
      <w:lvlText w:val="­"/>
      <w:lvlJc w:val="left"/>
      <w:pPr>
        <w:ind w:left="1600" w:hanging="360"/>
      </w:pPr>
      <w:rPr>
        <w:rFonts w:ascii="Courier New" w:hAnsi="Courier New" w:cs="Times New Roman" w:hint="default"/>
      </w:rPr>
    </w:lvl>
    <w:lvl w:ilvl="1" w:tplc="04190003" w:tentative="1">
      <w:start w:val="1"/>
      <w:numFmt w:val="bullet"/>
      <w:lvlText w:val="o"/>
      <w:lvlJc w:val="left"/>
      <w:pPr>
        <w:ind w:left="2320" w:hanging="360"/>
      </w:pPr>
      <w:rPr>
        <w:rFonts w:ascii="Courier New" w:hAnsi="Courier New" w:cs="Courier New" w:hint="default"/>
      </w:rPr>
    </w:lvl>
    <w:lvl w:ilvl="2" w:tplc="04190005" w:tentative="1">
      <w:start w:val="1"/>
      <w:numFmt w:val="bullet"/>
      <w:lvlText w:val=""/>
      <w:lvlJc w:val="left"/>
      <w:pPr>
        <w:ind w:left="3040" w:hanging="360"/>
      </w:pPr>
      <w:rPr>
        <w:rFonts w:ascii="Wingdings" w:hAnsi="Wingdings" w:hint="default"/>
      </w:rPr>
    </w:lvl>
    <w:lvl w:ilvl="3" w:tplc="04190001" w:tentative="1">
      <w:start w:val="1"/>
      <w:numFmt w:val="bullet"/>
      <w:lvlText w:val=""/>
      <w:lvlJc w:val="left"/>
      <w:pPr>
        <w:ind w:left="3760" w:hanging="360"/>
      </w:pPr>
      <w:rPr>
        <w:rFonts w:ascii="Symbol" w:hAnsi="Symbol" w:hint="default"/>
      </w:rPr>
    </w:lvl>
    <w:lvl w:ilvl="4" w:tplc="04190003" w:tentative="1">
      <w:start w:val="1"/>
      <w:numFmt w:val="bullet"/>
      <w:lvlText w:val="o"/>
      <w:lvlJc w:val="left"/>
      <w:pPr>
        <w:ind w:left="4480" w:hanging="360"/>
      </w:pPr>
      <w:rPr>
        <w:rFonts w:ascii="Courier New" w:hAnsi="Courier New" w:cs="Courier New" w:hint="default"/>
      </w:rPr>
    </w:lvl>
    <w:lvl w:ilvl="5" w:tplc="04190005" w:tentative="1">
      <w:start w:val="1"/>
      <w:numFmt w:val="bullet"/>
      <w:lvlText w:val=""/>
      <w:lvlJc w:val="left"/>
      <w:pPr>
        <w:ind w:left="5200" w:hanging="360"/>
      </w:pPr>
      <w:rPr>
        <w:rFonts w:ascii="Wingdings" w:hAnsi="Wingdings" w:hint="default"/>
      </w:rPr>
    </w:lvl>
    <w:lvl w:ilvl="6" w:tplc="04190001" w:tentative="1">
      <w:start w:val="1"/>
      <w:numFmt w:val="bullet"/>
      <w:lvlText w:val=""/>
      <w:lvlJc w:val="left"/>
      <w:pPr>
        <w:ind w:left="5920" w:hanging="360"/>
      </w:pPr>
      <w:rPr>
        <w:rFonts w:ascii="Symbol" w:hAnsi="Symbol" w:hint="default"/>
      </w:rPr>
    </w:lvl>
    <w:lvl w:ilvl="7" w:tplc="04190003" w:tentative="1">
      <w:start w:val="1"/>
      <w:numFmt w:val="bullet"/>
      <w:lvlText w:val="o"/>
      <w:lvlJc w:val="left"/>
      <w:pPr>
        <w:ind w:left="6640" w:hanging="360"/>
      </w:pPr>
      <w:rPr>
        <w:rFonts w:ascii="Courier New" w:hAnsi="Courier New" w:cs="Courier New" w:hint="default"/>
      </w:rPr>
    </w:lvl>
    <w:lvl w:ilvl="8" w:tplc="04190005" w:tentative="1">
      <w:start w:val="1"/>
      <w:numFmt w:val="bullet"/>
      <w:lvlText w:val=""/>
      <w:lvlJc w:val="left"/>
      <w:pPr>
        <w:ind w:left="7360" w:hanging="360"/>
      </w:pPr>
      <w:rPr>
        <w:rFonts w:ascii="Wingdings" w:hAnsi="Wingdings" w:hint="default"/>
      </w:rPr>
    </w:lvl>
  </w:abstractNum>
  <w:abstractNum w:abstractNumId="8">
    <w:nsid w:val="0BDF15AB"/>
    <w:multiLevelType w:val="multilevel"/>
    <w:tmpl w:val="4DE6C9D2"/>
    <w:lvl w:ilvl="0">
      <w:start w:val="2"/>
      <w:numFmt w:val="decimal"/>
      <w:lvlText w:val="%1."/>
      <w:lvlJc w:val="left"/>
      <w:pPr>
        <w:ind w:left="709" w:hanging="709"/>
      </w:pPr>
      <w:rPr>
        <w:rFonts w:cs="Times New Roman" w:hint="default"/>
        <w:b/>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925" w:hanging="357"/>
      </w:pPr>
      <w:rPr>
        <w:rFonts w:cs="Times New Roman" w:hint="default"/>
        <w:b/>
        <w:color w:val="auto"/>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9">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1D84BB3"/>
    <w:multiLevelType w:val="multilevel"/>
    <w:tmpl w:val="C5C24C86"/>
    <w:lvl w:ilvl="0">
      <w:start w:val="1"/>
      <w:numFmt w:val="decimal"/>
      <w:lvlText w:val="%1."/>
      <w:lvlJc w:val="left"/>
      <w:pPr>
        <w:ind w:left="720" w:hanging="360"/>
      </w:pPr>
      <w:rPr>
        <w:rFonts w:cs="Times New Roman" w:hint="default"/>
      </w:rPr>
    </w:lvl>
    <w:lvl w:ilvl="1">
      <w:start w:val="1"/>
      <w:numFmt w:val="decimal"/>
      <w:lvlText w:val="%2."/>
      <w:lvlJc w:val="left"/>
      <w:pPr>
        <w:ind w:left="720" w:hanging="360"/>
      </w:pPr>
      <w:rPr>
        <w:rFonts w:cs="Times New Roman" w:hint="default"/>
        <w:b w:val="0"/>
        <w:i w:val="0"/>
        <w:caps w:val="0"/>
        <w:strike w:val="0"/>
        <w:dstrike w:val="0"/>
        <w:vanish w:val="0"/>
        <w:color w:val="000000"/>
        <w:vertAlign w:val="baseline"/>
      </w:rPr>
    </w:lvl>
    <w:lvl w:ilvl="2">
      <w:start w:val="1"/>
      <w:numFmt w:val="decimal"/>
      <w:isLgl/>
      <w:lvlText w:val="12.%2.%3."/>
      <w:lvlJc w:val="left"/>
      <w:pPr>
        <w:ind w:left="1080" w:hanging="720"/>
      </w:pPr>
      <w:rPr>
        <w:rFonts w:cs="Times New Roman" w:hint="default"/>
        <w:b w:val="0"/>
        <w:color w:val="000000"/>
      </w:rPr>
    </w:lvl>
    <w:lvl w:ilvl="3">
      <w:start w:val="1"/>
      <w:numFmt w:val="decimal"/>
      <w:isLgl/>
      <w:lvlText w:val="%1.%2.%3.%4."/>
      <w:lvlJc w:val="left"/>
      <w:pPr>
        <w:ind w:left="1080" w:hanging="720"/>
      </w:pPr>
      <w:rPr>
        <w:rFonts w:cs="Times New Roman" w:hint="default"/>
        <w:b/>
        <w:color w:val="000000"/>
      </w:rPr>
    </w:lvl>
    <w:lvl w:ilvl="4">
      <w:start w:val="1"/>
      <w:numFmt w:val="decimal"/>
      <w:isLgl/>
      <w:lvlText w:val="%1.%2.%3.%4.%5."/>
      <w:lvlJc w:val="left"/>
      <w:pPr>
        <w:ind w:left="1440" w:hanging="1080"/>
      </w:pPr>
      <w:rPr>
        <w:rFonts w:cs="Times New Roman" w:hint="default"/>
        <w:b/>
        <w:color w:val="000000"/>
      </w:rPr>
    </w:lvl>
    <w:lvl w:ilvl="5">
      <w:start w:val="1"/>
      <w:numFmt w:val="decimal"/>
      <w:isLgl/>
      <w:lvlText w:val="%1.%2.%3.%4.%5.%6."/>
      <w:lvlJc w:val="left"/>
      <w:pPr>
        <w:ind w:left="1440" w:hanging="1080"/>
      </w:pPr>
      <w:rPr>
        <w:rFonts w:cs="Times New Roman" w:hint="default"/>
        <w:b/>
        <w:color w:val="000000"/>
      </w:rPr>
    </w:lvl>
    <w:lvl w:ilvl="6">
      <w:start w:val="1"/>
      <w:numFmt w:val="decimal"/>
      <w:isLgl/>
      <w:lvlText w:val="%1.%2.%3.%4.%5.%6.%7."/>
      <w:lvlJc w:val="left"/>
      <w:pPr>
        <w:ind w:left="1800" w:hanging="1440"/>
      </w:pPr>
      <w:rPr>
        <w:rFonts w:cs="Times New Roman" w:hint="default"/>
        <w:b/>
        <w:color w:val="000000"/>
      </w:rPr>
    </w:lvl>
    <w:lvl w:ilvl="7">
      <w:start w:val="1"/>
      <w:numFmt w:val="decimal"/>
      <w:isLgl/>
      <w:lvlText w:val="%1.%2.%3.%4.%5.%6.%7.%8."/>
      <w:lvlJc w:val="left"/>
      <w:pPr>
        <w:ind w:left="1800" w:hanging="1440"/>
      </w:pPr>
      <w:rPr>
        <w:rFonts w:cs="Times New Roman" w:hint="default"/>
        <w:b/>
        <w:color w:val="000000"/>
      </w:rPr>
    </w:lvl>
    <w:lvl w:ilvl="8">
      <w:start w:val="1"/>
      <w:numFmt w:val="decimal"/>
      <w:isLgl/>
      <w:lvlText w:val="%1.%2.%3.%4.%5.%6.%7.%8.%9."/>
      <w:lvlJc w:val="left"/>
      <w:pPr>
        <w:ind w:left="2160" w:hanging="1800"/>
      </w:pPr>
      <w:rPr>
        <w:rFonts w:cs="Times New Roman" w:hint="default"/>
        <w:b/>
        <w:color w:val="000000"/>
      </w:rPr>
    </w:lvl>
  </w:abstractNum>
  <w:abstractNum w:abstractNumId="11">
    <w:nsid w:val="149711AD"/>
    <w:multiLevelType w:val="hybridMultilevel"/>
    <w:tmpl w:val="A420E248"/>
    <w:lvl w:ilvl="0" w:tplc="04190005">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15575496"/>
    <w:multiLevelType w:val="hybridMultilevel"/>
    <w:tmpl w:val="A574E24C"/>
    <w:lvl w:ilvl="0" w:tplc="04190005">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8FC3D86"/>
    <w:multiLevelType w:val="hybridMultilevel"/>
    <w:tmpl w:val="F41C5E60"/>
    <w:lvl w:ilvl="0" w:tplc="440CFEF2">
      <w:start w:val="1"/>
      <w:numFmt w:val="russianUpp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F7A3E3D"/>
    <w:multiLevelType w:val="multilevel"/>
    <w:tmpl w:val="AFFE51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1B42961"/>
    <w:multiLevelType w:val="hybridMultilevel"/>
    <w:tmpl w:val="3822E748"/>
    <w:lvl w:ilvl="0" w:tplc="A23C5730">
      <w:start w:val="18"/>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7">
    <w:nsid w:val="222F237F"/>
    <w:multiLevelType w:val="multilevel"/>
    <w:tmpl w:val="E60621D4"/>
    <w:lvl w:ilvl="0">
      <w:start w:val="1"/>
      <w:numFmt w:val="decimal"/>
      <w:lvlText w:val="%1."/>
      <w:lvlJc w:val="left"/>
      <w:pPr>
        <w:ind w:left="720" w:hanging="360"/>
      </w:pPr>
      <w:rPr>
        <w:rFonts w:hint="default"/>
      </w:rPr>
    </w:lvl>
    <w:lvl w:ilvl="1">
      <w:start w:val="3"/>
      <w:numFmt w:val="decimal"/>
      <w:isLgl/>
      <w:lvlText w:val="%1.%2."/>
      <w:lvlJc w:val="left"/>
      <w:pPr>
        <w:ind w:left="1288" w:hanging="825"/>
      </w:pPr>
      <w:rPr>
        <w:rFonts w:hint="default"/>
      </w:rPr>
    </w:lvl>
    <w:lvl w:ilvl="2">
      <w:start w:val="16"/>
      <w:numFmt w:val="decimal"/>
      <w:isLgl/>
      <w:lvlText w:val="%1.%2.%3."/>
      <w:lvlJc w:val="left"/>
      <w:pPr>
        <w:ind w:left="1391" w:hanging="825"/>
      </w:pPr>
      <w:rPr>
        <w:rFonts w:hint="default"/>
      </w:rPr>
    </w:lvl>
    <w:lvl w:ilvl="3">
      <w:start w:val="1"/>
      <w:numFmt w:val="decimal"/>
      <w:isLgl/>
      <w:lvlText w:val="%1.%2.%3.%4."/>
      <w:lvlJc w:val="left"/>
      <w:pPr>
        <w:ind w:left="1749" w:hanging="108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2315" w:hanging="1440"/>
      </w:pPr>
      <w:rPr>
        <w:rFonts w:hint="default"/>
      </w:rPr>
    </w:lvl>
    <w:lvl w:ilvl="6">
      <w:start w:val="1"/>
      <w:numFmt w:val="decimal"/>
      <w:isLgl/>
      <w:lvlText w:val="%1.%2.%3.%4.%5.%6.%7."/>
      <w:lvlJc w:val="left"/>
      <w:pPr>
        <w:ind w:left="2778" w:hanging="1800"/>
      </w:pPr>
      <w:rPr>
        <w:rFonts w:hint="default"/>
      </w:rPr>
    </w:lvl>
    <w:lvl w:ilvl="7">
      <w:start w:val="1"/>
      <w:numFmt w:val="decimal"/>
      <w:isLgl/>
      <w:lvlText w:val="%1.%2.%3.%4.%5.%6.%7.%8."/>
      <w:lvlJc w:val="left"/>
      <w:pPr>
        <w:ind w:left="2881" w:hanging="1800"/>
      </w:pPr>
      <w:rPr>
        <w:rFonts w:hint="default"/>
      </w:rPr>
    </w:lvl>
    <w:lvl w:ilvl="8">
      <w:start w:val="1"/>
      <w:numFmt w:val="decimal"/>
      <w:isLgl/>
      <w:lvlText w:val="%1.%2.%3.%4.%5.%6.%7.%8.%9."/>
      <w:lvlJc w:val="left"/>
      <w:pPr>
        <w:ind w:left="3344" w:hanging="2160"/>
      </w:pPr>
      <w:rPr>
        <w:rFonts w:hint="default"/>
      </w:rPr>
    </w:lvl>
  </w:abstractNum>
  <w:abstractNum w:abstractNumId="18">
    <w:nsid w:val="275E79B4"/>
    <w:multiLevelType w:val="multilevel"/>
    <w:tmpl w:val="F702B59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nsid w:val="292B21EA"/>
    <w:multiLevelType w:val="multilevel"/>
    <w:tmpl w:val="1946D396"/>
    <w:styleLink w:val="4"/>
    <w:lvl w:ilvl="0">
      <w:start w:val="2"/>
      <w:numFmt w:val="decimal"/>
      <w:lvlText w:val="%1."/>
      <w:lvlJc w:val="left"/>
      <w:pPr>
        <w:ind w:left="709" w:hanging="709"/>
      </w:pPr>
      <w:rPr>
        <w:rFonts w:cs="Times New Roman" w:hint="default"/>
        <w:b w:val="0"/>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20">
    <w:nsid w:val="2EDC6A26"/>
    <w:multiLevelType w:val="multilevel"/>
    <w:tmpl w:val="0419001F"/>
    <w:styleLink w:val="111111"/>
    <w:lvl w:ilvl="0">
      <w:start w:val="6"/>
      <w:numFmt w:val="decimal"/>
      <w:lvlText w:val="%1."/>
      <w:lvlJc w:val="left"/>
      <w:pPr>
        <w:tabs>
          <w:tab w:val="num" w:pos="360"/>
        </w:tabs>
        <w:ind w:left="360" w:hanging="360"/>
      </w:pPr>
      <w:rPr>
        <w:rFonts w:cs="Times New Roman"/>
      </w:rPr>
    </w:lvl>
    <w:lvl w:ilvl="1">
      <w:start w:val="2"/>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nsid w:val="32547290"/>
    <w:multiLevelType w:val="multilevel"/>
    <w:tmpl w:val="B01A7D50"/>
    <w:lvl w:ilvl="0">
      <w:start w:val="16"/>
      <w:numFmt w:val="decimal"/>
      <w:lvlText w:val="%1."/>
      <w:lvlJc w:val="left"/>
      <w:pPr>
        <w:ind w:left="480" w:hanging="480"/>
      </w:pPr>
      <w:rPr>
        <w:rFonts w:hint="default"/>
      </w:rPr>
    </w:lvl>
    <w:lvl w:ilvl="1">
      <w:start w:val="2"/>
      <w:numFmt w:val="decimal"/>
      <w:lvlText w:val="%1.%2."/>
      <w:lvlJc w:val="left"/>
      <w:pPr>
        <w:ind w:left="1252" w:hanging="480"/>
      </w:pPr>
      <w:rPr>
        <w:rFonts w:hint="default"/>
      </w:rPr>
    </w:lvl>
    <w:lvl w:ilvl="2">
      <w:start w:val="1"/>
      <w:numFmt w:val="decimal"/>
      <w:lvlText w:val="%1.%2.%3."/>
      <w:lvlJc w:val="left"/>
      <w:pPr>
        <w:ind w:left="2264" w:hanging="720"/>
      </w:pPr>
      <w:rPr>
        <w:rFonts w:hint="default"/>
      </w:rPr>
    </w:lvl>
    <w:lvl w:ilvl="3">
      <w:start w:val="1"/>
      <w:numFmt w:val="decimal"/>
      <w:lvlText w:val="%1.%2.%3.%4."/>
      <w:lvlJc w:val="left"/>
      <w:pPr>
        <w:ind w:left="3036" w:hanging="720"/>
      </w:pPr>
      <w:rPr>
        <w:rFonts w:hint="default"/>
      </w:rPr>
    </w:lvl>
    <w:lvl w:ilvl="4">
      <w:start w:val="1"/>
      <w:numFmt w:val="decimal"/>
      <w:lvlText w:val="%1.%2.%3.%4.%5."/>
      <w:lvlJc w:val="left"/>
      <w:pPr>
        <w:ind w:left="4168" w:hanging="1080"/>
      </w:pPr>
      <w:rPr>
        <w:rFonts w:hint="default"/>
      </w:rPr>
    </w:lvl>
    <w:lvl w:ilvl="5">
      <w:start w:val="1"/>
      <w:numFmt w:val="decimal"/>
      <w:lvlText w:val="%1.%2.%3.%4.%5.%6."/>
      <w:lvlJc w:val="left"/>
      <w:pPr>
        <w:ind w:left="4940" w:hanging="1080"/>
      </w:pPr>
      <w:rPr>
        <w:rFonts w:hint="default"/>
      </w:rPr>
    </w:lvl>
    <w:lvl w:ilvl="6">
      <w:start w:val="1"/>
      <w:numFmt w:val="decimal"/>
      <w:lvlText w:val="%1.%2.%3.%4.%5.%6.%7."/>
      <w:lvlJc w:val="left"/>
      <w:pPr>
        <w:ind w:left="6072" w:hanging="1440"/>
      </w:pPr>
      <w:rPr>
        <w:rFonts w:hint="default"/>
      </w:rPr>
    </w:lvl>
    <w:lvl w:ilvl="7">
      <w:start w:val="1"/>
      <w:numFmt w:val="decimal"/>
      <w:lvlText w:val="%1.%2.%3.%4.%5.%6.%7.%8."/>
      <w:lvlJc w:val="left"/>
      <w:pPr>
        <w:ind w:left="6844" w:hanging="1440"/>
      </w:pPr>
      <w:rPr>
        <w:rFonts w:hint="default"/>
      </w:rPr>
    </w:lvl>
    <w:lvl w:ilvl="8">
      <w:start w:val="1"/>
      <w:numFmt w:val="decimal"/>
      <w:lvlText w:val="%1.%2.%3.%4.%5.%6.%7.%8.%9."/>
      <w:lvlJc w:val="left"/>
      <w:pPr>
        <w:ind w:left="7976" w:hanging="1800"/>
      </w:pPr>
      <w:rPr>
        <w:rFonts w:hint="default"/>
      </w:rPr>
    </w:lvl>
  </w:abstractNum>
  <w:abstractNum w:abstractNumId="24">
    <w:nsid w:val="32663AB5"/>
    <w:multiLevelType w:val="multilevel"/>
    <w:tmpl w:val="80B2955C"/>
    <w:lvl w:ilvl="0">
      <w:start w:val="1"/>
      <w:numFmt w:val="decimal"/>
      <w:lvlText w:val="%1."/>
      <w:lvlJc w:val="left"/>
      <w:pPr>
        <w:ind w:left="1065" w:hanging="360"/>
      </w:pPr>
      <w:rPr>
        <w:rFonts w:hint="default"/>
        <w:b/>
        <w:sz w:val="24"/>
      </w:rPr>
    </w:lvl>
    <w:lvl w:ilvl="1">
      <w:start w:val="1"/>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25">
    <w:nsid w:val="33517001"/>
    <w:multiLevelType w:val="hybridMultilevel"/>
    <w:tmpl w:val="58C86402"/>
    <w:lvl w:ilvl="0" w:tplc="2782F4C2">
      <w:start w:val="1"/>
      <w:numFmt w:val="bullet"/>
      <w:lvlText w:val=""/>
      <w:lvlJc w:val="left"/>
      <w:pPr>
        <w:tabs>
          <w:tab w:val="num" w:pos="1080"/>
        </w:tabs>
        <w:ind w:left="1080" w:hanging="360"/>
      </w:pPr>
      <w:rPr>
        <w:rFonts w:ascii="Symbol" w:hAnsi="Symbol" w:hint="default"/>
      </w:rPr>
    </w:lvl>
    <w:lvl w:ilvl="1" w:tplc="04190019">
      <w:start w:val="1"/>
      <w:numFmt w:val="bullet"/>
      <w:lvlText w:val=""/>
      <w:lvlJc w:val="left"/>
      <w:pPr>
        <w:tabs>
          <w:tab w:val="num" w:pos="1440"/>
        </w:tabs>
        <w:ind w:left="1440" w:hanging="360"/>
      </w:pPr>
      <w:rPr>
        <w:rFonts w:ascii="Symbol" w:hAnsi="Symbol" w:hint="default"/>
      </w:rPr>
    </w:lvl>
    <w:lvl w:ilvl="2" w:tplc="0419001B">
      <w:start w:val="1"/>
      <w:numFmt w:val="decimal"/>
      <w:lvlText w:val="%3."/>
      <w:lvlJc w:val="left"/>
      <w:pPr>
        <w:tabs>
          <w:tab w:val="num" w:pos="2160"/>
        </w:tabs>
        <w:ind w:left="2160" w:hanging="360"/>
      </w:pPr>
      <w:rPr>
        <w:rFonts w:cs="Times New Roman"/>
      </w:rPr>
    </w:lvl>
    <w:lvl w:ilvl="3" w:tplc="0419000F">
      <w:start w:val="1"/>
      <w:numFmt w:val="decimal"/>
      <w:pStyle w:val="-4"/>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6">
    <w:nsid w:val="33767288"/>
    <w:multiLevelType w:val="multilevel"/>
    <w:tmpl w:val="03B44C5A"/>
    <w:lvl w:ilvl="0">
      <w:start w:val="1"/>
      <w:numFmt w:val="decimal"/>
      <w:pStyle w:val="Arabic2"/>
      <w:lvlText w:val="(%1)"/>
      <w:lvlJc w:val="left"/>
      <w:pPr>
        <w:tabs>
          <w:tab w:val="num" w:pos="1440"/>
        </w:tabs>
        <w:ind w:left="1440" w:hanging="720"/>
      </w:pPr>
      <w:rPr>
        <w:rFonts w:cs="Times New Roman" w:hint="default"/>
      </w:rPr>
    </w:lvl>
    <w:lvl w:ilvl="1">
      <w:start w:val="1"/>
      <w:numFmt w:val="none"/>
      <w:suff w:val="nothing"/>
      <w:lvlText w:val=""/>
      <w:lvlJc w:val="left"/>
      <w:pPr>
        <w:ind w:left="720"/>
      </w:pPr>
      <w:rPr>
        <w:rFonts w:cs="Times New Roman" w:hint="default"/>
      </w:rPr>
    </w:lvl>
    <w:lvl w:ilvl="2">
      <w:start w:val="1"/>
      <w:numFmt w:val="none"/>
      <w:suff w:val="nothing"/>
      <w:lvlText w:val=""/>
      <w:lvlJc w:val="left"/>
      <w:pPr>
        <w:ind w:left="720"/>
      </w:pPr>
      <w:rPr>
        <w:rFonts w:cs="Times New Roman" w:hint="default"/>
      </w:rPr>
    </w:lvl>
    <w:lvl w:ilvl="3">
      <w:start w:val="1"/>
      <w:numFmt w:val="none"/>
      <w:suff w:val="nothing"/>
      <w:lvlText w:val=""/>
      <w:lvlJc w:val="left"/>
      <w:pPr>
        <w:ind w:left="720"/>
      </w:pPr>
      <w:rPr>
        <w:rFonts w:cs="Times New Roman" w:hint="default"/>
      </w:rPr>
    </w:lvl>
    <w:lvl w:ilvl="4">
      <w:start w:val="1"/>
      <w:numFmt w:val="none"/>
      <w:suff w:val="nothing"/>
      <w:lvlText w:val=""/>
      <w:lvlJc w:val="left"/>
      <w:pPr>
        <w:ind w:left="720"/>
      </w:pPr>
      <w:rPr>
        <w:rFonts w:cs="Times New Roman" w:hint="default"/>
      </w:rPr>
    </w:lvl>
    <w:lvl w:ilvl="5">
      <w:start w:val="1"/>
      <w:numFmt w:val="none"/>
      <w:suff w:val="nothing"/>
      <w:lvlText w:val=""/>
      <w:lvlJc w:val="left"/>
      <w:pPr>
        <w:ind w:left="720"/>
      </w:pPr>
      <w:rPr>
        <w:rFonts w:cs="Times New Roman" w:hint="default"/>
      </w:rPr>
    </w:lvl>
    <w:lvl w:ilvl="6">
      <w:start w:val="1"/>
      <w:numFmt w:val="none"/>
      <w:suff w:val="nothing"/>
      <w:lvlText w:val=""/>
      <w:lvlJc w:val="left"/>
      <w:pPr>
        <w:ind w:left="720"/>
      </w:pPr>
      <w:rPr>
        <w:rFonts w:cs="Times New Roman" w:hint="default"/>
      </w:rPr>
    </w:lvl>
    <w:lvl w:ilvl="7">
      <w:start w:val="1"/>
      <w:numFmt w:val="none"/>
      <w:suff w:val="nothing"/>
      <w:lvlText w:val=""/>
      <w:lvlJc w:val="left"/>
      <w:pPr>
        <w:ind w:left="720"/>
      </w:pPr>
      <w:rPr>
        <w:rFonts w:cs="Times New Roman" w:hint="default"/>
      </w:rPr>
    </w:lvl>
    <w:lvl w:ilvl="8">
      <w:start w:val="1"/>
      <w:numFmt w:val="none"/>
      <w:suff w:val="nothing"/>
      <w:lvlText w:val=""/>
      <w:lvlJc w:val="left"/>
      <w:pPr>
        <w:ind w:left="720"/>
      </w:pPr>
      <w:rPr>
        <w:rFonts w:cs="Times New Roman" w:hint="default"/>
      </w:rPr>
    </w:lvl>
  </w:abstractNum>
  <w:abstractNum w:abstractNumId="27">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9">
    <w:nsid w:val="3C6F2756"/>
    <w:multiLevelType w:val="multilevel"/>
    <w:tmpl w:val="7C8CA91C"/>
    <w:lvl w:ilvl="0">
      <w:start w:val="2"/>
      <w:numFmt w:val="decimal"/>
      <w:lvlText w:val="%1"/>
      <w:lvlJc w:val="left"/>
      <w:pPr>
        <w:ind w:left="360" w:hanging="360"/>
      </w:pPr>
      <w:rPr>
        <w:rFonts w:eastAsia="Times New Roman" w:cs="Times New Roman" w:hint="default"/>
        <w:b w:val="0"/>
        <w:color w:val="000000"/>
      </w:rPr>
    </w:lvl>
    <w:lvl w:ilvl="1">
      <w:start w:val="1"/>
      <w:numFmt w:val="decimal"/>
      <w:lvlText w:val="%1.%2"/>
      <w:lvlJc w:val="left"/>
      <w:pPr>
        <w:ind w:left="786" w:hanging="360"/>
      </w:pPr>
      <w:rPr>
        <w:rFonts w:eastAsia="Times New Roman" w:cs="Times New Roman" w:hint="default"/>
        <w:b w:val="0"/>
        <w:color w:val="000000"/>
      </w:rPr>
    </w:lvl>
    <w:lvl w:ilvl="2">
      <w:start w:val="1"/>
      <w:numFmt w:val="decimal"/>
      <w:lvlText w:val="%1.%2.%3"/>
      <w:lvlJc w:val="left"/>
      <w:pPr>
        <w:ind w:left="1572" w:hanging="720"/>
      </w:pPr>
      <w:rPr>
        <w:rFonts w:eastAsia="Times New Roman" w:cs="Times New Roman" w:hint="default"/>
        <w:b w:val="0"/>
        <w:color w:val="000000"/>
      </w:rPr>
    </w:lvl>
    <w:lvl w:ilvl="3">
      <w:start w:val="1"/>
      <w:numFmt w:val="decimal"/>
      <w:lvlText w:val="%1.%2.%3.%4"/>
      <w:lvlJc w:val="left"/>
      <w:pPr>
        <w:ind w:left="1998" w:hanging="720"/>
      </w:pPr>
      <w:rPr>
        <w:rFonts w:eastAsia="Times New Roman" w:cs="Times New Roman" w:hint="default"/>
        <w:b w:val="0"/>
        <w:color w:val="000000"/>
      </w:rPr>
    </w:lvl>
    <w:lvl w:ilvl="4">
      <w:start w:val="1"/>
      <w:numFmt w:val="decimal"/>
      <w:lvlText w:val="%1.%2.%3.%4.%5"/>
      <w:lvlJc w:val="left"/>
      <w:pPr>
        <w:ind w:left="2784" w:hanging="1080"/>
      </w:pPr>
      <w:rPr>
        <w:rFonts w:eastAsia="Times New Roman" w:cs="Times New Roman" w:hint="default"/>
        <w:b w:val="0"/>
        <w:color w:val="000000"/>
      </w:rPr>
    </w:lvl>
    <w:lvl w:ilvl="5">
      <w:start w:val="1"/>
      <w:numFmt w:val="decimal"/>
      <w:lvlText w:val="%1.%2.%3.%4.%5.%6"/>
      <w:lvlJc w:val="left"/>
      <w:pPr>
        <w:ind w:left="3210" w:hanging="1080"/>
      </w:pPr>
      <w:rPr>
        <w:rFonts w:eastAsia="Times New Roman" w:cs="Times New Roman" w:hint="default"/>
        <w:b w:val="0"/>
        <w:color w:val="000000"/>
      </w:rPr>
    </w:lvl>
    <w:lvl w:ilvl="6">
      <w:start w:val="1"/>
      <w:numFmt w:val="decimal"/>
      <w:lvlText w:val="%1.%2.%3.%4.%5.%6.%7"/>
      <w:lvlJc w:val="left"/>
      <w:pPr>
        <w:ind w:left="3996" w:hanging="1440"/>
      </w:pPr>
      <w:rPr>
        <w:rFonts w:eastAsia="Times New Roman" w:cs="Times New Roman" w:hint="default"/>
        <w:b w:val="0"/>
        <w:color w:val="000000"/>
      </w:rPr>
    </w:lvl>
    <w:lvl w:ilvl="7">
      <w:start w:val="1"/>
      <w:numFmt w:val="decimal"/>
      <w:lvlText w:val="%1.%2.%3.%4.%5.%6.%7.%8"/>
      <w:lvlJc w:val="left"/>
      <w:pPr>
        <w:ind w:left="4422" w:hanging="1440"/>
      </w:pPr>
      <w:rPr>
        <w:rFonts w:eastAsia="Times New Roman" w:cs="Times New Roman" w:hint="default"/>
        <w:b w:val="0"/>
        <w:color w:val="000000"/>
      </w:rPr>
    </w:lvl>
    <w:lvl w:ilvl="8">
      <w:start w:val="1"/>
      <w:numFmt w:val="decimal"/>
      <w:lvlText w:val="%1.%2.%3.%4.%5.%6.%7.%8.%9"/>
      <w:lvlJc w:val="left"/>
      <w:pPr>
        <w:ind w:left="5208" w:hanging="1800"/>
      </w:pPr>
      <w:rPr>
        <w:rFonts w:eastAsia="Times New Roman" w:cs="Times New Roman" w:hint="default"/>
        <w:b w:val="0"/>
        <w:color w:val="000000"/>
      </w:rPr>
    </w:lvl>
  </w:abstractNum>
  <w:abstractNum w:abstractNumId="3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2F45F4B"/>
    <w:multiLevelType w:val="hybridMultilevel"/>
    <w:tmpl w:val="29DC426E"/>
    <w:lvl w:ilvl="0" w:tplc="3D204944">
      <w:start w:val="1"/>
      <w:numFmt w:val="bullet"/>
      <w:lvlText w:val=""/>
      <w:lvlJc w:val="left"/>
      <w:pPr>
        <w:ind w:left="1440" w:hanging="360"/>
      </w:pPr>
      <w:rPr>
        <w:rFonts w:ascii="Symbol" w:hAnsi="Symbol" w:hint="default"/>
        <w:color w:val="auto"/>
      </w:rPr>
    </w:lvl>
    <w:lvl w:ilvl="1" w:tplc="040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33">
    <w:nsid w:val="458C54ED"/>
    <w:multiLevelType w:val="multilevel"/>
    <w:tmpl w:val="AFBA0940"/>
    <w:lvl w:ilvl="0">
      <w:start w:val="1"/>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b/>
      </w:rPr>
    </w:lvl>
    <w:lvl w:ilvl="2">
      <w:start w:val="1"/>
      <w:numFmt w:val="decimal"/>
      <w:lvlText w:val="%1.%2.%3."/>
      <w:lvlJc w:val="left"/>
      <w:pPr>
        <w:ind w:left="1713" w:hanging="720"/>
      </w:pPr>
      <w:rPr>
        <w:rFonts w:cs="Times New Roman" w:hint="default"/>
        <w:b/>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34">
    <w:nsid w:val="468E0389"/>
    <w:multiLevelType w:val="multilevel"/>
    <w:tmpl w:val="BF7A6304"/>
    <w:lvl w:ilvl="0">
      <w:start w:val="1"/>
      <w:numFmt w:val="decimal"/>
      <w:lvlText w:val="%1."/>
      <w:lvlJc w:val="left"/>
      <w:pPr>
        <w:ind w:left="709" w:hanging="709"/>
      </w:pPr>
      <w:rPr>
        <w:rFonts w:cs="Times New Roman" w:hint="default"/>
        <w:b w:val="0"/>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35">
    <w:nsid w:val="47ED1C31"/>
    <w:multiLevelType w:val="multilevel"/>
    <w:tmpl w:val="64441C2E"/>
    <w:lvl w:ilvl="0">
      <w:start w:val="1"/>
      <w:numFmt w:val="decimal"/>
      <w:lvlText w:val="%1."/>
      <w:lvlJc w:val="left"/>
      <w:pPr>
        <w:ind w:left="420" w:hanging="420"/>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36">
    <w:nsid w:val="497018CF"/>
    <w:multiLevelType w:val="hybridMultilevel"/>
    <w:tmpl w:val="FA100498"/>
    <w:lvl w:ilvl="0" w:tplc="CA3E480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39">
    <w:nsid w:val="4F721BFD"/>
    <w:multiLevelType w:val="multilevel"/>
    <w:tmpl w:val="96F815F2"/>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nsid w:val="557245F4"/>
    <w:multiLevelType w:val="hybridMultilevel"/>
    <w:tmpl w:val="AA703FDE"/>
    <w:lvl w:ilvl="0" w:tplc="58B487E4">
      <w:start w:val="1"/>
      <w:numFmt w:val="decimal"/>
      <w:lvlText w:val="%1."/>
      <w:lvlJc w:val="left"/>
      <w:pPr>
        <w:ind w:left="880" w:hanging="705"/>
      </w:pPr>
      <w:rPr>
        <w:rFonts w:hint="default"/>
        <w:sz w:val="24"/>
      </w:rPr>
    </w:lvl>
    <w:lvl w:ilvl="1" w:tplc="A6EAF8FE">
      <w:start w:val="1"/>
      <w:numFmt w:val="decimal"/>
      <w:lvlText w:val="%2."/>
      <w:lvlJc w:val="left"/>
      <w:pPr>
        <w:ind w:left="1255" w:hanging="360"/>
      </w:pPr>
      <w:rPr>
        <w:rFonts w:hint="default"/>
        <w:sz w:val="24"/>
        <w:szCs w:val="24"/>
      </w:rPr>
    </w:lvl>
    <w:lvl w:ilvl="2" w:tplc="0419001B" w:tentative="1">
      <w:start w:val="1"/>
      <w:numFmt w:val="lowerRoman"/>
      <w:lvlText w:val="%3."/>
      <w:lvlJc w:val="right"/>
      <w:pPr>
        <w:ind w:left="1975" w:hanging="180"/>
      </w:pPr>
    </w:lvl>
    <w:lvl w:ilvl="3" w:tplc="0419000F" w:tentative="1">
      <w:start w:val="1"/>
      <w:numFmt w:val="decimal"/>
      <w:lvlText w:val="%4."/>
      <w:lvlJc w:val="left"/>
      <w:pPr>
        <w:ind w:left="2695" w:hanging="360"/>
      </w:pPr>
    </w:lvl>
    <w:lvl w:ilvl="4" w:tplc="04190019" w:tentative="1">
      <w:start w:val="1"/>
      <w:numFmt w:val="lowerLetter"/>
      <w:lvlText w:val="%5."/>
      <w:lvlJc w:val="left"/>
      <w:pPr>
        <w:ind w:left="3415" w:hanging="360"/>
      </w:pPr>
    </w:lvl>
    <w:lvl w:ilvl="5" w:tplc="0419001B" w:tentative="1">
      <w:start w:val="1"/>
      <w:numFmt w:val="lowerRoman"/>
      <w:lvlText w:val="%6."/>
      <w:lvlJc w:val="right"/>
      <w:pPr>
        <w:ind w:left="4135" w:hanging="180"/>
      </w:pPr>
    </w:lvl>
    <w:lvl w:ilvl="6" w:tplc="0419000F" w:tentative="1">
      <w:start w:val="1"/>
      <w:numFmt w:val="decimal"/>
      <w:lvlText w:val="%7."/>
      <w:lvlJc w:val="left"/>
      <w:pPr>
        <w:ind w:left="4855" w:hanging="360"/>
      </w:pPr>
    </w:lvl>
    <w:lvl w:ilvl="7" w:tplc="04190019" w:tentative="1">
      <w:start w:val="1"/>
      <w:numFmt w:val="lowerLetter"/>
      <w:lvlText w:val="%8."/>
      <w:lvlJc w:val="left"/>
      <w:pPr>
        <w:ind w:left="5575" w:hanging="360"/>
      </w:pPr>
    </w:lvl>
    <w:lvl w:ilvl="8" w:tplc="0419001B" w:tentative="1">
      <w:start w:val="1"/>
      <w:numFmt w:val="lowerRoman"/>
      <w:lvlText w:val="%9."/>
      <w:lvlJc w:val="right"/>
      <w:pPr>
        <w:ind w:left="6295" w:hanging="180"/>
      </w:pPr>
    </w:lvl>
  </w:abstractNum>
  <w:abstractNum w:abstractNumId="41">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5DC64322"/>
    <w:multiLevelType w:val="hybridMultilevel"/>
    <w:tmpl w:val="9C0AA55E"/>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43">
    <w:nsid w:val="5E290E04"/>
    <w:multiLevelType w:val="multilevel"/>
    <w:tmpl w:val="EE280226"/>
    <w:lvl w:ilvl="0">
      <w:start w:val="1"/>
      <w:numFmt w:val="decimal"/>
      <w:pStyle w:val="BMKScheduleHeading"/>
      <w:lvlText w:val="(%1)"/>
      <w:lvlJc w:val="left"/>
      <w:pPr>
        <w:tabs>
          <w:tab w:val="num" w:pos="720"/>
        </w:tabs>
        <w:ind w:left="720" w:hanging="72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4">
    <w:nsid w:val="5F145666"/>
    <w:multiLevelType w:val="multilevel"/>
    <w:tmpl w:val="0419001F"/>
    <w:styleLink w:val="6"/>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5">
    <w:nsid w:val="5F2D0D30"/>
    <w:multiLevelType w:val="multilevel"/>
    <w:tmpl w:val="59A20FB6"/>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2022" w:hanging="720"/>
      </w:pPr>
      <w:rPr>
        <w:rFonts w:hint="default"/>
      </w:rPr>
    </w:lvl>
    <w:lvl w:ilvl="3">
      <w:start w:val="1"/>
      <w:numFmt w:val="decimal"/>
      <w:lvlText w:val="%1.%2.%3.%4"/>
      <w:lvlJc w:val="left"/>
      <w:pPr>
        <w:ind w:left="2673" w:hanging="720"/>
      </w:pPr>
      <w:rPr>
        <w:rFonts w:hint="default"/>
      </w:rPr>
    </w:lvl>
    <w:lvl w:ilvl="4">
      <w:start w:val="1"/>
      <w:numFmt w:val="decimal"/>
      <w:lvlText w:val="%1.%2.%3.%4.%5"/>
      <w:lvlJc w:val="left"/>
      <w:pPr>
        <w:ind w:left="3684" w:hanging="1080"/>
      </w:pPr>
      <w:rPr>
        <w:rFonts w:hint="default"/>
      </w:rPr>
    </w:lvl>
    <w:lvl w:ilvl="5">
      <w:start w:val="1"/>
      <w:numFmt w:val="decimal"/>
      <w:lvlText w:val="%1.%2.%3.%4.%5.%6"/>
      <w:lvlJc w:val="left"/>
      <w:pPr>
        <w:ind w:left="4335" w:hanging="1080"/>
      </w:pPr>
      <w:rPr>
        <w:rFonts w:hint="default"/>
      </w:rPr>
    </w:lvl>
    <w:lvl w:ilvl="6">
      <w:start w:val="1"/>
      <w:numFmt w:val="decimal"/>
      <w:lvlText w:val="%1.%2.%3.%4.%5.%6.%7"/>
      <w:lvlJc w:val="left"/>
      <w:pPr>
        <w:ind w:left="5346" w:hanging="1440"/>
      </w:pPr>
      <w:rPr>
        <w:rFonts w:hint="default"/>
      </w:rPr>
    </w:lvl>
    <w:lvl w:ilvl="7">
      <w:start w:val="1"/>
      <w:numFmt w:val="decimal"/>
      <w:lvlText w:val="%1.%2.%3.%4.%5.%6.%7.%8"/>
      <w:lvlJc w:val="left"/>
      <w:pPr>
        <w:ind w:left="5997" w:hanging="1440"/>
      </w:pPr>
      <w:rPr>
        <w:rFonts w:hint="default"/>
      </w:rPr>
    </w:lvl>
    <w:lvl w:ilvl="8">
      <w:start w:val="1"/>
      <w:numFmt w:val="decimal"/>
      <w:lvlText w:val="%1.%2.%3.%4.%5.%6.%7.%8.%9"/>
      <w:lvlJc w:val="left"/>
      <w:pPr>
        <w:ind w:left="7008" w:hanging="1800"/>
      </w:pPr>
      <w:rPr>
        <w:rFonts w:hint="default"/>
      </w:rPr>
    </w:lvl>
  </w:abstractNum>
  <w:abstractNum w:abstractNumId="46">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7">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2016"/>
        </w:tabs>
        <w:ind w:left="2016" w:hanging="576"/>
      </w:pPr>
      <w:rPr>
        <w:rFonts w:cs="Times New Roman" w:hint="default"/>
      </w:rPr>
    </w:lvl>
    <w:lvl w:ilvl="2">
      <w:start w:val="1"/>
      <w:numFmt w:val="none"/>
      <w:lvlText w:val=""/>
      <w:lvlJc w:val="left"/>
      <w:pPr>
        <w:tabs>
          <w:tab w:val="num" w:pos="2160"/>
        </w:tabs>
        <w:ind w:left="2160" w:hanging="720"/>
      </w:pPr>
      <w:rPr>
        <w:rFonts w:cs="Times New Roman" w:hint="default"/>
      </w:rPr>
    </w:lvl>
    <w:lvl w:ilvl="3">
      <w:start w:val="1"/>
      <w:numFmt w:val="none"/>
      <w:lvlText w:val=""/>
      <w:lvlJc w:val="left"/>
      <w:pPr>
        <w:tabs>
          <w:tab w:val="num" w:pos="2304"/>
        </w:tabs>
        <w:ind w:left="2304" w:hanging="864"/>
      </w:pPr>
      <w:rPr>
        <w:rFonts w:cs="Times New Roman" w:hint="default"/>
      </w:rPr>
    </w:lvl>
    <w:lvl w:ilvl="4">
      <w:start w:val="1"/>
      <w:numFmt w:val="none"/>
      <w:lvlText w:val=""/>
      <w:lvlJc w:val="left"/>
      <w:pPr>
        <w:tabs>
          <w:tab w:val="num" w:pos="2448"/>
        </w:tabs>
        <w:ind w:left="2448" w:hanging="1008"/>
      </w:pPr>
      <w:rPr>
        <w:rFonts w:cs="Times New Roman" w:hint="default"/>
      </w:rPr>
    </w:lvl>
    <w:lvl w:ilvl="5">
      <w:start w:val="1"/>
      <w:numFmt w:val="none"/>
      <w:lvlText w:val=""/>
      <w:lvlJc w:val="left"/>
      <w:pPr>
        <w:tabs>
          <w:tab w:val="num" w:pos="2592"/>
        </w:tabs>
        <w:ind w:left="2592" w:hanging="1152"/>
      </w:pPr>
      <w:rPr>
        <w:rFonts w:cs="Times New Roman" w:hint="default"/>
      </w:rPr>
    </w:lvl>
    <w:lvl w:ilvl="6">
      <w:start w:val="1"/>
      <w:numFmt w:val="none"/>
      <w:lvlText w:val=""/>
      <w:lvlJc w:val="left"/>
      <w:pPr>
        <w:tabs>
          <w:tab w:val="num" w:pos="2736"/>
        </w:tabs>
        <w:ind w:left="2736" w:hanging="1296"/>
      </w:pPr>
      <w:rPr>
        <w:rFonts w:cs="Times New Roman" w:hint="default"/>
      </w:rPr>
    </w:lvl>
    <w:lvl w:ilvl="7">
      <w:start w:val="1"/>
      <w:numFmt w:val="none"/>
      <w:lvlText w:val=""/>
      <w:lvlJc w:val="left"/>
      <w:pPr>
        <w:tabs>
          <w:tab w:val="num" w:pos="2880"/>
        </w:tabs>
        <w:ind w:left="2880" w:hanging="1440"/>
      </w:pPr>
      <w:rPr>
        <w:rFonts w:cs="Times New Roman" w:hint="default"/>
      </w:rPr>
    </w:lvl>
    <w:lvl w:ilvl="8">
      <w:start w:val="1"/>
      <w:numFmt w:val="decimal"/>
      <w:lvlText w:val="%1.%2.%3.%4.%5.%6.%7.%8.%9"/>
      <w:lvlJc w:val="left"/>
      <w:pPr>
        <w:tabs>
          <w:tab w:val="num" w:pos="3024"/>
        </w:tabs>
        <w:ind w:left="3024" w:hanging="1584"/>
      </w:pPr>
      <w:rPr>
        <w:rFonts w:cs="Times New Roman" w:hint="default"/>
      </w:rPr>
    </w:lvl>
  </w:abstractNum>
  <w:abstractNum w:abstractNumId="48">
    <w:nsid w:val="649B50C6"/>
    <w:multiLevelType w:val="multilevel"/>
    <w:tmpl w:val="85D245A8"/>
    <w:lvl w:ilvl="0">
      <w:start w:val="1"/>
      <w:numFmt w:val="decimal"/>
      <w:lvlText w:val="%1."/>
      <w:lvlJc w:val="left"/>
      <w:pPr>
        <w:ind w:left="72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20" w:hanging="1440"/>
      </w:pPr>
      <w:rPr>
        <w:rFonts w:hint="default"/>
      </w:rPr>
    </w:lvl>
    <w:lvl w:ilvl="8">
      <w:start w:val="1"/>
      <w:numFmt w:val="decimal"/>
      <w:lvlText w:val="%1.%2.%3.%4.%5.%6.%7.%8.%9."/>
      <w:lvlJc w:val="left"/>
      <w:pPr>
        <w:ind w:left="5040" w:hanging="1800"/>
      </w:pPr>
      <w:rPr>
        <w:rFonts w:hint="default"/>
      </w:rPr>
    </w:lvl>
  </w:abstractNum>
  <w:abstractNum w:abstractNumId="4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650E0D73"/>
    <w:multiLevelType w:val="multilevel"/>
    <w:tmpl w:val="37FABE7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1">
    <w:nsid w:val="6A0C25C2"/>
    <w:multiLevelType w:val="multilevel"/>
    <w:tmpl w:val="9DFE9892"/>
    <w:lvl w:ilvl="0">
      <w:start w:val="1"/>
      <w:numFmt w:val="lowerLetter"/>
      <w:pStyle w:val="Roman2"/>
      <w:lvlText w:val="(%1)"/>
      <w:lvlJc w:val="left"/>
      <w:pPr>
        <w:tabs>
          <w:tab w:val="num" w:pos="1440"/>
        </w:tabs>
        <w:ind w:left="1440" w:hanging="720"/>
      </w:pPr>
      <w:rPr>
        <w:rFonts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1296"/>
        </w:tabs>
        <w:ind w:left="1296" w:hanging="576"/>
      </w:pPr>
      <w:rPr>
        <w:rFonts w:cs="Times New Roman" w:hint="default"/>
      </w:rPr>
    </w:lvl>
    <w:lvl w:ilvl="2">
      <w:start w:val="1"/>
      <w:numFmt w:val="none"/>
      <w:lvlText w:val=""/>
      <w:lvlJc w:val="left"/>
      <w:pPr>
        <w:tabs>
          <w:tab w:val="num" w:pos="1440"/>
        </w:tabs>
        <w:ind w:left="1440" w:hanging="720"/>
      </w:pPr>
      <w:rPr>
        <w:rFonts w:cs="Times New Roman" w:hint="default"/>
      </w:rPr>
    </w:lvl>
    <w:lvl w:ilvl="3">
      <w:start w:val="1"/>
      <w:numFmt w:val="none"/>
      <w:lvlText w:val=""/>
      <w:lvlJc w:val="left"/>
      <w:pPr>
        <w:tabs>
          <w:tab w:val="num" w:pos="1584"/>
        </w:tabs>
        <w:ind w:left="1584" w:hanging="864"/>
      </w:pPr>
      <w:rPr>
        <w:rFonts w:cs="Times New Roman" w:hint="default"/>
      </w:rPr>
    </w:lvl>
    <w:lvl w:ilvl="4">
      <w:start w:val="1"/>
      <w:numFmt w:val="none"/>
      <w:lvlText w:val=""/>
      <w:lvlJc w:val="left"/>
      <w:pPr>
        <w:tabs>
          <w:tab w:val="num" w:pos="1728"/>
        </w:tabs>
        <w:ind w:left="1728" w:hanging="1008"/>
      </w:pPr>
      <w:rPr>
        <w:rFonts w:cs="Times New Roman" w:hint="default"/>
      </w:rPr>
    </w:lvl>
    <w:lvl w:ilvl="5">
      <w:start w:val="1"/>
      <w:numFmt w:val="none"/>
      <w:lvlText w:val=""/>
      <w:lvlJc w:val="left"/>
      <w:pPr>
        <w:tabs>
          <w:tab w:val="num" w:pos="1872"/>
        </w:tabs>
        <w:ind w:left="1872" w:hanging="1152"/>
      </w:pPr>
      <w:rPr>
        <w:rFonts w:cs="Times New Roman" w:hint="default"/>
      </w:rPr>
    </w:lvl>
    <w:lvl w:ilvl="6">
      <w:start w:val="1"/>
      <w:numFmt w:val="none"/>
      <w:lvlText w:val=""/>
      <w:lvlJc w:val="left"/>
      <w:pPr>
        <w:tabs>
          <w:tab w:val="num" w:pos="2016"/>
        </w:tabs>
        <w:ind w:left="2016" w:hanging="1296"/>
      </w:pPr>
      <w:rPr>
        <w:rFonts w:cs="Times New Roman" w:hint="default"/>
      </w:rPr>
    </w:lvl>
    <w:lvl w:ilvl="7">
      <w:start w:val="1"/>
      <w:numFmt w:val="none"/>
      <w:lvlText w:val=""/>
      <w:lvlJc w:val="left"/>
      <w:pPr>
        <w:tabs>
          <w:tab w:val="num" w:pos="2160"/>
        </w:tabs>
        <w:ind w:left="2160" w:hanging="1440"/>
      </w:pPr>
      <w:rPr>
        <w:rFonts w:cs="Times New Roman" w:hint="default"/>
      </w:rPr>
    </w:lvl>
    <w:lvl w:ilvl="8">
      <w:start w:val="1"/>
      <w:numFmt w:val="decimal"/>
      <w:lvlText w:val="%1.%2.%3.%4.%5.%6.%7.%8.%9"/>
      <w:lvlJc w:val="left"/>
      <w:pPr>
        <w:tabs>
          <w:tab w:val="num" w:pos="2304"/>
        </w:tabs>
        <w:ind w:left="2304" w:hanging="1584"/>
      </w:pPr>
      <w:rPr>
        <w:rFonts w:cs="Times New Roman" w:hint="default"/>
      </w:rPr>
    </w:lvl>
  </w:abstractNum>
  <w:abstractNum w:abstractNumId="52">
    <w:nsid w:val="6C083E50"/>
    <w:multiLevelType w:val="multilevel"/>
    <w:tmpl w:val="0419001F"/>
    <w:styleLink w:val="5"/>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3">
    <w:nsid w:val="6C0C633C"/>
    <w:multiLevelType w:val="multilevel"/>
    <w:tmpl w:val="450ADD0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nsid w:val="709F4AA7"/>
    <w:multiLevelType w:val="multilevel"/>
    <w:tmpl w:val="6148A0FC"/>
    <w:lvl w:ilvl="0">
      <w:start w:val="1"/>
      <w:numFmt w:val="upperRoman"/>
      <w:pStyle w:val="11"/>
      <w:lvlText w:val="Раздел %1."/>
      <w:lvlJc w:val="left"/>
      <w:pPr>
        <w:tabs>
          <w:tab w:val="num" w:pos="2268"/>
        </w:tabs>
        <w:ind w:left="2268" w:hanging="2268"/>
      </w:pPr>
      <w:rPr>
        <w:rFonts w:cs="Times New Roman"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2"/>
        <w:szCs w:val="22"/>
        <w:u w:val="none" w:color="000000"/>
        <w:effect w:val="none"/>
        <w:vertAlign w:val="baseline"/>
      </w:rPr>
    </w:lvl>
    <w:lvl w:ilvl="2">
      <w:start w:val="1"/>
      <w:numFmt w:val="decimal"/>
      <w:pStyle w:val="3"/>
      <w:lvlText w:val="%2.%3."/>
      <w:lvlJc w:val="left"/>
      <w:pPr>
        <w:tabs>
          <w:tab w:val="num" w:pos="1134"/>
        </w:tabs>
        <w:ind w:left="1134" w:hanging="1134"/>
      </w:pPr>
      <w:rPr>
        <w:rFonts w:cs="Times New Roman" w:hint="default"/>
        <w:b/>
      </w:rPr>
    </w:lvl>
    <w:lvl w:ilvl="3">
      <w:start w:val="1"/>
      <w:numFmt w:val="decimal"/>
      <w:pStyle w:val="40"/>
      <w:lvlText w:val="%2.%3.%4."/>
      <w:lvlJc w:val="left"/>
      <w:pPr>
        <w:tabs>
          <w:tab w:val="num" w:pos="2394"/>
        </w:tabs>
        <w:ind w:left="2394" w:hanging="1134"/>
      </w:pPr>
      <w:rPr>
        <w:rFonts w:cs="Times New Roman" w:hint="default"/>
        <w:b w:val="0"/>
        <w:i w:val="0"/>
        <w:dstrike w:val="0"/>
        <w:color w:val="auto"/>
      </w:rPr>
    </w:lvl>
    <w:lvl w:ilvl="4">
      <w:start w:val="1"/>
      <w:numFmt w:val="russianLower"/>
      <w:pStyle w:val="50"/>
      <w:lvlText w:val="(%5)"/>
      <w:lvlJc w:val="left"/>
      <w:pPr>
        <w:tabs>
          <w:tab w:val="num" w:pos="2835"/>
        </w:tabs>
        <w:ind w:left="2835" w:hanging="567"/>
      </w:pPr>
      <w:rPr>
        <w:rFonts w:cs="Times New Roman" w:hint="default"/>
        <w:b w:val="0"/>
        <w:dstrike w:val="0"/>
        <w:color w:val="auto"/>
      </w:rPr>
    </w:lvl>
    <w:lvl w:ilvl="5">
      <w:start w:val="1"/>
      <w:numFmt w:val="decimal"/>
      <w:pStyle w:val="60"/>
      <w:lvlText w:val="(%6)"/>
      <w:lvlJc w:val="left"/>
      <w:pPr>
        <w:tabs>
          <w:tab w:val="num" w:pos="2835"/>
        </w:tabs>
        <w:ind w:left="2835" w:hanging="567"/>
      </w:pPr>
      <w:rPr>
        <w:rFonts w:cs="Times New Roman" w:hint="default"/>
        <w:b w:val="0"/>
        <w:dstrike w:val="0"/>
        <w:color w:val="auto"/>
      </w:rPr>
    </w:lvl>
    <w:lvl w:ilvl="6">
      <w:start w:val="1"/>
      <w:numFmt w:val="decimal"/>
      <w:lvlRestart w:val="0"/>
      <w:lvlText w:val="%1.%2.%3.%4.%5.%6.%7."/>
      <w:lvlJc w:val="left"/>
      <w:pPr>
        <w:tabs>
          <w:tab w:val="num" w:pos="3240"/>
        </w:tabs>
        <w:ind w:left="3240" w:hanging="1080"/>
      </w:pPr>
      <w:rPr>
        <w:rFonts w:cs="Times New Roman" w:hint="default"/>
      </w:rPr>
    </w:lvl>
    <w:lvl w:ilvl="7">
      <w:start w:val="1"/>
      <w:numFmt w:val="decimal"/>
      <w:lvlText w:val="%1.%2.%3.%4.%5.%6.%7.%8."/>
      <w:lvlJc w:val="left"/>
      <w:pPr>
        <w:tabs>
          <w:tab w:val="num" w:pos="3744"/>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55">
    <w:nsid w:val="711F7884"/>
    <w:multiLevelType w:val="hybridMultilevel"/>
    <w:tmpl w:val="9880D250"/>
    <w:lvl w:ilvl="0" w:tplc="41DAB57A">
      <w:start w:val="1"/>
      <w:numFmt w:val="decimal"/>
      <w:lvlText w:val="%1)"/>
      <w:lvlJc w:val="left"/>
      <w:pPr>
        <w:ind w:left="1429" w:hanging="360"/>
      </w:pPr>
      <w:rPr>
        <w:rFonts w:ascii="Times New Roman" w:eastAsia="Times New Roman" w:hAnsi="Times New Roman" w:cs="Times New Roman"/>
      </w:rPr>
    </w:lvl>
    <w:lvl w:ilvl="1" w:tplc="187A4CB8">
      <w:start w:val="1"/>
      <w:numFmt w:val="bullet"/>
      <w:lvlText w:val="-"/>
      <w:lvlJc w:val="left"/>
      <w:pPr>
        <w:ind w:left="2149" w:hanging="360"/>
      </w:pPr>
      <w:rPr>
        <w:rFonts w:ascii="Times New Roman" w:hAnsi="Times New Roman" w:hint="default"/>
      </w:rPr>
    </w:lvl>
    <w:lvl w:ilvl="2" w:tplc="04190005" w:tentative="1">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733A393F"/>
    <w:multiLevelType w:val="multilevel"/>
    <w:tmpl w:val="B1EE9EFC"/>
    <w:lvl w:ilvl="0">
      <w:start w:val="1"/>
      <w:numFmt w:val="none"/>
      <w:lvlText w:val="5."/>
      <w:lvlJc w:val="left"/>
      <w:pPr>
        <w:tabs>
          <w:tab w:val="num" w:pos="0"/>
        </w:tabs>
        <w:ind w:left="360" w:hanging="360"/>
      </w:pPr>
      <w:rPr>
        <w:rFonts w:cs="Times New Roman" w:hint="default"/>
        <w:b/>
      </w:rPr>
    </w:lvl>
    <w:lvl w:ilvl="1">
      <w:start w:val="1"/>
      <w:numFmt w:val="decimal"/>
      <w:lvlText w:val="%1.%2."/>
      <w:lvlJc w:val="left"/>
      <w:pPr>
        <w:tabs>
          <w:tab w:val="num" w:pos="0"/>
        </w:tabs>
        <w:ind w:left="1000" w:hanging="432"/>
      </w:pPr>
      <w:rPr>
        <w:rFonts w:ascii="Arial" w:hAnsi="Arial" w:cs="Times New Roman" w:hint="default"/>
        <w:b/>
      </w:rPr>
    </w:lvl>
    <w:lvl w:ilvl="2">
      <w:start w:val="1"/>
      <w:numFmt w:val="decimal"/>
      <w:pStyle w:val="111"/>
      <w:lvlText w:val="%1.%2.%3."/>
      <w:lvlJc w:val="left"/>
      <w:pPr>
        <w:tabs>
          <w:tab w:val="num" w:pos="0"/>
        </w:tabs>
        <w:ind w:left="1224" w:hanging="504"/>
      </w:pPr>
      <w:rPr>
        <w:rFonts w:ascii="Arial" w:hAnsi="Arial" w:cs="Times New Roman" w:hint="default"/>
        <w:b/>
      </w:rPr>
    </w:lvl>
    <w:lvl w:ilvl="3">
      <w:start w:val="1"/>
      <w:numFmt w:val="decimal"/>
      <w:lvlText w:val="%1.%2.%3.%4."/>
      <w:lvlJc w:val="left"/>
      <w:pPr>
        <w:tabs>
          <w:tab w:val="num" w:pos="0"/>
        </w:tabs>
        <w:ind w:left="1728" w:hanging="648"/>
      </w:pPr>
      <w:rPr>
        <w:rFonts w:ascii="Times New Roman" w:hAnsi="Times New Roman"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57">
    <w:nsid w:val="73C476D9"/>
    <w:multiLevelType w:val="multilevel"/>
    <w:tmpl w:val="1946D396"/>
    <w:numStyleLink w:val="4"/>
  </w:abstractNum>
  <w:abstractNum w:abstractNumId="58">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7FAE1462"/>
    <w:multiLevelType w:val="hybridMultilevel"/>
    <w:tmpl w:val="FD5EA9DE"/>
    <w:lvl w:ilvl="0" w:tplc="58B487E4">
      <w:start w:val="1"/>
      <w:numFmt w:val="decimal"/>
      <w:lvlText w:val="%1."/>
      <w:lvlJc w:val="left"/>
      <w:pPr>
        <w:ind w:left="603" w:hanging="705"/>
      </w:pPr>
      <w:rPr>
        <w:rFonts w:hint="default"/>
        <w:sz w:val="24"/>
      </w:rPr>
    </w:lvl>
    <w:lvl w:ilvl="1" w:tplc="A6EAF8FE">
      <w:start w:val="1"/>
      <w:numFmt w:val="decimal"/>
      <w:lvlText w:val="%2."/>
      <w:lvlJc w:val="left"/>
      <w:pPr>
        <w:ind w:left="978" w:hanging="360"/>
      </w:pPr>
      <w:rPr>
        <w:rFonts w:hint="default"/>
        <w:sz w:val="24"/>
        <w:szCs w:val="24"/>
      </w:rPr>
    </w:lvl>
    <w:lvl w:ilvl="2" w:tplc="0419001B">
      <w:start w:val="1"/>
      <w:numFmt w:val="lowerRoman"/>
      <w:lvlText w:val="%3."/>
      <w:lvlJc w:val="right"/>
      <w:pPr>
        <w:ind w:left="1698" w:hanging="180"/>
      </w:pPr>
    </w:lvl>
    <w:lvl w:ilvl="3" w:tplc="0419000F" w:tentative="1">
      <w:start w:val="1"/>
      <w:numFmt w:val="decimal"/>
      <w:lvlText w:val="%4."/>
      <w:lvlJc w:val="left"/>
      <w:pPr>
        <w:ind w:left="2418" w:hanging="360"/>
      </w:pPr>
    </w:lvl>
    <w:lvl w:ilvl="4" w:tplc="04190019" w:tentative="1">
      <w:start w:val="1"/>
      <w:numFmt w:val="lowerLetter"/>
      <w:lvlText w:val="%5."/>
      <w:lvlJc w:val="left"/>
      <w:pPr>
        <w:ind w:left="3138" w:hanging="360"/>
      </w:pPr>
    </w:lvl>
    <w:lvl w:ilvl="5" w:tplc="0419001B" w:tentative="1">
      <w:start w:val="1"/>
      <w:numFmt w:val="lowerRoman"/>
      <w:lvlText w:val="%6."/>
      <w:lvlJc w:val="right"/>
      <w:pPr>
        <w:ind w:left="3858" w:hanging="180"/>
      </w:pPr>
    </w:lvl>
    <w:lvl w:ilvl="6" w:tplc="0419000F" w:tentative="1">
      <w:start w:val="1"/>
      <w:numFmt w:val="decimal"/>
      <w:lvlText w:val="%7."/>
      <w:lvlJc w:val="left"/>
      <w:pPr>
        <w:ind w:left="4578" w:hanging="360"/>
      </w:pPr>
    </w:lvl>
    <w:lvl w:ilvl="7" w:tplc="04190019" w:tentative="1">
      <w:start w:val="1"/>
      <w:numFmt w:val="lowerLetter"/>
      <w:lvlText w:val="%8."/>
      <w:lvlJc w:val="left"/>
      <w:pPr>
        <w:ind w:left="5298" w:hanging="360"/>
      </w:pPr>
    </w:lvl>
    <w:lvl w:ilvl="8" w:tplc="0419001B" w:tentative="1">
      <w:start w:val="1"/>
      <w:numFmt w:val="lowerRoman"/>
      <w:lvlText w:val="%9."/>
      <w:lvlJc w:val="right"/>
      <w:pPr>
        <w:ind w:left="6018" w:hanging="180"/>
      </w:pPr>
    </w:lvl>
  </w:abstractNum>
  <w:num w:numId="1">
    <w:abstractNumId w:val="0"/>
  </w:num>
  <w:num w:numId="2">
    <w:abstractNumId w:val="21"/>
  </w:num>
  <w:num w:numId="3">
    <w:abstractNumId w:val="30"/>
  </w:num>
  <w:num w:numId="4">
    <w:abstractNumId w:val="28"/>
  </w:num>
  <w:num w:numId="5">
    <w:abstractNumId w:val="22"/>
  </w:num>
  <w:num w:numId="6">
    <w:abstractNumId w:val="9"/>
  </w:num>
  <w:num w:numId="7">
    <w:abstractNumId w:val="17"/>
  </w:num>
  <w:num w:numId="8">
    <w:abstractNumId w:val="13"/>
  </w:num>
  <w:num w:numId="9">
    <w:abstractNumId w:val="5"/>
  </w:num>
  <w:num w:numId="10">
    <w:abstractNumId w:val="49"/>
  </w:num>
  <w:num w:numId="11">
    <w:abstractNumId w:val="37"/>
  </w:num>
  <w:num w:numId="12">
    <w:abstractNumId w:val="27"/>
  </w:num>
  <w:num w:numId="13">
    <w:abstractNumId w:val="31"/>
  </w:num>
  <w:num w:numId="14">
    <w:abstractNumId w:val="2"/>
  </w:num>
  <w:num w:numId="15">
    <w:abstractNumId w:val="59"/>
  </w:num>
  <w:num w:numId="16">
    <w:abstractNumId w:val="39"/>
  </w:num>
  <w:num w:numId="17">
    <w:abstractNumId w:val="10"/>
  </w:num>
  <w:num w:numId="18">
    <w:abstractNumId w:val="3"/>
  </w:num>
  <w:num w:numId="19">
    <w:abstractNumId w:val="8"/>
  </w:num>
  <w:num w:numId="20">
    <w:abstractNumId w:val="56"/>
  </w:num>
  <w:num w:numId="21">
    <w:abstractNumId w:val="44"/>
  </w:num>
  <w:num w:numId="22">
    <w:abstractNumId w:val="52"/>
  </w:num>
  <w:num w:numId="23">
    <w:abstractNumId w:val="20"/>
  </w:num>
  <w:num w:numId="24">
    <w:abstractNumId w:val="43"/>
  </w:num>
  <w:num w:numId="25">
    <w:abstractNumId w:val="47"/>
  </w:num>
  <w:num w:numId="26">
    <w:abstractNumId w:val="26"/>
  </w:num>
  <w:num w:numId="27">
    <w:abstractNumId w:val="6"/>
  </w:num>
  <w:num w:numId="28">
    <w:abstractNumId w:val="51"/>
  </w:num>
  <w:num w:numId="29">
    <w:abstractNumId w:val="18"/>
  </w:num>
  <w:num w:numId="30">
    <w:abstractNumId w:val="38"/>
  </w:num>
  <w:num w:numId="31">
    <w:abstractNumId w:val="4"/>
  </w:num>
  <w:num w:numId="32">
    <w:abstractNumId w:val="54"/>
  </w:num>
  <w:num w:numId="33">
    <w:abstractNumId w:val="33"/>
  </w:num>
  <w:num w:numId="34">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6"/>
  </w:num>
  <w:num w:numId="36">
    <w:abstractNumId w:val="55"/>
  </w:num>
  <w:num w:numId="37">
    <w:abstractNumId w:val="19"/>
  </w:num>
  <w:num w:numId="38">
    <w:abstractNumId w:val="57"/>
    <w:lvlOverride w:ilvl="0">
      <w:lvl w:ilvl="0">
        <w:start w:val="2"/>
        <w:numFmt w:val="decimal"/>
        <w:lvlText w:val="%1."/>
        <w:lvlJc w:val="left"/>
        <w:pPr>
          <w:ind w:left="709" w:firstLine="0"/>
        </w:pPr>
        <w:rPr>
          <w:rFonts w:cs="Times New Roman" w:hint="default"/>
          <w:b/>
          <w:i w:val="0"/>
          <w:caps w:val="0"/>
          <w:strike w:val="0"/>
          <w:dstrike w:val="0"/>
          <w:vanish w:val="0"/>
          <w:color w:val="000000"/>
          <w:vertAlign w:val="baseline"/>
        </w:rPr>
      </w:lvl>
    </w:lvlOverride>
    <w:lvlOverride w:ilvl="1">
      <w:lvl w:ilvl="1">
        <w:start w:val="1"/>
        <w:numFmt w:val="decimal"/>
        <w:lvlText w:val="%1.%2"/>
        <w:lvlJc w:val="left"/>
        <w:pPr>
          <w:ind w:left="1" w:firstLine="709"/>
        </w:pPr>
        <w:rPr>
          <w:rFonts w:cs="Times New Roman" w:hint="default"/>
          <w:b/>
          <w:color w:val="000000"/>
        </w:rPr>
      </w:lvl>
    </w:lvlOverride>
    <w:lvlOverride w:ilvl="2">
      <w:lvl w:ilvl="2">
        <w:start w:val="1"/>
        <w:numFmt w:val="decimal"/>
        <w:lvlText w:val="%1.%2.%3"/>
        <w:lvlJc w:val="left"/>
        <w:pPr>
          <w:tabs>
            <w:tab w:val="num" w:pos="709"/>
          </w:tabs>
          <w:ind w:left="0" w:firstLine="709"/>
        </w:pPr>
        <w:rPr>
          <w:rFonts w:cs="Times New Roman" w:hint="default"/>
          <w:b/>
          <w:color w:val="000000"/>
        </w:rPr>
      </w:lvl>
    </w:lvlOverride>
    <w:lvlOverride w:ilvl="3">
      <w:lvl w:ilvl="3">
        <w:start w:val="1"/>
        <w:numFmt w:val="decimal"/>
        <w:lvlText w:val="%1.%2.%3.%4"/>
        <w:lvlJc w:val="left"/>
        <w:pPr>
          <w:tabs>
            <w:tab w:val="num" w:pos="709"/>
          </w:tabs>
          <w:ind w:left="0" w:firstLine="709"/>
        </w:pPr>
        <w:rPr>
          <w:rFonts w:hint="default"/>
          <w:b/>
        </w:rPr>
      </w:lvl>
    </w:lvlOverride>
    <w:lvlOverride w:ilvl="4">
      <w:lvl w:ilvl="4">
        <w:start w:val="1"/>
        <w:numFmt w:val="decimal"/>
        <w:lvlText w:val="%1.%2.%3.%4.%5."/>
        <w:lvlJc w:val="left"/>
        <w:pPr>
          <w:ind w:left="0" w:firstLine="709"/>
        </w:pPr>
        <w:rPr>
          <w:rFonts w:cs="Times New Roman" w:hint="default"/>
          <w:b w:val="0"/>
          <w:color w:val="000000"/>
        </w:rPr>
      </w:lvl>
    </w:lvlOverride>
    <w:lvlOverride w:ilvl="5">
      <w:lvl w:ilvl="5">
        <w:start w:val="1"/>
        <w:numFmt w:val="decimal"/>
        <w:lvlText w:val="%1.%2.%3.%4.%5.%6."/>
        <w:lvlJc w:val="left"/>
        <w:pPr>
          <w:ind w:left="357" w:hanging="357"/>
        </w:pPr>
        <w:rPr>
          <w:rFonts w:cs="Times New Roman" w:hint="default"/>
          <w:b w:val="0"/>
          <w:color w:val="000000"/>
        </w:rPr>
      </w:lvl>
    </w:lvlOverride>
    <w:lvlOverride w:ilvl="6">
      <w:lvl w:ilvl="6">
        <w:start w:val="1"/>
        <w:numFmt w:val="decimal"/>
        <w:lvlText w:val="%1.%2.%3.%4.%5.%6.%7."/>
        <w:lvlJc w:val="left"/>
        <w:pPr>
          <w:ind w:left="357" w:hanging="357"/>
        </w:pPr>
        <w:rPr>
          <w:rFonts w:cs="Times New Roman" w:hint="default"/>
          <w:b w:val="0"/>
          <w:color w:val="000000"/>
        </w:rPr>
      </w:lvl>
    </w:lvlOverride>
    <w:lvlOverride w:ilvl="7">
      <w:lvl w:ilvl="7">
        <w:start w:val="1"/>
        <w:numFmt w:val="decimal"/>
        <w:lvlText w:val="%1.%2.%3.%4.%5.%6.%7.%8."/>
        <w:lvlJc w:val="left"/>
        <w:pPr>
          <w:ind w:left="357" w:hanging="357"/>
        </w:pPr>
        <w:rPr>
          <w:rFonts w:cs="Times New Roman" w:hint="default"/>
          <w:b w:val="0"/>
          <w:color w:val="000000"/>
        </w:rPr>
      </w:lvl>
    </w:lvlOverride>
    <w:lvlOverride w:ilvl="8">
      <w:lvl w:ilvl="8">
        <w:start w:val="1"/>
        <w:numFmt w:val="decimal"/>
        <w:lvlText w:val="%1.%2.%3.%4.%5.%6.%7.%8.%9."/>
        <w:lvlJc w:val="left"/>
        <w:pPr>
          <w:ind w:left="357" w:hanging="357"/>
        </w:pPr>
        <w:rPr>
          <w:rFonts w:cs="Times New Roman" w:hint="default"/>
          <w:b w:val="0"/>
          <w:color w:val="000000"/>
        </w:rPr>
      </w:lvl>
    </w:lvlOverride>
  </w:num>
  <w:num w:numId="39">
    <w:abstractNumId w:val="11"/>
  </w:num>
  <w:num w:numId="40">
    <w:abstractNumId w:val="12"/>
  </w:num>
  <w:num w:numId="41">
    <w:abstractNumId w:val="32"/>
  </w:num>
  <w:num w:numId="42">
    <w:abstractNumId w:val="14"/>
  </w:num>
  <w:num w:numId="43">
    <w:abstractNumId w:val="45"/>
  </w:num>
  <w:num w:numId="44">
    <w:abstractNumId w:val="35"/>
  </w:num>
  <w:num w:numId="45">
    <w:abstractNumId w:val="60"/>
  </w:num>
  <w:num w:numId="46">
    <w:abstractNumId w:val="40"/>
  </w:num>
  <w:num w:numId="47">
    <w:abstractNumId w:val="48"/>
  </w:num>
  <w:num w:numId="48">
    <w:abstractNumId w:val="24"/>
  </w:num>
  <w:num w:numId="49">
    <w:abstractNumId w:val="50"/>
  </w:num>
  <w:num w:numId="50">
    <w:abstractNumId w:val="41"/>
  </w:num>
  <w:num w:numId="51">
    <w:abstractNumId w:val="16"/>
  </w:num>
  <w:num w:numId="52">
    <w:abstractNumId w:val="23"/>
  </w:num>
  <w:num w:numId="53">
    <w:abstractNumId w:val="7"/>
  </w:num>
  <w:num w:numId="54">
    <w:abstractNumId w:val="53"/>
  </w:num>
  <w:num w:numId="55">
    <w:abstractNumId w:val="15"/>
  </w:num>
  <w:num w:numId="56">
    <w:abstractNumId w:val="36"/>
  </w:num>
  <w:num w:numId="57">
    <w:abstractNumId w:val="42"/>
  </w:num>
  <w:num w:numId="58">
    <w:abstractNumId w:val="34"/>
  </w:num>
  <w:num w:numId="59">
    <w:abstractNumId w:val="29"/>
  </w:num>
  <w:num w:numId="60">
    <w:abstractNumId w:val="58"/>
  </w:num>
  <w:num w:numId="61">
    <w:abstractNumId w:val="57"/>
    <w:lvlOverride w:ilvl="0">
      <w:lvl w:ilvl="0">
        <w:start w:val="2"/>
        <w:numFmt w:val="decimal"/>
        <w:lvlText w:val="%1."/>
        <w:lvlJc w:val="left"/>
        <w:pPr>
          <w:ind w:left="709" w:firstLine="0"/>
        </w:pPr>
        <w:rPr>
          <w:rFonts w:cs="Times New Roman"/>
          <w:b/>
          <w:i w:val="0"/>
          <w:caps w:val="0"/>
          <w:strike w:val="0"/>
          <w:dstrike w:val="0"/>
          <w:vanish w:val="0"/>
          <w:webHidden w:val="0"/>
          <w:color w:val="000000"/>
          <w:u w:val="none"/>
          <w:effect w:val="none"/>
          <w:vertAlign w:val="baseline"/>
          <w:specVanish w:val="0"/>
        </w:rPr>
      </w:lvl>
    </w:lvlOverride>
    <w:lvlOverride w:ilvl="1">
      <w:lvl w:ilvl="1">
        <w:start w:val="1"/>
        <w:numFmt w:val="decimal"/>
        <w:lvlText w:val="%1.%2"/>
        <w:lvlJc w:val="left"/>
        <w:pPr>
          <w:ind w:left="0" w:firstLine="709"/>
        </w:pPr>
        <w:rPr>
          <w:rFonts w:cs="Times New Roman"/>
          <w:b/>
          <w:color w:val="000000"/>
        </w:rPr>
      </w:lvl>
    </w:lvlOverride>
    <w:lvlOverride w:ilvl="2">
      <w:lvl w:ilvl="2">
        <w:start w:val="1"/>
        <w:numFmt w:val="decimal"/>
        <w:lvlText w:val="%1.%2.%3"/>
        <w:lvlJc w:val="left"/>
        <w:pPr>
          <w:tabs>
            <w:tab w:val="num" w:pos="709"/>
          </w:tabs>
          <w:ind w:left="0" w:firstLine="709"/>
        </w:pPr>
        <w:rPr>
          <w:rFonts w:cs="Times New Roman"/>
          <w:b/>
          <w:color w:val="000000"/>
        </w:rPr>
      </w:lvl>
    </w:lvlOverride>
    <w:lvlOverride w:ilvl="3">
      <w:lvl w:ilvl="3">
        <w:start w:val="1"/>
        <w:numFmt w:val="decimal"/>
        <w:lvlText w:val="%1.%2.%3.%4"/>
        <w:lvlJc w:val="left"/>
        <w:pPr>
          <w:tabs>
            <w:tab w:val="num" w:pos="709"/>
          </w:tabs>
          <w:ind w:left="0" w:firstLine="709"/>
        </w:pPr>
        <w:rPr>
          <w:rFonts w:ascii="Symbol" w:hAnsi="Symbol" w:hint="default"/>
          <w:b/>
          <w:color w:val="000000"/>
        </w:rPr>
      </w:lvl>
    </w:lvlOverride>
    <w:lvlOverride w:ilvl="4">
      <w:lvl w:ilvl="4">
        <w:start w:val="1"/>
        <w:numFmt w:val="decimal"/>
        <w:lvlText w:val="%1.%2.%3.%4.%5."/>
        <w:lvlJc w:val="left"/>
        <w:pPr>
          <w:ind w:left="0" w:firstLine="709"/>
        </w:pPr>
        <w:rPr>
          <w:rFonts w:cs="Times New Roman"/>
          <w:b w:val="0"/>
          <w:color w:val="000000"/>
        </w:rPr>
      </w:lvl>
    </w:lvlOverride>
    <w:lvlOverride w:ilvl="5">
      <w:lvl w:ilvl="5">
        <w:start w:val="1"/>
        <w:numFmt w:val="decimal"/>
        <w:lvlText w:val="%1.%2.%3.%4.%5.%6."/>
        <w:lvlJc w:val="left"/>
        <w:pPr>
          <w:ind w:left="357" w:hanging="357"/>
        </w:pPr>
        <w:rPr>
          <w:rFonts w:cs="Times New Roman"/>
          <w:b w:val="0"/>
          <w:color w:val="000000"/>
        </w:rPr>
      </w:lvl>
    </w:lvlOverride>
    <w:lvlOverride w:ilvl="6">
      <w:lvl w:ilvl="6">
        <w:start w:val="1"/>
        <w:numFmt w:val="decimal"/>
        <w:lvlText w:val="%1.%2.%3.%4.%5.%6.%7."/>
        <w:lvlJc w:val="left"/>
        <w:pPr>
          <w:ind w:left="357" w:hanging="357"/>
        </w:pPr>
        <w:rPr>
          <w:rFonts w:cs="Times New Roman"/>
          <w:b w:val="0"/>
          <w:color w:val="000000"/>
        </w:rPr>
      </w:lvl>
    </w:lvlOverride>
    <w:lvlOverride w:ilvl="7">
      <w:lvl w:ilvl="7">
        <w:start w:val="1"/>
        <w:numFmt w:val="decimal"/>
        <w:lvlText w:val="%1.%2.%3.%4.%5.%6.%7.%8."/>
        <w:lvlJc w:val="left"/>
        <w:pPr>
          <w:ind w:left="357" w:hanging="357"/>
        </w:pPr>
        <w:rPr>
          <w:rFonts w:cs="Times New Roman"/>
          <w:b w:val="0"/>
          <w:color w:val="000000"/>
        </w:rPr>
      </w:lvl>
    </w:lvlOverride>
    <w:lvlOverride w:ilvl="8">
      <w:lvl w:ilvl="8">
        <w:start w:val="1"/>
        <w:numFmt w:val="decimal"/>
        <w:lvlText w:val="%1.%2.%3.%4.%5.%6.%7.%8.%9."/>
        <w:lvlJc w:val="left"/>
        <w:pPr>
          <w:ind w:left="357" w:hanging="357"/>
        </w:pPr>
        <w:rPr>
          <w:rFonts w:cs="Times New Roman"/>
          <w:b w:val="0"/>
          <w:color w:val="000000"/>
        </w:rPr>
      </w:lvl>
    </w:lvlOverride>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469A"/>
    <w:rsid w:val="00005019"/>
    <w:rsid w:val="00005130"/>
    <w:rsid w:val="00006337"/>
    <w:rsid w:val="000068DE"/>
    <w:rsid w:val="00006A0B"/>
    <w:rsid w:val="00007103"/>
    <w:rsid w:val="00007158"/>
    <w:rsid w:val="00007489"/>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619"/>
    <w:rsid w:val="000247AD"/>
    <w:rsid w:val="00024B19"/>
    <w:rsid w:val="00024F58"/>
    <w:rsid w:val="00025DCB"/>
    <w:rsid w:val="00026A7B"/>
    <w:rsid w:val="00031A21"/>
    <w:rsid w:val="00031E09"/>
    <w:rsid w:val="0003219C"/>
    <w:rsid w:val="000323D0"/>
    <w:rsid w:val="00034287"/>
    <w:rsid w:val="00034F72"/>
    <w:rsid w:val="000366A1"/>
    <w:rsid w:val="000366B3"/>
    <w:rsid w:val="00037254"/>
    <w:rsid w:val="00037C10"/>
    <w:rsid w:val="00040437"/>
    <w:rsid w:val="000406A9"/>
    <w:rsid w:val="0004181A"/>
    <w:rsid w:val="00041E72"/>
    <w:rsid w:val="000422F3"/>
    <w:rsid w:val="00042672"/>
    <w:rsid w:val="00042936"/>
    <w:rsid w:val="00042D85"/>
    <w:rsid w:val="00043D12"/>
    <w:rsid w:val="000444B5"/>
    <w:rsid w:val="00044B56"/>
    <w:rsid w:val="00045242"/>
    <w:rsid w:val="00045F46"/>
    <w:rsid w:val="0004669C"/>
    <w:rsid w:val="00050136"/>
    <w:rsid w:val="000505FB"/>
    <w:rsid w:val="00050A84"/>
    <w:rsid w:val="00050BF3"/>
    <w:rsid w:val="0005137A"/>
    <w:rsid w:val="0005176B"/>
    <w:rsid w:val="00051FE5"/>
    <w:rsid w:val="00052159"/>
    <w:rsid w:val="0005278D"/>
    <w:rsid w:val="00052955"/>
    <w:rsid w:val="0005499A"/>
    <w:rsid w:val="00054FC5"/>
    <w:rsid w:val="0005570B"/>
    <w:rsid w:val="00055ABC"/>
    <w:rsid w:val="00055C76"/>
    <w:rsid w:val="00061D04"/>
    <w:rsid w:val="0006272F"/>
    <w:rsid w:val="00062FB7"/>
    <w:rsid w:val="00063B4D"/>
    <w:rsid w:val="00064670"/>
    <w:rsid w:val="00064D94"/>
    <w:rsid w:val="000650CE"/>
    <w:rsid w:val="0006528A"/>
    <w:rsid w:val="000665A9"/>
    <w:rsid w:val="0006695D"/>
    <w:rsid w:val="00067D85"/>
    <w:rsid w:val="0007008E"/>
    <w:rsid w:val="000716EA"/>
    <w:rsid w:val="00072049"/>
    <w:rsid w:val="00074860"/>
    <w:rsid w:val="000748D9"/>
    <w:rsid w:val="00074E4F"/>
    <w:rsid w:val="00075A0C"/>
    <w:rsid w:val="00075A27"/>
    <w:rsid w:val="0007665D"/>
    <w:rsid w:val="00077DB6"/>
    <w:rsid w:val="000813F5"/>
    <w:rsid w:val="000814EB"/>
    <w:rsid w:val="00081E46"/>
    <w:rsid w:val="00082536"/>
    <w:rsid w:val="000836CE"/>
    <w:rsid w:val="0008383D"/>
    <w:rsid w:val="00083B9C"/>
    <w:rsid w:val="0008543F"/>
    <w:rsid w:val="00086080"/>
    <w:rsid w:val="000861A0"/>
    <w:rsid w:val="00086AEC"/>
    <w:rsid w:val="00086CD5"/>
    <w:rsid w:val="00091808"/>
    <w:rsid w:val="00091E4F"/>
    <w:rsid w:val="000925EC"/>
    <w:rsid w:val="00092C35"/>
    <w:rsid w:val="00093781"/>
    <w:rsid w:val="00094545"/>
    <w:rsid w:val="000958CE"/>
    <w:rsid w:val="0009652F"/>
    <w:rsid w:val="0009687A"/>
    <w:rsid w:val="000A002A"/>
    <w:rsid w:val="000A1D29"/>
    <w:rsid w:val="000A2238"/>
    <w:rsid w:val="000A2FED"/>
    <w:rsid w:val="000A33E3"/>
    <w:rsid w:val="000A5557"/>
    <w:rsid w:val="000A56FE"/>
    <w:rsid w:val="000A659D"/>
    <w:rsid w:val="000A6A42"/>
    <w:rsid w:val="000A7034"/>
    <w:rsid w:val="000B09B7"/>
    <w:rsid w:val="000B27A5"/>
    <w:rsid w:val="000B3484"/>
    <w:rsid w:val="000B4223"/>
    <w:rsid w:val="000B4F3B"/>
    <w:rsid w:val="000B65E8"/>
    <w:rsid w:val="000B6F8C"/>
    <w:rsid w:val="000B765F"/>
    <w:rsid w:val="000B777A"/>
    <w:rsid w:val="000B7DB9"/>
    <w:rsid w:val="000C033C"/>
    <w:rsid w:val="000C0BFF"/>
    <w:rsid w:val="000C0E3F"/>
    <w:rsid w:val="000C0E95"/>
    <w:rsid w:val="000C143B"/>
    <w:rsid w:val="000C3373"/>
    <w:rsid w:val="000C3BA2"/>
    <w:rsid w:val="000C4354"/>
    <w:rsid w:val="000C48B1"/>
    <w:rsid w:val="000C4D86"/>
    <w:rsid w:val="000C4DDB"/>
    <w:rsid w:val="000C598B"/>
    <w:rsid w:val="000C6CE6"/>
    <w:rsid w:val="000C78CB"/>
    <w:rsid w:val="000C7A81"/>
    <w:rsid w:val="000D0749"/>
    <w:rsid w:val="000D0B04"/>
    <w:rsid w:val="000D1CCF"/>
    <w:rsid w:val="000D2584"/>
    <w:rsid w:val="000D33DE"/>
    <w:rsid w:val="000D355B"/>
    <w:rsid w:val="000D5865"/>
    <w:rsid w:val="000D63C4"/>
    <w:rsid w:val="000D6714"/>
    <w:rsid w:val="000D6D41"/>
    <w:rsid w:val="000D74D9"/>
    <w:rsid w:val="000E02BF"/>
    <w:rsid w:val="000E47B5"/>
    <w:rsid w:val="000E4A6C"/>
    <w:rsid w:val="000E4B94"/>
    <w:rsid w:val="000E5762"/>
    <w:rsid w:val="000E6469"/>
    <w:rsid w:val="000E6E61"/>
    <w:rsid w:val="000E75AF"/>
    <w:rsid w:val="000E7609"/>
    <w:rsid w:val="000F0FDF"/>
    <w:rsid w:val="000F10F0"/>
    <w:rsid w:val="000F21B8"/>
    <w:rsid w:val="000F30D3"/>
    <w:rsid w:val="000F3761"/>
    <w:rsid w:val="000F3918"/>
    <w:rsid w:val="000F4DBE"/>
    <w:rsid w:val="000F4EFA"/>
    <w:rsid w:val="000F6029"/>
    <w:rsid w:val="000F6D9D"/>
    <w:rsid w:val="000F70CA"/>
    <w:rsid w:val="000F7999"/>
    <w:rsid w:val="000F7FAC"/>
    <w:rsid w:val="00100E73"/>
    <w:rsid w:val="00102A3F"/>
    <w:rsid w:val="001031DC"/>
    <w:rsid w:val="001032EF"/>
    <w:rsid w:val="00104F5B"/>
    <w:rsid w:val="00105427"/>
    <w:rsid w:val="001054E8"/>
    <w:rsid w:val="001059FE"/>
    <w:rsid w:val="00107182"/>
    <w:rsid w:val="00110449"/>
    <w:rsid w:val="001105A9"/>
    <w:rsid w:val="001112EE"/>
    <w:rsid w:val="001117EF"/>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265B4"/>
    <w:rsid w:val="001302BB"/>
    <w:rsid w:val="00130F35"/>
    <w:rsid w:val="001319D2"/>
    <w:rsid w:val="00132515"/>
    <w:rsid w:val="00133C00"/>
    <w:rsid w:val="00133E76"/>
    <w:rsid w:val="0013433D"/>
    <w:rsid w:val="0013535C"/>
    <w:rsid w:val="001366D2"/>
    <w:rsid w:val="00137458"/>
    <w:rsid w:val="00140659"/>
    <w:rsid w:val="00141FF6"/>
    <w:rsid w:val="00142554"/>
    <w:rsid w:val="00143334"/>
    <w:rsid w:val="00144EFB"/>
    <w:rsid w:val="00144FDE"/>
    <w:rsid w:val="001455B4"/>
    <w:rsid w:val="00145A0B"/>
    <w:rsid w:val="0014748C"/>
    <w:rsid w:val="001477B7"/>
    <w:rsid w:val="001508A8"/>
    <w:rsid w:val="00150B22"/>
    <w:rsid w:val="00150EF7"/>
    <w:rsid w:val="00151175"/>
    <w:rsid w:val="0015176A"/>
    <w:rsid w:val="00151863"/>
    <w:rsid w:val="0015388C"/>
    <w:rsid w:val="00153894"/>
    <w:rsid w:val="00153E6A"/>
    <w:rsid w:val="00154551"/>
    <w:rsid w:val="0015685F"/>
    <w:rsid w:val="00156FCC"/>
    <w:rsid w:val="0015737F"/>
    <w:rsid w:val="00157874"/>
    <w:rsid w:val="00160678"/>
    <w:rsid w:val="00160A5D"/>
    <w:rsid w:val="00160E8B"/>
    <w:rsid w:val="00161753"/>
    <w:rsid w:val="00161DA8"/>
    <w:rsid w:val="00162E6C"/>
    <w:rsid w:val="0016399E"/>
    <w:rsid w:val="00164829"/>
    <w:rsid w:val="00164C84"/>
    <w:rsid w:val="001659DC"/>
    <w:rsid w:val="00165AE4"/>
    <w:rsid w:val="00165BAE"/>
    <w:rsid w:val="00165D90"/>
    <w:rsid w:val="001665E3"/>
    <w:rsid w:val="00167EF0"/>
    <w:rsid w:val="00171E61"/>
    <w:rsid w:val="00172984"/>
    <w:rsid w:val="00173AA9"/>
    <w:rsid w:val="00173D8D"/>
    <w:rsid w:val="00173F86"/>
    <w:rsid w:val="00173FE9"/>
    <w:rsid w:val="0017403B"/>
    <w:rsid w:val="00174938"/>
    <w:rsid w:val="00175DEB"/>
    <w:rsid w:val="001764BA"/>
    <w:rsid w:val="0018085A"/>
    <w:rsid w:val="00180A8D"/>
    <w:rsid w:val="00181590"/>
    <w:rsid w:val="00181597"/>
    <w:rsid w:val="0018406A"/>
    <w:rsid w:val="00184F87"/>
    <w:rsid w:val="001869E4"/>
    <w:rsid w:val="0018728B"/>
    <w:rsid w:val="001908BD"/>
    <w:rsid w:val="00191D66"/>
    <w:rsid w:val="00192577"/>
    <w:rsid w:val="001926B6"/>
    <w:rsid w:val="0019273E"/>
    <w:rsid w:val="001927E9"/>
    <w:rsid w:val="00192E82"/>
    <w:rsid w:val="001934B9"/>
    <w:rsid w:val="0019440B"/>
    <w:rsid w:val="0019456D"/>
    <w:rsid w:val="00194D4C"/>
    <w:rsid w:val="00195769"/>
    <w:rsid w:val="00195A3C"/>
    <w:rsid w:val="00195BFC"/>
    <w:rsid w:val="001964C4"/>
    <w:rsid w:val="00196AC2"/>
    <w:rsid w:val="001978D4"/>
    <w:rsid w:val="001A0730"/>
    <w:rsid w:val="001A1CB0"/>
    <w:rsid w:val="001A2265"/>
    <w:rsid w:val="001A26C7"/>
    <w:rsid w:val="001A28E0"/>
    <w:rsid w:val="001A32F8"/>
    <w:rsid w:val="001A3410"/>
    <w:rsid w:val="001A3960"/>
    <w:rsid w:val="001A3CAA"/>
    <w:rsid w:val="001A41B7"/>
    <w:rsid w:val="001A4B91"/>
    <w:rsid w:val="001A4BD7"/>
    <w:rsid w:val="001A548A"/>
    <w:rsid w:val="001A593B"/>
    <w:rsid w:val="001A5A12"/>
    <w:rsid w:val="001A5F50"/>
    <w:rsid w:val="001A62EF"/>
    <w:rsid w:val="001A6696"/>
    <w:rsid w:val="001A749E"/>
    <w:rsid w:val="001B0BFB"/>
    <w:rsid w:val="001B11C3"/>
    <w:rsid w:val="001B11D8"/>
    <w:rsid w:val="001B3AA1"/>
    <w:rsid w:val="001B5CAA"/>
    <w:rsid w:val="001B639F"/>
    <w:rsid w:val="001B6F0F"/>
    <w:rsid w:val="001B769F"/>
    <w:rsid w:val="001C08A6"/>
    <w:rsid w:val="001C0B61"/>
    <w:rsid w:val="001C1160"/>
    <w:rsid w:val="001C1580"/>
    <w:rsid w:val="001C1D40"/>
    <w:rsid w:val="001C2BB4"/>
    <w:rsid w:val="001C3713"/>
    <w:rsid w:val="001C3A76"/>
    <w:rsid w:val="001C3DBF"/>
    <w:rsid w:val="001C5025"/>
    <w:rsid w:val="001C558B"/>
    <w:rsid w:val="001C6966"/>
    <w:rsid w:val="001C717A"/>
    <w:rsid w:val="001C7641"/>
    <w:rsid w:val="001D0CA3"/>
    <w:rsid w:val="001D1994"/>
    <w:rsid w:val="001D2036"/>
    <w:rsid w:val="001D4B19"/>
    <w:rsid w:val="001D5925"/>
    <w:rsid w:val="001D5A7D"/>
    <w:rsid w:val="001D5BEC"/>
    <w:rsid w:val="001D6738"/>
    <w:rsid w:val="001D6C7B"/>
    <w:rsid w:val="001D7BF9"/>
    <w:rsid w:val="001E0312"/>
    <w:rsid w:val="001E091D"/>
    <w:rsid w:val="001E09F4"/>
    <w:rsid w:val="001E0A0C"/>
    <w:rsid w:val="001E14CC"/>
    <w:rsid w:val="001E15FE"/>
    <w:rsid w:val="001E1837"/>
    <w:rsid w:val="001E29A2"/>
    <w:rsid w:val="001E43D8"/>
    <w:rsid w:val="001E46B9"/>
    <w:rsid w:val="001E5AD7"/>
    <w:rsid w:val="001E5CC6"/>
    <w:rsid w:val="001E6390"/>
    <w:rsid w:val="001E781B"/>
    <w:rsid w:val="001E7F61"/>
    <w:rsid w:val="001F0E0D"/>
    <w:rsid w:val="001F158F"/>
    <w:rsid w:val="001F1C35"/>
    <w:rsid w:val="001F1ED7"/>
    <w:rsid w:val="001F2ABD"/>
    <w:rsid w:val="001F3E29"/>
    <w:rsid w:val="001F4718"/>
    <w:rsid w:val="001F5326"/>
    <w:rsid w:val="001F6A2F"/>
    <w:rsid w:val="001F7085"/>
    <w:rsid w:val="001F7272"/>
    <w:rsid w:val="0020007E"/>
    <w:rsid w:val="0020074D"/>
    <w:rsid w:val="00203993"/>
    <w:rsid w:val="002052EF"/>
    <w:rsid w:val="00205DD3"/>
    <w:rsid w:val="00206EDA"/>
    <w:rsid w:val="00207729"/>
    <w:rsid w:val="00207900"/>
    <w:rsid w:val="0020791C"/>
    <w:rsid w:val="002107D0"/>
    <w:rsid w:val="00211629"/>
    <w:rsid w:val="00211751"/>
    <w:rsid w:val="00211D9A"/>
    <w:rsid w:val="00211FF1"/>
    <w:rsid w:val="00212346"/>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20F"/>
    <w:rsid w:val="00225711"/>
    <w:rsid w:val="0023045B"/>
    <w:rsid w:val="00230EE4"/>
    <w:rsid w:val="00230EE6"/>
    <w:rsid w:val="00231789"/>
    <w:rsid w:val="002317BF"/>
    <w:rsid w:val="00231942"/>
    <w:rsid w:val="00231EC3"/>
    <w:rsid w:val="00232965"/>
    <w:rsid w:val="0023390C"/>
    <w:rsid w:val="00233ED7"/>
    <w:rsid w:val="00234862"/>
    <w:rsid w:val="00236717"/>
    <w:rsid w:val="0023695F"/>
    <w:rsid w:val="00236A9C"/>
    <w:rsid w:val="00236B69"/>
    <w:rsid w:val="00236BBB"/>
    <w:rsid w:val="00240819"/>
    <w:rsid w:val="00240994"/>
    <w:rsid w:val="00241E1D"/>
    <w:rsid w:val="00242C6E"/>
    <w:rsid w:val="00242DD2"/>
    <w:rsid w:val="00243800"/>
    <w:rsid w:val="002440E8"/>
    <w:rsid w:val="00244237"/>
    <w:rsid w:val="00245794"/>
    <w:rsid w:val="00247280"/>
    <w:rsid w:val="002476A9"/>
    <w:rsid w:val="00247FE1"/>
    <w:rsid w:val="00251074"/>
    <w:rsid w:val="002518B9"/>
    <w:rsid w:val="0025228E"/>
    <w:rsid w:val="002534B0"/>
    <w:rsid w:val="00253B0C"/>
    <w:rsid w:val="00255B8C"/>
    <w:rsid w:val="00257118"/>
    <w:rsid w:val="00257988"/>
    <w:rsid w:val="0026080B"/>
    <w:rsid w:val="00260C96"/>
    <w:rsid w:val="00260FFD"/>
    <w:rsid w:val="002610FD"/>
    <w:rsid w:val="00261E36"/>
    <w:rsid w:val="0026281F"/>
    <w:rsid w:val="002628B5"/>
    <w:rsid w:val="0026392B"/>
    <w:rsid w:val="0026725B"/>
    <w:rsid w:val="00267E37"/>
    <w:rsid w:val="00270486"/>
    <w:rsid w:val="00270550"/>
    <w:rsid w:val="00270818"/>
    <w:rsid w:val="0027269C"/>
    <w:rsid w:val="00272738"/>
    <w:rsid w:val="0027311C"/>
    <w:rsid w:val="00273FB6"/>
    <w:rsid w:val="00275C96"/>
    <w:rsid w:val="00277394"/>
    <w:rsid w:val="00277676"/>
    <w:rsid w:val="00277DEB"/>
    <w:rsid w:val="00277F9A"/>
    <w:rsid w:val="002816C4"/>
    <w:rsid w:val="002818C4"/>
    <w:rsid w:val="00281D8B"/>
    <w:rsid w:val="00282CA9"/>
    <w:rsid w:val="002831C2"/>
    <w:rsid w:val="00283C28"/>
    <w:rsid w:val="00284711"/>
    <w:rsid w:val="00285787"/>
    <w:rsid w:val="00285AA2"/>
    <w:rsid w:val="00285AB1"/>
    <w:rsid w:val="0028639A"/>
    <w:rsid w:val="0028765E"/>
    <w:rsid w:val="00290C51"/>
    <w:rsid w:val="00291F98"/>
    <w:rsid w:val="00292932"/>
    <w:rsid w:val="0029362B"/>
    <w:rsid w:val="0029438A"/>
    <w:rsid w:val="00294B95"/>
    <w:rsid w:val="00295C1F"/>
    <w:rsid w:val="00297E16"/>
    <w:rsid w:val="002A0015"/>
    <w:rsid w:val="002A03AA"/>
    <w:rsid w:val="002A06C4"/>
    <w:rsid w:val="002A089B"/>
    <w:rsid w:val="002A1C95"/>
    <w:rsid w:val="002A4138"/>
    <w:rsid w:val="002A4172"/>
    <w:rsid w:val="002A7C10"/>
    <w:rsid w:val="002B1065"/>
    <w:rsid w:val="002B13F4"/>
    <w:rsid w:val="002B2C66"/>
    <w:rsid w:val="002B31F8"/>
    <w:rsid w:val="002B366A"/>
    <w:rsid w:val="002B56AA"/>
    <w:rsid w:val="002B6868"/>
    <w:rsid w:val="002B6A4C"/>
    <w:rsid w:val="002C171D"/>
    <w:rsid w:val="002C50DB"/>
    <w:rsid w:val="002C5EDF"/>
    <w:rsid w:val="002C799B"/>
    <w:rsid w:val="002C7EFD"/>
    <w:rsid w:val="002D0E0E"/>
    <w:rsid w:val="002D18A6"/>
    <w:rsid w:val="002D24AB"/>
    <w:rsid w:val="002D2E4B"/>
    <w:rsid w:val="002D3318"/>
    <w:rsid w:val="002D3D6B"/>
    <w:rsid w:val="002D3F89"/>
    <w:rsid w:val="002D4DFB"/>
    <w:rsid w:val="002D7E0C"/>
    <w:rsid w:val="002E2574"/>
    <w:rsid w:val="002E2C3B"/>
    <w:rsid w:val="002E2DC5"/>
    <w:rsid w:val="002E2F7C"/>
    <w:rsid w:val="002E4F9A"/>
    <w:rsid w:val="002E5E30"/>
    <w:rsid w:val="002E6DD5"/>
    <w:rsid w:val="002E6F45"/>
    <w:rsid w:val="002F05EE"/>
    <w:rsid w:val="002F07CC"/>
    <w:rsid w:val="002F0EEB"/>
    <w:rsid w:val="002F23FC"/>
    <w:rsid w:val="002F2E4D"/>
    <w:rsid w:val="002F2FB0"/>
    <w:rsid w:val="002F3451"/>
    <w:rsid w:val="002F424F"/>
    <w:rsid w:val="002F4CD5"/>
    <w:rsid w:val="002F5CCA"/>
    <w:rsid w:val="002F631F"/>
    <w:rsid w:val="002F64CE"/>
    <w:rsid w:val="00300688"/>
    <w:rsid w:val="00300994"/>
    <w:rsid w:val="003013F7"/>
    <w:rsid w:val="00302314"/>
    <w:rsid w:val="00302AA2"/>
    <w:rsid w:val="00302ED4"/>
    <w:rsid w:val="00303B39"/>
    <w:rsid w:val="00303CCF"/>
    <w:rsid w:val="003053B0"/>
    <w:rsid w:val="003053D9"/>
    <w:rsid w:val="00305FEB"/>
    <w:rsid w:val="0030615A"/>
    <w:rsid w:val="0030684F"/>
    <w:rsid w:val="003069A8"/>
    <w:rsid w:val="003071A5"/>
    <w:rsid w:val="00307757"/>
    <w:rsid w:val="00307820"/>
    <w:rsid w:val="00307B56"/>
    <w:rsid w:val="00313322"/>
    <w:rsid w:val="00314F42"/>
    <w:rsid w:val="00315EE4"/>
    <w:rsid w:val="0031651C"/>
    <w:rsid w:val="003172D7"/>
    <w:rsid w:val="00317B2C"/>
    <w:rsid w:val="00320EF5"/>
    <w:rsid w:val="003212B5"/>
    <w:rsid w:val="00322921"/>
    <w:rsid w:val="00324398"/>
    <w:rsid w:val="003257AF"/>
    <w:rsid w:val="00325F04"/>
    <w:rsid w:val="00326004"/>
    <w:rsid w:val="00326E8E"/>
    <w:rsid w:val="0032761A"/>
    <w:rsid w:val="00327DA7"/>
    <w:rsid w:val="00330599"/>
    <w:rsid w:val="0033142D"/>
    <w:rsid w:val="00333D92"/>
    <w:rsid w:val="00336452"/>
    <w:rsid w:val="003372AC"/>
    <w:rsid w:val="003407B3"/>
    <w:rsid w:val="0034248A"/>
    <w:rsid w:val="00344C0B"/>
    <w:rsid w:val="00351323"/>
    <w:rsid w:val="00351BEC"/>
    <w:rsid w:val="00351BEF"/>
    <w:rsid w:val="00353DEB"/>
    <w:rsid w:val="00354043"/>
    <w:rsid w:val="00354899"/>
    <w:rsid w:val="00354CAD"/>
    <w:rsid w:val="003555DB"/>
    <w:rsid w:val="003557BE"/>
    <w:rsid w:val="003557F2"/>
    <w:rsid w:val="00355847"/>
    <w:rsid w:val="00355F35"/>
    <w:rsid w:val="00356ABB"/>
    <w:rsid w:val="0035795D"/>
    <w:rsid w:val="00357A69"/>
    <w:rsid w:val="00360936"/>
    <w:rsid w:val="00360AD7"/>
    <w:rsid w:val="00362360"/>
    <w:rsid w:val="0036257B"/>
    <w:rsid w:val="00362787"/>
    <w:rsid w:val="00362878"/>
    <w:rsid w:val="00362A29"/>
    <w:rsid w:val="00363A64"/>
    <w:rsid w:val="00364471"/>
    <w:rsid w:val="003648D9"/>
    <w:rsid w:val="00366047"/>
    <w:rsid w:val="00366488"/>
    <w:rsid w:val="00366FE2"/>
    <w:rsid w:val="003673C6"/>
    <w:rsid w:val="0037112D"/>
    <w:rsid w:val="00371438"/>
    <w:rsid w:val="003717C0"/>
    <w:rsid w:val="00372D52"/>
    <w:rsid w:val="00373136"/>
    <w:rsid w:val="00373260"/>
    <w:rsid w:val="003739DB"/>
    <w:rsid w:val="003750F6"/>
    <w:rsid w:val="00377446"/>
    <w:rsid w:val="003812F8"/>
    <w:rsid w:val="003819F9"/>
    <w:rsid w:val="00382824"/>
    <w:rsid w:val="00382A8D"/>
    <w:rsid w:val="003839B5"/>
    <w:rsid w:val="00384679"/>
    <w:rsid w:val="00385328"/>
    <w:rsid w:val="00387147"/>
    <w:rsid w:val="00390158"/>
    <w:rsid w:val="0039216E"/>
    <w:rsid w:val="003928F8"/>
    <w:rsid w:val="00392E3E"/>
    <w:rsid w:val="00394037"/>
    <w:rsid w:val="003943B2"/>
    <w:rsid w:val="0039658E"/>
    <w:rsid w:val="0039664D"/>
    <w:rsid w:val="00396E4E"/>
    <w:rsid w:val="003A022D"/>
    <w:rsid w:val="003A063E"/>
    <w:rsid w:val="003A16D8"/>
    <w:rsid w:val="003A2349"/>
    <w:rsid w:val="003A387B"/>
    <w:rsid w:val="003A4AA9"/>
    <w:rsid w:val="003A672C"/>
    <w:rsid w:val="003A68EB"/>
    <w:rsid w:val="003A6B65"/>
    <w:rsid w:val="003A73CA"/>
    <w:rsid w:val="003B0CA6"/>
    <w:rsid w:val="003B2731"/>
    <w:rsid w:val="003B342F"/>
    <w:rsid w:val="003B357B"/>
    <w:rsid w:val="003B37FF"/>
    <w:rsid w:val="003B4FC2"/>
    <w:rsid w:val="003B5008"/>
    <w:rsid w:val="003B540A"/>
    <w:rsid w:val="003B6056"/>
    <w:rsid w:val="003B7172"/>
    <w:rsid w:val="003C027D"/>
    <w:rsid w:val="003C02AB"/>
    <w:rsid w:val="003C1A69"/>
    <w:rsid w:val="003C341B"/>
    <w:rsid w:val="003C341E"/>
    <w:rsid w:val="003C3DB3"/>
    <w:rsid w:val="003C4087"/>
    <w:rsid w:val="003C517D"/>
    <w:rsid w:val="003C5D15"/>
    <w:rsid w:val="003C6419"/>
    <w:rsid w:val="003C746A"/>
    <w:rsid w:val="003C7EA2"/>
    <w:rsid w:val="003D0758"/>
    <w:rsid w:val="003D1BB9"/>
    <w:rsid w:val="003D1D33"/>
    <w:rsid w:val="003D21A1"/>
    <w:rsid w:val="003D2B37"/>
    <w:rsid w:val="003D2E07"/>
    <w:rsid w:val="003D4426"/>
    <w:rsid w:val="003D4E29"/>
    <w:rsid w:val="003D62C9"/>
    <w:rsid w:val="003D69B7"/>
    <w:rsid w:val="003D6D74"/>
    <w:rsid w:val="003D7C58"/>
    <w:rsid w:val="003E1741"/>
    <w:rsid w:val="003E2F65"/>
    <w:rsid w:val="003E4755"/>
    <w:rsid w:val="003E4C7B"/>
    <w:rsid w:val="003E6243"/>
    <w:rsid w:val="003E64DA"/>
    <w:rsid w:val="003E677F"/>
    <w:rsid w:val="003E6B38"/>
    <w:rsid w:val="003E6B59"/>
    <w:rsid w:val="003E7417"/>
    <w:rsid w:val="003F03A5"/>
    <w:rsid w:val="003F0896"/>
    <w:rsid w:val="003F20B1"/>
    <w:rsid w:val="003F2138"/>
    <w:rsid w:val="003F237C"/>
    <w:rsid w:val="003F407E"/>
    <w:rsid w:val="003F52E9"/>
    <w:rsid w:val="003F63F9"/>
    <w:rsid w:val="003F729C"/>
    <w:rsid w:val="003F759E"/>
    <w:rsid w:val="003F77CE"/>
    <w:rsid w:val="003F7B9C"/>
    <w:rsid w:val="003F7FF7"/>
    <w:rsid w:val="004002C1"/>
    <w:rsid w:val="004003BA"/>
    <w:rsid w:val="004005B6"/>
    <w:rsid w:val="004009E0"/>
    <w:rsid w:val="004015CE"/>
    <w:rsid w:val="0040172E"/>
    <w:rsid w:val="004018B3"/>
    <w:rsid w:val="0040260A"/>
    <w:rsid w:val="004027D9"/>
    <w:rsid w:val="00402979"/>
    <w:rsid w:val="00403E1E"/>
    <w:rsid w:val="00405372"/>
    <w:rsid w:val="0040601D"/>
    <w:rsid w:val="004065A7"/>
    <w:rsid w:val="00407830"/>
    <w:rsid w:val="00407B6E"/>
    <w:rsid w:val="00407C12"/>
    <w:rsid w:val="004113AD"/>
    <w:rsid w:val="0041150A"/>
    <w:rsid w:val="004122BB"/>
    <w:rsid w:val="00412435"/>
    <w:rsid w:val="00412CC7"/>
    <w:rsid w:val="00412F9A"/>
    <w:rsid w:val="00415377"/>
    <w:rsid w:val="004158AF"/>
    <w:rsid w:val="00416153"/>
    <w:rsid w:val="00416C45"/>
    <w:rsid w:val="00416C6E"/>
    <w:rsid w:val="0041796C"/>
    <w:rsid w:val="0042069B"/>
    <w:rsid w:val="004207CF"/>
    <w:rsid w:val="00420F05"/>
    <w:rsid w:val="00421A0B"/>
    <w:rsid w:val="00421BBE"/>
    <w:rsid w:val="00422428"/>
    <w:rsid w:val="00422A4A"/>
    <w:rsid w:val="00424BDD"/>
    <w:rsid w:val="00424D5D"/>
    <w:rsid w:val="00425D37"/>
    <w:rsid w:val="00425E04"/>
    <w:rsid w:val="004277AC"/>
    <w:rsid w:val="00430666"/>
    <w:rsid w:val="00430BD7"/>
    <w:rsid w:val="00430FDF"/>
    <w:rsid w:val="0043130B"/>
    <w:rsid w:val="00431550"/>
    <w:rsid w:val="00432204"/>
    <w:rsid w:val="0043271C"/>
    <w:rsid w:val="004328D5"/>
    <w:rsid w:val="00432A4D"/>
    <w:rsid w:val="00432CD3"/>
    <w:rsid w:val="00433FA8"/>
    <w:rsid w:val="00435767"/>
    <w:rsid w:val="0043634B"/>
    <w:rsid w:val="00436512"/>
    <w:rsid w:val="0043677C"/>
    <w:rsid w:val="00436B77"/>
    <w:rsid w:val="00436C50"/>
    <w:rsid w:val="0043706D"/>
    <w:rsid w:val="00437942"/>
    <w:rsid w:val="00440247"/>
    <w:rsid w:val="004403B2"/>
    <w:rsid w:val="004410E0"/>
    <w:rsid w:val="00442640"/>
    <w:rsid w:val="0044276C"/>
    <w:rsid w:val="00443316"/>
    <w:rsid w:val="00444A4A"/>
    <w:rsid w:val="00445167"/>
    <w:rsid w:val="004455EE"/>
    <w:rsid w:val="00445B0A"/>
    <w:rsid w:val="00445B21"/>
    <w:rsid w:val="00446BB7"/>
    <w:rsid w:val="00446D4B"/>
    <w:rsid w:val="00446E64"/>
    <w:rsid w:val="00446EAD"/>
    <w:rsid w:val="00447ED6"/>
    <w:rsid w:val="00450266"/>
    <w:rsid w:val="0045259E"/>
    <w:rsid w:val="00452DF0"/>
    <w:rsid w:val="00453079"/>
    <w:rsid w:val="004533B4"/>
    <w:rsid w:val="00453B69"/>
    <w:rsid w:val="00454D72"/>
    <w:rsid w:val="004573B3"/>
    <w:rsid w:val="0045762C"/>
    <w:rsid w:val="004578E4"/>
    <w:rsid w:val="00457969"/>
    <w:rsid w:val="00462923"/>
    <w:rsid w:val="00462C49"/>
    <w:rsid w:val="004630B6"/>
    <w:rsid w:val="00463C40"/>
    <w:rsid w:val="00463ECC"/>
    <w:rsid w:val="004641D7"/>
    <w:rsid w:val="004676E2"/>
    <w:rsid w:val="00470C6F"/>
    <w:rsid w:val="004718FB"/>
    <w:rsid w:val="0047237B"/>
    <w:rsid w:val="00473A31"/>
    <w:rsid w:val="0047472E"/>
    <w:rsid w:val="0048015E"/>
    <w:rsid w:val="004808B2"/>
    <w:rsid w:val="00480969"/>
    <w:rsid w:val="00480E90"/>
    <w:rsid w:val="004831CA"/>
    <w:rsid w:val="00484504"/>
    <w:rsid w:val="0048454C"/>
    <w:rsid w:val="00486470"/>
    <w:rsid w:val="00486617"/>
    <w:rsid w:val="00487170"/>
    <w:rsid w:val="0048798A"/>
    <w:rsid w:val="00491A7E"/>
    <w:rsid w:val="00492F02"/>
    <w:rsid w:val="00493E2B"/>
    <w:rsid w:val="004940F2"/>
    <w:rsid w:val="004961F9"/>
    <w:rsid w:val="00496A9F"/>
    <w:rsid w:val="00497946"/>
    <w:rsid w:val="004A1FF7"/>
    <w:rsid w:val="004A3E17"/>
    <w:rsid w:val="004A48B3"/>
    <w:rsid w:val="004A4CED"/>
    <w:rsid w:val="004A5064"/>
    <w:rsid w:val="004A5543"/>
    <w:rsid w:val="004A5868"/>
    <w:rsid w:val="004A5D4E"/>
    <w:rsid w:val="004A6137"/>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C7849"/>
    <w:rsid w:val="004C7F49"/>
    <w:rsid w:val="004D01EF"/>
    <w:rsid w:val="004D1285"/>
    <w:rsid w:val="004D1606"/>
    <w:rsid w:val="004D1DC3"/>
    <w:rsid w:val="004D27D2"/>
    <w:rsid w:val="004D2E86"/>
    <w:rsid w:val="004D37B4"/>
    <w:rsid w:val="004D3C8D"/>
    <w:rsid w:val="004D4577"/>
    <w:rsid w:val="004D489B"/>
    <w:rsid w:val="004D4BF1"/>
    <w:rsid w:val="004D5ECC"/>
    <w:rsid w:val="004D7B67"/>
    <w:rsid w:val="004E07F6"/>
    <w:rsid w:val="004E15BB"/>
    <w:rsid w:val="004E2383"/>
    <w:rsid w:val="004E36F1"/>
    <w:rsid w:val="004E3A20"/>
    <w:rsid w:val="004E4DF8"/>
    <w:rsid w:val="004E51FE"/>
    <w:rsid w:val="004E5771"/>
    <w:rsid w:val="004E5882"/>
    <w:rsid w:val="004E598A"/>
    <w:rsid w:val="004E5BB3"/>
    <w:rsid w:val="004F008D"/>
    <w:rsid w:val="004F2381"/>
    <w:rsid w:val="004F29BA"/>
    <w:rsid w:val="004F2BD2"/>
    <w:rsid w:val="004F3026"/>
    <w:rsid w:val="004F374A"/>
    <w:rsid w:val="004F41F3"/>
    <w:rsid w:val="004F4C59"/>
    <w:rsid w:val="004F5DDC"/>
    <w:rsid w:val="004F6B13"/>
    <w:rsid w:val="004F6EBA"/>
    <w:rsid w:val="004F747B"/>
    <w:rsid w:val="00502F79"/>
    <w:rsid w:val="0050405F"/>
    <w:rsid w:val="00504EEF"/>
    <w:rsid w:val="00505542"/>
    <w:rsid w:val="00505658"/>
    <w:rsid w:val="00506426"/>
    <w:rsid w:val="00506F43"/>
    <w:rsid w:val="00507195"/>
    <w:rsid w:val="00507954"/>
    <w:rsid w:val="005107C8"/>
    <w:rsid w:val="00511EC5"/>
    <w:rsid w:val="0051285F"/>
    <w:rsid w:val="00513E7E"/>
    <w:rsid w:val="005148BB"/>
    <w:rsid w:val="00515ACA"/>
    <w:rsid w:val="00515DF5"/>
    <w:rsid w:val="00517275"/>
    <w:rsid w:val="005174BF"/>
    <w:rsid w:val="00520B8D"/>
    <w:rsid w:val="00521116"/>
    <w:rsid w:val="00521472"/>
    <w:rsid w:val="005246E3"/>
    <w:rsid w:val="00524A4C"/>
    <w:rsid w:val="005250BA"/>
    <w:rsid w:val="00525912"/>
    <w:rsid w:val="00525EC7"/>
    <w:rsid w:val="005315A6"/>
    <w:rsid w:val="00531F1E"/>
    <w:rsid w:val="00531F8A"/>
    <w:rsid w:val="00534932"/>
    <w:rsid w:val="0053607E"/>
    <w:rsid w:val="00536E0D"/>
    <w:rsid w:val="00537655"/>
    <w:rsid w:val="0054005A"/>
    <w:rsid w:val="005417AD"/>
    <w:rsid w:val="00541F89"/>
    <w:rsid w:val="005430EA"/>
    <w:rsid w:val="00543341"/>
    <w:rsid w:val="00545E3C"/>
    <w:rsid w:val="00547685"/>
    <w:rsid w:val="00547874"/>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5A6B"/>
    <w:rsid w:val="00567015"/>
    <w:rsid w:val="0056769F"/>
    <w:rsid w:val="00570659"/>
    <w:rsid w:val="00570E8F"/>
    <w:rsid w:val="005719C1"/>
    <w:rsid w:val="00572B93"/>
    <w:rsid w:val="00574D10"/>
    <w:rsid w:val="0057649D"/>
    <w:rsid w:val="00576670"/>
    <w:rsid w:val="00577559"/>
    <w:rsid w:val="0057774C"/>
    <w:rsid w:val="005800CF"/>
    <w:rsid w:val="00580467"/>
    <w:rsid w:val="00580597"/>
    <w:rsid w:val="00580631"/>
    <w:rsid w:val="00580B1A"/>
    <w:rsid w:val="00581467"/>
    <w:rsid w:val="00581CB0"/>
    <w:rsid w:val="00581D74"/>
    <w:rsid w:val="00583990"/>
    <w:rsid w:val="00586D19"/>
    <w:rsid w:val="00586E15"/>
    <w:rsid w:val="00587332"/>
    <w:rsid w:val="0058791E"/>
    <w:rsid w:val="00592884"/>
    <w:rsid w:val="00593088"/>
    <w:rsid w:val="00593146"/>
    <w:rsid w:val="005936E6"/>
    <w:rsid w:val="00593723"/>
    <w:rsid w:val="005943A1"/>
    <w:rsid w:val="0059483B"/>
    <w:rsid w:val="005948C2"/>
    <w:rsid w:val="005953BA"/>
    <w:rsid w:val="005956D6"/>
    <w:rsid w:val="0059579E"/>
    <w:rsid w:val="00595BBB"/>
    <w:rsid w:val="005973C0"/>
    <w:rsid w:val="005979A4"/>
    <w:rsid w:val="005A0F31"/>
    <w:rsid w:val="005A1156"/>
    <w:rsid w:val="005A32DA"/>
    <w:rsid w:val="005A4607"/>
    <w:rsid w:val="005A4C44"/>
    <w:rsid w:val="005A52D5"/>
    <w:rsid w:val="005A627D"/>
    <w:rsid w:val="005A7321"/>
    <w:rsid w:val="005A7849"/>
    <w:rsid w:val="005B0B85"/>
    <w:rsid w:val="005B1076"/>
    <w:rsid w:val="005B16EE"/>
    <w:rsid w:val="005B2F3D"/>
    <w:rsid w:val="005B3187"/>
    <w:rsid w:val="005B372E"/>
    <w:rsid w:val="005B3902"/>
    <w:rsid w:val="005B3DAD"/>
    <w:rsid w:val="005B541C"/>
    <w:rsid w:val="005B68E8"/>
    <w:rsid w:val="005B6B47"/>
    <w:rsid w:val="005B6DEE"/>
    <w:rsid w:val="005B7B34"/>
    <w:rsid w:val="005C153C"/>
    <w:rsid w:val="005C18AA"/>
    <w:rsid w:val="005C2067"/>
    <w:rsid w:val="005C251A"/>
    <w:rsid w:val="005C2986"/>
    <w:rsid w:val="005C3522"/>
    <w:rsid w:val="005C5BAA"/>
    <w:rsid w:val="005C6CAC"/>
    <w:rsid w:val="005C725F"/>
    <w:rsid w:val="005C7CB1"/>
    <w:rsid w:val="005D0135"/>
    <w:rsid w:val="005D01A9"/>
    <w:rsid w:val="005D1394"/>
    <w:rsid w:val="005D2A46"/>
    <w:rsid w:val="005D2C0F"/>
    <w:rsid w:val="005D47E7"/>
    <w:rsid w:val="005D4B70"/>
    <w:rsid w:val="005D5B7B"/>
    <w:rsid w:val="005D602F"/>
    <w:rsid w:val="005D6135"/>
    <w:rsid w:val="005D63EC"/>
    <w:rsid w:val="005D6F05"/>
    <w:rsid w:val="005D7824"/>
    <w:rsid w:val="005D7B3F"/>
    <w:rsid w:val="005E03FB"/>
    <w:rsid w:val="005E04F0"/>
    <w:rsid w:val="005E0895"/>
    <w:rsid w:val="005E1561"/>
    <w:rsid w:val="005E1794"/>
    <w:rsid w:val="005E1EDB"/>
    <w:rsid w:val="005E20D6"/>
    <w:rsid w:val="005E2BC7"/>
    <w:rsid w:val="005E3305"/>
    <w:rsid w:val="005E402B"/>
    <w:rsid w:val="005E43E5"/>
    <w:rsid w:val="005E4B88"/>
    <w:rsid w:val="005E6863"/>
    <w:rsid w:val="005E7493"/>
    <w:rsid w:val="005E7BE1"/>
    <w:rsid w:val="005F075B"/>
    <w:rsid w:val="005F1D37"/>
    <w:rsid w:val="005F1F24"/>
    <w:rsid w:val="005F212E"/>
    <w:rsid w:val="005F2142"/>
    <w:rsid w:val="005F28BF"/>
    <w:rsid w:val="005F2A66"/>
    <w:rsid w:val="005F3FE4"/>
    <w:rsid w:val="005F52E0"/>
    <w:rsid w:val="005F5A88"/>
    <w:rsid w:val="005F624E"/>
    <w:rsid w:val="005F735B"/>
    <w:rsid w:val="00601395"/>
    <w:rsid w:val="00602A78"/>
    <w:rsid w:val="00602ACE"/>
    <w:rsid w:val="006032B5"/>
    <w:rsid w:val="00603E3C"/>
    <w:rsid w:val="00603FC5"/>
    <w:rsid w:val="006040E1"/>
    <w:rsid w:val="00605355"/>
    <w:rsid w:val="00605CC3"/>
    <w:rsid w:val="006063C6"/>
    <w:rsid w:val="00606530"/>
    <w:rsid w:val="00606A76"/>
    <w:rsid w:val="00606F5F"/>
    <w:rsid w:val="00607912"/>
    <w:rsid w:val="00610385"/>
    <w:rsid w:val="006104DC"/>
    <w:rsid w:val="0061054F"/>
    <w:rsid w:val="00611D58"/>
    <w:rsid w:val="00615050"/>
    <w:rsid w:val="00615789"/>
    <w:rsid w:val="00615C90"/>
    <w:rsid w:val="00616884"/>
    <w:rsid w:val="00617E54"/>
    <w:rsid w:val="00620346"/>
    <w:rsid w:val="00620914"/>
    <w:rsid w:val="00620B91"/>
    <w:rsid w:val="00621FAF"/>
    <w:rsid w:val="00623F23"/>
    <w:rsid w:val="006249FC"/>
    <w:rsid w:val="00624D9E"/>
    <w:rsid w:val="00625346"/>
    <w:rsid w:val="0062577E"/>
    <w:rsid w:val="00625D0A"/>
    <w:rsid w:val="00626666"/>
    <w:rsid w:val="00626FEF"/>
    <w:rsid w:val="006279E4"/>
    <w:rsid w:val="00630901"/>
    <w:rsid w:val="0063129B"/>
    <w:rsid w:val="00631D91"/>
    <w:rsid w:val="0063222F"/>
    <w:rsid w:val="006325CD"/>
    <w:rsid w:val="0063427F"/>
    <w:rsid w:val="00635461"/>
    <w:rsid w:val="0063618D"/>
    <w:rsid w:val="00636279"/>
    <w:rsid w:val="00636B66"/>
    <w:rsid w:val="00637540"/>
    <w:rsid w:val="00637A1B"/>
    <w:rsid w:val="006415B1"/>
    <w:rsid w:val="006419B2"/>
    <w:rsid w:val="0064247B"/>
    <w:rsid w:val="0064276C"/>
    <w:rsid w:val="00642DD8"/>
    <w:rsid w:val="00643E05"/>
    <w:rsid w:val="00644BF3"/>
    <w:rsid w:val="006459F1"/>
    <w:rsid w:val="00646BD6"/>
    <w:rsid w:val="00646DE7"/>
    <w:rsid w:val="00647861"/>
    <w:rsid w:val="0065142A"/>
    <w:rsid w:val="00652FAA"/>
    <w:rsid w:val="00653394"/>
    <w:rsid w:val="00653C35"/>
    <w:rsid w:val="00654401"/>
    <w:rsid w:val="00655A02"/>
    <w:rsid w:val="00655FDE"/>
    <w:rsid w:val="006578C3"/>
    <w:rsid w:val="00657FFE"/>
    <w:rsid w:val="0066018E"/>
    <w:rsid w:val="00661129"/>
    <w:rsid w:val="006612CC"/>
    <w:rsid w:val="00667874"/>
    <w:rsid w:val="00667953"/>
    <w:rsid w:val="00670BAD"/>
    <w:rsid w:val="00670ECD"/>
    <w:rsid w:val="00672B3B"/>
    <w:rsid w:val="00672D3D"/>
    <w:rsid w:val="00673C68"/>
    <w:rsid w:val="00675650"/>
    <w:rsid w:val="00675B87"/>
    <w:rsid w:val="00676D29"/>
    <w:rsid w:val="00677138"/>
    <w:rsid w:val="00677FBE"/>
    <w:rsid w:val="00680343"/>
    <w:rsid w:val="00680396"/>
    <w:rsid w:val="00680414"/>
    <w:rsid w:val="00681E37"/>
    <w:rsid w:val="00682180"/>
    <w:rsid w:val="0068458F"/>
    <w:rsid w:val="00685114"/>
    <w:rsid w:val="0068586E"/>
    <w:rsid w:val="006858A0"/>
    <w:rsid w:val="00685D58"/>
    <w:rsid w:val="00690EE2"/>
    <w:rsid w:val="00691EE9"/>
    <w:rsid w:val="00691F81"/>
    <w:rsid w:val="00692267"/>
    <w:rsid w:val="00692C20"/>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10B4"/>
    <w:rsid w:val="006B16A1"/>
    <w:rsid w:val="006B1C1F"/>
    <w:rsid w:val="006B1DB6"/>
    <w:rsid w:val="006B56A2"/>
    <w:rsid w:val="006B5F9C"/>
    <w:rsid w:val="006B63BE"/>
    <w:rsid w:val="006B65D5"/>
    <w:rsid w:val="006B7675"/>
    <w:rsid w:val="006B78B0"/>
    <w:rsid w:val="006B7AB3"/>
    <w:rsid w:val="006C0E1C"/>
    <w:rsid w:val="006C0E31"/>
    <w:rsid w:val="006C1F38"/>
    <w:rsid w:val="006C206A"/>
    <w:rsid w:val="006C2849"/>
    <w:rsid w:val="006C2DD6"/>
    <w:rsid w:val="006C3228"/>
    <w:rsid w:val="006C3660"/>
    <w:rsid w:val="006C459B"/>
    <w:rsid w:val="006C4E9D"/>
    <w:rsid w:val="006C5552"/>
    <w:rsid w:val="006C5FEE"/>
    <w:rsid w:val="006C6E89"/>
    <w:rsid w:val="006C73D8"/>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1F36"/>
    <w:rsid w:val="006E230D"/>
    <w:rsid w:val="006E30C2"/>
    <w:rsid w:val="006E4F40"/>
    <w:rsid w:val="006E5CF1"/>
    <w:rsid w:val="006E725D"/>
    <w:rsid w:val="006E73CE"/>
    <w:rsid w:val="006F054A"/>
    <w:rsid w:val="006F0792"/>
    <w:rsid w:val="006F07EE"/>
    <w:rsid w:val="006F29AE"/>
    <w:rsid w:val="006F3307"/>
    <w:rsid w:val="006F3991"/>
    <w:rsid w:val="006F3F99"/>
    <w:rsid w:val="006F731F"/>
    <w:rsid w:val="006F787D"/>
    <w:rsid w:val="00700581"/>
    <w:rsid w:val="00702329"/>
    <w:rsid w:val="00703FFF"/>
    <w:rsid w:val="00704443"/>
    <w:rsid w:val="00705360"/>
    <w:rsid w:val="00707A4C"/>
    <w:rsid w:val="00707DAF"/>
    <w:rsid w:val="0071021C"/>
    <w:rsid w:val="00713034"/>
    <w:rsid w:val="00713111"/>
    <w:rsid w:val="00714137"/>
    <w:rsid w:val="0071452F"/>
    <w:rsid w:val="00714556"/>
    <w:rsid w:val="00714584"/>
    <w:rsid w:val="007148FE"/>
    <w:rsid w:val="0071559B"/>
    <w:rsid w:val="0071565D"/>
    <w:rsid w:val="007158A7"/>
    <w:rsid w:val="00717189"/>
    <w:rsid w:val="00717226"/>
    <w:rsid w:val="00720522"/>
    <w:rsid w:val="0072076B"/>
    <w:rsid w:val="00720D34"/>
    <w:rsid w:val="007215B2"/>
    <w:rsid w:val="00721BC7"/>
    <w:rsid w:val="007233CB"/>
    <w:rsid w:val="0072492B"/>
    <w:rsid w:val="00724A16"/>
    <w:rsid w:val="0072578C"/>
    <w:rsid w:val="007305B0"/>
    <w:rsid w:val="00730BFD"/>
    <w:rsid w:val="00731508"/>
    <w:rsid w:val="0073180F"/>
    <w:rsid w:val="00731BDF"/>
    <w:rsid w:val="00731CE9"/>
    <w:rsid w:val="00731F7E"/>
    <w:rsid w:val="00732150"/>
    <w:rsid w:val="00732923"/>
    <w:rsid w:val="00733122"/>
    <w:rsid w:val="00733402"/>
    <w:rsid w:val="00734C6D"/>
    <w:rsid w:val="0073558C"/>
    <w:rsid w:val="0073675F"/>
    <w:rsid w:val="00736B51"/>
    <w:rsid w:val="00736F16"/>
    <w:rsid w:val="0073726D"/>
    <w:rsid w:val="0073745E"/>
    <w:rsid w:val="00743872"/>
    <w:rsid w:val="00743E73"/>
    <w:rsid w:val="00743EB9"/>
    <w:rsid w:val="00747217"/>
    <w:rsid w:val="00747B7A"/>
    <w:rsid w:val="00750ABF"/>
    <w:rsid w:val="007511AD"/>
    <w:rsid w:val="007536BB"/>
    <w:rsid w:val="00754C04"/>
    <w:rsid w:val="00755875"/>
    <w:rsid w:val="00760AAD"/>
    <w:rsid w:val="00760E86"/>
    <w:rsid w:val="007617DC"/>
    <w:rsid w:val="00762195"/>
    <w:rsid w:val="0076277F"/>
    <w:rsid w:val="00762821"/>
    <w:rsid w:val="00762BC4"/>
    <w:rsid w:val="0076315C"/>
    <w:rsid w:val="00764E59"/>
    <w:rsid w:val="00765216"/>
    <w:rsid w:val="007671F8"/>
    <w:rsid w:val="007679CB"/>
    <w:rsid w:val="007701B7"/>
    <w:rsid w:val="00771135"/>
    <w:rsid w:val="00774305"/>
    <w:rsid w:val="0077453F"/>
    <w:rsid w:val="007752A7"/>
    <w:rsid w:val="00777A6E"/>
    <w:rsid w:val="00781B0C"/>
    <w:rsid w:val="007824AC"/>
    <w:rsid w:val="0078343C"/>
    <w:rsid w:val="00783B70"/>
    <w:rsid w:val="00784559"/>
    <w:rsid w:val="00785F05"/>
    <w:rsid w:val="00785F19"/>
    <w:rsid w:val="00787290"/>
    <w:rsid w:val="00787556"/>
    <w:rsid w:val="00791359"/>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506"/>
    <w:rsid w:val="007B083D"/>
    <w:rsid w:val="007B0850"/>
    <w:rsid w:val="007B0E76"/>
    <w:rsid w:val="007B1700"/>
    <w:rsid w:val="007B2059"/>
    <w:rsid w:val="007B237C"/>
    <w:rsid w:val="007B39E9"/>
    <w:rsid w:val="007B78BC"/>
    <w:rsid w:val="007C1B5C"/>
    <w:rsid w:val="007C2D11"/>
    <w:rsid w:val="007C441C"/>
    <w:rsid w:val="007C56D3"/>
    <w:rsid w:val="007C635C"/>
    <w:rsid w:val="007C6AAA"/>
    <w:rsid w:val="007C6F64"/>
    <w:rsid w:val="007C794F"/>
    <w:rsid w:val="007C7A2C"/>
    <w:rsid w:val="007C7B95"/>
    <w:rsid w:val="007D0935"/>
    <w:rsid w:val="007D147F"/>
    <w:rsid w:val="007D1F74"/>
    <w:rsid w:val="007D41B9"/>
    <w:rsid w:val="007D556F"/>
    <w:rsid w:val="007D5B0C"/>
    <w:rsid w:val="007D5DC2"/>
    <w:rsid w:val="007D6257"/>
    <w:rsid w:val="007D65F6"/>
    <w:rsid w:val="007D7BB5"/>
    <w:rsid w:val="007D7CA1"/>
    <w:rsid w:val="007E01F5"/>
    <w:rsid w:val="007E0522"/>
    <w:rsid w:val="007E0A09"/>
    <w:rsid w:val="007E0CB4"/>
    <w:rsid w:val="007E147E"/>
    <w:rsid w:val="007E1682"/>
    <w:rsid w:val="007E1C10"/>
    <w:rsid w:val="007E1D56"/>
    <w:rsid w:val="007E2ADD"/>
    <w:rsid w:val="007E3E42"/>
    <w:rsid w:val="007E452B"/>
    <w:rsid w:val="007E48E4"/>
    <w:rsid w:val="007E4B0E"/>
    <w:rsid w:val="007E608C"/>
    <w:rsid w:val="007E628E"/>
    <w:rsid w:val="007E6312"/>
    <w:rsid w:val="007E642E"/>
    <w:rsid w:val="007E6934"/>
    <w:rsid w:val="007E702C"/>
    <w:rsid w:val="007E70B2"/>
    <w:rsid w:val="007E79D9"/>
    <w:rsid w:val="007E7B50"/>
    <w:rsid w:val="007E7C88"/>
    <w:rsid w:val="007F2B5B"/>
    <w:rsid w:val="007F2BB3"/>
    <w:rsid w:val="007F377B"/>
    <w:rsid w:val="007F47B9"/>
    <w:rsid w:val="007F5A58"/>
    <w:rsid w:val="007F637E"/>
    <w:rsid w:val="007F6552"/>
    <w:rsid w:val="007F663A"/>
    <w:rsid w:val="007F6B43"/>
    <w:rsid w:val="007F6BEF"/>
    <w:rsid w:val="007F752C"/>
    <w:rsid w:val="0080135E"/>
    <w:rsid w:val="008037D7"/>
    <w:rsid w:val="008044CD"/>
    <w:rsid w:val="0080475B"/>
    <w:rsid w:val="008054A0"/>
    <w:rsid w:val="00805B3B"/>
    <w:rsid w:val="0080709F"/>
    <w:rsid w:val="00807C82"/>
    <w:rsid w:val="008107BF"/>
    <w:rsid w:val="00812434"/>
    <w:rsid w:val="00812EE3"/>
    <w:rsid w:val="00815102"/>
    <w:rsid w:val="00815211"/>
    <w:rsid w:val="00815864"/>
    <w:rsid w:val="008161F8"/>
    <w:rsid w:val="008171E7"/>
    <w:rsid w:val="00821227"/>
    <w:rsid w:val="00822074"/>
    <w:rsid w:val="00824717"/>
    <w:rsid w:val="008249C3"/>
    <w:rsid w:val="0082791A"/>
    <w:rsid w:val="00827D1D"/>
    <w:rsid w:val="008308C9"/>
    <w:rsid w:val="00830E25"/>
    <w:rsid w:val="008318E7"/>
    <w:rsid w:val="00831BF9"/>
    <w:rsid w:val="00832998"/>
    <w:rsid w:val="00832ED2"/>
    <w:rsid w:val="008331C9"/>
    <w:rsid w:val="00833603"/>
    <w:rsid w:val="00833E0B"/>
    <w:rsid w:val="00834B2F"/>
    <w:rsid w:val="008407B5"/>
    <w:rsid w:val="008410F3"/>
    <w:rsid w:val="008412CD"/>
    <w:rsid w:val="0084328F"/>
    <w:rsid w:val="0084337D"/>
    <w:rsid w:val="00843DF5"/>
    <w:rsid w:val="00843EC3"/>
    <w:rsid w:val="0084422B"/>
    <w:rsid w:val="00845301"/>
    <w:rsid w:val="00845C77"/>
    <w:rsid w:val="00847844"/>
    <w:rsid w:val="00847B54"/>
    <w:rsid w:val="008507D7"/>
    <w:rsid w:val="00850C72"/>
    <w:rsid w:val="008527AC"/>
    <w:rsid w:val="00852A7B"/>
    <w:rsid w:val="0085302F"/>
    <w:rsid w:val="00853874"/>
    <w:rsid w:val="00854298"/>
    <w:rsid w:val="0085463B"/>
    <w:rsid w:val="008553A1"/>
    <w:rsid w:val="008563F3"/>
    <w:rsid w:val="0085751B"/>
    <w:rsid w:val="00857A1C"/>
    <w:rsid w:val="00862130"/>
    <w:rsid w:val="00863180"/>
    <w:rsid w:val="00864AA3"/>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B3C"/>
    <w:rsid w:val="00881C7C"/>
    <w:rsid w:val="0088207E"/>
    <w:rsid w:val="00882281"/>
    <w:rsid w:val="00882676"/>
    <w:rsid w:val="00882A69"/>
    <w:rsid w:val="008838B1"/>
    <w:rsid w:val="00884341"/>
    <w:rsid w:val="00884863"/>
    <w:rsid w:val="00887D10"/>
    <w:rsid w:val="008912C9"/>
    <w:rsid w:val="00892326"/>
    <w:rsid w:val="008923E7"/>
    <w:rsid w:val="00892854"/>
    <w:rsid w:val="00892C3B"/>
    <w:rsid w:val="008938D1"/>
    <w:rsid w:val="00893EBA"/>
    <w:rsid w:val="00894615"/>
    <w:rsid w:val="008951CC"/>
    <w:rsid w:val="00895F54"/>
    <w:rsid w:val="00896F72"/>
    <w:rsid w:val="008A2C82"/>
    <w:rsid w:val="008A31D7"/>
    <w:rsid w:val="008A3700"/>
    <w:rsid w:val="008A3BB4"/>
    <w:rsid w:val="008A420C"/>
    <w:rsid w:val="008A4391"/>
    <w:rsid w:val="008A43CB"/>
    <w:rsid w:val="008A45DC"/>
    <w:rsid w:val="008B0282"/>
    <w:rsid w:val="008B090D"/>
    <w:rsid w:val="008B292A"/>
    <w:rsid w:val="008B396F"/>
    <w:rsid w:val="008B3DFA"/>
    <w:rsid w:val="008B3EAD"/>
    <w:rsid w:val="008B484A"/>
    <w:rsid w:val="008B5E9E"/>
    <w:rsid w:val="008B6C34"/>
    <w:rsid w:val="008C06BF"/>
    <w:rsid w:val="008C173F"/>
    <w:rsid w:val="008C1A27"/>
    <w:rsid w:val="008C3C7C"/>
    <w:rsid w:val="008C53D6"/>
    <w:rsid w:val="008C67BF"/>
    <w:rsid w:val="008C69EA"/>
    <w:rsid w:val="008C7B46"/>
    <w:rsid w:val="008D0CDD"/>
    <w:rsid w:val="008D1BF9"/>
    <w:rsid w:val="008D1EE5"/>
    <w:rsid w:val="008D2AA7"/>
    <w:rsid w:val="008D3443"/>
    <w:rsid w:val="008D3FCD"/>
    <w:rsid w:val="008D4859"/>
    <w:rsid w:val="008D4AAB"/>
    <w:rsid w:val="008D53CD"/>
    <w:rsid w:val="008D5E49"/>
    <w:rsid w:val="008D615D"/>
    <w:rsid w:val="008D684C"/>
    <w:rsid w:val="008D69FA"/>
    <w:rsid w:val="008D6A11"/>
    <w:rsid w:val="008E10E5"/>
    <w:rsid w:val="008E2339"/>
    <w:rsid w:val="008E2668"/>
    <w:rsid w:val="008E5007"/>
    <w:rsid w:val="008E586B"/>
    <w:rsid w:val="008E5D26"/>
    <w:rsid w:val="008E5E1E"/>
    <w:rsid w:val="008E68F8"/>
    <w:rsid w:val="008E6DA6"/>
    <w:rsid w:val="008E6DB9"/>
    <w:rsid w:val="008E726B"/>
    <w:rsid w:val="008E773E"/>
    <w:rsid w:val="008E79D8"/>
    <w:rsid w:val="008E7FAD"/>
    <w:rsid w:val="008F1FDC"/>
    <w:rsid w:val="008F2594"/>
    <w:rsid w:val="008F2987"/>
    <w:rsid w:val="008F4605"/>
    <w:rsid w:val="008F47CB"/>
    <w:rsid w:val="008F62ED"/>
    <w:rsid w:val="008F63A8"/>
    <w:rsid w:val="008F6D27"/>
    <w:rsid w:val="008F71D2"/>
    <w:rsid w:val="008F72B4"/>
    <w:rsid w:val="008F74B6"/>
    <w:rsid w:val="008F765A"/>
    <w:rsid w:val="008F7C5F"/>
    <w:rsid w:val="0090066F"/>
    <w:rsid w:val="009008B5"/>
    <w:rsid w:val="0090182F"/>
    <w:rsid w:val="009019B0"/>
    <w:rsid w:val="00901E4F"/>
    <w:rsid w:val="009028B7"/>
    <w:rsid w:val="009028C7"/>
    <w:rsid w:val="009029E7"/>
    <w:rsid w:val="00905EEA"/>
    <w:rsid w:val="009069D3"/>
    <w:rsid w:val="009075B4"/>
    <w:rsid w:val="009100EF"/>
    <w:rsid w:val="00910C30"/>
    <w:rsid w:val="00910CE7"/>
    <w:rsid w:val="00911999"/>
    <w:rsid w:val="0091414A"/>
    <w:rsid w:val="009143C9"/>
    <w:rsid w:val="00914A87"/>
    <w:rsid w:val="00915063"/>
    <w:rsid w:val="00915780"/>
    <w:rsid w:val="00916C8D"/>
    <w:rsid w:val="009218CB"/>
    <w:rsid w:val="009244A1"/>
    <w:rsid w:val="00924B58"/>
    <w:rsid w:val="00924BAB"/>
    <w:rsid w:val="0092596A"/>
    <w:rsid w:val="00926AA6"/>
    <w:rsid w:val="009273FA"/>
    <w:rsid w:val="00930725"/>
    <w:rsid w:val="00930BE7"/>
    <w:rsid w:val="009310C6"/>
    <w:rsid w:val="00931EF3"/>
    <w:rsid w:val="00932872"/>
    <w:rsid w:val="00932966"/>
    <w:rsid w:val="00932E11"/>
    <w:rsid w:val="00936177"/>
    <w:rsid w:val="00936262"/>
    <w:rsid w:val="009369C4"/>
    <w:rsid w:val="00937C40"/>
    <w:rsid w:val="00940B50"/>
    <w:rsid w:val="009412BA"/>
    <w:rsid w:val="009415C6"/>
    <w:rsid w:val="00941C3D"/>
    <w:rsid w:val="009427CD"/>
    <w:rsid w:val="009443EF"/>
    <w:rsid w:val="009447AD"/>
    <w:rsid w:val="00945AA7"/>
    <w:rsid w:val="00946098"/>
    <w:rsid w:val="00946311"/>
    <w:rsid w:val="00950148"/>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4D94"/>
    <w:rsid w:val="00965BE1"/>
    <w:rsid w:val="00965FF4"/>
    <w:rsid w:val="009661B2"/>
    <w:rsid w:val="009667E4"/>
    <w:rsid w:val="009668B5"/>
    <w:rsid w:val="009671AF"/>
    <w:rsid w:val="0096748A"/>
    <w:rsid w:val="009713AC"/>
    <w:rsid w:val="009717A2"/>
    <w:rsid w:val="00971F2E"/>
    <w:rsid w:val="0097226E"/>
    <w:rsid w:val="00972CB7"/>
    <w:rsid w:val="009759F4"/>
    <w:rsid w:val="009776E2"/>
    <w:rsid w:val="00977B60"/>
    <w:rsid w:val="00977E88"/>
    <w:rsid w:val="009812E7"/>
    <w:rsid w:val="00981E4D"/>
    <w:rsid w:val="009829D6"/>
    <w:rsid w:val="00982DF6"/>
    <w:rsid w:val="00983968"/>
    <w:rsid w:val="00983CE2"/>
    <w:rsid w:val="00984EBB"/>
    <w:rsid w:val="0098739E"/>
    <w:rsid w:val="009878C2"/>
    <w:rsid w:val="00990406"/>
    <w:rsid w:val="00992D33"/>
    <w:rsid w:val="00993F81"/>
    <w:rsid w:val="009940DB"/>
    <w:rsid w:val="00994220"/>
    <w:rsid w:val="00994269"/>
    <w:rsid w:val="00994EFE"/>
    <w:rsid w:val="00995760"/>
    <w:rsid w:val="00995891"/>
    <w:rsid w:val="00995A50"/>
    <w:rsid w:val="00995AA2"/>
    <w:rsid w:val="00995FF5"/>
    <w:rsid w:val="0099657B"/>
    <w:rsid w:val="00996BA4"/>
    <w:rsid w:val="009A018E"/>
    <w:rsid w:val="009A0469"/>
    <w:rsid w:val="009A0B96"/>
    <w:rsid w:val="009A0E10"/>
    <w:rsid w:val="009A1765"/>
    <w:rsid w:val="009A2BBF"/>
    <w:rsid w:val="009A2C84"/>
    <w:rsid w:val="009A365B"/>
    <w:rsid w:val="009A54BB"/>
    <w:rsid w:val="009A604E"/>
    <w:rsid w:val="009A70B4"/>
    <w:rsid w:val="009B0244"/>
    <w:rsid w:val="009B0C61"/>
    <w:rsid w:val="009B0FCB"/>
    <w:rsid w:val="009B1221"/>
    <w:rsid w:val="009B2421"/>
    <w:rsid w:val="009B2528"/>
    <w:rsid w:val="009B2572"/>
    <w:rsid w:val="009B476A"/>
    <w:rsid w:val="009B5A03"/>
    <w:rsid w:val="009B603D"/>
    <w:rsid w:val="009B6129"/>
    <w:rsid w:val="009B6A51"/>
    <w:rsid w:val="009B6B8F"/>
    <w:rsid w:val="009B74A4"/>
    <w:rsid w:val="009B7B3C"/>
    <w:rsid w:val="009B7D81"/>
    <w:rsid w:val="009B7E98"/>
    <w:rsid w:val="009C19C5"/>
    <w:rsid w:val="009C2FA4"/>
    <w:rsid w:val="009C3E9A"/>
    <w:rsid w:val="009C401E"/>
    <w:rsid w:val="009C47D6"/>
    <w:rsid w:val="009C4B50"/>
    <w:rsid w:val="009C5BA1"/>
    <w:rsid w:val="009C63D0"/>
    <w:rsid w:val="009C6FF4"/>
    <w:rsid w:val="009C7278"/>
    <w:rsid w:val="009C7DBD"/>
    <w:rsid w:val="009D0F4B"/>
    <w:rsid w:val="009D14DC"/>
    <w:rsid w:val="009D179D"/>
    <w:rsid w:val="009D19F8"/>
    <w:rsid w:val="009D1E91"/>
    <w:rsid w:val="009D33D7"/>
    <w:rsid w:val="009D34A5"/>
    <w:rsid w:val="009D3662"/>
    <w:rsid w:val="009D3C97"/>
    <w:rsid w:val="009D3F81"/>
    <w:rsid w:val="009D5A06"/>
    <w:rsid w:val="009E06B0"/>
    <w:rsid w:val="009E09C6"/>
    <w:rsid w:val="009E28B5"/>
    <w:rsid w:val="009E40FF"/>
    <w:rsid w:val="009E4356"/>
    <w:rsid w:val="009E4AEE"/>
    <w:rsid w:val="009E4E6C"/>
    <w:rsid w:val="009E7D1E"/>
    <w:rsid w:val="009F00D5"/>
    <w:rsid w:val="009F0DA2"/>
    <w:rsid w:val="009F235F"/>
    <w:rsid w:val="009F3A87"/>
    <w:rsid w:val="009F3D16"/>
    <w:rsid w:val="009F401D"/>
    <w:rsid w:val="009F4323"/>
    <w:rsid w:val="009F44AB"/>
    <w:rsid w:val="009F4574"/>
    <w:rsid w:val="009F494F"/>
    <w:rsid w:val="009F52A8"/>
    <w:rsid w:val="009F78F1"/>
    <w:rsid w:val="009F7A12"/>
    <w:rsid w:val="00A007C7"/>
    <w:rsid w:val="00A01485"/>
    <w:rsid w:val="00A01CF2"/>
    <w:rsid w:val="00A02323"/>
    <w:rsid w:val="00A02EC6"/>
    <w:rsid w:val="00A03A37"/>
    <w:rsid w:val="00A057E8"/>
    <w:rsid w:val="00A07654"/>
    <w:rsid w:val="00A103D2"/>
    <w:rsid w:val="00A108DF"/>
    <w:rsid w:val="00A10C42"/>
    <w:rsid w:val="00A11203"/>
    <w:rsid w:val="00A11352"/>
    <w:rsid w:val="00A1190F"/>
    <w:rsid w:val="00A11DB7"/>
    <w:rsid w:val="00A14AD3"/>
    <w:rsid w:val="00A151F5"/>
    <w:rsid w:val="00A16A16"/>
    <w:rsid w:val="00A16A97"/>
    <w:rsid w:val="00A16F2E"/>
    <w:rsid w:val="00A17DB2"/>
    <w:rsid w:val="00A20085"/>
    <w:rsid w:val="00A203AA"/>
    <w:rsid w:val="00A20DDB"/>
    <w:rsid w:val="00A22793"/>
    <w:rsid w:val="00A23661"/>
    <w:rsid w:val="00A236E7"/>
    <w:rsid w:val="00A23B31"/>
    <w:rsid w:val="00A24DA8"/>
    <w:rsid w:val="00A24FD0"/>
    <w:rsid w:val="00A265E6"/>
    <w:rsid w:val="00A2716C"/>
    <w:rsid w:val="00A273B2"/>
    <w:rsid w:val="00A27F64"/>
    <w:rsid w:val="00A30ACE"/>
    <w:rsid w:val="00A30DA7"/>
    <w:rsid w:val="00A31726"/>
    <w:rsid w:val="00A319F6"/>
    <w:rsid w:val="00A3242C"/>
    <w:rsid w:val="00A326A5"/>
    <w:rsid w:val="00A3287B"/>
    <w:rsid w:val="00A33951"/>
    <w:rsid w:val="00A33D9F"/>
    <w:rsid w:val="00A34146"/>
    <w:rsid w:val="00A346B6"/>
    <w:rsid w:val="00A34C75"/>
    <w:rsid w:val="00A35AAD"/>
    <w:rsid w:val="00A3669E"/>
    <w:rsid w:val="00A40261"/>
    <w:rsid w:val="00A421D6"/>
    <w:rsid w:val="00A42B3A"/>
    <w:rsid w:val="00A42C2E"/>
    <w:rsid w:val="00A42E5A"/>
    <w:rsid w:val="00A45122"/>
    <w:rsid w:val="00A45873"/>
    <w:rsid w:val="00A45D14"/>
    <w:rsid w:val="00A45D86"/>
    <w:rsid w:val="00A46377"/>
    <w:rsid w:val="00A46F82"/>
    <w:rsid w:val="00A477AD"/>
    <w:rsid w:val="00A4787B"/>
    <w:rsid w:val="00A47987"/>
    <w:rsid w:val="00A47992"/>
    <w:rsid w:val="00A50188"/>
    <w:rsid w:val="00A5292F"/>
    <w:rsid w:val="00A53593"/>
    <w:rsid w:val="00A537D3"/>
    <w:rsid w:val="00A54D9F"/>
    <w:rsid w:val="00A57C0E"/>
    <w:rsid w:val="00A57EF9"/>
    <w:rsid w:val="00A6034F"/>
    <w:rsid w:val="00A611E1"/>
    <w:rsid w:val="00A61926"/>
    <w:rsid w:val="00A61E32"/>
    <w:rsid w:val="00A6336B"/>
    <w:rsid w:val="00A64289"/>
    <w:rsid w:val="00A660D8"/>
    <w:rsid w:val="00A6633B"/>
    <w:rsid w:val="00A66731"/>
    <w:rsid w:val="00A67B4B"/>
    <w:rsid w:val="00A714AB"/>
    <w:rsid w:val="00A71F24"/>
    <w:rsid w:val="00A732A1"/>
    <w:rsid w:val="00A74986"/>
    <w:rsid w:val="00A74C74"/>
    <w:rsid w:val="00A75BB4"/>
    <w:rsid w:val="00A76193"/>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3A45"/>
    <w:rsid w:val="00A94845"/>
    <w:rsid w:val="00A95AD9"/>
    <w:rsid w:val="00A96249"/>
    <w:rsid w:val="00A96469"/>
    <w:rsid w:val="00A97508"/>
    <w:rsid w:val="00AA0A50"/>
    <w:rsid w:val="00AA1D8D"/>
    <w:rsid w:val="00AA2165"/>
    <w:rsid w:val="00AA23B1"/>
    <w:rsid w:val="00AA271A"/>
    <w:rsid w:val="00AA2D35"/>
    <w:rsid w:val="00AA3F77"/>
    <w:rsid w:val="00AA466C"/>
    <w:rsid w:val="00AA5AB7"/>
    <w:rsid w:val="00AA5F42"/>
    <w:rsid w:val="00AA62A8"/>
    <w:rsid w:val="00AB008A"/>
    <w:rsid w:val="00AB04A8"/>
    <w:rsid w:val="00AB1CA9"/>
    <w:rsid w:val="00AB31A7"/>
    <w:rsid w:val="00AB3CCC"/>
    <w:rsid w:val="00AB46A5"/>
    <w:rsid w:val="00AB590B"/>
    <w:rsid w:val="00AB622A"/>
    <w:rsid w:val="00AB680F"/>
    <w:rsid w:val="00AB7B26"/>
    <w:rsid w:val="00AC1733"/>
    <w:rsid w:val="00AC1A76"/>
    <w:rsid w:val="00AC1B0C"/>
    <w:rsid w:val="00AC1F26"/>
    <w:rsid w:val="00AC2160"/>
    <w:rsid w:val="00AC2D1A"/>
    <w:rsid w:val="00AC3822"/>
    <w:rsid w:val="00AC4C6C"/>
    <w:rsid w:val="00AC514D"/>
    <w:rsid w:val="00AC5306"/>
    <w:rsid w:val="00AC5943"/>
    <w:rsid w:val="00AC617C"/>
    <w:rsid w:val="00AC6F40"/>
    <w:rsid w:val="00AD028D"/>
    <w:rsid w:val="00AD0DBD"/>
    <w:rsid w:val="00AD121E"/>
    <w:rsid w:val="00AD1872"/>
    <w:rsid w:val="00AD28D6"/>
    <w:rsid w:val="00AD29D9"/>
    <w:rsid w:val="00AD2C1D"/>
    <w:rsid w:val="00AD350B"/>
    <w:rsid w:val="00AD3E86"/>
    <w:rsid w:val="00AD4CE6"/>
    <w:rsid w:val="00AD572B"/>
    <w:rsid w:val="00AD5953"/>
    <w:rsid w:val="00AD5959"/>
    <w:rsid w:val="00AD5CCF"/>
    <w:rsid w:val="00AD6013"/>
    <w:rsid w:val="00AE0D8B"/>
    <w:rsid w:val="00AE1843"/>
    <w:rsid w:val="00AE1979"/>
    <w:rsid w:val="00AE3236"/>
    <w:rsid w:val="00AE3995"/>
    <w:rsid w:val="00AE3D86"/>
    <w:rsid w:val="00AE428A"/>
    <w:rsid w:val="00AE4585"/>
    <w:rsid w:val="00AE49D3"/>
    <w:rsid w:val="00AE5374"/>
    <w:rsid w:val="00AE5B5B"/>
    <w:rsid w:val="00AE65C1"/>
    <w:rsid w:val="00AE7368"/>
    <w:rsid w:val="00AF08DF"/>
    <w:rsid w:val="00AF0C64"/>
    <w:rsid w:val="00AF0F21"/>
    <w:rsid w:val="00AF1CFF"/>
    <w:rsid w:val="00AF3406"/>
    <w:rsid w:val="00AF4F47"/>
    <w:rsid w:val="00AF57B0"/>
    <w:rsid w:val="00AF66ED"/>
    <w:rsid w:val="00AF6D48"/>
    <w:rsid w:val="00B025AD"/>
    <w:rsid w:val="00B02CA1"/>
    <w:rsid w:val="00B04C3D"/>
    <w:rsid w:val="00B05AC0"/>
    <w:rsid w:val="00B06059"/>
    <w:rsid w:val="00B068B8"/>
    <w:rsid w:val="00B06A47"/>
    <w:rsid w:val="00B07FB7"/>
    <w:rsid w:val="00B1048C"/>
    <w:rsid w:val="00B1264E"/>
    <w:rsid w:val="00B12BFB"/>
    <w:rsid w:val="00B134EB"/>
    <w:rsid w:val="00B135C6"/>
    <w:rsid w:val="00B135DD"/>
    <w:rsid w:val="00B15AF4"/>
    <w:rsid w:val="00B15DB6"/>
    <w:rsid w:val="00B16932"/>
    <w:rsid w:val="00B16E3E"/>
    <w:rsid w:val="00B178B8"/>
    <w:rsid w:val="00B20AA9"/>
    <w:rsid w:val="00B21CE1"/>
    <w:rsid w:val="00B22061"/>
    <w:rsid w:val="00B22099"/>
    <w:rsid w:val="00B221E7"/>
    <w:rsid w:val="00B22FF7"/>
    <w:rsid w:val="00B25367"/>
    <w:rsid w:val="00B26077"/>
    <w:rsid w:val="00B27AE8"/>
    <w:rsid w:val="00B27CC7"/>
    <w:rsid w:val="00B30547"/>
    <w:rsid w:val="00B3061A"/>
    <w:rsid w:val="00B316CC"/>
    <w:rsid w:val="00B316DC"/>
    <w:rsid w:val="00B32EEA"/>
    <w:rsid w:val="00B34EBE"/>
    <w:rsid w:val="00B353AD"/>
    <w:rsid w:val="00B3637C"/>
    <w:rsid w:val="00B36E0C"/>
    <w:rsid w:val="00B37014"/>
    <w:rsid w:val="00B40353"/>
    <w:rsid w:val="00B40C5D"/>
    <w:rsid w:val="00B42AE2"/>
    <w:rsid w:val="00B4378B"/>
    <w:rsid w:val="00B44408"/>
    <w:rsid w:val="00B44771"/>
    <w:rsid w:val="00B44C9C"/>
    <w:rsid w:val="00B45DD1"/>
    <w:rsid w:val="00B45F71"/>
    <w:rsid w:val="00B465FF"/>
    <w:rsid w:val="00B507F9"/>
    <w:rsid w:val="00B51C59"/>
    <w:rsid w:val="00B52639"/>
    <w:rsid w:val="00B528CB"/>
    <w:rsid w:val="00B52E35"/>
    <w:rsid w:val="00B52EC1"/>
    <w:rsid w:val="00B53A30"/>
    <w:rsid w:val="00B55637"/>
    <w:rsid w:val="00B55E80"/>
    <w:rsid w:val="00B57086"/>
    <w:rsid w:val="00B60479"/>
    <w:rsid w:val="00B6179A"/>
    <w:rsid w:val="00B62089"/>
    <w:rsid w:val="00B6305C"/>
    <w:rsid w:val="00B637B6"/>
    <w:rsid w:val="00B66582"/>
    <w:rsid w:val="00B66A62"/>
    <w:rsid w:val="00B750A8"/>
    <w:rsid w:val="00B75791"/>
    <w:rsid w:val="00B75F81"/>
    <w:rsid w:val="00B76C26"/>
    <w:rsid w:val="00B76FBA"/>
    <w:rsid w:val="00B7742A"/>
    <w:rsid w:val="00B7773C"/>
    <w:rsid w:val="00B808F0"/>
    <w:rsid w:val="00B80D19"/>
    <w:rsid w:val="00B80ED5"/>
    <w:rsid w:val="00B835BD"/>
    <w:rsid w:val="00B85DCF"/>
    <w:rsid w:val="00B8641E"/>
    <w:rsid w:val="00B870E1"/>
    <w:rsid w:val="00B93E59"/>
    <w:rsid w:val="00B94904"/>
    <w:rsid w:val="00B95475"/>
    <w:rsid w:val="00B95C84"/>
    <w:rsid w:val="00B963C5"/>
    <w:rsid w:val="00B970DA"/>
    <w:rsid w:val="00BA0072"/>
    <w:rsid w:val="00BA0192"/>
    <w:rsid w:val="00BA1382"/>
    <w:rsid w:val="00BA156C"/>
    <w:rsid w:val="00BA16B7"/>
    <w:rsid w:val="00BA172F"/>
    <w:rsid w:val="00BA2508"/>
    <w:rsid w:val="00BA46D3"/>
    <w:rsid w:val="00BA4D63"/>
    <w:rsid w:val="00BA5266"/>
    <w:rsid w:val="00BA65FC"/>
    <w:rsid w:val="00BA6E37"/>
    <w:rsid w:val="00BB0212"/>
    <w:rsid w:val="00BB0873"/>
    <w:rsid w:val="00BB0D75"/>
    <w:rsid w:val="00BB24E8"/>
    <w:rsid w:val="00BB2872"/>
    <w:rsid w:val="00BB29BD"/>
    <w:rsid w:val="00BB3D7E"/>
    <w:rsid w:val="00BB434F"/>
    <w:rsid w:val="00BB441E"/>
    <w:rsid w:val="00BB4624"/>
    <w:rsid w:val="00BB5E6D"/>
    <w:rsid w:val="00BB5F50"/>
    <w:rsid w:val="00BB6BF8"/>
    <w:rsid w:val="00BB7320"/>
    <w:rsid w:val="00BC0F4B"/>
    <w:rsid w:val="00BC2BD7"/>
    <w:rsid w:val="00BC3462"/>
    <w:rsid w:val="00BC3878"/>
    <w:rsid w:val="00BC3E74"/>
    <w:rsid w:val="00BC7754"/>
    <w:rsid w:val="00BC7F40"/>
    <w:rsid w:val="00BD055E"/>
    <w:rsid w:val="00BD26FB"/>
    <w:rsid w:val="00BD2FC0"/>
    <w:rsid w:val="00BD4624"/>
    <w:rsid w:val="00BD4AB3"/>
    <w:rsid w:val="00BD5915"/>
    <w:rsid w:val="00BD5E3D"/>
    <w:rsid w:val="00BD6326"/>
    <w:rsid w:val="00BD691D"/>
    <w:rsid w:val="00BE0709"/>
    <w:rsid w:val="00BE0765"/>
    <w:rsid w:val="00BE2BC0"/>
    <w:rsid w:val="00BE2EEF"/>
    <w:rsid w:val="00BE300D"/>
    <w:rsid w:val="00BE377A"/>
    <w:rsid w:val="00BE39AE"/>
    <w:rsid w:val="00BE576B"/>
    <w:rsid w:val="00BE5EFC"/>
    <w:rsid w:val="00BE6348"/>
    <w:rsid w:val="00BE6B00"/>
    <w:rsid w:val="00BE775C"/>
    <w:rsid w:val="00BF06E2"/>
    <w:rsid w:val="00BF0C7C"/>
    <w:rsid w:val="00BF153A"/>
    <w:rsid w:val="00BF1708"/>
    <w:rsid w:val="00BF2487"/>
    <w:rsid w:val="00BF345F"/>
    <w:rsid w:val="00BF3913"/>
    <w:rsid w:val="00BF4291"/>
    <w:rsid w:val="00BF4315"/>
    <w:rsid w:val="00BF4774"/>
    <w:rsid w:val="00BF5389"/>
    <w:rsid w:val="00BF60A1"/>
    <w:rsid w:val="00BF60D1"/>
    <w:rsid w:val="00BF6CF2"/>
    <w:rsid w:val="00BF6F0C"/>
    <w:rsid w:val="00BF7565"/>
    <w:rsid w:val="00C00051"/>
    <w:rsid w:val="00C00AD7"/>
    <w:rsid w:val="00C0150F"/>
    <w:rsid w:val="00C015D8"/>
    <w:rsid w:val="00C01969"/>
    <w:rsid w:val="00C01BE6"/>
    <w:rsid w:val="00C0214C"/>
    <w:rsid w:val="00C03192"/>
    <w:rsid w:val="00C040CD"/>
    <w:rsid w:val="00C05457"/>
    <w:rsid w:val="00C05788"/>
    <w:rsid w:val="00C05DE2"/>
    <w:rsid w:val="00C05FEF"/>
    <w:rsid w:val="00C06A1D"/>
    <w:rsid w:val="00C06F5B"/>
    <w:rsid w:val="00C07619"/>
    <w:rsid w:val="00C07FB8"/>
    <w:rsid w:val="00C10673"/>
    <w:rsid w:val="00C10EBA"/>
    <w:rsid w:val="00C11A57"/>
    <w:rsid w:val="00C11C25"/>
    <w:rsid w:val="00C11DA5"/>
    <w:rsid w:val="00C1278C"/>
    <w:rsid w:val="00C12F2F"/>
    <w:rsid w:val="00C1324D"/>
    <w:rsid w:val="00C14F65"/>
    <w:rsid w:val="00C1569C"/>
    <w:rsid w:val="00C157CF"/>
    <w:rsid w:val="00C15ECA"/>
    <w:rsid w:val="00C1621D"/>
    <w:rsid w:val="00C164B0"/>
    <w:rsid w:val="00C17E13"/>
    <w:rsid w:val="00C21D61"/>
    <w:rsid w:val="00C226F8"/>
    <w:rsid w:val="00C22715"/>
    <w:rsid w:val="00C22EC1"/>
    <w:rsid w:val="00C23385"/>
    <w:rsid w:val="00C24171"/>
    <w:rsid w:val="00C24CF8"/>
    <w:rsid w:val="00C25B00"/>
    <w:rsid w:val="00C25E46"/>
    <w:rsid w:val="00C27646"/>
    <w:rsid w:val="00C30B15"/>
    <w:rsid w:val="00C30DA3"/>
    <w:rsid w:val="00C314AA"/>
    <w:rsid w:val="00C32813"/>
    <w:rsid w:val="00C32D03"/>
    <w:rsid w:val="00C354D8"/>
    <w:rsid w:val="00C35540"/>
    <w:rsid w:val="00C356E5"/>
    <w:rsid w:val="00C36A2F"/>
    <w:rsid w:val="00C36DCA"/>
    <w:rsid w:val="00C3708C"/>
    <w:rsid w:val="00C374ED"/>
    <w:rsid w:val="00C4033D"/>
    <w:rsid w:val="00C404AC"/>
    <w:rsid w:val="00C40CCE"/>
    <w:rsid w:val="00C41B33"/>
    <w:rsid w:val="00C421C4"/>
    <w:rsid w:val="00C421C6"/>
    <w:rsid w:val="00C43C64"/>
    <w:rsid w:val="00C44476"/>
    <w:rsid w:val="00C4492A"/>
    <w:rsid w:val="00C45A78"/>
    <w:rsid w:val="00C46A99"/>
    <w:rsid w:val="00C47F30"/>
    <w:rsid w:val="00C47F8F"/>
    <w:rsid w:val="00C47FB9"/>
    <w:rsid w:val="00C5196D"/>
    <w:rsid w:val="00C52C1E"/>
    <w:rsid w:val="00C53742"/>
    <w:rsid w:val="00C54B0E"/>
    <w:rsid w:val="00C60351"/>
    <w:rsid w:val="00C61067"/>
    <w:rsid w:val="00C6173E"/>
    <w:rsid w:val="00C61BBE"/>
    <w:rsid w:val="00C667C2"/>
    <w:rsid w:val="00C66BA6"/>
    <w:rsid w:val="00C675C8"/>
    <w:rsid w:val="00C6789B"/>
    <w:rsid w:val="00C67A26"/>
    <w:rsid w:val="00C67ABE"/>
    <w:rsid w:val="00C67BB0"/>
    <w:rsid w:val="00C67E1B"/>
    <w:rsid w:val="00C71550"/>
    <w:rsid w:val="00C72CF5"/>
    <w:rsid w:val="00C74115"/>
    <w:rsid w:val="00C747DE"/>
    <w:rsid w:val="00C74A69"/>
    <w:rsid w:val="00C74E35"/>
    <w:rsid w:val="00C7574F"/>
    <w:rsid w:val="00C7727E"/>
    <w:rsid w:val="00C77D49"/>
    <w:rsid w:val="00C80114"/>
    <w:rsid w:val="00C80EF8"/>
    <w:rsid w:val="00C814CF"/>
    <w:rsid w:val="00C828EF"/>
    <w:rsid w:val="00C82B1E"/>
    <w:rsid w:val="00C83442"/>
    <w:rsid w:val="00C8442A"/>
    <w:rsid w:val="00C84F24"/>
    <w:rsid w:val="00C859DB"/>
    <w:rsid w:val="00C86705"/>
    <w:rsid w:val="00C86D1F"/>
    <w:rsid w:val="00C8753E"/>
    <w:rsid w:val="00C87AF8"/>
    <w:rsid w:val="00C919F6"/>
    <w:rsid w:val="00C95FAA"/>
    <w:rsid w:val="00C9684F"/>
    <w:rsid w:val="00C976FA"/>
    <w:rsid w:val="00C97E00"/>
    <w:rsid w:val="00CA053E"/>
    <w:rsid w:val="00CA0C87"/>
    <w:rsid w:val="00CA1D37"/>
    <w:rsid w:val="00CA2213"/>
    <w:rsid w:val="00CA2319"/>
    <w:rsid w:val="00CA27E4"/>
    <w:rsid w:val="00CA29D2"/>
    <w:rsid w:val="00CA689B"/>
    <w:rsid w:val="00CB004B"/>
    <w:rsid w:val="00CB047D"/>
    <w:rsid w:val="00CB0A02"/>
    <w:rsid w:val="00CB11C8"/>
    <w:rsid w:val="00CB154B"/>
    <w:rsid w:val="00CB1D58"/>
    <w:rsid w:val="00CB34B6"/>
    <w:rsid w:val="00CB378C"/>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0E0F"/>
    <w:rsid w:val="00CD292A"/>
    <w:rsid w:val="00CD30C3"/>
    <w:rsid w:val="00CD4C8E"/>
    <w:rsid w:val="00CD5EBA"/>
    <w:rsid w:val="00CD6E27"/>
    <w:rsid w:val="00CE00CF"/>
    <w:rsid w:val="00CE0557"/>
    <w:rsid w:val="00CE06D2"/>
    <w:rsid w:val="00CE0B10"/>
    <w:rsid w:val="00CE0D40"/>
    <w:rsid w:val="00CE136D"/>
    <w:rsid w:val="00CE1ECA"/>
    <w:rsid w:val="00CE348C"/>
    <w:rsid w:val="00CE3ABA"/>
    <w:rsid w:val="00CE5219"/>
    <w:rsid w:val="00CE6C2C"/>
    <w:rsid w:val="00CE7166"/>
    <w:rsid w:val="00CE76A7"/>
    <w:rsid w:val="00CE776A"/>
    <w:rsid w:val="00CE795C"/>
    <w:rsid w:val="00CF0093"/>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DED"/>
    <w:rsid w:val="00D05F2C"/>
    <w:rsid w:val="00D06200"/>
    <w:rsid w:val="00D06214"/>
    <w:rsid w:val="00D06773"/>
    <w:rsid w:val="00D077DB"/>
    <w:rsid w:val="00D10075"/>
    <w:rsid w:val="00D119CF"/>
    <w:rsid w:val="00D13594"/>
    <w:rsid w:val="00D13DC4"/>
    <w:rsid w:val="00D13EC9"/>
    <w:rsid w:val="00D142DD"/>
    <w:rsid w:val="00D1466E"/>
    <w:rsid w:val="00D14933"/>
    <w:rsid w:val="00D153D0"/>
    <w:rsid w:val="00D15487"/>
    <w:rsid w:val="00D1562C"/>
    <w:rsid w:val="00D15BDB"/>
    <w:rsid w:val="00D15DA7"/>
    <w:rsid w:val="00D16F55"/>
    <w:rsid w:val="00D21A74"/>
    <w:rsid w:val="00D22670"/>
    <w:rsid w:val="00D23E43"/>
    <w:rsid w:val="00D24497"/>
    <w:rsid w:val="00D24FF6"/>
    <w:rsid w:val="00D251A3"/>
    <w:rsid w:val="00D26B7E"/>
    <w:rsid w:val="00D30874"/>
    <w:rsid w:val="00D30DC8"/>
    <w:rsid w:val="00D3227D"/>
    <w:rsid w:val="00D3239D"/>
    <w:rsid w:val="00D33372"/>
    <w:rsid w:val="00D33B19"/>
    <w:rsid w:val="00D34200"/>
    <w:rsid w:val="00D359D3"/>
    <w:rsid w:val="00D36D09"/>
    <w:rsid w:val="00D36F2C"/>
    <w:rsid w:val="00D40675"/>
    <w:rsid w:val="00D41C56"/>
    <w:rsid w:val="00D422D8"/>
    <w:rsid w:val="00D431D2"/>
    <w:rsid w:val="00D448EF"/>
    <w:rsid w:val="00D455AB"/>
    <w:rsid w:val="00D456D4"/>
    <w:rsid w:val="00D46B54"/>
    <w:rsid w:val="00D50474"/>
    <w:rsid w:val="00D51103"/>
    <w:rsid w:val="00D52B07"/>
    <w:rsid w:val="00D52B49"/>
    <w:rsid w:val="00D535C2"/>
    <w:rsid w:val="00D54B10"/>
    <w:rsid w:val="00D555E6"/>
    <w:rsid w:val="00D55D37"/>
    <w:rsid w:val="00D55DFF"/>
    <w:rsid w:val="00D55E30"/>
    <w:rsid w:val="00D60890"/>
    <w:rsid w:val="00D612D7"/>
    <w:rsid w:val="00D62A42"/>
    <w:rsid w:val="00D64E05"/>
    <w:rsid w:val="00D64EFC"/>
    <w:rsid w:val="00D65EFF"/>
    <w:rsid w:val="00D66832"/>
    <w:rsid w:val="00D673BF"/>
    <w:rsid w:val="00D67A05"/>
    <w:rsid w:val="00D70007"/>
    <w:rsid w:val="00D70016"/>
    <w:rsid w:val="00D707D1"/>
    <w:rsid w:val="00D70888"/>
    <w:rsid w:val="00D70E5A"/>
    <w:rsid w:val="00D711FF"/>
    <w:rsid w:val="00D71ACE"/>
    <w:rsid w:val="00D749C9"/>
    <w:rsid w:val="00D74E57"/>
    <w:rsid w:val="00D7560F"/>
    <w:rsid w:val="00D758D1"/>
    <w:rsid w:val="00D75A78"/>
    <w:rsid w:val="00D76ADB"/>
    <w:rsid w:val="00D76F9A"/>
    <w:rsid w:val="00D778AC"/>
    <w:rsid w:val="00D811F8"/>
    <w:rsid w:val="00D81AC3"/>
    <w:rsid w:val="00D8213A"/>
    <w:rsid w:val="00D82C6A"/>
    <w:rsid w:val="00D82D1B"/>
    <w:rsid w:val="00D8578E"/>
    <w:rsid w:val="00D85E9C"/>
    <w:rsid w:val="00D86174"/>
    <w:rsid w:val="00D870AF"/>
    <w:rsid w:val="00D87E05"/>
    <w:rsid w:val="00D90054"/>
    <w:rsid w:val="00D90157"/>
    <w:rsid w:val="00D90219"/>
    <w:rsid w:val="00D9213E"/>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45EA"/>
    <w:rsid w:val="00DA7848"/>
    <w:rsid w:val="00DB00AD"/>
    <w:rsid w:val="00DB04DA"/>
    <w:rsid w:val="00DB1CD7"/>
    <w:rsid w:val="00DB1F07"/>
    <w:rsid w:val="00DB29A0"/>
    <w:rsid w:val="00DB2ADE"/>
    <w:rsid w:val="00DB3170"/>
    <w:rsid w:val="00DB3473"/>
    <w:rsid w:val="00DB5FB0"/>
    <w:rsid w:val="00DB6609"/>
    <w:rsid w:val="00DC00CF"/>
    <w:rsid w:val="00DC12B6"/>
    <w:rsid w:val="00DC1523"/>
    <w:rsid w:val="00DC1539"/>
    <w:rsid w:val="00DC41E2"/>
    <w:rsid w:val="00DC4981"/>
    <w:rsid w:val="00DC5902"/>
    <w:rsid w:val="00DC69E2"/>
    <w:rsid w:val="00DC71EA"/>
    <w:rsid w:val="00DC7534"/>
    <w:rsid w:val="00DC7A30"/>
    <w:rsid w:val="00DC7F65"/>
    <w:rsid w:val="00DD2567"/>
    <w:rsid w:val="00DD28D6"/>
    <w:rsid w:val="00DD2CFE"/>
    <w:rsid w:val="00DD361C"/>
    <w:rsid w:val="00DD446C"/>
    <w:rsid w:val="00DD4A2A"/>
    <w:rsid w:val="00DD606A"/>
    <w:rsid w:val="00DD6091"/>
    <w:rsid w:val="00DD6B04"/>
    <w:rsid w:val="00DD73BE"/>
    <w:rsid w:val="00DE0787"/>
    <w:rsid w:val="00DE20DA"/>
    <w:rsid w:val="00DE2D31"/>
    <w:rsid w:val="00DE3118"/>
    <w:rsid w:val="00DE5F54"/>
    <w:rsid w:val="00DE6026"/>
    <w:rsid w:val="00DE687E"/>
    <w:rsid w:val="00DE7F7A"/>
    <w:rsid w:val="00DF0089"/>
    <w:rsid w:val="00DF241D"/>
    <w:rsid w:val="00DF3716"/>
    <w:rsid w:val="00DF3CF3"/>
    <w:rsid w:val="00DF604D"/>
    <w:rsid w:val="00DF646A"/>
    <w:rsid w:val="00DF67C4"/>
    <w:rsid w:val="00DF7119"/>
    <w:rsid w:val="00E00D75"/>
    <w:rsid w:val="00E01346"/>
    <w:rsid w:val="00E016BA"/>
    <w:rsid w:val="00E01C9B"/>
    <w:rsid w:val="00E02094"/>
    <w:rsid w:val="00E022E8"/>
    <w:rsid w:val="00E02330"/>
    <w:rsid w:val="00E0287C"/>
    <w:rsid w:val="00E02A13"/>
    <w:rsid w:val="00E02AE5"/>
    <w:rsid w:val="00E03EEC"/>
    <w:rsid w:val="00E05A57"/>
    <w:rsid w:val="00E07FBA"/>
    <w:rsid w:val="00E10162"/>
    <w:rsid w:val="00E1170C"/>
    <w:rsid w:val="00E120E2"/>
    <w:rsid w:val="00E13433"/>
    <w:rsid w:val="00E13531"/>
    <w:rsid w:val="00E14085"/>
    <w:rsid w:val="00E14713"/>
    <w:rsid w:val="00E15626"/>
    <w:rsid w:val="00E15834"/>
    <w:rsid w:val="00E167E4"/>
    <w:rsid w:val="00E16DE6"/>
    <w:rsid w:val="00E2038F"/>
    <w:rsid w:val="00E22246"/>
    <w:rsid w:val="00E225AB"/>
    <w:rsid w:val="00E24459"/>
    <w:rsid w:val="00E25762"/>
    <w:rsid w:val="00E2613B"/>
    <w:rsid w:val="00E26B91"/>
    <w:rsid w:val="00E26D87"/>
    <w:rsid w:val="00E2799D"/>
    <w:rsid w:val="00E30340"/>
    <w:rsid w:val="00E3119F"/>
    <w:rsid w:val="00E32049"/>
    <w:rsid w:val="00E32427"/>
    <w:rsid w:val="00E33C9E"/>
    <w:rsid w:val="00E34AE6"/>
    <w:rsid w:val="00E35A60"/>
    <w:rsid w:val="00E35FE0"/>
    <w:rsid w:val="00E37318"/>
    <w:rsid w:val="00E37832"/>
    <w:rsid w:val="00E37DDD"/>
    <w:rsid w:val="00E402E1"/>
    <w:rsid w:val="00E432B2"/>
    <w:rsid w:val="00E44796"/>
    <w:rsid w:val="00E468A9"/>
    <w:rsid w:val="00E50870"/>
    <w:rsid w:val="00E51A56"/>
    <w:rsid w:val="00E52398"/>
    <w:rsid w:val="00E52F8F"/>
    <w:rsid w:val="00E537F4"/>
    <w:rsid w:val="00E54ABB"/>
    <w:rsid w:val="00E551D3"/>
    <w:rsid w:val="00E564BE"/>
    <w:rsid w:val="00E56FBE"/>
    <w:rsid w:val="00E57555"/>
    <w:rsid w:val="00E57D68"/>
    <w:rsid w:val="00E6063E"/>
    <w:rsid w:val="00E608F3"/>
    <w:rsid w:val="00E61A23"/>
    <w:rsid w:val="00E61ED8"/>
    <w:rsid w:val="00E621E6"/>
    <w:rsid w:val="00E6486D"/>
    <w:rsid w:val="00E64C24"/>
    <w:rsid w:val="00E64D4A"/>
    <w:rsid w:val="00E64E05"/>
    <w:rsid w:val="00E65085"/>
    <w:rsid w:val="00E659F8"/>
    <w:rsid w:val="00E65A29"/>
    <w:rsid w:val="00E65E72"/>
    <w:rsid w:val="00E6630B"/>
    <w:rsid w:val="00E6645D"/>
    <w:rsid w:val="00E66D46"/>
    <w:rsid w:val="00E671B4"/>
    <w:rsid w:val="00E673A5"/>
    <w:rsid w:val="00E674B5"/>
    <w:rsid w:val="00E67B27"/>
    <w:rsid w:val="00E67DE3"/>
    <w:rsid w:val="00E723FF"/>
    <w:rsid w:val="00E72680"/>
    <w:rsid w:val="00E73033"/>
    <w:rsid w:val="00E738A1"/>
    <w:rsid w:val="00E74128"/>
    <w:rsid w:val="00E74451"/>
    <w:rsid w:val="00E75299"/>
    <w:rsid w:val="00E75ECD"/>
    <w:rsid w:val="00E761AC"/>
    <w:rsid w:val="00E770EE"/>
    <w:rsid w:val="00E7747A"/>
    <w:rsid w:val="00E77522"/>
    <w:rsid w:val="00E77738"/>
    <w:rsid w:val="00E82A07"/>
    <w:rsid w:val="00E8378E"/>
    <w:rsid w:val="00E83A11"/>
    <w:rsid w:val="00E83A34"/>
    <w:rsid w:val="00E843F9"/>
    <w:rsid w:val="00E8494E"/>
    <w:rsid w:val="00E84FAB"/>
    <w:rsid w:val="00E85F44"/>
    <w:rsid w:val="00E86AC4"/>
    <w:rsid w:val="00E86CF5"/>
    <w:rsid w:val="00E873F5"/>
    <w:rsid w:val="00E90B89"/>
    <w:rsid w:val="00E9205D"/>
    <w:rsid w:val="00E92488"/>
    <w:rsid w:val="00E93123"/>
    <w:rsid w:val="00E93396"/>
    <w:rsid w:val="00E93DDD"/>
    <w:rsid w:val="00E94EB0"/>
    <w:rsid w:val="00E96159"/>
    <w:rsid w:val="00E96194"/>
    <w:rsid w:val="00E969B8"/>
    <w:rsid w:val="00E96CE6"/>
    <w:rsid w:val="00E97470"/>
    <w:rsid w:val="00EA011A"/>
    <w:rsid w:val="00EA1406"/>
    <w:rsid w:val="00EA1955"/>
    <w:rsid w:val="00EA1AB5"/>
    <w:rsid w:val="00EA3875"/>
    <w:rsid w:val="00EA4142"/>
    <w:rsid w:val="00EA4CA0"/>
    <w:rsid w:val="00EA5168"/>
    <w:rsid w:val="00EA5989"/>
    <w:rsid w:val="00EA5D48"/>
    <w:rsid w:val="00EA689B"/>
    <w:rsid w:val="00EA6B02"/>
    <w:rsid w:val="00EA6C47"/>
    <w:rsid w:val="00EA7B8E"/>
    <w:rsid w:val="00EA7E1C"/>
    <w:rsid w:val="00EB064D"/>
    <w:rsid w:val="00EB11E6"/>
    <w:rsid w:val="00EB262D"/>
    <w:rsid w:val="00EB2E1B"/>
    <w:rsid w:val="00EB3E32"/>
    <w:rsid w:val="00EB3FC2"/>
    <w:rsid w:val="00EB4F07"/>
    <w:rsid w:val="00EB53A6"/>
    <w:rsid w:val="00EB5AA7"/>
    <w:rsid w:val="00EB5DBF"/>
    <w:rsid w:val="00EB67C4"/>
    <w:rsid w:val="00EB7199"/>
    <w:rsid w:val="00EB7813"/>
    <w:rsid w:val="00EC1B02"/>
    <w:rsid w:val="00EC2AE1"/>
    <w:rsid w:val="00EC49A2"/>
    <w:rsid w:val="00EC56E4"/>
    <w:rsid w:val="00EC5910"/>
    <w:rsid w:val="00EC5D51"/>
    <w:rsid w:val="00ED0BC5"/>
    <w:rsid w:val="00ED2022"/>
    <w:rsid w:val="00ED23AA"/>
    <w:rsid w:val="00ED2E2A"/>
    <w:rsid w:val="00ED3963"/>
    <w:rsid w:val="00ED5902"/>
    <w:rsid w:val="00ED5EAB"/>
    <w:rsid w:val="00ED62DB"/>
    <w:rsid w:val="00ED6981"/>
    <w:rsid w:val="00EE0117"/>
    <w:rsid w:val="00EE15CF"/>
    <w:rsid w:val="00EE188D"/>
    <w:rsid w:val="00EE235C"/>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593A"/>
    <w:rsid w:val="00EF699C"/>
    <w:rsid w:val="00F00AA8"/>
    <w:rsid w:val="00F00AE4"/>
    <w:rsid w:val="00F00FE9"/>
    <w:rsid w:val="00F01999"/>
    <w:rsid w:val="00F01C35"/>
    <w:rsid w:val="00F01C5B"/>
    <w:rsid w:val="00F01D79"/>
    <w:rsid w:val="00F02C0E"/>
    <w:rsid w:val="00F03AE2"/>
    <w:rsid w:val="00F0575E"/>
    <w:rsid w:val="00F05817"/>
    <w:rsid w:val="00F06318"/>
    <w:rsid w:val="00F066A2"/>
    <w:rsid w:val="00F07917"/>
    <w:rsid w:val="00F07A7D"/>
    <w:rsid w:val="00F10784"/>
    <w:rsid w:val="00F10C0A"/>
    <w:rsid w:val="00F1126A"/>
    <w:rsid w:val="00F12D14"/>
    <w:rsid w:val="00F1403C"/>
    <w:rsid w:val="00F14338"/>
    <w:rsid w:val="00F15878"/>
    <w:rsid w:val="00F169D5"/>
    <w:rsid w:val="00F16A68"/>
    <w:rsid w:val="00F17250"/>
    <w:rsid w:val="00F174F4"/>
    <w:rsid w:val="00F17668"/>
    <w:rsid w:val="00F1799D"/>
    <w:rsid w:val="00F20A3E"/>
    <w:rsid w:val="00F20F17"/>
    <w:rsid w:val="00F21A0A"/>
    <w:rsid w:val="00F21C32"/>
    <w:rsid w:val="00F22026"/>
    <w:rsid w:val="00F222E5"/>
    <w:rsid w:val="00F2237D"/>
    <w:rsid w:val="00F23348"/>
    <w:rsid w:val="00F23C39"/>
    <w:rsid w:val="00F24EC9"/>
    <w:rsid w:val="00F257FF"/>
    <w:rsid w:val="00F2628E"/>
    <w:rsid w:val="00F26531"/>
    <w:rsid w:val="00F2761B"/>
    <w:rsid w:val="00F27A78"/>
    <w:rsid w:val="00F30A66"/>
    <w:rsid w:val="00F31271"/>
    <w:rsid w:val="00F31C2C"/>
    <w:rsid w:val="00F331B9"/>
    <w:rsid w:val="00F34510"/>
    <w:rsid w:val="00F349E0"/>
    <w:rsid w:val="00F350C1"/>
    <w:rsid w:val="00F3585F"/>
    <w:rsid w:val="00F35D1C"/>
    <w:rsid w:val="00F4252A"/>
    <w:rsid w:val="00F4370C"/>
    <w:rsid w:val="00F43A08"/>
    <w:rsid w:val="00F44760"/>
    <w:rsid w:val="00F4489A"/>
    <w:rsid w:val="00F44FB5"/>
    <w:rsid w:val="00F468B2"/>
    <w:rsid w:val="00F5008F"/>
    <w:rsid w:val="00F51455"/>
    <w:rsid w:val="00F516AA"/>
    <w:rsid w:val="00F518C6"/>
    <w:rsid w:val="00F51A04"/>
    <w:rsid w:val="00F520A4"/>
    <w:rsid w:val="00F541AF"/>
    <w:rsid w:val="00F54280"/>
    <w:rsid w:val="00F56290"/>
    <w:rsid w:val="00F56ADD"/>
    <w:rsid w:val="00F56FA0"/>
    <w:rsid w:val="00F60829"/>
    <w:rsid w:val="00F60B12"/>
    <w:rsid w:val="00F61A1A"/>
    <w:rsid w:val="00F63F9E"/>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25A4"/>
    <w:rsid w:val="00F73E76"/>
    <w:rsid w:val="00F73F60"/>
    <w:rsid w:val="00F7411B"/>
    <w:rsid w:val="00F74B5A"/>
    <w:rsid w:val="00F757D6"/>
    <w:rsid w:val="00F75DB4"/>
    <w:rsid w:val="00F76B38"/>
    <w:rsid w:val="00F76E6A"/>
    <w:rsid w:val="00F7711E"/>
    <w:rsid w:val="00F7733D"/>
    <w:rsid w:val="00F77BE5"/>
    <w:rsid w:val="00F801DF"/>
    <w:rsid w:val="00F80D23"/>
    <w:rsid w:val="00F8110A"/>
    <w:rsid w:val="00F81576"/>
    <w:rsid w:val="00F818E9"/>
    <w:rsid w:val="00F81ADC"/>
    <w:rsid w:val="00F81B9D"/>
    <w:rsid w:val="00F82D6B"/>
    <w:rsid w:val="00F83B59"/>
    <w:rsid w:val="00F83F54"/>
    <w:rsid w:val="00F84481"/>
    <w:rsid w:val="00F84F22"/>
    <w:rsid w:val="00F85D27"/>
    <w:rsid w:val="00F87208"/>
    <w:rsid w:val="00F90BC7"/>
    <w:rsid w:val="00F92811"/>
    <w:rsid w:val="00F93508"/>
    <w:rsid w:val="00F94B40"/>
    <w:rsid w:val="00F94E17"/>
    <w:rsid w:val="00F9535F"/>
    <w:rsid w:val="00F9621D"/>
    <w:rsid w:val="00F9669E"/>
    <w:rsid w:val="00F96B4E"/>
    <w:rsid w:val="00F973EF"/>
    <w:rsid w:val="00F97D18"/>
    <w:rsid w:val="00FA0852"/>
    <w:rsid w:val="00FA2850"/>
    <w:rsid w:val="00FA2D7E"/>
    <w:rsid w:val="00FA5334"/>
    <w:rsid w:val="00FA6916"/>
    <w:rsid w:val="00FA6C79"/>
    <w:rsid w:val="00FA7554"/>
    <w:rsid w:val="00FA7877"/>
    <w:rsid w:val="00FB23A1"/>
    <w:rsid w:val="00FB494F"/>
    <w:rsid w:val="00FB4BF0"/>
    <w:rsid w:val="00FB5013"/>
    <w:rsid w:val="00FB613C"/>
    <w:rsid w:val="00FB61F7"/>
    <w:rsid w:val="00FB62A0"/>
    <w:rsid w:val="00FB6ABC"/>
    <w:rsid w:val="00FC015B"/>
    <w:rsid w:val="00FC0CAA"/>
    <w:rsid w:val="00FC0FCA"/>
    <w:rsid w:val="00FC296F"/>
    <w:rsid w:val="00FC35BB"/>
    <w:rsid w:val="00FC3FBF"/>
    <w:rsid w:val="00FC5834"/>
    <w:rsid w:val="00FC6282"/>
    <w:rsid w:val="00FD000D"/>
    <w:rsid w:val="00FD3B12"/>
    <w:rsid w:val="00FD48EC"/>
    <w:rsid w:val="00FD68D1"/>
    <w:rsid w:val="00FD793C"/>
    <w:rsid w:val="00FE00EC"/>
    <w:rsid w:val="00FE266A"/>
    <w:rsid w:val="00FE33BA"/>
    <w:rsid w:val="00FE33D8"/>
    <w:rsid w:val="00FE381C"/>
    <w:rsid w:val="00FE40B9"/>
    <w:rsid w:val="00FE480A"/>
    <w:rsid w:val="00FE690D"/>
    <w:rsid w:val="00FE780C"/>
    <w:rsid w:val="00FE7828"/>
    <w:rsid w:val="00FE78FE"/>
    <w:rsid w:val="00FF0A69"/>
    <w:rsid w:val="00FF0C24"/>
    <w:rsid w:val="00FF132A"/>
    <w:rsid w:val="00FF1355"/>
    <w:rsid w:val="00FF1881"/>
    <w:rsid w:val="00FF19F8"/>
    <w:rsid w:val="00FF26EB"/>
    <w:rsid w:val="00FF2C3D"/>
    <w:rsid w:val="00FF331C"/>
    <w:rsid w:val="00FF3E39"/>
    <w:rsid w:val="00FF5AF0"/>
    <w:rsid w:val="00FF6014"/>
    <w:rsid w:val="00FF6580"/>
    <w:rsid w:val="00FF6E0A"/>
    <w:rsid w:val="00FF707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uiPriority="99"/>
    <w:lsdException w:name="toc 1" w:uiPriority="39" w:qFormat="1"/>
    <w:lsdException w:name="toc 2" w:uiPriority="3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99" w:qFormat="1"/>
    <w:lsdException w:name="Signature" w:uiPriority="99"/>
    <w:lsdException w:name="Body Text" w:uiPriority="99"/>
    <w:lsdException w:name="Body Text Indent" w:uiPriority="99"/>
    <w:lsdException w:name="List Continue 2" w:uiPriority="99"/>
    <w:lsdException w:name="Subtitle" w:uiPriority="99" w:qFormat="1"/>
    <w:lsdException w:name="Date"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2">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4">
    <w:name w:val="toc 1"/>
    <w:aliases w:val="Report Contents Level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4">
    <w:name w:val="toc 2"/>
    <w:aliases w:val="Report Contents Level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body text,BT"/>
    <w:basedOn w:val="a"/>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uiPriority w:val="99"/>
    <w:rsid w:val="004B6249"/>
    <w:pPr>
      <w:autoSpaceDE w:val="0"/>
      <w:autoSpaceDN w:val="0"/>
      <w:adjustRightInd w:val="0"/>
      <w:ind w:firstLine="720"/>
    </w:pPr>
    <w:rPr>
      <w:rFonts w:ascii="Arial" w:hAnsi="Arial" w:cs="Arial"/>
    </w:rPr>
  </w:style>
  <w:style w:type="paragraph" w:customStyle="1" w:styleId="affb">
    <w:name w:val="Пункт"/>
    <w:basedOn w:val="a"/>
    <w:link w:val="16"/>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7">
    <w:name w:val="Основной шрифт1"/>
    <w:semiHidden/>
    <w:rsid w:val="004B6249"/>
  </w:style>
  <w:style w:type="character" w:customStyle="1" w:styleId="18">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9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uiPriority w:val="99"/>
    <w:rsid w:val="004B6249"/>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BT Знак1"/>
    <w:link w:val="aff1"/>
    <w:uiPriority w:val="99"/>
    <w:rsid w:val="004B6249"/>
    <w:rPr>
      <w:sz w:val="24"/>
    </w:rPr>
  </w:style>
  <w:style w:type="paragraph" w:customStyle="1" w:styleId="1a">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
    <w:next w:val="a"/>
    <w:uiPriority w:val="9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character" w:styleId="afff6">
    <w:name w:val="Strong"/>
    <w:basedOn w:val="a0"/>
    <w:uiPriority w:val="99"/>
    <w:qFormat/>
    <w:rsid w:val="00AD350B"/>
    <w:rPr>
      <w:b/>
      <w:bCs/>
    </w:rPr>
  </w:style>
  <w:style w:type="paragraph" w:customStyle="1" w:styleId="afff7">
    <w:name w:val="Подподпункт"/>
    <w:basedOn w:val="a"/>
    <w:uiPriority w:val="99"/>
    <w:rsid w:val="00052159"/>
    <w:pPr>
      <w:tabs>
        <w:tab w:val="num" w:pos="5585"/>
      </w:tabs>
      <w:jc w:val="both"/>
    </w:pPr>
    <w:rPr>
      <w:szCs w:val="28"/>
    </w:rPr>
  </w:style>
  <w:style w:type="character" w:customStyle="1" w:styleId="afff8">
    <w:name w:val="Основной шрифт"/>
    <w:uiPriority w:val="99"/>
    <w:semiHidden/>
    <w:rsid w:val="00D3239D"/>
  </w:style>
  <w:style w:type="character" w:customStyle="1" w:styleId="apple-converted-space">
    <w:name w:val="apple-converted-space"/>
    <w:basedOn w:val="a0"/>
    <w:rsid w:val="00A319F6"/>
  </w:style>
  <w:style w:type="numbering" w:customStyle="1" w:styleId="2f">
    <w:name w:val="Нет списка2"/>
    <w:next w:val="a2"/>
    <w:semiHidden/>
    <w:unhideWhenUsed/>
    <w:rsid w:val="00F81B9D"/>
  </w:style>
  <w:style w:type="character" w:customStyle="1" w:styleId="1c">
    <w:name w:val="Текст выноски Знак1"/>
    <w:uiPriority w:val="99"/>
    <w:semiHidden/>
    <w:rsid w:val="00F81B9D"/>
    <w:rPr>
      <w:rFonts w:ascii="Tahoma" w:eastAsia="Times New Roman" w:hAnsi="Tahoma" w:cs="Tahoma"/>
      <w:sz w:val="16"/>
      <w:szCs w:val="16"/>
      <w:lang w:eastAsia="ru-RU"/>
    </w:rPr>
  </w:style>
  <w:style w:type="paragraph" w:styleId="afff9">
    <w:name w:val="No Spacing"/>
    <w:uiPriority w:val="99"/>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d">
    <w:name w:val="Текст примечания Знак1"/>
    <w:uiPriority w:val="99"/>
    <w:rsid w:val="00F81B9D"/>
    <w:rPr>
      <w:rFonts w:ascii="Times New Roman" w:eastAsia="Times New Roman" w:hAnsi="Times New Roman" w:cs="Times New Roman"/>
      <w:sz w:val="20"/>
      <w:szCs w:val="20"/>
      <w:lang w:eastAsia="ru-RU"/>
    </w:rPr>
  </w:style>
  <w:style w:type="character" w:customStyle="1" w:styleId="1e">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a">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207900"/>
    <w:rPr>
      <w:rFonts w:asciiTheme="majorHAnsi" w:eastAsiaTheme="majorEastAsia" w:hAnsiTheme="majorHAnsi" w:cstheme="majorBidi"/>
      <w:b/>
      <w:bCs/>
      <w:i/>
      <w:iCs/>
      <w:sz w:val="28"/>
      <w:szCs w:val="28"/>
      <w:lang w:eastAsia="en-US"/>
    </w:rPr>
  </w:style>
  <w:style w:type="character" w:customStyle="1" w:styleId="31">
    <w:name w:val="Заголовок 3 Знак"/>
    <w:aliases w:val="H3 Знак"/>
    <w:basedOn w:val="a0"/>
    <w:link w:val="30"/>
    <w:uiPriority w:val="99"/>
    <w:locked/>
    <w:rsid w:val="00207900"/>
    <w:rPr>
      <w:rFonts w:ascii="Arial" w:hAnsi="Arial" w:cs="Arial"/>
      <w:b/>
      <w:bCs/>
      <w:sz w:val="26"/>
      <w:szCs w:val="26"/>
    </w:rPr>
  </w:style>
  <w:style w:type="character" w:customStyle="1" w:styleId="42">
    <w:name w:val="Заголовок 4 Знак"/>
    <w:aliases w:val="H4 Знак"/>
    <w:basedOn w:val="a0"/>
    <w:link w:val="41"/>
    <w:uiPriority w:val="99"/>
    <w:locked/>
    <w:rsid w:val="00207900"/>
    <w:rPr>
      <w:b/>
      <w:bCs/>
      <w:sz w:val="24"/>
      <w:szCs w:val="28"/>
    </w:rPr>
  </w:style>
  <w:style w:type="paragraph" w:customStyle="1" w:styleId="111">
    <w:name w:val="Стиль1.1.1"/>
    <w:basedOn w:val="a"/>
    <w:uiPriority w:val="99"/>
    <w:rsid w:val="00207900"/>
    <w:pPr>
      <w:numPr>
        <w:ilvl w:val="2"/>
        <w:numId w:val="20"/>
      </w:numPr>
      <w:jc w:val="both"/>
    </w:pPr>
    <w:rPr>
      <w:rFonts w:ascii="Arial" w:hAnsi="Arial" w:cs="Arial"/>
    </w:rPr>
  </w:style>
  <w:style w:type="paragraph" w:customStyle="1" w:styleId="Nonformat">
    <w:name w:val="Nonformat"/>
    <w:basedOn w:val="a"/>
    <w:uiPriority w:val="99"/>
    <w:rsid w:val="00207900"/>
    <w:pPr>
      <w:snapToGrid w:val="0"/>
    </w:pPr>
    <w:rPr>
      <w:rFonts w:ascii="Consultant" w:eastAsia="Calibri" w:hAnsi="Consultant" w:cs="Consultant"/>
      <w:sz w:val="20"/>
      <w:szCs w:val="20"/>
    </w:rPr>
  </w:style>
  <w:style w:type="table" w:customStyle="1" w:styleId="1f">
    <w:name w:val="Сетка таблицы1"/>
    <w:uiPriority w:val="99"/>
    <w:rsid w:val="002079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b">
    <w:name w:val="Block Text"/>
    <w:basedOn w:val="a"/>
    <w:uiPriority w:val="99"/>
    <w:rsid w:val="00207900"/>
    <w:pPr>
      <w:ind w:left="-851" w:right="-397"/>
      <w:jc w:val="both"/>
    </w:pPr>
    <w:rPr>
      <w:szCs w:val="20"/>
    </w:rPr>
  </w:style>
  <w:style w:type="paragraph" w:customStyle="1" w:styleId="afffc">
    <w:name w:val="Таблицы (моноширинный)"/>
    <w:basedOn w:val="a"/>
    <w:next w:val="a"/>
    <w:uiPriority w:val="99"/>
    <w:rsid w:val="00207900"/>
    <w:pPr>
      <w:widowControl w:val="0"/>
      <w:autoSpaceDE w:val="0"/>
      <w:autoSpaceDN w:val="0"/>
      <w:adjustRightInd w:val="0"/>
      <w:jc w:val="both"/>
    </w:pPr>
    <w:rPr>
      <w:rFonts w:ascii="Courier New" w:hAnsi="Courier New" w:cs="Courier New"/>
      <w:sz w:val="20"/>
      <w:szCs w:val="20"/>
    </w:rPr>
  </w:style>
  <w:style w:type="paragraph" w:customStyle="1" w:styleId="afffd">
    <w:name w:val="a"/>
    <w:basedOn w:val="a"/>
    <w:uiPriority w:val="99"/>
    <w:rsid w:val="00207900"/>
    <w:pPr>
      <w:autoSpaceDE w:val="0"/>
      <w:autoSpaceDN w:val="0"/>
    </w:pPr>
    <w:rPr>
      <w:sz w:val="20"/>
      <w:szCs w:val="20"/>
    </w:rPr>
  </w:style>
  <w:style w:type="character" w:customStyle="1" w:styleId="apple-style-span">
    <w:name w:val="apple-style-span"/>
    <w:basedOn w:val="a0"/>
    <w:uiPriority w:val="99"/>
    <w:rsid w:val="00207900"/>
    <w:rPr>
      <w:rFonts w:cs="Times New Roman"/>
    </w:rPr>
  </w:style>
  <w:style w:type="paragraph" w:styleId="afffe">
    <w:name w:val="caption"/>
    <w:basedOn w:val="a"/>
    <w:next w:val="a"/>
    <w:uiPriority w:val="99"/>
    <w:qFormat/>
    <w:rsid w:val="00207900"/>
    <w:pPr>
      <w:jc w:val="center"/>
    </w:pPr>
    <w:rPr>
      <w:rFonts w:eastAsia="Calibri"/>
      <w:b/>
      <w:bCs/>
      <w:color w:val="000000"/>
      <w:spacing w:val="-11"/>
    </w:rPr>
  </w:style>
  <w:style w:type="character" w:customStyle="1" w:styleId="ab">
    <w:name w:val="Схема документа Знак"/>
    <w:basedOn w:val="a0"/>
    <w:link w:val="aa"/>
    <w:uiPriority w:val="99"/>
    <w:locked/>
    <w:rsid w:val="00207900"/>
    <w:rPr>
      <w:rFonts w:ascii="Tahoma" w:hAnsi="Tahoma" w:cs="Tahoma"/>
      <w:shd w:val="clear" w:color="auto" w:fill="000080"/>
    </w:rPr>
  </w:style>
  <w:style w:type="paragraph" w:customStyle="1" w:styleId="1110">
    <w:name w:val="?????1.1.1"/>
    <w:basedOn w:val="a"/>
    <w:next w:val="1111"/>
    <w:uiPriority w:val="99"/>
    <w:rsid w:val="00207900"/>
    <w:pPr>
      <w:tabs>
        <w:tab w:val="num" w:pos="2160"/>
      </w:tabs>
      <w:ind w:left="2160" w:hanging="180"/>
      <w:jc w:val="both"/>
    </w:pPr>
    <w:rPr>
      <w:rFonts w:ascii="Arial" w:hAnsi="Arial" w:cs="Arial"/>
      <w:lang w:eastAsia="en-US"/>
    </w:rPr>
  </w:style>
  <w:style w:type="paragraph" w:customStyle="1" w:styleId="1111">
    <w:name w:val="?????1.1.11"/>
    <w:basedOn w:val="a"/>
    <w:uiPriority w:val="99"/>
    <w:rsid w:val="00207900"/>
    <w:pPr>
      <w:tabs>
        <w:tab w:val="num" w:pos="0"/>
      </w:tabs>
      <w:ind w:left="1224" w:hanging="504"/>
      <w:jc w:val="both"/>
    </w:pPr>
    <w:rPr>
      <w:rFonts w:ascii="Arial" w:hAnsi="Arial" w:cs="Arial"/>
      <w:lang w:eastAsia="en-US"/>
    </w:rPr>
  </w:style>
  <w:style w:type="character" w:customStyle="1" w:styleId="tw4winError">
    <w:name w:val="tw4winError"/>
    <w:uiPriority w:val="99"/>
    <w:rsid w:val="00207900"/>
    <w:rPr>
      <w:rFonts w:ascii="Courier New" w:hAnsi="Courier New"/>
      <w:color w:val="00FF00"/>
      <w:sz w:val="40"/>
    </w:rPr>
  </w:style>
  <w:style w:type="character" w:customStyle="1" w:styleId="tw4winInternal">
    <w:name w:val="tw4winInternal"/>
    <w:uiPriority w:val="99"/>
    <w:rsid w:val="00207900"/>
    <w:rPr>
      <w:rFonts w:ascii="Courier New" w:hAnsi="Courier New"/>
      <w:noProof/>
      <w:color w:val="FF0000"/>
    </w:rPr>
  </w:style>
  <w:style w:type="character" w:customStyle="1" w:styleId="support">
    <w:name w:val="support"/>
    <w:uiPriority w:val="99"/>
    <w:semiHidden/>
    <w:rsid w:val="00207900"/>
    <w:rPr>
      <w:rFonts w:ascii="Arial" w:hAnsi="Arial"/>
      <w:color w:val="auto"/>
      <w:sz w:val="20"/>
    </w:rPr>
  </w:style>
  <w:style w:type="paragraph" w:customStyle="1" w:styleId="ConsPlusTitle">
    <w:name w:val="ConsPlusTitle"/>
    <w:uiPriority w:val="99"/>
    <w:rsid w:val="00207900"/>
    <w:pPr>
      <w:widowControl w:val="0"/>
      <w:autoSpaceDE w:val="0"/>
      <w:autoSpaceDN w:val="0"/>
      <w:adjustRightInd w:val="0"/>
    </w:pPr>
    <w:rPr>
      <w:rFonts w:ascii="Arial" w:hAnsi="Arial" w:cs="Arial"/>
      <w:b/>
      <w:bCs/>
    </w:rPr>
  </w:style>
  <w:style w:type="paragraph" w:customStyle="1" w:styleId="ConsPlusCell">
    <w:name w:val="ConsPlusCell"/>
    <w:uiPriority w:val="99"/>
    <w:rsid w:val="00207900"/>
    <w:pPr>
      <w:widowControl w:val="0"/>
      <w:autoSpaceDE w:val="0"/>
      <w:autoSpaceDN w:val="0"/>
      <w:adjustRightInd w:val="0"/>
    </w:pPr>
    <w:rPr>
      <w:rFonts w:ascii="Arial" w:hAnsi="Arial" w:cs="Arial"/>
    </w:rPr>
  </w:style>
  <w:style w:type="paragraph" w:customStyle="1" w:styleId="CharCharCharChar">
    <w:name w:val="Знак Знак Char Char Знак Знак Char Char"/>
    <w:basedOn w:val="a"/>
    <w:uiPriority w:val="99"/>
    <w:rsid w:val="0020790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20790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207900"/>
    <w:pPr>
      <w:tabs>
        <w:tab w:val="num" w:pos="0"/>
      </w:tabs>
      <w:ind w:left="1224" w:hanging="504"/>
      <w:jc w:val="both"/>
    </w:pPr>
    <w:rPr>
      <w:rFonts w:ascii="Arial" w:hAnsi="Arial" w:cs="Arial"/>
      <w:lang w:eastAsia="en-US"/>
    </w:rPr>
  </w:style>
  <w:style w:type="paragraph" w:customStyle="1" w:styleId="Style">
    <w:name w:val="Style"/>
    <w:basedOn w:val="a"/>
    <w:uiPriority w:val="99"/>
    <w:rsid w:val="00207900"/>
    <w:pPr>
      <w:spacing w:before="240" w:after="240" w:line="240" w:lineRule="exact"/>
    </w:pPr>
    <w:rPr>
      <w:rFonts w:ascii="Arial" w:hAnsi="Arial"/>
      <w:sz w:val="20"/>
      <w:szCs w:val="20"/>
      <w:lang w:val="en-US" w:eastAsia="en-US"/>
    </w:rPr>
  </w:style>
  <w:style w:type="paragraph" w:customStyle="1" w:styleId="affff">
    <w:name w:val="??????? (????????????)"/>
    <w:basedOn w:val="a"/>
    <w:next w:val="a"/>
    <w:uiPriority w:val="99"/>
    <w:rsid w:val="0020790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20790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207900"/>
    <w:pPr>
      <w:spacing w:before="240" w:after="240" w:line="240" w:lineRule="exact"/>
    </w:pPr>
    <w:rPr>
      <w:rFonts w:ascii="Arial" w:hAnsi="Arial"/>
      <w:sz w:val="20"/>
      <w:szCs w:val="20"/>
      <w:lang w:val="en-US" w:eastAsia="en-US"/>
    </w:rPr>
  </w:style>
  <w:style w:type="character" w:customStyle="1" w:styleId="tw4winMark">
    <w:name w:val="tw4winMark"/>
    <w:uiPriority w:val="99"/>
    <w:rsid w:val="00207900"/>
    <w:rPr>
      <w:rFonts w:ascii="Courier New" w:hAnsi="Courier New"/>
      <w:vanish/>
      <w:color w:val="800080"/>
      <w:sz w:val="24"/>
      <w:vertAlign w:val="subscript"/>
    </w:rPr>
  </w:style>
  <w:style w:type="paragraph" w:customStyle="1" w:styleId="1113">
    <w:name w:val="Ñòèëü1.1.1"/>
    <w:basedOn w:val="a"/>
    <w:uiPriority w:val="99"/>
    <w:rsid w:val="00207900"/>
    <w:pPr>
      <w:tabs>
        <w:tab w:val="num" w:pos="0"/>
      </w:tabs>
      <w:ind w:left="1224" w:hanging="504"/>
      <w:jc w:val="both"/>
    </w:pPr>
    <w:rPr>
      <w:rFonts w:ascii="Arial" w:hAnsi="Arial" w:cs="Arial"/>
      <w:lang w:eastAsia="en-US"/>
    </w:rPr>
  </w:style>
  <w:style w:type="character" w:customStyle="1" w:styleId="tw4winTerm">
    <w:name w:val="tw4winTerm"/>
    <w:uiPriority w:val="99"/>
    <w:rsid w:val="00207900"/>
    <w:rPr>
      <w:color w:val="0000FF"/>
    </w:rPr>
  </w:style>
  <w:style w:type="character" w:customStyle="1" w:styleId="tw4winPopup">
    <w:name w:val="tw4winPopup"/>
    <w:uiPriority w:val="99"/>
    <w:rsid w:val="00207900"/>
    <w:rPr>
      <w:rFonts w:ascii="Courier New" w:hAnsi="Courier New"/>
      <w:noProof/>
      <w:color w:val="008000"/>
    </w:rPr>
  </w:style>
  <w:style w:type="character" w:customStyle="1" w:styleId="tw4winJump">
    <w:name w:val="tw4winJump"/>
    <w:uiPriority w:val="99"/>
    <w:rsid w:val="00207900"/>
    <w:rPr>
      <w:rFonts w:ascii="Courier New" w:hAnsi="Courier New"/>
      <w:noProof/>
      <w:color w:val="008080"/>
    </w:rPr>
  </w:style>
  <w:style w:type="character" w:customStyle="1" w:styleId="tw4winExternal">
    <w:name w:val="tw4winExternal"/>
    <w:uiPriority w:val="99"/>
    <w:rsid w:val="00207900"/>
    <w:rPr>
      <w:rFonts w:ascii="Courier New" w:hAnsi="Courier New"/>
      <w:noProof/>
      <w:color w:val="808080"/>
    </w:rPr>
  </w:style>
  <w:style w:type="character" w:customStyle="1" w:styleId="DONOTTRANSLATE">
    <w:name w:val="DO_NOT_TRANSLATE"/>
    <w:uiPriority w:val="99"/>
    <w:rsid w:val="00207900"/>
    <w:rPr>
      <w:rFonts w:ascii="Courier New" w:hAnsi="Courier New"/>
      <w:noProof/>
      <w:color w:val="800000"/>
    </w:rPr>
  </w:style>
  <w:style w:type="paragraph" w:styleId="affff0">
    <w:name w:val="Signature"/>
    <w:basedOn w:val="a"/>
    <w:link w:val="affff1"/>
    <w:uiPriority w:val="99"/>
    <w:rsid w:val="00207900"/>
    <w:pPr>
      <w:tabs>
        <w:tab w:val="num" w:pos="2880"/>
      </w:tabs>
      <w:ind w:left="2880" w:hanging="720"/>
      <w:jc w:val="both"/>
    </w:pPr>
    <w:rPr>
      <w:sz w:val="22"/>
      <w:szCs w:val="20"/>
      <w:lang w:val="en-GB" w:eastAsia="en-US"/>
    </w:rPr>
  </w:style>
  <w:style w:type="character" w:customStyle="1" w:styleId="affff1">
    <w:name w:val="Подпись Знак"/>
    <w:basedOn w:val="a0"/>
    <w:link w:val="affff0"/>
    <w:uiPriority w:val="99"/>
    <w:rsid w:val="00207900"/>
    <w:rPr>
      <w:sz w:val="22"/>
      <w:lang w:val="en-GB" w:eastAsia="en-US"/>
    </w:rPr>
  </w:style>
  <w:style w:type="paragraph" w:customStyle="1" w:styleId="ScheduleFive">
    <w:name w:val="Schedule Five"/>
    <w:basedOn w:val="aff1"/>
    <w:next w:val="aff1"/>
    <w:uiPriority w:val="99"/>
    <w:semiHidden/>
    <w:rsid w:val="0020790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20790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207900"/>
    <w:pPr>
      <w:numPr>
        <w:numId w:val="18"/>
      </w:numPr>
      <w:spacing w:after="220"/>
    </w:pPr>
    <w:rPr>
      <w:rFonts w:eastAsia="MS Mincho"/>
      <w:bCs/>
      <w:sz w:val="22"/>
      <w:lang w:val="en-GB" w:eastAsia="en-US"/>
    </w:rPr>
  </w:style>
  <w:style w:type="paragraph" w:customStyle="1" w:styleId="BMKSchedule2">
    <w:name w:val="BMK Schedule 2"/>
    <w:basedOn w:val="aff1"/>
    <w:next w:val="BMKSchedule3"/>
    <w:uiPriority w:val="99"/>
    <w:rsid w:val="0020790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207900"/>
    <w:pPr>
      <w:numPr>
        <w:ilvl w:val="2"/>
        <w:numId w:val="18"/>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20790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207900"/>
    <w:pPr>
      <w:keepNext/>
      <w:pageBreakBefore/>
      <w:numPr>
        <w:numId w:val="24"/>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
    <w:next w:val="BMKHeading2"/>
    <w:uiPriority w:val="99"/>
    <w:rsid w:val="00207900"/>
    <w:pPr>
      <w:numPr>
        <w:numId w:val="0"/>
      </w:num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20790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20790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20790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20790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20790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207900"/>
    <w:pPr>
      <w:keepNext w:val="0"/>
      <w:keepLines w:val="0"/>
      <w:widowControl/>
      <w:numPr>
        <w:numId w:val="25"/>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207900"/>
    <w:pPr>
      <w:numPr>
        <w:numId w:val="26"/>
      </w:numPr>
      <w:spacing w:after="220"/>
    </w:pPr>
    <w:rPr>
      <w:rFonts w:eastAsia="MS Mincho"/>
      <w:sz w:val="22"/>
      <w:lang w:val="en-GB" w:eastAsia="en-US"/>
    </w:rPr>
  </w:style>
  <w:style w:type="paragraph" w:customStyle="1" w:styleId="ReportList1">
    <w:name w:val="Report List 1"/>
    <w:basedOn w:val="affff2"/>
    <w:uiPriority w:val="99"/>
    <w:rsid w:val="00207900"/>
    <w:pPr>
      <w:numPr>
        <w:numId w:val="27"/>
      </w:numPr>
      <w:spacing w:after="138" w:line="240" w:lineRule="auto"/>
      <w:ind w:left="720" w:hanging="360"/>
      <w:contextualSpacing w:val="0"/>
      <w:jc w:val="both"/>
    </w:pPr>
    <w:rPr>
      <w:rFonts w:ascii="Times New Roman" w:eastAsia="Times New Roman" w:hAnsi="Times New Roman"/>
      <w:szCs w:val="20"/>
    </w:rPr>
  </w:style>
  <w:style w:type="paragraph" w:styleId="affff2">
    <w:name w:val="List"/>
    <w:basedOn w:val="a"/>
    <w:uiPriority w:val="99"/>
    <w:rsid w:val="0020790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207900"/>
    <w:pPr>
      <w:jc w:val="center"/>
    </w:pPr>
    <w:rPr>
      <w:sz w:val="22"/>
      <w:szCs w:val="20"/>
      <w:lang w:val="en-GB" w:eastAsia="en-US"/>
    </w:rPr>
  </w:style>
  <w:style w:type="paragraph" w:customStyle="1" w:styleId="CoverSheetParty2">
    <w:name w:val="Cover Sheet Party 2"/>
    <w:basedOn w:val="a"/>
    <w:uiPriority w:val="99"/>
    <w:rsid w:val="00207900"/>
    <w:pPr>
      <w:jc w:val="center"/>
    </w:pPr>
    <w:rPr>
      <w:b/>
      <w:sz w:val="22"/>
      <w:szCs w:val="20"/>
      <w:lang w:val="en-GB" w:eastAsia="en-US"/>
    </w:rPr>
  </w:style>
  <w:style w:type="paragraph" w:customStyle="1" w:styleId="CoverSheetNameofDocument">
    <w:name w:val="Cover Sheet Name of Document"/>
    <w:basedOn w:val="a"/>
    <w:uiPriority w:val="99"/>
    <w:rsid w:val="0020790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20790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207900"/>
    <w:pPr>
      <w:jc w:val="center"/>
    </w:pPr>
    <w:rPr>
      <w:b/>
      <w:sz w:val="22"/>
      <w:szCs w:val="20"/>
      <w:lang w:val="en-GB" w:eastAsia="en-US"/>
    </w:rPr>
  </w:style>
  <w:style w:type="paragraph" w:customStyle="1" w:styleId="CoverSheetBMKOfficeName">
    <w:name w:val="Cover Sheet BMK Office Name"/>
    <w:basedOn w:val="a"/>
    <w:uiPriority w:val="99"/>
    <w:rsid w:val="00207900"/>
    <w:pPr>
      <w:jc w:val="center"/>
    </w:pPr>
    <w:rPr>
      <w:szCs w:val="20"/>
      <w:lang w:val="en-GB" w:eastAsia="en-US"/>
    </w:rPr>
  </w:style>
  <w:style w:type="paragraph" w:customStyle="1" w:styleId="Roman2">
    <w:name w:val="Roman 2"/>
    <w:basedOn w:val="28"/>
    <w:uiPriority w:val="99"/>
    <w:rsid w:val="00207900"/>
    <w:pPr>
      <w:numPr>
        <w:numId w:val="28"/>
      </w:numPr>
      <w:spacing w:after="220"/>
    </w:pPr>
    <w:rPr>
      <w:rFonts w:eastAsia="MS Mincho"/>
      <w:sz w:val="22"/>
      <w:lang w:val="en-GB" w:eastAsia="en-US"/>
    </w:rPr>
  </w:style>
  <w:style w:type="paragraph" w:styleId="1f1">
    <w:name w:val="index 1"/>
    <w:basedOn w:val="a"/>
    <w:next w:val="a"/>
    <w:autoRedefine/>
    <w:uiPriority w:val="99"/>
    <w:rsid w:val="00207900"/>
    <w:pPr>
      <w:spacing w:after="240"/>
      <w:jc w:val="both"/>
    </w:pPr>
    <w:rPr>
      <w:lang w:eastAsia="en-GB"/>
    </w:rPr>
  </w:style>
  <w:style w:type="paragraph" w:customStyle="1" w:styleId="TOUPDATE">
    <w:name w:val="TO UPDATE"/>
    <w:basedOn w:val="a"/>
    <w:uiPriority w:val="99"/>
    <w:rsid w:val="0020790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207900"/>
    <w:pPr>
      <w:spacing w:after="240"/>
      <w:jc w:val="both"/>
    </w:pPr>
    <w:rPr>
      <w:sz w:val="20"/>
      <w:szCs w:val="20"/>
      <w:lang w:val="en-US" w:eastAsia="en-US"/>
    </w:rPr>
  </w:style>
  <w:style w:type="paragraph" w:customStyle="1" w:styleId="ReportLevel1">
    <w:name w:val="Report Level 1"/>
    <w:basedOn w:val="a"/>
    <w:next w:val="ReportText"/>
    <w:uiPriority w:val="99"/>
    <w:rsid w:val="00207900"/>
    <w:pPr>
      <w:keepNext/>
      <w:numPr>
        <w:numId w:val="30"/>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20790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20790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20790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20790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207900"/>
    <w:rPr>
      <w:rFonts w:ascii="Arial" w:hAnsi="Arial"/>
      <w:sz w:val="24"/>
    </w:rPr>
  </w:style>
  <w:style w:type="character" w:customStyle="1" w:styleId="HR-10">
    <w:name w:val="HR-10"/>
    <w:uiPriority w:val="99"/>
    <w:rsid w:val="00207900"/>
    <w:rPr>
      <w:rFonts w:ascii="Arial" w:hAnsi="Arial"/>
      <w:sz w:val="20"/>
    </w:rPr>
  </w:style>
  <w:style w:type="paragraph" w:customStyle="1" w:styleId="Heading2PlainText">
    <w:name w:val="Heading 2 PlainText"/>
    <w:basedOn w:val="a"/>
    <w:uiPriority w:val="99"/>
    <w:rsid w:val="00207900"/>
    <w:pPr>
      <w:spacing w:before="60" w:after="60"/>
      <w:ind w:left="709"/>
      <w:jc w:val="both"/>
    </w:pPr>
    <w:rPr>
      <w:rFonts w:ascii="Arial" w:hAnsi="Arial"/>
      <w:spacing w:val="-3"/>
      <w:sz w:val="20"/>
      <w:szCs w:val="20"/>
      <w:lang w:eastAsia="en-US"/>
    </w:rPr>
  </w:style>
  <w:style w:type="paragraph" w:customStyle="1" w:styleId="--">
    <w:name w:val="--&gt;"/>
    <w:uiPriority w:val="99"/>
    <w:rsid w:val="00207900"/>
    <w:rPr>
      <w:lang w:val="en-US"/>
    </w:rPr>
  </w:style>
  <w:style w:type="character" w:customStyle="1" w:styleId="ReportLevel2Char">
    <w:name w:val="Report Level 2 Char"/>
    <w:link w:val="ReportLevel2"/>
    <w:uiPriority w:val="99"/>
    <w:locked/>
    <w:rsid w:val="00207900"/>
    <w:rPr>
      <w:rFonts w:ascii="Arial" w:hAnsi="Arial"/>
      <w:b/>
      <w:sz w:val="24"/>
    </w:rPr>
  </w:style>
  <w:style w:type="paragraph" w:customStyle="1" w:styleId="NormalGillSansLight">
    <w:name w:val="Normal + GillSans Light"/>
    <w:aliases w:val="11 pt,Before:  6 pt,Line spacing:  Exactly 12 pt"/>
    <w:basedOn w:val="a"/>
    <w:uiPriority w:val="99"/>
    <w:rsid w:val="0020790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20790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20790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20790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
    <w:next w:val="a"/>
    <w:uiPriority w:val="99"/>
    <w:semiHidden/>
    <w:rsid w:val="00207900"/>
    <w:pPr>
      <w:keepLines/>
      <w:numPr>
        <w:numId w:val="0"/>
      </w:numPr>
      <w:tabs>
        <w:tab w:val="clear" w:pos="540"/>
        <w:tab w:val="clear" w:pos="1134"/>
      </w:tabs>
      <w:spacing w:before="480" w:after="0"/>
      <w:outlineLvl w:val="9"/>
    </w:pPr>
    <w:rPr>
      <w:rFonts w:ascii="Cambria" w:hAnsi="Cambria"/>
      <w:color w:val="365F91"/>
      <w:sz w:val="28"/>
      <w:szCs w:val="28"/>
      <w:lang w:val="en-US"/>
    </w:rPr>
  </w:style>
  <w:style w:type="character" w:customStyle="1" w:styleId="16">
    <w:name w:val="Пункт Знак1"/>
    <w:link w:val="affb"/>
    <w:uiPriority w:val="99"/>
    <w:locked/>
    <w:rsid w:val="00207900"/>
    <w:rPr>
      <w:sz w:val="24"/>
      <w:szCs w:val="28"/>
    </w:rPr>
  </w:style>
  <w:style w:type="character" w:styleId="affff3">
    <w:name w:val="Emphasis"/>
    <w:basedOn w:val="a0"/>
    <w:uiPriority w:val="99"/>
    <w:qFormat/>
    <w:rsid w:val="00207900"/>
    <w:rPr>
      <w:rFonts w:ascii="Times New Roman" w:hAnsi="Times New Roman" w:cs="Times New Roman"/>
      <w:b/>
    </w:rPr>
  </w:style>
  <w:style w:type="paragraph" w:customStyle="1" w:styleId="affff4">
    <w:name w:val="Знак Знак Знак Знак Знак Знак"/>
    <w:basedOn w:val="a"/>
    <w:next w:val="1"/>
    <w:uiPriority w:val="99"/>
    <w:rsid w:val="00207900"/>
    <w:pPr>
      <w:spacing w:after="160" w:line="240" w:lineRule="exact"/>
      <w:jc w:val="both"/>
    </w:pPr>
    <w:rPr>
      <w:rFonts w:ascii="Verdana" w:hAnsi="Verdana"/>
      <w:sz w:val="20"/>
      <w:szCs w:val="20"/>
      <w:lang w:val="en-US" w:eastAsia="en-US"/>
    </w:rPr>
  </w:style>
  <w:style w:type="paragraph" w:customStyle="1" w:styleId="affff5">
    <w:name w:val="Служебный"/>
    <w:basedOn w:val="affff6"/>
    <w:uiPriority w:val="99"/>
    <w:rsid w:val="00207900"/>
  </w:style>
  <w:style w:type="paragraph" w:customStyle="1" w:styleId="affff6">
    <w:name w:val="Главы"/>
    <w:basedOn w:val="affff7"/>
    <w:next w:val="a"/>
    <w:uiPriority w:val="99"/>
    <w:rsid w:val="0020790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7">
    <w:name w:val="Структура"/>
    <w:basedOn w:val="a"/>
    <w:uiPriority w:val="99"/>
    <w:rsid w:val="0020790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8">
    <w:name w:val="маркированный"/>
    <w:basedOn w:val="a"/>
    <w:uiPriority w:val="99"/>
    <w:semiHidden/>
    <w:rsid w:val="00207900"/>
    <w:pPr>
      <w:tabs>
        <w:tab w:val="num" w:pos="1701"/>
      </w:tabs>
      <w:spacing w:line="360" w:lineRule="auto"/>
      <w:ind w:left="1701" w:hanging="567"/>
      <w:jc w:val="both"/>
    </w:pPr>
    <w:rPr>
      <w:sz w:val="28"/>
      <w:szCs w:val="20"/>
    </w:rPr>
  </w:style>
  <w:style w:type="character" w:customStyle="1" w:styleId="affff9">
    <w:name w:val="Подпункт Знак"/>
    <w:uiPriority w:val="99"/>
    <w:rsid w:val="00207900"/>
  </w:style>
  <w:style w:type="character" w:customStyle="1" w:styleId="affffa">
    <w:name w:val="комментарий"/>
    <w:uiPriority w:val="99"/>
    <w:rsid w:val="00207900"/>
    <w:rPr>
      <w:b/>
      <w:i/>
      <w:shd w:val="clear" w:color="auto" w:fill="FFFF99"/>
    </w:rPr>
  </w:style>
  <w:style w:type="paragraph" w:customStyle="1" w:styleId="2f0">
    <w:name w:val="Пункт2"/>
    <w:basedOn w:val="affb"/>
    <w:uiPriority w:val="99"/>
    <w:rsid w:val="0020790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b">
    <w:name w:val="Текст таблицы"/>
    <w:basedOn w:val="a"/>
    <w:uiPriority w:val="99"/>
    <w:semiHidden/>
    <w:rsid w:val="00207900"/>
    <w:pPr>
      <w:spacing w:before="40" w:after="40"/>
      <w:ind w:left="57" w:right="57"/>
    </w:pPr>
  </w:style>
  <w:style w:type="paragraph" w:customStyle="1" w:styleId="affffc">
    <w:name w:val="Пункт б/н"/>
    <w:basedOn w:val="a"/>
    <w:uiPriority w:val="99"/>
    <w:rsid w:val="00207900"/>
    <w:pPr>
      <w:tabs>
        <w:tab w:val="left" w:pos="1134"/>
      </w:tabs>
      <w:spacing w:line="360" w:lineRule="auto"/>
      <w:ind w:firstLine="567"/>
      <w:jc w:val="both"/>
    </w:pPr>
    <w:rPr>
      <w:sz w:val="28"/>
      <w:szCs w:val="20"/>
    </w:rPr>
  </w:style>
  <w:style w:type="paragraph" w:customStyle="1" w:styleId="affffd">
    <w:name w:val="Подподподподпункт"/>
    <w:basedOn w:val="a"/>
    <w:uiPriority w:val="99"/>
    <w:rsid w:val="00207900"/>
    <w:pPr>
      <w:tabs>
        <w:tab w:val="num" w:pos="2835"/>
      </w:tabs>
      <w:spacing w:line="360" w:lineRule="auto"/>
      <w:ind w:left="2835" w:hanging="567"/>
      <w:jc w:val="both"/>
    </w:pPr>
    <w:rPr>
      <w:sz w:val="28"/>
      <w:szCs w:val="20"/>
    </w:rPr>
  </w:style>
  <w:style w:type="paragraph" w:customStyle="1" w:styleId="affffe">
    <w:name w:val="Подподподпункт"/>
    <w:basedOn w:val="a"/>
    <w:uiPriority w:val="99"/>
    <w:rsid w:val="00207900"/>
    <w:pPr>
      <w:tabs>
        <w:tab w:val="num" w:pos="2268"/>
      </w:tabs>
      <w:spacing w:line="360" w:lineRule="auto"/>
      <w:ind w:left="2268" w:hanging="567"/>
      <w:jc w:val="both"/>
    </w:pPr>
    <w:rPr>
      <w:sz w:val="28"/>
      <w:szCs w:val="20"/>
    </w:rPr>
  </w:style>
  <w:style w:type="paragraph" w:customStyle="1" w:styleId="Text">
    <w:name w:val="Text"/>
    <w:basedOn w:val="aff5"/>
    <w:uiPriority w:val="99"/>
    <w:rsid w:val="0020790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20790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207900"/>
    <w:pPr>
      <w:widowControl w:val="0"/>
      <w:autoSpaceDE w:val="0"/>
      <w:autoSpaceDN w:val="0"/>
      <w:adjustRightInd w:val="0"/>
    </w:pPr>
    <w:rPr>
      <w:rFonts w:ascii="Courier New" w:hAnsi="Courier New" w:cs="Courier New"/>
    </w:rPr>
  </w:style>
  <w:style w:type="paragraph" w:customStyle="1" w:styleId="ConsTitle">
    <w:name w:val="ConsTitle"/>
    <w:uiPriority w:val="99"/>
    <w:rsid w:val="0020790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207900"/>
    <w:pPr>
      <w:widowControl w:val="0"/>
      <w:jc w:val="both"/>
    </w:pPr>
    <w:rPr>
      <w:rFonts w:cs="Arial"/>
      <w:sz w:val="20"/>
      <w:szCs w:val="20"/>
    </w:rPr>
  </w:style>
  <w:style w:type="paragraph" w:customStyle="1" w:styleId="consnormal0">
    <w:name w:val="consnormal"/>
    <w:basedOn w:val="a"/>
    <w:uiPriority w:val="99"/>
    <w:rsid w:val="0020790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20790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20790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20790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20790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20790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207900"/>
    <w:pPr>
      <w:spacing w:before="100" w:beforeAutospacing="1" w:after="100" w:afterAutospacing="1"/>
      <w:jc w:val="center"/>
    </w:pPr>
  </w:style>
  <w:style w:type="paragraph" w:customStyle="1" w:styleId="xl32">
    <w:name w:val="xl3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20790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20790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20790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20790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20790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207900"/>
    <w:pPr>
      <w:spacing w:before="100" w:beforeAutospacing="1" w:after="100" w:afterAutospacing="1"/>
      <w:jc w:val="center"/>
    </w:pPr>
    <w:rPr>
      <w:rFonts w:ascii="Arial CYR" w:hAnsi="Arial CYR"/>
    </w:rPr>
  </w:style>
  <w:style w:type="paragraph" w:customStyle="1" w:styleId="xl63">
    <w:name w:val="xl63"/>
    <w:basedOn w:val="a"/>
    <w:uiPriority w:val="99"/>
    <w:rsid w:val="00207900"/>
    <w:pPr>
      <w:spacing w:before="100" w:beforeAutospacing="1" w:after="100" w:afterAutospacing="1"/>
      <w:jc w:val="center"/>
    </w:pPr>
    <w:rPr>
      <w:rFonts w:ascii="Arial CYR" w:hAnsi="Arial CYR"/>
      <w:b/>
      <w:bCs/>
    </w:rPr>
  </w:style>
  <w:style w:type="paragraph" w:customStyle="1" w:styleId="xl64">
    <w:name w:val="xl64"/>
    <w:basedOn w:val="a"/>
    <w:uiPriority w:val="99"/>
    <w:rsid w:val="00207900"/>
    <w:pPr>
      <w:pBdr>
        <w:top w:val="single" w:sz="8" w:space="0" w:color="auto"/>
        <w:left w:val="single" w:sz="8" w:space="0" w:color="auto"/>
      </w:pBdr>
      <w:spacing w:before="100" w:beforeAutospacing="1" w:after="100" w:afterAutospacing="1"/>
      <w:jc w:val="center"/>
      <w:textAlignment w:val="center"/>
    </w:pPr>
  </w:style>
  <w:style w:type="paragraph" w:customStyle="1" w:styleId="xl65">
    <w:name w:val="xl65"/>
    <w:basedOn w:val="a"/>
    <w:uiPriority w:val="99"/>
    <w:rsid w:val="00207900"/>
    <w:pPr>
      <w:pBdr>
        <w:top w:val="single" w:sz="8" w:space="0" w:color="auto"/>
      </w:pBdr>
      <w:spacing w:before="100" w:beforeAutospacing="1" w:after="100" w:afterAutospacing="1"/>
      <w:jc w:val="center"/>
      <w:textAlignment w:val="center"/>
    </w:pPr>
  </w:style>
  <w:style w:type="paragraph" w:customStyle="1" w:styleId="xl66">
    <w:name w:val="xl66"/>
    <w:basedOn w:val="a"/>
    <w:uiPriority w:val="99"/>
    <w:rsid w:val="00207900"/>
    <w:pPr>
      <w:pBdr>
        <w:left w:val="single" w:sz="8" w:space="0" w:color="auto"/>
      </w:pBdr>
      <w:spacing w:before="100" w:beforeAutospacing="1" w:after="100" w:afterAutospacing="1"/>
      <w:jc w:val="center"/>
      <w:textAlignment w:val="center"/>
    </w:pPr>
  </w:style>
  <w:style w:type="paragraph" w:customStyle="1" w:styleId="xl67">
    <w:name w:val="xl67"/>
    <w:basedOn w:val="a"/>
    <w:uiPriority w:val="99"/>
    <w:rsid w:val="00207900"/>
    <w:pPr>
      <w:spacing w:before="100" w:beforeAutospacing="1" w:after="100" w:afterAutospacing="1"/>
      <w:jc w:val="center"/>
      <w:textAlignment w:val="center"/>
    </w:pPr>
  </w:style>
  <w:style w:type="paragraph" w:customStyle="1" w:styleId="xl68">
    <w:name w:val="xl68"/>
    <w:basedOn w:val="a"/>
    <w:uiPriority w:val="99"/>
    <w:rsid w:val="00207900"/>
    <w:pPr>
      <w:pBdr>
        <w:left w:val="single" w:sz="8" w:space="0" w:color="auto"/>
        <w:bottom w:val="single" w:sz="8" w:space="0" w:color="auto"/>
      </w:pBdr>
      <w:spacing w:before="100" w:beforeAutospacing="1" w:after="100" w:afterAutospacing="1"/>
      <w:jc w:val="center"/>
      <w:textAlignment w:val="center"/>
    </w:pPr>
  </w:style>
  <w:style w:type="paragraph" w:customStyle="1" w:styleId="xl69">
    <w:name w:val="xl69"/>
    <w:basedOn w:val="a"/>
    <w:uiPriority w:val="99"/>
    <w:rsid w:val="00207900"/>
    <w:pPr>
      <w:pBdr>
        <w:bottom w:val="single" w:sz="8" w:space="0" w:color="auto"/>
      </w:pBdr>
      <w:spacing w:before="100" w:beforeAutospacing="1" w:after="100" w:afterAutospacing="1"/>
      <w:jc w:val="center"/>
      <w:textAlignment w:val="center"/>
    </w:pPr>
  </w:style>
  <w:style w:type="paragraph" w:customStyle="1" w:styleId="afffff">
    <w:name w:val="Ариал"/>
    <w:basedOn w:val="a"/>
    <w:link w:val="1f4"/>
    <w:uiPriority w:val="99"/>
    <w:rsid w:val="00207900"/>
    <w:pPr>
      <w:spacing w:before="120" w:after="120" w:line="360" w:lineRule="auto"/>
      <w:ind w:firstLine="851"/>
      <w:jc w:val="both"/>
    </w:pPr>
    <w:rPr>
      <w:rFonts w:ascii="Arial" w:hAnsi="Arial"/>
    </w:rPr>
  </w:style>
  <w:style w:type="paragraph" w:customStyle="1" w:styleId="afffff0">
    <w:name w:val="Знак Знак Знак Знак"/>
    <w:basedOn w:val="a"/>
    <w:uiPriority w:val="99"/>
    <w:rsid w:val="0020790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207900"/>
    <w:pPr>
      <w:spacing w:after="160" w:line="240" w:lineRule="exact"/>
    </w:pPr>
    <w:rPr>
      <w:rFonts w:ascii="Verdana" w:hAnsi="Verdana" w:cs="Verdana"/>
      <w:sz w:val="20"/>
      <w:szCs w:val="20"/>
      <w:lang w:val="en-US" w:eastAsia="en-US"/>
    </w:rPr>
  </w:style>
  <w:style w:type="character" w:customStyle="1" w:styleId="link-mailto">
    <w:name w:val="link-mailto"/>
    <w:uiPriority w:val="99"/>
    <w:rsid w:val="00207900"/>
  </w:style>
  <w:style w:type="paragraph" w:customStyle="1" w:styleId="tztxtlist">
    <w:name w:val="tz_txt_list"/>
    <w:basedOn w:val="a"/>
    <w:uiPriority w:val="99"/>
    <w:rsid w:val="00207900"/>
    <w:pPr>
      <w:numPr>
        <w:numId w:val="31"/>
      </w:numPr>
      <w:spacing w:line="360" w:lineRule="auto"/>
      <w:jc w:val="both"/>
    </w:pPr>
    <w:rPr>
      <w:sz w:val="28"/>
      <w:szCs w:val="20"/>
    </w:rPr>
  </w:style>
  <w:style w:type="paragraph" w:styleId="2f1">
    <w:name w:val="List 2"/>
    <w:basedOn w:val="a"/>
    <w:uiPriority w:val="99"/>
    <w:rsid w:val="00207900"/>
    <w:pPr>
      <w:spacing w:line="360" w:lineRule="auto"/>
      <w:ind w:left="566" w:hanging="283"/>
      <w:contextualSpacing/>
      <w:jc w:val="both"/>
    </w:pPr>
    <w:rPr>
      <w:sz w:val="28"/>
      <w:szCs w:val="20"/>
    </w:rPr>
  </w:style>
  <w:style w:type="paragraph" w:customStyle="1" w:styleId="11">
    <w:name w:val="1_раздел"/>
    <w:basedOn w:val="a"/>
    <w:uiPriority w:val="99"/>
    <w:rsid w:val="00207900"/>
    <w:pPr>
      <w:keepNext/>
      <w:numPr>
        <w:numId w:val="32"/>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207900"/>
    <w:pPr>
      <w:keepNext/>
      <w:numPr>
        <w:ilvl w:val="1"/>
        <w:numId w:val="32"/>
      </w:numPr>
      <w:suppressAutoHyphens/>
      <w:spacing w:before="240" w:after="120"/>
      <w:outlineLvl w:val="1"/>
    </w:pPr>
    <w:rPr>
      <w:rFonts w:ascii="Verdana" w:hAnsi="Verdana"/>
      <w:b/>
      <w:sz w:val="28"/>
      <w:szCs w:val="20"/>
    </w:rPr>
  </w:style>
  <w:style w:type="paragraph" w:customStyle="1" w:styleId="3">
    <w:name w:val="3_Пункт"/>
    <w:basedOn w:val="a"/>
    <w:uiPriority w:val="99"/>
    <w:rsid w:val="00207900"/>
    <w:pPr>
      <w:keepNext/>
      <w:numPr>
        <w:ilvl w:val="2"/>
        <w:numId w:val="32"/>
      </w:numPr>
      <w:spacing w:before="240" w:after="120"/>
    </w:pPr>
    <w:rPr>
      <w:rFonts w:ascii="Verdana" w:hAnsi="Verdana"/>
      <w:b/>
      <w:szCs w:val="20"/>
    </w:rPr>
  </w:style>
  <w:style w:type="paragraph" w:customStyle="1" w:styleId="40">
    <w:name w:val="4_Подпункт"/>
    <w:basedOn w:val="a"/>
    <w:uiPriority w:val="99"/>
    <w:rsid w:val="00207900"/>
    <w:pPr>
      <w:numPr>
        <w:ilvl w:val="3"/>
        <w:numId w:val="32"/>
      </w:numPr>
      <w:spacing w:after="120"/>
      <w:jc w:val="both"/>
    </w:pPr>
    <w:rPr>
      <w:rFonts w:ascii="Verdana" w:hAnsi="Verdana"/>
      <w:sz w:val="20"/>
      <w:szCs w:val="20"/>
    </w:rPr>
  </w:style>
  <w:style w:type="paragraph" w:customStyle="1" w:styleId="50">
    <w:name w:val="5_часть"/>
    <w:basedOn w:val="a"/>
    <w:uiPriority w:val="99"/>
    <w:rsid w:val="00207900"/>
    <w:pPr>
      <w:numPr>
        <w:ilvl w:val="4"/>
        <w:numId w:val="32"/>
      </w:numPr>
      <w:spacing w:after="120"/>
    </w:pPr>
    <w:rPr>
      <w:rFonts w:ascii="Verdana" w:hAnsi="Verdana"/>
      <w:sz w:val="20"/>
      <w:szCs w:val="20"/>
    </w:rPr>
  </w:style>
  <w:style w:type="paragraph" w:customStyle="1" w:styleId="60">
    <w:name w:val="6_часть"/>
    <w:basedOn w:val="a"/>
    <w:uiPriority w:val="99"/>
    <w:rsid w:val="00207900"/>
    <w:pPr>
      <w:numPr>
        <w:ilvl w:val="5"/>
        <w:numId w:val="32"/>
      </w:numPr>
      <w:spacing w:after="120"/>
    </w:pPr>
    <w:rPr>
      <w:rFonts w:ascii="Verdana" w:hAnsi="Verdana"/>
      <w:sz w:val="20"/>
      <w:szCs w:val="20"/>
    </w:rPr>
  </w:style>
  <w:style w:type="paragraph" w:customStyle="1" w:styleId="CoverAuthor">
    <w:name w:val="Cover Author"/>
    <w:basedOn w:val="a"/>
    <w:uiPriority w:val="99"/>
    <w:rsid w:val="00207900"/>
    <w:pPr>
      <w:keepNext/>
      <w:suppressAutoHyphens/>
      <w:spacing w:after="120" w:line="240" w:lineRule="atLeast"/>
    </w:pPr>
    <w:rPr>
      <w:rFonts w:ascii="Arial" w:hAnsi="Arial" w:cs="Arial"/>
      <w:spacing w:val="-5"/>
      <w:sz w:val="28"/>
      <w:szCs w:val="28"/>
      <w:lang w:eastAsia="en-US"/>
    </w:rPr>
  </w:style>
  <w:style w:type="paragraph" w:customStyle="1" w:styleId="2f2">
    <w:name w:val="Обычный2"/>
    <w:uiPriority w:val="99"/>
    <w:rsid w:val="00207900"/>
    <w:rPr>
      <w:sz w:val="24"/>
    </w:rPr>
  </w:style>
  <w:style w:type="paragraph" w:customStyle="1" w:styleId="Times12">
    <w:name w:val="Times 12"/>
    <w:basedOn w:val="a"/>
    <w:uiPriority w:val="99"/>
    <w:rsid w:val="00207900"/>
    <w:pPr>
      <w:overflowPunct w:val="0"/>
      <w:autoSpaceDE w:val="0"/>
      <w:autoSpaceDN w:val="0"/>
      <w:adjustRightInd w:val="0"/>
      <w:ind w:firstLine="567"/>
      <w:jc w:val="both"/>
    </w:pPr>
    <w:rPr>
      <w:bCs/>
      <w:szCs w:val="22"/>
    </w:rPr>
  </w:style>
  <w:style w:type="paragraph" w:customStyle="1" w:styleId="OaenoIauiue">
    <w:name w:val="OaenoIau?iue"/>
    <w:uiPriority w:val="99"/>
    <w:rsid w:val="00207900"/>
    <w:pPr>
      <w:overflowPunct w:val="0"/>
      <w:autoSpaceDE w:val="0"/>
      <w:autoSpaceDN w:val="0"/>
      <w:adjustRightInd w:val="0"/>
      <w:spacing w:line="360" w:lineRule="auto"/>
      <w:ind w:firstLine="851"/>
      <w:jc w:val="both"/>
    </w:pPr>
    <w:rPr>
      <w:sz w:val="24"/>
    </w:rPr>
  </w:style>
  <w:style w:type="table" w:customStyle="1" w:styleId="2f3">
    <w:name w:val="Сетка таблицы2"/>
    <w:uiPriority w:val="99"/>
    <w:rsid w:val="0020790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207900"/>
    <w:rPr>
      <w:rFonts w:ascii="Calibri" w:hAnsi="Calibri"/>
      <w:lang w:eastAsia="en-US"/>
    </w:rPr>
  </w:style>
  <w:style w:type="character" w:customStyle="1" w:styleId="1f5">
    <w:name w:val="Стиль1 Знак"/>
    <w:basedOn w:val="23"/>
    <w:uiPriority w:val="99"/>
    <w:rsid w:val="00207900"/>
    <w:rPr>
      <w:rFonts w:ascii="Calibri" w:hAnsi="Calibri"/>
      <w:sz w:val="24"/>
      <w:szCs w:val="24"/>
      <w:lang w:eastAsia="en-US"/>
    </w:rPr>
  </w:style>
  <w:style w:type="paragraph" w:customStyle="1" w:styleId="320">
    <w:name w:val="Основной текст 32"/>
    <w:basedOn w:val="a"/>
    <w:uiPriority w:val="99"/>
    <w:rsid w:val="00207900"/>
    <w:pPr>
      <w:widowControl w:val="0"/>
      <w:jc w:val="both"/>
    </w:pPr>
    <w:rPr>
      <w:rFonts w:cs="Arial"/>
      <w:sz w:val="20"/>
      <w:szCs w:val="20"/>
    </w:rPr>
  </w:style>
  <w:style w:type="paragraph" w:customStyle="1" w:styleId="prj0">
    <w:name w:val="prj0"/>
    <w:basedOn w:val="a"/>
    <w:uiPriority w:val="99"/>
    <w:rsid w:val="0020790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
    <w:uiPriority w:val="99"/>
    <w:rsid w:val="00207900"/>
    <w:pPr>
      <w:pageBreakBefore/>
      <w:widowControl w:val="0"/>
      <w:numPr>
        <w:numId w:val="0"/>
      </w:numPr>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207900"/>
    <w:pPr>
      <w:widowControl w:val="0"/>
      <w:autoSpaceDE w:val="0"/>
      <w:autoSpaceDN w:val="0"/>
      <w:adjustRightInd w:val="0"/>
      <w:spacing w:line="269" w:lineRule="exact"/>
      <w:jc w:val="both"/>
    </w:pPr>
  </w:style>
  <w:style w:type="paragraph" w:customStyle="1" w:styleId="Style12">
    <w:name w:val="Style12"/>
    <w:basedOn w:val="a"/>
    <w:uiPriority w:val="99"/>
    <w:rsid w:val="00207900"/>
    <w:pPr>
      <w:widowControl w:val="0"/>
      <w:autoSpaceDE w:val="0"/>
      <w:autoSpaceDN w:val="0"/>
      <w:adjustRightInd w:val="0"/>
      <w:spacing w:line="276" w:lineRule="exact"/>
    </w:pPr>
  </w:style>
  <w:style w:type="paragraph" w:customStyle="1" w:styleId="Style27">
    <w:name w:val="Style27"/>
    <w:basedOn w:val="a"/>
    <w:uiPriority w:val="99"/>
    <w:rsid w:val="00207900"/>
    <w:pPr>
      <w:widowControl w:val="0"/>
      <w:autoSpaceDE w:val="0"/>
      <w:autoSpaceDN w:val="0"/>
      <w:adjustRightInd w:val="0"/>
      <w:spacing w:line="514" w:lineRule="exact"/>
      <w:ind w:firstLine="720"/>
    </w:pPr>
  </w:style>
  <w:style w:type="character" w:customStyle="1" w:styleId="FontStyle45">
    <w:name w:val="Font Style45"/>
    <w:uiPriority w:val="99"/>
    <w:rsid w:val="00207900"/>
    <w:rPr>
      <w:rFonts w:ascii="Times New Roman" w:hAnsi="Times New Roman"/>
      <w:sz w:val="22"/>
    </w:rPr>
  </w:style>
  <w:style w:type="paragraph" w:customStyle="1" w:styleId="112">
    <w:name w:val="Заголовок 11"/>
    <w:basedOn w:val="a"/>
    <w:uiPriority w:val="99"/>
    <w:rsid w:val="00207900"/>
    <w:pPr>
      <w:keepNext/>
      <w:spacing w:line="360" w:lineRule="auto"/>
      <w:jc w:val="both"/>
    </w:pPr>
    <w:rPr>
      <w:rFonts w:ascii="Arial" w:eastAsia="Calibri" w:hAnsi="Arial" w:cs="Arial"/>
      <w:b/>
      <w:bCs/>
      <w:sz w:val="22"/>
      <w:szCs w:val="22"/>
      <w:lang w:val="en-US" w:eastAsia="en-US"/>
    </w:rPr>
  </w:style>
  <w:style w:type="character" w:customStyle="1" w:styleId="FontStyle44">
    <w:name w:val="Font Style44"/>
    <w:uiPriority w:val="99"/>
    <w:rsid w:val="00207900"/>
    <w:rPr>
      <w:rFonts w:ascii="Arial" w:hAnsi="Arial"/>
      <w:spacing w:val="-10"/>
    </w:rPr>
  </w:style>
  <w:style w:type="character" w:customStyle="1" w:styleId="FontStyle22">
    <w:name w:val="Font Style22"/>
    <w:uiPriority w:val="99"/>
    <w:rsid w:val="00207900"/>
    <w:rPr>
      <w:rFonts w:ascii="Arial" w:hAnsi="Arial"/>
      <w:sz w:val="20"/>
    </w:rPr>
  </w:style>
  <w:style w:type="table" w:customStyle="1" w:styleId="3d">
    <w:name w:val="Сетка таблицы3"/>
    <w:uiPriority w:val="99"/>
    <w:rsid w:val="0020790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4">
    <w:name w:val="Ариал Знак1"/>
    <w:link w:val="afffff"/>
    <w:uiPriority w:val="99"/>
    <w:locked/>
    <w:rsid w:val="00207900"/>
    <w:rPr>
      <w:rFonts w:ascii="Arial" w:hAnsi="Arial"/>
      <w:sz w:val="24"/>
      <w:szCs w:val="24"/>
    </w:rPr>
  </w:style>
  <w:style w:type="paragraph" w:customStyle="1" w:styleId="-4">
    <w:name w:val="пункт-4"/>
    <w:basedOn w:val="a"/>
    <w:uiPriority w:val="99"/>
    <w:rsid w:val="00207900"/>
    <w:pPr>
      <w:numPr>
        <w:ilvl w:val="3"/>
        <w:numId w:val="34"/>
      </w:numPr>
      <w:tabs>
        <w:tab w:val="num" w:pos="1418"/>
      </w:tabs>
      <w:spacing w:line="360" w:lineRule="auto"/>
      <w:ind w:left="1418" w:hanging="1418"/>
      <w:jc w:val="both"/>
    </w:pPr>
  </w:style>
  <w:style w:type="paragraph" w:customStyle="1" w:styleId="Redraft">
    <w:name w:val="Абзац списка Redraft"/>
    <w:basedOn w:val="ac"/>
    <w:qFormat/>
    <w:rsid w:val="00207900"/>
    <w:pPr>
      <w:numPr>
        <w:ilvl w:val="3"/>
        <w:numId w:val="19"/>
      </w:numPr>
      <w:jc w:val="both"/>
    </w:pPr>
    <w:rPr>
      <w:rFonts w:eastAsia="Calibri"/>
      <w:bCs/>
      <w:color w:val="000000"/>
      <w:sz w:val="22"/>
      <w:szCs w:val="22"/>
      <w:lang w:eastAsia="en-US"/>
    </w:rPr>
  </w:style>
  <w:style w:type="character" w:styleId="afffff1">
    <w:name w:val="Placeholder Text"/>
    <w:basedOn w:val="a0"/>
    <w:uiPriority w:val="99"/>
    <w:semiHidden/>
    <w:rsid w:val="00207900"/>
    <w:rPr>
      <w:rFonts w:cs="Times New Roman"/>
      <w:color w:val="808080"/>
    </w:rPr>
  </w:style>
  <w:style w:type="paragraph" w:customStyle="1" w:styleId="normal0">
    <w:name w:val="normal0"/>
    <w:basedOn w:val="a"/>
    <w:uiPriority w:val="99"/>
    <w:rsid w:val="00207900"/>
    <w:pPr>
      <w:snapToGrid w:val="0"/>
    </w:pPr>
    <w:rPr>
      <w:rFonts w:eastAsia="Calibri"/>
      <w:sz w:val="20"/>
      <w:szCs w:val="20"/>
    </w:rPr>
  </w:style>
  <w:style w:type="paragraph" w:customStyle="1" w:styleId="xl70">
    <w:name w:val="xl70"/>
    <w:basedOn w:val="a"/>
    <w:uiPriority w:val="99"/>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color w:val="FF0000"/>
      <w:sz w:val="14"/>
      <w:szCs w:val="14"/>
    </w:rPr>
  </w:style>
  <w:style w:type="paragraph" w:customStyle="1" w:styleId="xl71">
    <w:name w:val="xl71"/>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C00000"/>
      <w:sz w:val="14"/>
      <w:szCs w:val="14"/>
    </w:rPr>
  </w:style>
  <w:style w:type="paragraph" w:customStyle="1" w:styleId="xl72">
    <w:name w:val="xl72"/>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C00000"/>
      <w:sz w:val="14"/>
      <w:szCs w:val="14"/>
    </w:rPr>
  </w:style>
  <w:style w:type="paragraph" w:customStyle="1" w:styleId="xl73">
    <w:name w:val="xl73"/>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4">
    <w:name w:val="xl74"/>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5">
    <w:name w:val="xl75"/>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i/>
      <w:iCs/>
      <w:sz w:val="14"/>
      <w:szCs w:val="14"/>
    </w:rPr>
  </w:style>
  <w:style w:type="paragraph" w:customStyle="1" w:styleId="xl76">
    <w:name w:val="xl76"/>
    <w:basedOn w:val="a"/>
    <w:uiPriority w:val="99"/>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i/>
      <w:iCs/>
      <w:sz w:val="14"/>
      <w:szCs w:val="14"/>
    </w:rPr>
  </w:style>
  <w:style w:type="paragraph" w:customStyle="1" w:styleId="xl77">
    <w:name w:val="xl77"/>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8">
    <w:name w:val="xl78"/>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9">
    <w:name w:val="xl79"/>
    <w:basedOn w:val="a"/>
    <w:uiPriority w:val="99"/>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0">
    <w:name w:val="xl80"/>
    <w:basedOn w:val="a"/>
    <w:uiPriority w:val="99"/>
    <w:rsid w:val="00207900"/>
    <w:pPr>
      <w:pBdr>
        <w:bottom w:val="single" w:sz="8" w:space="0" w:color="000000"/>
        <w:right w:val="single" w:sz="8" w:space="0" w:color="000000"/>
      </w:pBdr>
      <w:spacing w:before="100" w:beforeAutospacing="1" w:after="100" w:afterAutospacing="1"/>
      <w:textAlignment w:val="center"/>
    </w:pPr>
    <w:rPr>
      <w:b/>
      <w:bCs/>
      <w:sz w:val="14"/>
      <w:szCs w:val="14"/>
    </w:rPr>
  </w:style>
  <w:style w:type="paragraph" w:customStyle="1" w:styleId="xl81">
    <w:name w:val="xl81"/>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2">
    <w:name w:val="xl82"/>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3">
    <w:name w:val="xl83"/>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4">
    <w:name w:val="xl84"/>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5">
    <w:name w:val="xl85"/>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6">
    <w:name w:val="xl86"/>
    <w:basedOn w:val="a"/>
    <w:uiPriority w:val="99"/>
    <w:rsid w:val="00207900"/>
    <w:pPr>
      <w:pBdr>
        <w:bottom w:val="single" w:sz="8" w:space="0" w:color="000000"/>
        <w:right w:val="single" w:sz="8" w:space="0" w:color="000000"/>
      </w:pBdr>
      <w:spacing w:before="100" w:beforeAutospacing="1" w:after="100" w:afterAutospacing="1"/>
      <w:textAlignment w:val="center"/>
    </w:pPr>
    <w:rPr>
      <w:sz w:val="14"/>
      <w:szCs w:val="14"/>
    </w:rPr>
  </w:style>
  <w:style w:type="paragraph" w:customStyle="1" w:styleId="xl87">
    <w:name w:val="xl87"/>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8">
    <w:name w:val="xl88"/>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89">
    <w:name w:val="xl89"/>
    <w:basedOn w:val="a"/>
    <w:uiPriority w:val="99"/>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sz w:val="14"/>
      <w:szCs w:val="14"/>
    </w:rPr>
  </w:style>
  <w:style w:type="paragraph" w:customStyle="1" w:styleId="xl90">
    <w:name w:val="xl90"/>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1">
    <w:name w:val="xl91"/>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2">
    <w:name w:val="xl92"/>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93">
    <w:name w:val="xl93"/>
    <w:basedOn w:val="a"/>
    <w:uiPriority w:val="99"/>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4">
    <w:name w:val="xl94"/>
    <w:basedOn w:val="a"/>
    <w:uiPriority w:val="99"/>
    <w:rsid w:val="00207900"/>
    <w:pPr>
      <w:pBdr>
        <w:bottom w:val="single" w:sz="8" w:space="0" w:color="000000"/>
        <w:right w:val="single" w:sz="8" w:space="0" w:color="000000"/>
      </w:pBdr>
      <w:shd w:val="clear" w:color="000000" w:fill="FFC000"/>
      <w:spacing w:before="100" w:beforeAutospacing="1" w:after="100" w:afterAutospacing="1"/>
      <w:textAlignment w:val="center"/>
    </w:pPr>
    <w:rPr>
      <w:b/>
      <w:bCs/>
      <w:sz w:val="14"/>
      <w:szCs w:val="14"/>
    </w:rPr>
  </w:style>
  <w:style w:type="paragraph" w:customStyle="1" w:styleId="xl95">
    <w:name w:val="xl95"/>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6">
    <w:name w:val="xl96"/>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7">
    <w:name w:val="xl97"/>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8">
    <w:name w:val="xl98"/>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9">
    <w:name w:val="xl9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00">
    <w:name w:val="xl100"/>
    <w:basedOn w:val="a"/>
    <w:uiPriority w:val="99"/>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101">
    <w:name w:val="xl101"/>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102">
    <w:name w:val="xl102"/>
    <w:basedOn w:val="a"/>
    <w:uiPriority w:val="99"/>
    <w:rsid w:val="00207900"/>
    <w:pPr>
      <w:pBdr>
        <w:bottom w:val="single" w:sz="8" w:space="0" w:color="000000"/>
        <w:right w:val="single" w:sz="8" w:space="0" w:color="000000"/>
      </w:pBdr>
      <w:spacing w:before="100" w:beforeAutospacing="1" w:after="100" w:afterAutospacing="1"/>
      <w:ind w:firstLineChars="100" w:firstLine="100"/>
      <w:textAlignment w:val="center"/>
    </w:pPr>
    <w:rPr>
      <w:sz w:val="14"/>
      <w:szCs w:val="14"/>
    </w:rPr>
  </w:style>
  <w:style w:type="paragraph" w:customStyle="1" w:styleId="xl103">
    <w:name w:val="xl103"/>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sz w:val="14"/>
      <w:szCs w:val="14"/>
    </w:rPr>
  </w:style>
  <w:style w:type="paragraph" w:customStyle="1" w:styleId="xl104">
    <w:name w:val="xl104"/>
    <w:basedOn w:val="a"/>
    <w:uiPriority w:val="99"/>
    <w:rsid w:val="00207900"/>
    <w:pPr>
      <w:pBdr>
        <w:bottom w:val="single" w:sz="8" w:space="0" w:color="000000"/>
        <w:right w:val="single" w:sz="8" w:space="0" w:color="000000"/>
      </w:pBdr>
      <w:shd w:val="clear" w:color="000000" w:fill="FFC000"/>
      <w:spacing w:before="100" w:beforeAutospacing="1" w:after="100" w:afterAutospacing="1"/>
      <w:jc w:val="both"/>
      <w:textAlignment w:val="center"/>
    </w:pPr>
    <w:rPr>
      <w:b/>
      <w:bCs/>
      <w:sz w:val="14"/>
      <w:szCs w:val="14"/>
    </w:rPr>
  </w:style>
  <w:style w:type="paragraph" w:customStyle="1" w:styleId="xl105">
    <w:name w:val="xl105"/>
    <w:basedOn w:val="a"/>
    <w:uiPriority w:val="99"/>
    <w:rsid w:val="00207900"/>
    <w:pPr>
      <w:pBdr>
        <w:bottom w:val="single" w:sz="8" w:space="0" w:color="000000"/>
        <w:right w:val="single" w:sz="8" w:space="0" w:color="000000"/>
      </w:pBdr>
      <w:spacing w:before="100" w:beforeAutospacing="1" w:after="100" w:afterAutospacing="1"/>
      <w:jc w:val="both"/>
      <w:textAlignment w:val="center"/>
    </w:pPr>
    <w:rPr>
      <w:sz w:val="14"/>
      <w:szCs w:val="14"/>
    </w:rPr>
  </w:style>
  <w:style w:type="paragraph" w:customStyle="1" w:styleId="xl106">
    <w:name w:val="xl106"/>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7">
    <w:name w:val="xl107"/>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8">
    <w:name w:val="xl108"/>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9">
    <w:name w:val="xl109"/>
    <w:basedOn w:val="a"/>
    <w:uiPriority w:val="99"/>
    <w:rsid w:val="00207900"/>
    <w:pPr>
      <w:pBdr>
        <w:bottom w:val="single" w:sz="8" w:space="0" w:color="000000"/>
        <w:right w:val="single" w:sz="8" w:space="0" w:color="000000"/>
      </w:pBdr>
      <w:shd w:val="clear" w:color="000000" w:fill="92D050"/>
      <w:spacing w:before="100" w:beforeAutospacing="1" w:after="100" w:afterAutospacing="1"/>
      <w:jc w:val="both"/>
      <w:textAlignment w:val="center"/>
    </w:pPr>
    <w:rPr>
      <w:b/>
      <w:bCs/>
      <w:sz w:val="14"/>
      <w:szCs w:val="14"/>
    </w:rPr>
  </w:style>
  <w:style w:type="paragraph" w:customStyle="1" w:styleId="xl110">
    <w:name w:val="xl110"/>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i/>
      <w:iCs/>
      <w:sz w:val="14"/>
      <w:szCs w:val="14"/>
    </w:rPr>
  </w:style>
  <w:style w:type="paragraph" w:customStyle="1" w:styleId="xl111">
    <w:name w:val="xl111"/>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color w:val="C00000"/>
      <w:sz w:val="14"/>
      <w:szCs w:val="14"/>
    </w:rPr>
  </w:style>
  <w:style w:type="paragraph" w:customStyle="1" w:styleId="xl112">
    <w:name w:val="xl112"/>
    <w:basedOn w:val="a"/>
    <w:uiPriority w:val="99"/>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13">
    <w:name w:val="xl113"/>
    <w:basedOn w:val="a"/>
    <w:uiPriority w:val="99"/>
    <w:rsid w:val="00207900"/>
    <w:pPr>
      <w:pBdr>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4">
    <w:name w:val="xl114"/>
    <w:basedOn w:val="a"/>
    <w:uiPriority w:val="99"/>
    <w:rsid w:val="00207900"/>
    <w:pPr>
      <w:pBdr>
        <w:bottom w:val="single" w:sz="8" w:space="0" w:color="000000"/>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5">
    <w:name w:val="xl115"/>
    <w:basedOn w:val="a"/>
    <w:uiPriority w:val="99"/>
    <w:rsid w:val="00207900"/>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16">
    <w:name w:val="xl116"/>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17">
    <w:name w:val="xl117"/>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8">
    <w:name w:val="xl118"/>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9">
    <w:name w:val="xl11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0">
    <w:name w:val="xl120"/>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21">
    <w:name w:val="xl121"/>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22">
    <w:name w:val="xl122"/>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3">
    <w:name w:val="xl123"/>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4">
    <w:name w:val="xl124"/>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125">
    <w:name w:val="xl125"/>
    <w:basedOn w:val="a"/>
    <w:uiPriority w:val="99"/>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26">
    <w:name w:val="xl126"/>
    <w:basedOn w:val="a"/>
    <w:uiPriority w:val="99"/>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sz w:val="14"/>
      <w:szCs w:val="14"/>
    </w:rPr>
  </w:style>
  <w:style w:type="paragraph" w:customStyle="1" w:styleId="xl127">
    <w:name w:val="xl127"/>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b/>
      <w:bCs/>
      <w:sz w:val="14"/>
      <w:szCs w:val="14"/>
    </w:rPr>
  </w:style>
  <w:style w:type="paragraph" w:customStyle="1" w:styleId="xl128">
    <w:name w:val="xl128"/>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9">
    <w:name w:val="xl129"/>
    <w:basedOn w:val="a"/>
    <w:uiPriority w:val="99"/>
    <w:rsid w:val="00207900"/>
    <w:pPr>
      <w:pBdr>
        <w:bottom w:val="single" w:sz="8" w:space="0" w:color="000000"/>
        <w:right w:val="single" w:sz="8" w:space="0" w:color="000000"/>
      </w:pBdr>
      <w:shd w:val="clear" w:color="000000" w:fill="BFBFBF"/>
      <w:spacing w:before="100" w:beforeAutospacing="1" w:after="100" w:afterAutospacing="1"/>
      <w:jc w:val="both"/>
      <w:textAlignment w:val="center"/>
    </w:pPr>
    <w:rPr>
      <w:b/>
      <w:bCs/>
      <w:i/>
      <w:iCs/>
      <w:color w:val="FF0000"/>
      <w:sz w:val="14"/>
      <w:szCs w:val="14"/>
    </w:rPr>
  </w:style>
  <w:style w:type="paragraph" w:customStyle="1" w:styleId="xl130">
    <w:name w:val="xl130"/>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sz w:val="14"/>
      <w:szCs w:val="14"/>
    </w:rPr>
  </w:style>
  <w:style w:type="paragraph" w:customStyle="1" w:styleId="xl131">
    <w:name w:val="xl131"/>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32">
    <w:name w:val="xl132"/>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133">
    <w:name w:val="xl133"/>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textAlignment w:val="center"/>
    </w:pPr>
    <w:rPr>
      <w:b/>
      <w:bCs/>
      <w:i/>
      <w:iCs/>
      <w:sz w:val="16"/>
      <w:szCs w:val="16"/>
    </w:rPr>
  </w:style>
  <w:style w:type="paragraph" w:customStyle="1" w:styleId="xl134">
    <w:name w:val="xl134"/>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35">
    <w:name w:val="xl135"/>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i/>
      <w:iCs/>
      <w:sz w:val="14"/>
      <w:szCs w:val="14"/>
    </w:rPr>
  </w:style>
  <w:style w:type="paragraph" w:customStyle="1" w:styleId="xl136">
    <w:name w:val="xl136"/>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i/>
      <w:iCs/>
      <w:sz w:val="14"/>
      <w:szCs w:val="14"/>
    </w:rPr>
  </w:style>
  <w:style w:type="paragraph" w:customStyle="1" w:styleId="xl137">
    <w:name w:val="xl137"/>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38">
    <w:name w:val="xl138"/>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39">
    <w:name w:val="xl13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40">
    <w:name w:val="xl140"/>
    <w:basedOn w:val="a"/>
    <w:uiPriority w:val="99"/>
    <w:rsid w:val="00207900"/>
    <w:pPr>
      <w:pBdr>
        <w:left w:val="single" w:sz="4" w:space="0" w:color="auto"/>
      </w:pBdr>
      <w:spacing w:before="100" w:beforeAutospacing="1" w:after="100" w:afterAutospacing="1"/>
    </w:pPr>
    <w:rPr>
      <w:b/>
      <w:bCs/>
      <w:i/>
      <w:iCs/>
      <w:sz w:val="20"/>
      <w:szCs w:val="20"/>
    </w:rPr>
  </w:style>
  <w:style w:type="paragraph" w:customStyle="1" w:styleId="xl141">
    <w:name w:val="xl141"/>
    <w:basedOn w:val="a"/>
    <w:uiPriority w:val="99"/>
    <w:rsid w:val="00207900"/>
    <w:pPr>
      <w:spacing w:before="100" w:beforeAutospacing="1" w:after="100" w:afterAutospacing="1"/>
    </w:pPr>
    <w:rPr>
      <w:b/>
      <w:bCs/>
      <w:i/>
      <w:iCs/>
      <w:sz w:val="20"/>
      <w:szCs w:val="20"/>
    </w:rPr>
  </w:style>
  <w:style w:type="paragraph" w:customStyle="1" w:styleId="xl142">
    <w:name w:val="xl142"/>
    <w:basedOn w:val="a"/>
    <w:uiPriority w:val="99"/>
    <w:rsid w:val="00207900"/>
    <w:pPr>
      <w:pBdr>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43">
    <w:name w:val="xl143"/>
    <w:basedOn w:val="a"/>
    <w:uiPriority w:val="99"/>
    <w:rsid w:val="00207900"/>
    <w:pPr>
      <w:pBdr>
        <w:top w:val="single" w:sz="8" w:space="0" w:color="auto"/>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4">
    <w:name w:val="xl144"/>
    <w:basedOn w:val="a"/>
    <w:uiPriority w:val="99"/>
    <w:rsid w:val="00207900"/>
    <w:pPr>
      <w:pBdr>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5">
    <w:name w:val="xl145"/>
    <w:basedOn w:val="a"/>
    <w:uiPriority w:val="99"/>
    <w:rsid w:val="00207900"/>
    <w:pPr>
      <w:pBdr>
        <w:top w:val="single" w:sz="8" w:space="0" w:color="000000"/>
        <w:left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6">
    <w:name w:val="xl146"/>
    <w:basedOn w:val="a"/>
    <w:uiPriority w:val="99"/>
    <w:rsid w:val="00207900"/>
    <w:pPr>
      <w:pBdr>
        <w:top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7">
    <w:name w:val="xl147"/>
    <w:basedOn w:val="a"/>
    <w:uiPriority w:val="99"/>
    <w:rsid w:val="00207900"/>
    <w:pPr>
      <w:pBdr>
        <w:top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8">
    <w:name w:val="xl148"/>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9">
    <w:name w:val="xl149"/>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0">
    <w:name w:val="xl150"/>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1">
    <w:name w:val="xl151"/>
    <w:basedOn w:val="a"/>
    <w:uiPriority w:val="99"/>
    <w:rsid w:val="00207900"/>
    <w:pPr>
      <w:pBdr>
        <w:top w:val="single" w:sz="8" w:space="0" w:color="auto"/>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2">
    <w:name w:val="xl152"/>
    <w:basedOn w:val="a"/>
    <w:uiPriority w:val="99"/>
    <w:rsid w:val="00207900"/>
    <w:pPr>
      <w:pBdr>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3">
    <w:name w:val="xl153"/>
    <w:basedOn w:val="a"/>
    <w:uiPriority w:val="99"/>
    <w:rsid w:val="00207900"/>
    <w:pPr>
      <w:pBdr>
        <w:left w:val="single" w:sz="8" w:space="0" w:color="000000"/>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4">
    <w:name w:val="xl154"/>
    <w:basedOn w:val="a"/>
    <w:uiPriority w:val="99"/>
    <w:rsid w:val="00207900"/>
    <w:pPr>
      <w:pBdr>
        <w:top w:val="single" w:sz="8" w:space="0" w:color="auto"/>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5">
    <w:name w:val="xl155"/>
    <w:basedOn w:val="a"/>
    <w:uiPriority w:val="99"/>
    <w:rsid w:val="00207900"/>
    <w:pPr>
      <w:pBdr>
        <w:top w:val="single" w:sz="8" w:space="0" w:color="auto"/>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6">
    <w:name w:val="xl156"/>
    <w:basedOn w:val="a"/>
    <w:uiPriority w:val="99"/>
    <w:rsid w:val="00207900"/>
    <w:pPr>
      <w:pBdr>
        <w:top w:val="single" w:sz="8" w:space="0" w:color="000000"/>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7">
    <w:name w:val="xl157"/>
    <w:basedOn w:val="a"/>
    <w:uiPriority w:val="99"/>
    <w:rsid w:val="00207900"/>
    <w:pPr>
      <w:pBdr>
        <w:top w:val="single" w:sz="8" w:space="0" w:color="000000"/>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8">
    <w:name w:val="xl158"/>
    <w:basedOn w:val="a"/>
    <w:uiPriority w:val="99"/>
    <w:rsid w:val="00207900"/>
    <w:pPr>
      <w:pBdr>
        <w:top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9">
    <w:name w:val="xl159"/>
    <w:basedOn w:val="a"/>
    <w:uiPriority w:val="99"/>
    <w:rsid w:val="00207900"/>
    <w:pPr>
      <w:pBdr>
        <w:top w:val="single" w:sz="8" w:space="0" w:color="000000"/>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0">
    <w:name w:val="xl160"/>
    <w:basedOn w:val="a"/>
    <w:uiPriority w:val="99"/>
    <w:rsid w:val="00207900"/>
    <w:pPr>
      <w:pBdr>
        <w:top w:val="single" w:sz="8" w:space="0" w:color="000000"/>
        <w:lef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1">
    <w:name w:val="xl161"/>
    <w:basedOn w:val="a"/>
    <w:uiPriority w:val="99"/>
    <w:rsid w:val="00207900"/>
    <w:pPr>
      <w:pBdr>
        <w:left w:val="single" w:sz="8" w:space="0" w:color="000000"/>
        <w:bottom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2">
    <w:name w:val="xl162"/>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3">
    <w:name w:val="xl163"/>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4">
    <w:name w:val="xl164"/>
    <w:basedOn w:val="a"/>
    <w:uiPriority w:val="99"/>
    <w:rsid w:val="00207900"/>
    <w:pPr>
      <w:pBdr>
        <w:top w:val="single" w:sz="8" w:space="0" w:color="auto"/>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5">
    <w:name w:val="xl165"/>
    <w:basedOn w:val="a"/>
    <w:uiPriority w:val="99"/>
    <w:rsid w:val="00207900"/>
    <w:pPr>
      <w:pBdr>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6">
    <w:name w:val="xl166"/>
    <w:basedOn w:val="a"/>
    <w:uiPriority w:val="99"/>
    <w:rsid w:val="00207900"/>
    <w:pPr>
      <w:pBdr>
        <w:left w:val="single" w:sz="8" w:space="0" w:color="000000"/>
        <w:bottom w:val="single" w:sz="8" w:space="0" w:color="auto"/>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7">
    <w:name w:val="xl167"/>
    <w:basedOn w:val="a"/>
    <w:uiPriority w:val="99"/>
    <w:rsid w:val="00207900"/>
    <w:pPr>
      <w:pBdr>
        <w:top w:val="single" w:sz="8" w:space="0" w:color="000000"/>
        <w:left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8">
    <w:name w:val="xl168"/>
    <w:basedOn w:val="a"/>
    <w:uiPriority w:val="99"/>
    <w:rsid w:val="00207900"/>
    <w:pPr>
      <w:pBdr>
        <w:left w:val="single" w:sz="8" w:space="0" w:color="000000"/>
        <w:bottom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9">
    <w:name w:val="xl169"/>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70">
    <w:name w:val="xl170"/>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1">
    <w:name w:val="xl171"/>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2">
    <w:name w:val="xl172"/>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3">
    <w:name w:val="xl173"/>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4">
    <w:name w:val="xl174"/>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5">
    <w:name w:val="xl175"/>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6">
    <w:name w:val="xl176"/>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7">
    <w:name w:val="xl177"/>
    <w:basedOn w:val="a"/>
    <w:uiPriority w:val="99"/>
    <w:rsid w:val="00207900"/>
    <w:pPr>
      <w:spacing w:before="100" w:beforeAutospacing="1" w:after="100" w:afterAutospacing="1"/>
      <w:jc w:val="center"/>
    </w:pPr>
    <w:rPr>
      <w:b/>
      <w:bCs/>
      <w:i/>
      <w:iCs/>
    </w:rPr>
  </w:style>
  <w:style w:type="paragraph" w:customStyle="1" w:styleId="font5">
    <w:name w:val="font5"/>
    <w:basedOn w:val="a"/>
    <w:uiPriority w:val="99"/>
    <w:rsid w:val="00207900"/>
    <w:pPr>
      <w:spacing w:before="100" w:beforeAutospacing="1" w:after="100" w:afterAutospacing="1"/>
    </w:pPr>
    <w:rPr>
      <w:sz w:val="22"/>
      <w:szCs w:val="22"/>
    </w:rPr>
  </w:style>
  <w:style w:type="paragraph" w:customStyle="1" w:styleId="font6">
    <w:name w:val="font6"/>
    <w:basedOn w:val="a"/>
    <w:uiPriority w:val="99"/>
    <w:rsid w:val="00207900"/>
    <w:pPr>
      <w:spacing w:before="100" w:beforeAutospacing="1" w:after="100" w:afterAutospacing="1"/>
    </w:pPr>
    <w:rPr>
      <w:b/>
      <w:bCs/>
      <w:sz w:val="22"/>
      <w:szCs w:val="22"/>
      <w:u w:val="single"/>
    </w:rPr>
  </w:style>
  <w:style w:type="paragraph" w:customStyle="1" w:styleId="xl397">
    <w:name w:val="xl397"/>
    <w:basedOn w:val="a"/>
    <w:uiPriority w:val="99"/>
    <w:rsid w:val="00207900"/>
    <w:pPr>
      <w:spacing w:before="100" w:beforeAutospacing="1" w:after="100" w:afterAutospacing="1"/>
      <w:jc w:val="center"/>
    </w:pPr>
  </w:style>
  <w:style w:type="paragraph" w:customStyle="1" w:styleId="xl398">
    <w:name w:val="xl398"/>
    <w:basedOn w:val="a"/>
    <w:uiPriority w:val="99"/>
    <w:rsid w:val="00207900"/>
    <w:pPr>
      <w:spacing w:before="100" w:beforeAutospacing="1" w:after="100" w:afterAutospacing="1"/>
      <w:ind w:firstLineChars="100" w:firstLine="100"/>
    </w:pPr>
  </w:style>
  <w:style w:type="paragraph" w:customStyle="1" w:styleId="xl399">
    <w:name w:val="xl399"/>
    <w:basedOn w:val="a"/>
    <w:uiPriority w:val="99"/>
    <w:rsid w:val="00207900"/>
    <w:pPr>
      <w:spacing w:before="100" w:beforeAutospacing="1" w:after="100" w:afterAutospacing="1"/>
      <w:jc w:val="center"/>
      <w:textAlignment w:val="center"/>
    </w:pPr>
  </w:style>
  <w:style w:type="paragraph" w:customStyle="1" w:styleId="xl400">
    <w:name w:val="xl400"/>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20790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20790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20790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20790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20790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20790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20790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20790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20790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20790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20790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20790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20790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20790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20790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207900"/>
    <w:pPr>
      <w:pBdr>
        <w:right w:val="single" w:sz="4" w:space="0" w:color="auto"/>
      </w:pBdr>
      <w:spacing w:before="100" w:beforeAutospacing="1" w:after="100" w:afterAutospacing="1"/>
      <w:jc w:val="center"/>
    </w:pPr>
  </w:style>
  <w:style w:type="paragraph" w:customStyle="1" w:styleId="xl434">
    <w:name w:val="xl43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20790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20790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20790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20790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20790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20790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20790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20790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20790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20790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20790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207900"/>
    <w:pPr>
      <w:spacing w:before="100" w:beforeAutospacing="1" w:after="100" w:afterAutospacing="1"/>
      <w:jc w:val="center"/>
    </w:pPr>
  </w:style>
  <w:style w:type="paragraph" w:customStyle="1" w:styleId="xl464">
    <w:name w:val="xl464"/>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20790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20790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20790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20790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20790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20790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20790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20790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20790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20790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20790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20790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20790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20790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20790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20790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20790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20790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20790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20790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20790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20790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20790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20790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20790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20790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20790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20790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20790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20790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20790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20790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20790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20790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
    <w:name w:val="_Маркер (номер) - с заголовком"/>
    <w:basedOn w:val="a"/>
    <w:rsid w:val="00207900"/>
    <w:pPr>
      <w:spacing w:before="240" w:after="60" w:line="360" w:lineRule="auto"/>
    </w:pPr>
    <w:rPr>
      <w:b/>
      <w:bCs/>
      <w:szCs w:val="20"/>
    </w:rPr>
  </w:style>
  <w:style w:type="paragraph" w:customStyle="1" w:styleId="LBSchedule1">
    <w:name w:val="LB Schedule 1"/>
    <w:basedOn w:val="aff1"/>
    <w:next w:val="LBSchedule2"/>
    <w:uiPriority w:val="99"/>
    <w:rsid w:val="0020790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20790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207900"/>
    <w:pPr>
      <w:tabs>
        <w:tab w:val="num" w:pos="720"/>
      </w:tabs>
      <w:spacing w:before="120"/>
      <w:ind w:left="720" w:hanging="720"/>
    </w:pPr>
    <w:rPr>
      <w:rFonts w:eastAsia="MS Mincho"/>
      <w:sz w:val="22"/>
      <w:lang w:val="en-GB" w:eastAsia="en-US"/>
    </w:rPr>
  </w:style>
  <w:style w:type="numbering" w:customStyle="1" w:styleId="4">
    <w:name w:val="Стиль4"/>
    <w:rsid w:val="00207900"/>
    <w:pPr>
      <w:numPr>
        <w:numId w:val="37"/>
      </w:numPr>
    </w:pPr>
  </w:style>
  <w:style w:type="numbering" w:styleId="111111">
    <w:name w:val="Outline List 2"/>
    <w:basedOn w:val="a2"/>
    <w:uiPriority w:val="99"/>
    <w:unhideWhenUsed/>
    <w:rsid w:val="00207900"/>
    <w:pPr>
      <w:numPr>
        <w:numId w:val="23"/>
      </w:numPr>
    </w:pPr>
  </w:style>
  <w:style w:type="numbering" w:customStyle="1" w:styleId="6">
    <w:name w:val="Стиль6"/>
    <w:rsid w:val="00207900"/>
    <w:pPr>
      <w:numPr>
        <w:numId w:val="21"/>
      </w:numPr>
    </w:pPr>
  </w:style>
  <w:style w:type="numbering" w:customStyle="1" w:styleId="100">
    <w:name w:val="Стиль10"/>
    <w:rsid w:val="00207900"/>
    <w:pPr>
      <w:numPr>
        <w:numId w:val="35"/>
      </w:numPr>
    </w:pPr>
  </w:style>
  <w:style w:type="numbering" w:customStyle="1" w:styleId="5">
    <w:name w:val="Стиль5"/>
    <w:rsid w:val="00207900"/>
    <w:pPr>
      <w:numPr>
        <w:numId w:val="22"/>
      </w:numPr>
    </w:pPr>
  </w:style>
  <w:style w:type="paragraph" w:customStyle="1" w:styleId="afffff2">
    <w:name w:val="Базовый"/>
    <w:rsid w:val="00971F2E"/>
    <w:pPr>
      <w:tabs>
        <w:tab w:val="left" w:pos="709"/>
      </w:tabs>
      <w:suppressAutoHyphens/>
      <w:spacing w:after="200" w:line="276" w:lineRule="auto"/>
    </w:pPr>
    <w:rPr>
      <w:lang w:val="en-US"/>
    </w:rPr>
  </w:style>
  <w:style w:type="table" w:customStyle="1" w:styleId="64">
    <w:name w:val="Сетка таблицы6"/>
    <w:basedOn w:val="a1"/>
    <w:next w:val="affe"/>
    <w:uiPriority w:val="59"/>
    <w:rsid w:val="00BF153A"/>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uiPriority="99"/>
    <w:lsdException w:name="toc 1" w:uiPriority="39" w:qFormat="1"/>
    <w:lsdException w:name="toc 2" w:uiPriority="3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99" w:qFormat="1"/>
    <w:lsdException w:name="Signature" w:uiPriority="99"/>
    <w:lsdException w:name="Body Text" w:uiPriority="99"/>
    <w:lsdException w:name="Body Text Indent" w:uiPriority="99"/>
    <w:lsdException w:name="List Continue 2" w:uiPriority="99"/>
    <w:lsdException w:name="Subtitle" w:uiPriority="99" w:qFormat="1"/>
    <w:lsdException w:name="Date"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2">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4">
    <w:name w:val="toc 1"/>
    <w:aliases w:val="Report Contents Level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4">
    <w:name w:val="toc 2"/>
    <w:aliases w:val="Report Contents Level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body text,BT"/>
    <w:basedOn w:val="a"/>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uiPriority w:val="99"/>
    <w:rsid w:val="004B6249"/>
    <w:pPr>
      <w:autoSpaceDE w:val="0"/>
      <w:autoSpaceDN w:val="0"/>
      <w:adjustRightInd w:val="0"/>
      <w:ind w:firstLine="720"/>
    </w:pPr>
    <w:rPr>
      <w:rFonts w:ascii="Arial" w:hAnsi="Arial" w:cs="Arial"/>
    </w:rPr>
  </w:style>
  <w:style w:type="paragraph" w:customStyle="1" w:styleId="affb">
    <w:name w:val="Пункт"/>
    <w:basedOn w:val="a"/>
    <w:link w:val="16"/>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7">
    <w:name w:val="Основной шрифт1"/>
    <w:semiHidden/>
    <w:rsid w:val="004B6249"/>
  </w:style>
  <w:style w:type="character" w:customStyle="1" w:styleId="18">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9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uiPriority w:val="99"/>
    <w:rsid w:val="004B6249"/>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BT Знак1"/>
    <w:link w:val="aff1"/>
    <w:uiPriority w:val="99"/>
    <w:rsid w:val="004B6249"/>
    <w:rPr>
      <w:sz w:val="24"/>
    </w:rPr>
  </w:style>
  <w:style w:type="paragraph" w:customStyle="1" w:styleId="1a">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
    <w:next w:val="a"/>
    <w:uiPriority w:val="9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character" w:styleId="afff6">
    <w:name w:val="Strong"/>
    <w:basedOn w:val="a0"/>
    <w:uiPriority w:val="99"/>
    <w:qFormat/>
    <w:rsid w:val="00AD350B"/>
    <w:rPr>
      <w:b/>
      <w:bCs/>
    </w:rPr>
  </w:style>
  <w:style w:type="paragraph" w:customStyle="1" w:styleId="afff7">
    <w:name w:val="Подподпункт"/>
    <w:basedOn w:val="a"/>
    <w:uiPriority w:val="99"/>
    <w:rsid w:val="00052159"/>
    <w:pPr>
      <w:tabs>
        <w:tab w:val="num" w:pos="5585"/>
      </w:tabs>
      <w:jc w:val="both"/>
    </w:pPr>
    <w:rPr>
      <w:szCs w:val="28"/>
    </w:rPr>
  </w:style>
  <w:style w:type="character" w:customStyle="1" w:styleId="afff8">
    <w:name w:val="Основной шрифт"/>
    <w:uiPriority w:val="99"/>
    <w:semiHidden/>
    <w:rsid w:val="00D3239D"/>
  </w:style>
  <w:style w:type="character" w:customStyle="1" w:styleId="apple-converted-space">
    <w:name w:val="apple-converted-space"/>
    <w:basedOn w:val="a0"/>
    <w:rsid w:val="00A319F6"/>
  </w:style>
  <w:style w:type="numbering" w:customStyle="1" w:styleId="2f">
    <w:name w:val="Нет списка2"/>
    <w:next w:val="a2"/>
    <w:semiHidden/>
    <w:unhideWhenUsed/>
    <w:rsid w:val="00F81B9D"/>
  </w:style>
  <w:style w:type="character" w:customStyle="1" w:styleId="1c">
    <w:name w:val="Текст выноски Знак1"/>
    <w:uiPriority w:val="99"/>
    <w:semiHidden/>
    <w:rsid w:val="00F81B9D"/>
    <w:rPr>
      <w:rFonts w:ascii="Tahoma" w:eastAsia="Times New Roman" w:hAnsi="Tahoma" w:cs="Tahoma"/>
      <w:sz w:val="16"/>
      <w:szCs w:val="16"/>
      <w:lang w:eastAsia="ru-RU"/>
    </w:rPr>
  </w:style>
  <w:style w:type="paragraph" w:styleId="afff9">
    <w:name w:val="No Spacing"/>
    <w:uiPriority w:val="99"/>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d">
    <w:name w:val="Текст примечания Знак1"/>
    <w:uiPriority w:val="99"/>
    <w:rsid w:val="00F81B9D"/>
    <w:rPr>
      <w:rFonts w:ascii="Times New Roman" w:eastAsia="Times New Roman" w:hAnsi="Times New Roman" w:cs="Times New Roman"/>
      <w:sz w:val="20"/>
      <w:szCs w:val="20"/>
      <w:lang w:eastAsia="ru-RU"/>
    </w:rPr>
  </w:style>
  <w:style w:type="character" w:customStyle="1" w:styleId="1e">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a">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207900"/>
    <w:rPr>
      <w:rFonts w:asciiTheme="majorHAnsi" w:eastAsiaTheme="majorEastAsia" w:hAnsiTheme="majorHAnsi" w:cstheme="majorBidi"/>
      <w:b/>
      <w:bCs/>
      <w:i/>
      <w:iCs/>
      <w:sz w:val="28"/>
      <w:szCs w:val="28"/>
      <w:lang w:eastAsia="en-US"/>
    </w:rPr>
  </w:style>
  <w:style w:type="character" w:customStyle="1" w:styleId="31">
    <w:name w:val="Заголовок 3 Знак"/>
    <w:aliases w:val="H3 Знак"/>
    <w:basedOn w:val="a0"/>
    <w:link w:val="30"/>
    <w:uiPriority w:val="99"/>
    <w:locked/>
    <w:rsid w:val="00207900"/>
    <w:rPr>
      <w:rFonts w:ascii="Arial" w:hAnsi="Arial" w:cs="Arial"/>
      <w:b/>
      <w:bCs/>
      <w:sz w:val="26"/>
      <w:szCs w:val="26"/>
    </w:rPr>
  </w:style>
  <w:style w:type="character" w:customStyle="1" w:styleId="42">
    <w:name w:val="Заголовок 4 Знак"/>
    <w:aliases w:val="H4 Знак"/>
    <w:basedOn w:val="a0"/>
    <w:link w:val="41"/>
    <w:uiPriority w:val="99"/>
    <w:locked/>
    <w:rsid w:val="00207900"/>
    <w:rPr>
      <w:b/>
      <w:bCs/>
      <w:sz w:val="24"/>
      <w:szCs w:val="28"/>
    </w:rPr>
  </w:style>
  <w:style w:type="paragraph" w:customStyle="1" w:styleId="111">
    <w:name w:val="Стиль1.1.1"/>
    <w:basedOn w:val="a"/>
    <w:uiPriority w:val="99"/>
    <w:rsid w:val="00207900"/>
    <w:pPr>
      <w:numPr>
        <w:ilvl w:val="2"/>
        <w:numId w:val="20"/>
      </w:numPr>
      <w:jc w:val="both"/>
    </w:pPr>
    <w:rPr>
      <w:rFonts w:ascii="Arial" w:hAnsi="Arial" w:cs="Arial"/>
    </w:rPr>
  </w:style>
  <w:style w:type="paragraph" w:customStyle="1" w:styleId="Nonformat">
    <w:name w:val="Nonformat"/>
    <w:basedOn w:val="a"/>
    <w:uiPriority w:val="99"/>
    <w:rsid w:val="00207900"/>
    <w:pPr>
      <w:snapToGrid w:val="0"/>
    </w:pPr>
    <w:rPr>
      <w:rFonts w:ascii="Consultant" w:eastAsia="Calibri" w:hAnsi="Consultant" w:cs="Consultant"/>
      <w:sz w:val="20"/>
      <w:szCs w:val="20"/>
    </w:rPr>
  </w:style>
  <w:style w:type="table" w:customStyle="1" w:styleId="1f">
    <w:name w:val="Сетка таблицы1"/>
    <w:uiPriority w:val="99"/>
    <w:rsid w:val="002079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b">
    <w:name w:val="Block Text"/>
    <w:basedOn w:val="a"/>
    <w:uiPriority w:val="99"/>
    <w:rsid w:val="00207900"/>
    <w:pPr>
      <w:ind w:left="-851" w:right="-397"/>
      <w:jc w:val="both"/>
    </w:pPr>
    <w:rPr>
      <w:szCs w:val="20"/>
    </w:rPr>
  </w:style>
  <w:style w:type="paragraph" w:customStyle="1" w:styleId="afffc">
    <w:name w:val="Таблицы (моноширинный)"/>
    <w:basedOn w:val="a"/>
    <w:next w:val="a"/>
    <w:uiPriority w:val="99"/>
    <w:rsid w:val="00207900"/>
    <w:pPr>
      <w:widowControl w:val="0"/>
      <w:autoSpaceDE w:val="0"/>
      <w:autoSpaceDN w:val="0"/>
      <w:adjustRightInd w:val="0"/>
      <w:jc w:val="both"/>
    </w:pPr>
    <w:rPr>
      <w:rFonts w:ascii="Courier New" w:hAnsi="Courier New" w:cs="Courier New"/>
      <w:sz w:val="20"/>
      <w:szCs w:val="20"/>
    </w:rPr>
  </w:style>
  <w:style w:type="paragraph" w:customStyle="1" w:styleId="afffd">
    <w:name w:val="a"/>
    <w:basedOn w:val="a"/>
    <w:uiPriority w:val="99"/>
    <w:rsid w:val="00207900"/>
    <w:pPr>
      <w:autoSpaceDE w:val="0"/>
      <w:autoSpaceDN w:val="0"/>
    </w:pPr>
    <w:rPr>
      <w:sz w:val="20"/>
      <w:szCs w:val="20"/>
    </w:rPr>
  </w:style>
  <w:style w:type="character" w:customStyle="1" w:styleId="apple-style-span">
    <w:name w:val="apple-style-span"/>
    <w:basedOn w:val="a0"/>
    <w:uiPriority w:val="99"/>
    <w:rsid w:val="00207900"/>
    <w:rPr>
      <w:rFonts w:cs="Times New Roman"/>
    </w:rPr>
  </w:style>
  <w:style w:type="paragraph" w:styleId="afffe">
    <w:name w:val="caption"/>
    <w:basedOn w:val="a"/>
    <w:next w:val="a"/>
    <w:uiPriority w:val="99"/>
    <w:qFormat/>
    <w:rsid w:val="00207900"/>
    <w:pPr>
      <w:jc w:val="center"/>
    </w:pPr>
    <w:rPr>
      <w:rFonts w:eastAsia="Calibri"/>
      <w:b/>
      <w:bCs/>
      <w:color w:val="000000"/>
      <w:spacing w:val="-11"/>
    </w:rPr>
  </w:style>
  <w:style w:type="character" w:customStyle="1" w:styleId="ab">
    <w:name w:val="Схема документа Знак"/>
    <w:basedOn w:val="a0"/>
    <w:link w:val="aa"/>
    <w:uiPriority w:val="99"/>
    <w:locked/>
    <w:rsid w:val="00207900"/>
    <w:rPr>
      <w:rFonts w:ascii="Tahoma" w:hAnsi="Tahoma" w:cs="Tahoma"/>
      <w:shd w:val="clear" w:color="auto" w:fill="000080"/>
    </w:rPr>
  </w:style>
  <w:style w:type="paragraph" w:customStyle="1" w:styleId="1110">
    <w:name w:val="?????1.1.1"/>
    <w:basedOn w:val="a"/>
    <w:next w:val="1111"/>
    <w:uiPriority w:val="99"/>
    <w:rsid w:val="00207900"/>
    <w:pPr>
      <w:tabs>
        <w:tab w:val="num" w:pos="2160"/>
      </w:tabs>
      <w:ind w:left="2160" w:hanging="180"/>
      <w:jc w:val="both"/>
    </w:pPr>
    <w:rPr>
      <w:rFonts w:ascii="Arial" w:hAnsi="Arial" w:cs="Arial"/>
      <w:lang w:eastAsia="en-US"/>
    </w:rPr>
  </w:style>
  <w:style w:type="paragraph" w:customStyle="1" w:styleId="1111">
    <w:name w:val="?????1.1.11"/>
    <w:basedOn w:val="a"/>
    <w:uiPriority w:val="99"/>
    <w:rsid w:val="00207900"/>
    <w:pPr>
      <w:tabs>
        <w:tab w:val="num" w:pos="0"/>
      </w:tabs>
      <w:ind w:left="1224" w:hanging="504"/>
      <w:jc w:val="both"/>
    </w:pPr>
    <w:rPr>
      <w:rFonts w:ascii="Arial" w:hAnsi="Arial" w:cs="Arial"/>
      <w:lang w:eastAsia="en-US"/>
    </w:rPr>
  </w:style>
  <w:style w:type="character" w:customStyle="1" w:styleId="tw4winError">
    <w:name w:val="tw4winError"/>
    <w:uiPriority w:val="99"/>
    <w:rsid w:val="00207900"/>
    <w:rPr>
      <w:rFonts w:ascii="Courier New" w:hAnsi="Courier New"/>
      <w:color w:val="00FF00"/>
      <w:sz w:val="40"/>
    </w:rPr>
  </w:style>
  <w:style w:type="character" w:customStyle="1" w:styleId="tw4winInternal">
    <w:name w:val="tw4winInternal"/>
    <w:uiPriority w:val="99"/>
    <w:rsid w:val="00207900"/>
    <w:rPr>
      <w:rFonts w:ascii="Courier New" w:hAnsi="Courier New"/>
      <w:noProof/>
      <w:color w:val="FF0000"/>
    </w:rPr>
  </w:style>
  <w:style w:type="character" w:customStyle="1" w:styleId="support">
    <w:name w:val="support"/>
    <w:uiPriority w:val="99"/>
    <w:semiHidden/>
    <w:rsid w:val="00207900"/>
    <w:rPr>
      <w:rFonts w:ascii="Arial" w:hAnsi="Arial"/>
      <w:color w:val="auto"/>
      <w:sz w:val="20"/>
    </w:rPr>
  </w:style>
  <w:style w:type="paragraph" w:customStyle="1" w:styleId="ConsPlusTitle">
    <w:name w:val="ConsPlusTitle"/>
    <w:uiPriority w:val="99"/>
    <w:rsid w:val="00207900"/>
    <w:pPr>
      <w:widowControl w:val="0"/>
      <w:autoSpaceDE w:val="0"/>
      <w:autoSpaceDN w:val="0"/>
      <w:adjustRightInd w:val="0"/>
    </w:pPr>
    <w:rPr>
      <w:rFonts w:ascii="Arial" w:hAnsi="Arial" w:cs="Arial"/>
      <w:b/>
      <w:bCs/>
    </w:rPr>
  </w:style>
  <w:style w:type="paragraph" w:customStyle="1" w:styleId="ConsPlusCell">
    <w:name w:val="ConsPlusCell"/>
    <w:uiPriority w:val="99"/>
    <w:rsid w:val="00207900"/>
    <w:pPr>
      <w:widowControl w:val="0"/>
      <w:autoSpaceDE w:val="0"/>
      <w:autoSpaceDN w:val="0"/>
      <w:adjustRightInd w:val="0"/>
    </w:pPr>
    <w:rPr>
      <w:rFonts w:ascii="Arial" w:hAnsi="Arial" w:cs="Arial"/>
    </w:rPr>
  </w:style>
  <w:style w:type="paragraph" w:customStyle="1" w:styleId="CharCharCharChar">
    <w:name w:val="Знак Знак Char Char Знак Знак Char Char"/>
    <w:basedOn w:val="a"/>
    <w:uiPriority w:val="99"/>
    <w:rsid w:val="0020790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20790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207900"/>
    <w:pPr>
      <w:tabs>
        <w:tab w:val="num" w:pos="0"/>
      </w:tabs>
      <w:ind w:left="1224" w:hanging="504"/>
      <w:jc w:val="both"/>
    </w:pPr>
    <w:rPr>
      <w:rFonts w:ascii="Arial" w:hAnsi="Arial" w:cs="Arial"/>
      <w:lang w:eastAsia="en-US"/>
    </w:rPr>
  </w:style>
  <w:style w:type="paragraph" w:customStyle="1" w:styleId="Style">
    <w:name w:val="Style"/>
    <w:basedOn w:val="a"/>
    <w:uiPriority w:val="99"/>
    <w:rsid w:val="00207900"/>
    <w:pPr>
      <w:spacing w:before="240" w:after="240" w:line="240" w:lineRule="exact"/>
    </w:pPr>
    <w:rPr>
      <w:rFonts w:ascii="Arial" w:hAnsi="Arial"/>
      <w:sz w:val="20"/>
      <w:szCs w:val="20"/>
      <w:lang w:val="en-US" w:eastAsia="en-US"/>
    </w:rPr>
  </w:style>
  <w:style w:type="paragraph" w:customStyle="1" w:styleId="affff">
    <w:name w:val="??????? (????????????)"/>
    <w:basedOn w:val="a"/>
    <w:next w:val="a"/>
    <w:uiPriority w:val="99"/>
    <w:rsid w:val="0020790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20790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207900"/>
    <w:pPr>
      <w:spacing w:before="240" w:after="240" w:line="240" w:lineRule="exact"/>
    </w:pPr>
    <w:rPr>
      <w:rFonts w:ascii="Arial" w:hAnsi="Arial"/>
      <w:sz w:val="20"/>
      <w:szCs w:val="20"/>
      <w:lang w:val="en-US" w:eastAsia="en-US"/>
    </w:rPr>
  </w:style>
  <w:style w:type="character" w:customStyle="1" w:styleId="tw4winMark">
    <w:name w:val="tw4winMark"/>
    <w:uiPriority w:val="99"/>
    <w:rsid w:val="00207900"/>
    <w:rPr>
      <w:rFonts w:ascii="Courier New" w:hAnsi="Courier New"/>
      <w:vanish/>
      <w:color w:val="800080"/>
      <w:sz w:val="24"/>
      <w:vertAlign w:val="subscript"/>
    </w:rPr>
  </w:style>
  <w:style w:type="paragraph" w:customStyle="1" w:styleId="1113">
    <w:name w:val="Ñòèëü1.1.1"/>
    <w:basedOn w:val="a"/>
    <w:uiPriority w:val="99"/>
    <w:rsid w:val="00207900"/>
    <w:pPr>
      <w:tabs>
        <w:tab w:val="num" w:pos="0"/>
      </w:tabs>
      <w:ind w:left="1224" w:hanging="504"/>
      <w:jc w:val="both"/>
    </w:pPr>
    <w:rPr>
      <w:rFonts w:ascii="Arial" w:hAnsi="Arial" w:cs="Arial"/>
      <w:lang w:eastAsia="en-US"/>
    </w:rPr>
  </w:style>
  <w:style w:type="character" w:customStyle="1" w:styleId="tw4winTerm">
    <w:name w:val="tw4winTerm"/>
    <w:uiPriority w:val="99"/>
    <w:rsid w:val="00207900"/>
    <w:rPr>
      <w:color w:val="0000FF"/>
    </w:rPr>
  </w:style>
  <w:style w:type="character" w:customStyle="1" w:styleId="tw4winPopup">
    <w:name w:val="tw4winPopup"/>
    <w:uiPriority w:val="99"/>
    <w:rsid w:val="00207900"/>
    <w:rPr>
      <w:rFonts w:ascii="Courier New" w:hAnsi="Courier New"/>
      <w:noProof/>
      <w:color w:val="008000"/>
    </w:rPr>
  </w:style>
  <w:style w:type="character" w:customStyle="1" w:styleId="tw4winJump">
    <w:name w:val="tw4winJump"/>
    <w:uiPriority w:val="99"/>
    <w:rsid w:val="00207900"/>
    <w:rPr>
      <w:rFonts w:ascii="Courier New" w:hAnsi="Courier New"/>
      <w:noProof/>
      <w:color w:val="008080"/>
    </w:rPr>
  </w:style>
  <w:style w:type="character" w:customStyle="1" w:styleId="tw4winExternal">
    <w:name w:val="tw4winExternal"/>
    <w:uiPriority w:val="99"/>
    <w:rsid w:val="00207900"/>
    <w:rPr>
      <w:rFonts w:ascii="Courier New" w:hAnsi="Courier New"/>
      <w:noProof/>
      <w:color w:val="808080"/>
    </w:rPr>
  </w:style>
  <w:style w:type="character" w:customStyle="1" w:styleId="DONOTTRANSLATE">
    <w:name w:val="DO_NOT_TRANSLATE"/>
    <w:uiPriority w:val="99"/>
    <w:rsid w:val="00207900"/>
    <w:rPr>
      <w:rFonts w:ascii="Courier New" w:hAnsi="Courier New"/>
      <w:noProof/>
      <w:color w:val="800000"/>
    </w:rPr>
  </w:style>
  <w:style w:type="paragraph" w:styleId="affff0">
    <w:name w:val="Signature"/>
    <w:basedOn w:val="a"/>
    <w:link w:val="affff1"/>
    <w:uiPriority w:val="99"/>
    <w:rsid w:val="00207900"/>
    <w:pPr>
      <w:tabs>
        <w:tab w:val="num" w:pos="2880"/>
      </w:tabs>
      <w:ind w:left="2880" w:hanging="720"/>
      <w:jc w:val="both"/>
    </w:pPr>
    <w:rPr>
      <w:sz w:val="22"/>
      <w:szCs w:val="20"/>
      <w:lang w:val="en-GB" w:eastAsia="en-US"/>
    </w:rPr>
  </w:style>
  <w:style w:type="character" w:customStyle="1" w:styleId="affff1">
    <w:name w:val="Подпись Знак"/>
    <w:basedOn w:val="a0"/>
    <w:link w:val="affff0"/>
    <w:uiPriority w:val="99"/>
    <w:rsid w:val="00207900"/>
    <w:rPr>
      <w:sz w:val="22"/>
      <w:lang w:val="en-GB" w:eastAsia="en-US"/>
    </w:rPr>
  </w:style>
  <w:style w:type="paragraph" w:customStyle="1" w:styleId="ScheduleFive">
    <w:name w:val="Schedule Five"/>
    <w:basedOn w:val="aff1"/>
    <w:next w:val="aff1"/>
    <w:uiPriority w:val="99"/>
    <w:semiHidden/>
    <w:rsid w:val="0020790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20790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207900"/>
    <w:pPr>
      <w:numPr>
        <w:numId w:val="18"/>
      </w:numPr>
      <w:spacing w:after="220"/>
    </w:pPr>
    <w:rPr>
      <w:rFonts w:eastAsia="MS Mincho"/>
      <w:bCs/>
      <w:sz w:val="22"/>
      <w:lang w:val="en-GB" w:eastAsia="en-US"/>
    </w:rPr>
  </w:style>
  <w:style w:type="paragraph" w:customStyle="1" w:styleId="BMKSchedule2">
    <w:name w:val="BMK Schedule 2"/>
    <w:basedOn w:val="aff1"/>
    <w:next w:val="BMKSchedule3"/>
    <w:uiPriority w:val="99"/>
    <w:rsid w:val="0020790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207900"/>
    <w:pPr>
      <w:numPr>
        <w:ilvl w:val="2"/>
        <w:numId w:val="18"/>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20790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207900"/>
    <w:pPr>
      <w:keepNext/>
      <w:pageBreakBefore/>
      <w:numPr>
        <w:numId w:val="24"/>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
    <w:next w:val="BMKHeading2"/>
    <w:uiPriority w:val="99"/>
    <w:rsid w:val="00207900"/>
    <w:pPr>
      <w:numPr>
        <w:numId w:val="0"/>
      </w:num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20790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20790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20790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20790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20790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207900"/>
    <w:pPr>
      <w:keepNext w:val="0"/>
      <w:keepLines w:val="0"/>
      <w:widowControl/>
      <w:numPr>
        <w:numId w:val="25"/>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207900"/>
    <w:pPr>
      <w:numPr>
        <w:numId w:val="26"/>
      </w:numPr>
      <w:spacing w:after="220"/>
    </w:pPr>
    <w:rPr>
      <w:rFonts w:eastAsia="MS Mincho"/>
      <w:sz w:val="22"/>
      <w:lang w:val="en-GB" w:eastAsia="en-US"/>
    </w:rPr>
  </w:style>
  <w:style w:type="paragraph" w:customStyle="1" w:styleId="ReportList1">
    <w:name w:val="Report List 1"/>
    <w:basedOn w:val="affff2"/>
    <w:uiPriority w:val="99"/>
    <w:rsid w:val="00207900"/>
    <w:pPr>
      <w:numPr>
        <w:numId w:val="27"/>
      </w:numPr>
      <w:spacing w:after="138" w:line="240" w:lineRule="auto"/>
      <w:ind w:left="720" w:hanging="360"/>
      <w:contextualSpacing w:val="0"/>
      <w:jc w:val="both"/>
    </w:pPr>
    <w:rPr>
      <w:rFonts w:ascii="Times New Roman" w:eastAsia="Times New Roman" w:hAnsi="Times New Roman"/>
      <w:szCs w:val="20"/>
    </w:rPr>
  </w:style>
  <w:style w:type="paragraph" w:styleId="affff2">
    <w:name w:val="List"/>
    <w:basedOn w:val="a"/>
    <w:uiPriority w:val="99"/>
    <w:rsid w:val="0020790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207900"/>
    <w:pPr>
      <w:jc w:val="center"/>
    </w:pPr>
    <w:rPr>
      <w:sz w:val="22"/>
      <w:szCs w:val="20"/>
      <w:lang w:val="en-GB" w:eastAsia="en-US"/>
    </w:rPr>
  </w:style>
  <w:style w:type="paragraph" w:customStyle="1" w:styleId="CoverSheetParty2">
    <w:name w:val="Cover Sheet Party 2"/>
    <w:basedOn w:val="a"/>
    <w:uiPriority w:val="99"/>
    <w:rsid w:val="00207900"/>
    <w:pPr>
      <w:jc w:val="center"/>
    </w:pPr>
    <w:rPr>
      <w:b/>
      <w:sz w:val="22"/>
      <w:szCs w:val="20"/>
      <w:lang w:val="en-GB" w:eastAsia="en-US"/>
    </w:rPr>
  </w:style>
  <w:style w:type="paragraph" w:customStyle="1" w:styleId="CoverSheetNameofDocument">
    <w:name w:val="Cover Sheet Name of Document"/>
    <w:basedOn w:val="a"/>
    <w:uiPriority w:val="99"/>
    <w:rsid w:val="0020790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20790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207900"/>
    <w:pPr>
      <w:jc w:val="center"/>
    </w:pPr>
    <w:rPr>
      <w:b/>
      <w:sz w:val="22"/>
      <w:szCs w:val="20"/>
      <w:lang w:val="en-GB" w:eastAsia="en-US"/>
    </w:rPr>
  </w:style>
  <w:style w:type="paragraph" w:customStyle="1" w:styleId="CoverSheetBMKOfficeName">
    <w:name w:val="Cover Sheet BMK Office Name"/>
    <w:basedOn w:val="a"/>
    <w:uiPriority w:val="99"/>
    <w:rsid w:val="00207900"/>
    <w:pPr>
      <w:jc w:val="center"/>
    </w:pPr>
    <w:rPr>
      <w:szCs w:val="20"/>
      <w:lang w:val="en-GB" w:eastAsia="en-US"/>
    </w:rPr>
  </w:style>
  <w:style w:type="paragraph" w:customStyle="1" w:styleId="Roman2">
    <w:name w:val="Roman 2"/>
    <w:basedOn w:val="28"/>
    <w:uiPriority w:val="99"/>
    <w:rsid w:val="00207900"/>
    <w:pPr>
      <w:numPr>
        <w:numId w:val="28"/>
      </w:numPr>
      <w:spacing w:after="220"/>
    </w:pPr>
    <w:rPr>
      <w:rFonts w:eastAsia="MS Mincho"/>
      <w:sz w:val="22"/>
      <w:lang w:val="en-GB" w:eastAsia="en-US"/>
    </w:rPr>
  </w:style>
  <w:style w:type="paragraph" w:styleId="1f1">
    <w:name w:val="index 1"/>
    <w:basedOn w:val="a"/>
    <w:next w:val="a"/>
    <w:autoRedefine/>
    <w:uiPriority w:val="99"/>
    <w:rsid w:val="00207900"/>
    <w:pPr>
      <w:spacing w:after="240"/>
      <w:jc w:val="both"/>
    </w:pPr>
    <w:rPr>
      <w:lang w:eastAsia="en-GB"/>
    </w:rPr>
  </w:style>
  <w:style w:type="paragraph" w:customStyle="1" w:styleId="TOUPDATE">
    <w:name w:val="TO UPDATE"/>
    <w:basedOn w:val="a"/>
    <w:uiPriority w:val="99"/>
    <w:rsid w:val="0020790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207900"/>
    <w:pPr>
      <w:spacing w:after="240"/>
      <w:jc w:val="both"/>
    </w:pPr>
    <w:rPr>
      <w:sz w:val="20"/>
      <w:szCs w:val="20"/>
      <w:lang w:val="en-US" w:eastAsia="en-US"/>
    </w:rPr>
  </w:style>
  <w:style w:type="paragraph" w:customStyle="1" w:styleId="ReportLevel1">
    <w:name w:val="Report Level 1"/>
    <w:basedOn w:val="a"/>
    <w:next w:val="ReportText"/>
    <w:uiPriority w:val="99"/>
    <w:rsid w:val="00207900"/>
    <w:pPr>
      <w:keepNext/>
      <w:numPr>
        <w:numId w:val="30"/>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20790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20790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20790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20790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207900"/>
    <w:rPr>
      <w:rFonts w:ascii="Arial" w:hAnsi="Arial"/>
      <w:sz w:val="24"/>
    </w:rPr>
  </w:style>
  <w:style w:type="character" w:customStyle="1" w:styleId="HR-10">
    <w:name w:val="HR-10"/>
    <w:uiPriority w:val="99"/>
    <w:rsid w:val="00207900"/>
    <w:rPr>
      <w:rFonts w:ascii="Arial" w:hAnsi="Arial"/>
      <w:sz w:val="20"/>
    </w:rPr>
  </w:style>
  <w:style w:type="paragraph" w:customStyle="1" w:styleId="Heading2PlainText">
    <w:name w:val="Heading 2 PlainText"/>
    <w:basedOn w:val="a"/>
    <w:uiPriority w:val="99"/>
    <w:rsid w:val="00207900"/>
    <w:pPr>
      <w:spacing w:before="60" w:after="60"/>
      <w:ind w:left="709"/>
      <w:jc w:val="both"/>
    </w:pPr>
    <w:rPr>
      <w:rFonts w:ascii="Arial" w:hAnsi="Arial"/>
      <w:spacing w:val="-3"/>
      <w:sz w:val="20"/>
      <w:szCs w:val="20"/>
      <w:lang w:eastAsia="en-US"/>
    </w:rPr>
  </w:style>
  <w:style w:type="paragraph" w:customStyle="1" w:styleId="--">
    <w:name w:val="--&gt;"/>
    <w:uiPriority w:val="99"/>
    <w:rsid w:val="00207900"/>
    <w:rPr>
      <w:lang w:val="en-US"/>
    </w:rPr>
  </w:style>
  <w:style w:type="character" w:customStyle="1" w:styleId="ReportLevel2Char">
    <w:name w:val="Report Level 2 Char"/>
    <w:link w:val="ReportLevel2"/>
    <w:uiPriority w:val="99"/>
    <w:locked/>
    <w:rsid w:val="00207900"/>
    <w:rPr>
      <w:rFonts w:ascii="Arial" w:hAnsi="Arial"/>
      <w:b/>
      <w:sz w:val="24"/>
    </w:rPr>
  </w:style>
  <w:style w:type="paragraph" w:customStyle="1" w:styleId="NormalGillSansLight">
    <w:name w:val="Normal + GillSans Light"/>
    <w:aliases w:val="11 pt,Before:  6 pt,Line spacing:  Exactly 12 pt"/>
    <w:basedOn w:val="a"/>
    <w:uiPriority w:val="99"/>
    <w:rsid w:val="0020790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20790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20790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20790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
    <w:next w:val="a"/>
    <w:uiPriority w:val="99"/>
    <w:semiHidden/>
    <w:rsid w:val="00207900"/>
    <w:pPr>
      <w:keepLines/>
      <w:numPr>
        <w:numId w:val="0"/>
      </w:numPr>
      <w:tabs>
        <w:tab w:val="clear" w:pos="540"/>
        <w:tab w:val="clear" w:pos="1134"/>
      </w:tabs>
      <w:spacing w:before="480" w:after="0"/>
      <w:outlineLvl w:val="9"/>
    </w:pPr>
    <w:rPr>
      <w:rFonts w:ascii="Cambria" w:hAnsi="Cambria"/>
      <w:color w:val="365F91"/>
      <w:sz w:val="28"/>
      <w:szCs w:val="28"/>
      <w:lang w:val="en-US"/>
    </w:rPr>
  </w:style>
  <w:style w:type="character" w:customStyle="1" w:styleId="16">
    <w:name w:val="Пункт Знак1"/>
    <w:link w:val="affb"/>
    <w:uiPriority w:val="99"/>
    <w:locked/>
    <w:rsid w:val="00207900"/>
    <w:rPr>
      <w:sz w:val="24"/>
      <w:szCs w:val="28"/>
    </w:rPr>
  </w:style>
  <w:style w:type="character" w:styleId="affff3">
    <w:name w:val="Emphasis"/>
    <w:basedOn w:val="a0"/>
    <w:uiPriority w:val="99"/>
    <w:qFormat/>
    <w:rsid w:val="00207900"/>
    <w:rPr>
      <w:rFonts w:ascii="Times New Roman" w:hAnsi="Times New Roman" w:cs="Times New Roman"/>
      <w:b/>
    </w:rPr>
  </w:style>
  <w:style w:type="paragraph" w:customStyle="1" w:styleId="affff4">
    <w:name w:val="Знак Знак Знак Знак Знак Знак"/>
    <w:basedOn w:val="a"/>
    <w:next w:val="1"/>
    <w:uiPriority w:val="99"/>
    <w:rsid w:val="00207900"/>
    <w:pPr>
      <w:spacing w:after="160" w:line="240" w:lineRule="exact"/>
      <w:jc w:val="both"/>
    </w:pPr>
    <w:rPr>
      <w:rFonts w:ascii="Verdana" w:hAnsi="Verdana"/>
      <w:sz w:val="20"/>
      <w:szCs w:val="20"/>
      <w:lang w:val="en-US" w:eastAsia="en-US"/>
    </w:rPr>
  </w:style>
  <w:style w:type="paragraph" w:customStyle="1" w:styleId="affff5">
    <w:name w:val="Служебный"/>
    <w:basedOn w:val="affff6"/>
    <w:uiPriority w:val="99"/>
    <w:rsid w:val="00207900"/>
  </w:style>
  <w:style w:type="paragraph" w:customStyle="1" w:styleId="affff6">
    <w:name w:val="Главы"/>
    <w:basedOn w:val="affff7"/>
    <w:next w:val="a"/>
    <w:uiPriority w:val="99"/>
    <w:rsid w:val="0020790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7">
    <w:name w:val="Структура"/>
    <w:basedOn w:val="a"/>
    <w:uiPriority w:val="99"/>
    <w:rsid w:val="0020790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8">
    <w:name w:val="маркированный"/>
    <w:basedOn w:val="a"/>
    <w:uiPriority w:val="99"/>
    <w:semiHidden/>
    <w:rsid w:val="00207900"/>
    <w:pPr>
      <w:tabs>
        <w:tab w:val="num" w:pos="1701"/>
      </w:tabs>
      <w:spacing w:line="360" w:lineRule="auto"/>
      <w:ind w:left="1701" w:hanging="567"/>
      <w:jc w:val="both"/>
    </w:pPr>
    <w:rPr>
      <w:sz w:val="28"/>
      <w:szCs w:val="20"/>
    </w:rPr>
  </w:style>
  <w:style w:type="character" w:customStyle="1" w:styleId="affff9">
    <w:name w:val="Подпункт Знак"/>
    <w:uiPriority w:val="99"/>
    <w:rsid w:val="00207900"/>
  </w:style>
  <w:style w:type="character" w:customStyle="1" w:styleId="affffa">
    <w:name w:val="комментарий"/>
    <w:uiPriority w:val="99"/>
    <w:rsid w:val="00207900"/>
    <w:rPr>
      <w:b/>
      <w:i/>
      <w:shd w:val="clear" w:color="auto" w:fill="FFFF99"/>
    </w:rPr>
  </w:style>
  <w:style w:type="paragraph" w:customStyle="1" w:styleId="2f0">
    <w:name w:val="Пункт2"/>
    <w:basedOn w:val="affb"/>
    <w:uiPriority w:val="99"/>
    <w:rsid w:val="0020790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b">
    <w:name w:val="Текст таблицы"/>
    <w:basedOn w:val="a"/>
    <w:uiPriority w:val="99"/>
    <w:semiHidden/>
    <w:rsid w:val="00207900"/>
    <w:pPr>
      <w:spacing w:before="40" w:after="40"/>
      <w:ind w:left="57" w:right="57"/>
    </w:pPr>
  </w:style>
  <w:style w:type="paragraph" w:customStyle="1" w:styleId="affffc">
    <w:name w:val="Пункт б/н"/>
    <w:basedOn w:val="a"/>
    <w:uiPriority w:val="99"/>
    <w:rsid w:val="00207900"/>
    <w:pPr>
      <w:tabs>
        <w:tab w:val="left" w:pos="1134"/>
      </w:tabs>
      <w:spacing w:line="360" w:lineRule="auto"/>
      <w:ind w:firstLine="567"/>
      <w:jc w:val="both"/>
    </w:pPr>
    <w:rPr>
      <w:sz w:val="28"/>
      <w:szCs w:val="20"/>
    </w:rPr>
  </w:style>
  <w:style w:type="paragraph" w:customStyle="1" w:styleId="affffd">
    <w:name w:val="Подподподподпункт"/>
    <w:basedOn w:val="a"/>
    <w:uiPriority w:val="99"/>
    <w:rsid w:val="00207900"/>
    <w:pPr>
      <w:tabs>
        <w:tab w:val="num" w:pos="2835"/>
      </w:tabs>
      <w:spacing w:line="360" w:lineRule="auto"/>
      <w:ind w:left="2835" w:hanging="567"/>
      <w:jc w:val="both"/>
    </w:pPr>
    <w:rPr>
      <w:sz w:val="28"/>
      <w:szCs w:val="20"/>
    </w:rPr>
  </w:style>
  <w:style w:type="paragraph" w:customStyle="1" w:styleId="affffe">
    <w:name w:val="Подподподпункт"/>
    <w:basedOn w:val="a"/>
    <w:uiPriority w:val="99"/>
    <w:rsid w:val="00207900"/>
    <w:pPr>
      <w:tabs>
        <w:tab w:val="num" w:pos="2268"/>
      </w:tabs>
      <w:spacing w:line="360" w:lineRule="auto"/>
      <w:ind w:left="2268" w:hanging="567"/>
      <w:jc w:val="both"/>
    </w:pPr>
    <w:rPr>
      <w:sz w:val="28"/>
      <w:szCs w:val="20"/>
    </w:rPr>
  </w:style>
  <w:style w:type="paragraph" w:customStyle="1" w:styleId="Text">
    <w:name w:val="Text"/>
    <w:basedOn w:val="aff5"/>
    <w:uiPriority w:val="99"/>
    <w:rsid w:val="0020790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20790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207900"/>
    <w:pPr>
      <w:widowControl w:val="0"/>
      <w:autoSpaceDE w:val="0"/>
      <w:autoSpaceDN w:val="0"/>
      <w:adjustRightInd w:val="0"/>
    </w:pPr>
    <w:rPr>
      <w:rFonts w:ascii="Courier New" w:hAnsi="Courier New" w:cs="Courier New"/>
    </w:rPr>
  </w:style>
  <w:style w:type="paragraph" w:customStyle="1" w:styleId="ConsTitle">
    <w:name w:val="ConsTitle"/>
    <w:uiPriority w:val="99"/>
    <w:rsid w:val="0020790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207900"/>
    <w:pPr>
      <w:widowControl w:val="0"/>
      <w:jc w:val="both"/>
    </w:pPr>
    <w:rPr>
      <w:rFonts w:cs="Arial"/>
      <w:sz w:val="20"/>
      <w:szCs w:val="20"/>
    </w:rPr>
  </w:style>
  <w:style w:type="paragraph" w:customStyle="1" w:styleId="consnormal0">
    <w:name w:val="consnormal"/>
    <w:basedOn w:val="a"/>
    <w:uiPriority w:val="99"/>
    <w:rsid w:val="0020790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20790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20790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20790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20790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20790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207900"/>
    <w:pPr>
      <w:spacing w:before="100" w:beforeAutospacing="1" w:after="100" w:afterAutospacing="1"/>
      <w:jc w:val="center"/>
    </w:pPr>
  </w:style>
  <w:style w:type="paragraph" w:customStyle="1" w:styleId="xl32">
    <w:name w:val="xl3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20790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20790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20790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20790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20790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207900"/>
    <w:pPr>
      <w:spacing w:before="100" w:beforeAutospacing="1" w:after="100" w:afterAutospacing="1"/>
      <w:jc w:val="center"/>
    </w:pPr>
    <w:rPr>
      <w:rFonts w:ascii="Arial CYR" w:hAnsi="Arial CYR"/>
    </w:rPr>
  </w:style>
  <w:style w:type="paragraph" w:customStyle="1" w:styleId="xl63">
    <w:name w:val="xl63"/>
    <w:basedOn w:val="a"/>
    <w:uiPriority w:val="99"/>
    <w:rsid w:val="00207900"/>
    <w:pPr>
      <w:spacing w:before="100" w:beforeAutospacing="1" w:after="100" w:afterAutospacing="1"/>
      <w:jc w:val="center"/>
    </w:pPr>
    <w:rPr>
      <w:rFonts w:ascii="Arial CYR" w:hAnsi="Arial CYR"/>
      <w:b/>
      <w:bCs/>
    </w:rPr>
  </w:style>
  <w:style w:type="paragraph" w:customStyle="1" w:styleId="xl64">
    <w:name w:val="xl64"/>
    <w:basedOn w:val="a"/>
    <w:uiPriority w:val="99"/>
    <w:rsid w:val="00207900"/>
    <w:pPr>
      <w:pBdr>
        <w:top w:val="single" w:sz="8" w:space="0" w:color="auto"/>
        <w:left w:val="single" w:sz="8" w:space="0" w:color="auto"/>
      </w:pBdr>
      <w:spacing w:before="100" w:beforeAutospacing="1" w:after="100" w:afterAutospacing="1"/>
      <w:jc w:val="center"/>
      <w:textAlignment w:val="center"/>
    </w:pPr>
  </w:style>
  <w:style w:type="paragraph" w:customStyle="1" w:styleId="xl65">
    <w:name w:val="xl65"/>
    <w:basedOn w:val="a"/>
    <w:uiPriority w:val="99"/>
    <w:rsid w:val="00207900"/>
    <w:pPr>
      <w:pBdr>
        <w:top w:val="single" w:sz="8" w:space="0" w:color="auto"/>
      </w:pBdr>
      <w:spacing w:before="100" w:beforeAutospacing="1" w:after="100" w:afterAutospacing="1"/>
      <w:jc w:val="center"/>
      <w:textAlignment w:val="center"/>
    </w:pPr>
  </w:style>
  <w:style w:type="paragraph" w:customStyle="1" w:styleId="xl66">
    <w:name w:val="xl66"/>
    <w:basedOn w:val="a"/>
    <w:uiPriority w:val="99"/>
    <w:rsid w:val="00207900"/>
    <w:pPr>
      <w:pBdr>
        <w:left w:val="single" w:sz="8" w:space="0" w:color="auto"/>
      </w:pBdr>
      <w:spacing w:before="100" w:beforeAutospacing="1" w:after="100" w:afterAutospacing="1"/>
      <w:jc w:val="center"/>
      <w:textAlignment w:val="center"/>
    </w:pPr>
  </w:style>
  <w:style w:type="paragraph" w:customStyle="1" w:styleId="xl67">
    <w:name w:val="xl67"/>
    <w:basedOn w:val="a"/>
    <w:uiPriority w:val="99"/>
    <w:rsid w:val="00207900"/>
    <w:pPr>
      <w:spacing w:before="100" w:beforeAutospacing="1" w:after="100" w:afterAutospacing="1"/>
      <w:jc w:val="center"/>
      <w:textAlignment w:val="center"/>
    </w:pPr>
  </w:style>
  <w:style w:type="paragraph" w:customStyle="1" w:styleId="xl68">
    <w:name w:val="xl68"/>
    <w:basedOn w:val="a"/>
    <w:uiPriority w:val="99"/>
    <w:rsid w:val="00207900"/>
    <w:pPr>
      <w:pBdr>
        <w:left w:val="single" w:sz="8" w:space="0" w:color="auto"/>
        <w:bottom w:val="single" w:sz="8" w:space="0" w:color="auto"/>
      </w:pBdr>
      <w:spacing w:before="100" w:beforeAutospacing="1" w:after="100" w:afterAutospacing="1"/>
      <w:jc w:val="center"/>
      <w:textAlignment w:val="center"/>
    </w:pPr>
  </w:style>
  <w:style w:type="paragraph" w:customStyle="1" w:styleId="xl69">
    <w:name w:val="xl69"/>
    <w:basedOn w:val="a"/>
    <w:uiPriority w:val="99"/>
    <w:rsid w:val="00207900"/>
    <w:pPr>
      <w:pBdr>
        <w:bottom w:val="single" w:sz="8" w:space="0" w:color="auto"/>
      </w:pBdr>
      <w:spacing w:before="100" w:beforeAutospacing="1" w:after="100" w:afterAutospacing="1"/>
      <w:jc w:val="center"/>
      <w:textAlignment w:val="center"/>
    </w:pPr>
  </w:style>
  <w:style w:type="paragraph" w:customStyle="1" w:styleId="afffff">
    <w:name w:val="Ариал"/>
    <w:basedOn w:val="a"/>
    <w:link w:val="1f4"/>
    <w:uiPriority w:val="99"/>
    <w:rsid w:val="00207900"/>
    <w:pPr>
      <w:spacing w:before="120" w:after="120" w:line="360" w:lineRule="auto"/>
      <w:ind w:firstLine="851"/>
      <w:jc w:val="both"/>
    </w:pPr>
    <w:rPr>
      <w:rFonts w:ascii="Arial" w:hAnsi="Arial"/>
    </w:rPr>
  </w:style>
  <w:style w:type="paragraph" w:customStyle="1" w:styleId="afffff0">
    <w:name w:val="Знак Знак Знак Знак"/>
    <w:basedOn w:val="a"/>
    <w:uiPriority w:val="99"/>
    <w:rsid w:val="0020790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207900"/>
    <w:pPr>
      <w:spacing w:after="160" w:line="240" w:lineRule="exact"/>
    </w:pPr>
    <w:rPr>
      <w:rFonts w:ascii="Verdana" w:hAnsi="Verdana" w:cs="Verdana"/>
      <w:sz w:val="20"/>
      <w:szCs w:val="20"/>
      <w:lang w:val="en-US" w:eastAsia="en-US"/>
    </w:rPr>
  </w:style>
  <w:style w:type="character" w:customStyle="1" w:styleId="link-mailto">
    <w:name w:val="link-mailto"/>
    <w:uiPriority w:val="99"/>
    <w:rsid w:val="00207900"/>
  </w:style>
  <w:style w:type="paragraph" w:customStyle="1" w:styleId="tztxtlist">
    <w:name w:val="tz_txt_list"/>
    <w:basedOn w:val="a"/>
    <w:uiPriority w:val="99"/>
    <w:rsid w:val="00207900"/>
    <w:pPr>
      <w:numPr>
        <w:numId w:val="31"/>
      </w:numPr>
      <w:spacing w:line="360" w:lineRule="auto"/>
      <w:jc w:val="both"/>
    </w:pPr>
    <w:rPr>
      <w:sz w:val="28"/>
      <w:szCs w:val="20"/>
    </w:rPr>
  </w:style>
  <w:style w:type="paragraph" w:styleId="2f1">
    <w:name w:val="List 2"/>
    <w:basedOn w:val="a"/>
    <w:uiPriority w:val="99"/>
    <w:rsid w:val="00207900"/>
    <w:pPr>
      <w:spacing w:line="360" w:lineRule="auto"/>
      <w:ind w:left="566" w:hanging="283"/>
      <w:contextualSpacing/>
      <w:jc w:val="both"/>
    </w:pPr>
    <w:rPr>
      <w:sz w:val="28"/>
      <w:szCs w:val="20"/>
    </w:rPr>
  </w:style>
  <w:style w:type="paragraph" w:customStyle="1" w:styleId="11">
    <w:name w:val="1_раздел"/>
    <w:basedOn w:val="a"/>
    <w:uiPriority w:val="99"/>
    <w:rsid w:val="00207900"/>
    <w:pPr>
      <w:keepNext/>
      <w:numPr>
        <w:numId w:val="32"/>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207900"/>
    <w:pPr>
      <w:keepNext/>
      <w:numPr>
        <w:ilvl w:val="1"/>
        <w:numId w:val="32"/>
      </w:numPr>
      <w:suppressAutoHyphens/>
      <w:spacing w:before="240" w:after="120"/>
      <w:outlineLvl w:val="1"/>
    </w:pPr>
    <w:rPr>
      <w:rFonts w:ascii="Verdana" w:hAnsi="Verdana"/>
      <w:b/>
      <w:sz w:val="28"/>
      <w:szCs w:val="20"/>
    </w:rPr>
  </w:style>
  <w:style w:type="paragraph" w:customStyle="1" w:styleId="3">
    <w:name w:val="3_Пункт"/>
    <w:basedOn w:val="a"/>
    <w:uiPriority w:val="99"/>
    <w:rsid w:val="00207900"/>
    <w:pPr>
      <w:keepNext/>
      <w:numPr>
        <w:ilvl w:val="2"/>
        <w:numId w:val="32"/>
      </w:numPr>
      <w:spacing w:before="240" w:after="120"/>
    </w:pPr>
    <w:rPr>
      <w:rFonts w:ascii="Verdana" w:hAnsi="Verdana"/>
      <w:b/>
      <w:szCs w:val="20"/>
    </w:rPr>
  </w:style>
  <w:style w:type="paragraph" w:customStyle="1" w:styleId="40">
    <w:name w:val="4_Подпункт"/>
    <w:basedOn w:val="a"/>
    <w:uiPriority w:val="99"/>
    <w:rsid w:val="00207900"/>
    <w:pPr>
      <w:numPr>
        <w:ilvl w:val="3"/>
        <w:numId w:val="32"/>
      </w:numPr>
      <w:spacing w:after="120"/>
      <w:jc w:val="both"/>
    </w:pPr>
    <w:rPr>
      <w:rFonts w:ascii="Verdana" w:hAnsi="Verdana"/>
      <w:sz w:val="20"/>
      <w:szCs w:val="20"/>
    </w:rPr>
  </w:style>
  <w:style w:type="paragraph" w:customStyle="1" w:styleId="50">
    <w:name w:val="5_часть"/>
    <w:basedOn w:val="a"/>
    <w:uiPriority w:val="99"/>
    <w:rsid w:val="00207900"/>
    <w:pPr>
      <w:numPr>
        <w:ilvl w:val="4"/>
        <w:numId w:val="32"/>
      </w:numPr>
      <w:spacing w:after="120"/>
    </w:pPr>
    <w:rPr>
      <w:rFonts w:ascii="Verdana" w:hAnsi="Verdana"/>
      <w:sz w:val="20"/>
      <w:szCs w:val="20"/>
    </w:rPr>
  </w:style>
  <w:style w:type="paragraph" w:customStyle="1" w:styleId="60">
    <w:name w:val="6_часть"/>
    <w:basedOn w:val="a"/>
    <w:uiPriority w:val="99"/>
    <w:rsid w:val="00207900"/>
    <w:pPr>
      <w:numPr>
        <w:ilvl w:val="5"/>
        <w:numId w:val="32"/>
      </w:numPr>
      <w:spacing w:after="120"/>
    </w:pPr>
    <w:rPr>
      <w:rFonts w:ascii="Verdana" w:hAnsi="Verdana"/>
      <w:sz w:val="20"/>
      <w:szCs w:val="20"/>
    </w:rPr>
  </w:style>
  <w:style w:type="paragraph" w:customStyle="1" w:styleId="CoverAuthor">
    <w:name w:val="Cover Author"/>
    <w:basedOn w:val="a"/>
    <w:uiPriority w:val="99"/>
    <w:rsid w:val="00207900"/>
    <w:pPr>
      <w:keepNext/>
      <w:suppressAutoHyphens/>
      <w:spacing w:after="120" w:line="240" w:lineRule="atLeast"/>
    </w:pPr>
    <w:rPr>
      <w:rFonts w:ascii="Arial" w:hAnsi="Arial" w:cs="Arial"/>
      <w:spacing w:val="-5"/>
      <w:sz w:val="28"/>
      <w:szCs w:val="28"/>
      <w:lang w:eastAsia="en-US"/>
    </w:rPr>
  </w:style>
  <w:style w:type="paragraph" w:customStyle="1" w:styleId="2f2">
    <w:name w:val="Обычный2"/>
    <w:uiPriority w:val="99"/>
    <w:rsid w:val="00207900"/>
    <w:rPr>
      <w:sz w:val="24"/>
    </w:rPr>
  </w:style>
  <w:style w:type="paragraph" w:customStyle="1" w:styleId="Times12">
    <w:name w:val="Times 12"/>
    <w:basedOn w:val="a"/>
    <w:uiPriority w:val="99"/>
    <w:rsid w:val="00207900"/>
    <w:pPr>
      <w:overflowPunct w:val="0"/>
      <w:autoSpaceDE w:val="0"/>
      <w:autoSpaceDN w:val="0"/>
      <w:adjustRightInd w:val="0"/>
      <w:ind w:firstLine="567"/>
      <w:jc w:val="both"/>
    </w:pPr>
    <w:rPr>
      <w:bCs/>
      <w:szCs w:val="22"/>
    </w:rPr>
  </w:style>
  <w:style w:type="paragraph" w:customStyle="1" w:styleId="OaenoIauiue">
    <w:name w:val="OaenoIau?iue"/>
    <w:uiPriority w:val="99"/>
    <w:rsid w:val="00207900"/>
    <w:pPr>
      <w:overflowPunct w:val="0"/>
      <w:autoSpaceDE w:val="0"/>
      <w:autoSpaceDN w:val="0"/>
      <w:adjustRightInd w:val="0"/>
      <w:spacing w:line="360" w:lineRule="auto"/>
      <w:ind w:firstLine="851"/>
      <w:jc w:val="both"/>
    </w:pPr>
    <w:rPr>
      <w:sz w:val="24"/>
    </w:rPr>
  </w:style>
  <w:style w:type="table" w:customStyle="1" w:styleId="2f3">
    <w:name w:val="Сетка таблицы2"/>
    <w:uiPriority w:val="99"/>
    <w:rsid w:val="0020790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207900"/>
    <w:rPr>
      <w:rFonts w:ascii="Calibri" w:hAnsi="Calibri"/>
      <w:lang w:eastAsia="en-US"/>
    </w:rPr>
  </w:style>
  <w:style w:type="character" w:customStyle="1" w:styleId="1f5">
    <w:name w:val="Стиль1 Знак"/>
    <w:basedOn w:val="23"/>
    <w:uiPriority w:val="99"/>
    <w:rsid w:val="00207900"/>
    <w:rPr>
      <w:rFonts w:ascii="Calibri" w:hAnsi="Calibri"/>
      <w:sz w:val="24"/>
      <w:szCs w:val="24"/>
      <w:lang w:eastAsia="en-US"/>
    </w:rPr>
  </w:style>
  <w:style w:type="paragraph" w:customStyle="1" w:styleId="320">
    <w:name w:val="Основной текст 32"/>
    <w:basedOn w:val="a"/>
    <w:uiPriority w:val="99"/>
    <w:rsid w:val="00207900"/>
    <w:pPr>
      <w:widowControl w:val="0"/>
      <w:jc w:val="both"/>
    </w:pPr>
    <w:rPr>
      <w:rFonts w:cs="Arial"/>
      <w:sz w:val="20"/>
      <w:szCs w:val="20"/>
    </w:rPr>
  </w:style>
  <w:style w:type="paragraph" w:customStyle="1" w:styleId="prj0">
    <w:name w:val="prj0"/>
    <w:basedOn w:val="a"/>
    <w:uiPriority w:val="99"/>
    <w:rsid w:val="0020790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
    <w:uiPriority w:val="99"/>
    <w:rsid w:val="00207900"/>
    <w:pPr>
      <w:pageBreakBefore/>
      <w:widowControl w:val="0"/>
      <w:numPr>
        <w:numId w:val="0"/>
      </w:numPr>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207900"/>
    <w:pPr>
      <w:widowControl w:val="0"/>
      <w:autoSpaceDE w:val="0"/>
      <w:autoSpaceDN w:val="0"/>
      <w:adjustRightInd w:val="0"/>
      <w:spacing w:line="269" w:lineRule="exact"/>
      <w:jc w:val="both"/>
    </w:pPr>
  </w:style>
  <w:style w:type="paragraph" w:customStyle="1" w:styleId="Style12">
    <w:name w:val="Style12"/>
    <w:basedOn w:val="a"/>
    <w:uiPriority w:val="99"/>
    <w:rsid w:val="00207900"/>
    <w:pPr>
      <w:widowControl w:val="0"/>
      <w:autoSpaceDE w:val="0"/>
      <w:autoSpaceDN w:val="0"/>
      <w:adjustRightInd w:val="0"/>
      <w:spacing w:line="276" w:lineRule="exact"/>
    </w:pPr>
  </w:style>
  <w:style w:type="paragraph" w:customStyle="1" w:styleId="Style27">
    <w:name w:val="Style27"/>
    <w:basedOn w:val="a"/>
    <w:uiPriority w:val="99"/>
    <w:rsid w:val="00207900"/>
    <w:pPr>
      <w:widowControl w:val="0"/>
      <w:autoSpaceDE w:val="0"/>
      <w:autoSpaceDN w:val="0"/>
      <w:adjustRightInd w:val="0"/>
      <w:spacing w:line="514" w:lineRule="exact"/>
      <w:ind w:firstLine="720"/>
    </w:pPr>
  </w:style>
  <w:style w:type="character" w:customStyle="1" w:styleId="FontStyle45">
    <w:name w:val="Font Style45"/>
    <w:uiPriority w:val="99"/>
    <w:rsid w:val="00207900"/>
    <w:rPr>
      <w:rFonts w:ascii="Times New Roman" w:hAnsi="Times New Roman"/>
      <w:sz w:val="22"/>
    </w:rPr>
  </w:style>
  <w:style w:type="paragraph" w:customStyle="1" w:styleId="112">
    <w:name w:val="Заголовок 11"/>
    <w:basedOn w:val="a"/>
    <w:uiPriority w:val="99"/>
    <w:rsid w:val="00207900"/>
    <w:pPr>
      <w:keepNext/>
      <w:spacing w:line="360" w:lineRule="auto"/>
      <w:jc w:val="both"/>
    </w:pPr>
    <w:rPr>
      <w:rFonts w:ascii="Arial" w:eastAsia="Calibri" w:hAnsi="Arial" w:cs="Arial"/>
      <w:b/>
      <w:bCs/>
      <w:sz w:val="22"/>
      <w:szCs w:val="22"/>
      <w:lang w:val="en-US" w:eastAsia="en-US"/>
    </w:rPr>
  </w:style>
  <w:style w:type="character" w:customStyle="1" w:styleId="FontStyle44">
    <w:name w:val="Font Style44"/>
    <w:uiPriority w:val="99"/>
    <w:rsid w:val="00207900"/>
    <w:rPr>
      <w:rFonts w:ascii="Arial" w:hAnsi="Arial"/>
      <w:spacing w:val="-10"/>
    </w:rPr>
  </w:style>
  <w:style w:type="character" w:customStyle="1" w:styleId="FontStyle22">
    <w:name w:val="Font Style22"/>
    <w:uiPriority w:val="99"/>
    <w:rsid w:val="00207900"/>
    <w:rPr>
      <w:rFonts w:ascii="Arial" w:hAnsi="Arial"/>
      <w:sz w:val="20"/>
    </w:rPr>
  </w:style>
  <w:style w:type="table" w:customStyle="1" w:styleId="3d">
    <w:name w:val="Сетка таблицы3"/>
    <w:uiPriority w:val="99"/>
    <w:rsid w:val="0020790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4">
    <w:name w:val="Ариал Знак1"/>
    <w:link w:val="afffff"/>
    <w:uiPriority w:val="99"/>
    <w:locked/>
    <w:rsid w:val="00207900"/>
    <w:rPr>
      <w:rFonts w:ascii="Arial" w:hAnsi="Arial"/>
      <w:sz w:val="24"/>
      <w:szCs w:val="24"/>
    </w:rPr>
  </w:style>
  <w:style w:type="paragraph" w:customStyle="1" w:styleId="-4">
    <w:name w:val="пункт-4"/>
    <w:basedOn w:val="a"/>
    <w:uiPriority w:val="99"/>
    <w:rsid w:val="00207900"/>
    <w:pPr>
      <w:numPr>
        <w:ilvl w:val="3"/>
        <w:numId w:val="34"/>
      </w:numPr>
      <w:tabs>
        <w:tab w:val="num" w:pos="1418"/>
      </w:tabs>
      <w:spacing w:line="360" w:lineRule="auto"/>
      <w:ind w:left="1418" w:hanging="1418"/>
      <w:jc w:val="both"/>
    </w:pPr>
  </w:style>
  <w:style w:type="paragraph" w:customStyle="1" w:styleId="Redraft">
    <w:name w:val="Абзац списка Redraft"/>
    <w:basedOn w:val="ac"/>
    <w:qFormat/>
    <w:rsid w:val="00207900"/>
    <w:pPr>
      <w:numPr>
        <w:ilvl w:val="3"/>
        <w:numId w:val="19"/>
      </w:numPr>
      <w:jc w:val="both"/>
    </w:pPr>
    <w:rPr>
      <w:rFonts w:eastAsia="Calibri"/>
      <w:bCs/>
      <w:color w:val="000000"/>
      <w:sz w:val="22"/>
      <w:szCs w:val="22"/>
      <w:lang w:eastAsia="en-US"/>
    </w:rPr>
  </w:style>
  <w:style w:type="character" w:styleId="afffff1">
    <w:name w:val="Placeholder Text"/>
    <w:basedOn w:val="a0"/>
    <w:uiPriority w:val="99"/>
    <w:semiHidden/>
    <w:rsid w:val="00207900"/>
    <w:rPr>
      <w:rFonts w:cs="Times New Roman"/>
      <w:color w:val="808080"/>
    </w:rPr>
  </w:style>
  <w:style w:type="paragraph" w:customStyle="1" w:styleId="normal0">
    <w:name w:val="normal0"/>
    <w:basedOn w:val="a"/>
    <w:uiPriority w:val="99"/>
    <w:rsid w:val="00207900"/>
    <w:pPr>
      <w:snapToGrid w:val="0"/>
    </w:pPr>
    <w:rPr>
      <w:rFonts w:eastAsia="Calibri"/>
      <w:sz w:val="20"/>
      <w:szCs w:val="20"/>
    </w:rPr>
  </w:style>
  <w:style w:type="paragraph" w:customStyle="1" w:styleId="xl70">
    <w:name w:val="xl70"/>
    <w:basedOn w:val="a"/>
    <w:uiPriority w:val="99"/>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color w:val="FF0000"/>
      <w:sz w:val="14"/>
      <w:szCs w:val="14"/>
    </w:rPr>
  </w:style>
  <w:style w:type="paragraph" w:customStyle="1" w:styleId="xl71">
    <w:name w:val="xl71"/>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C00000"/>
      <w:sz w:val="14"/>
      <w:szCs w:val="14"/>
    </w:rPr>
  </w:style>
  <w:style w:type="paragraph" w:customStyle="1" w:styleId="xl72">
    <w:name w:val="xl72"/>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C00000"/>
      <w:sz w:val="14"/>
      <w:szCs w:val="14"/>
    </w:rPr>
  </w:style>
  <w:style w:type="paragraph" w:customStyle="1" w:styleId="xl73">
    <w:name w:val="xl73"/>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4">
    <w:name w:val="xl74"/>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5">
    <w:name w:val="xl75"/>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i/>
      <w:iCs/>
      <w:sz w:val="14"/>
      <w:szCs w:val="14"/>
    </w:rPr>
  </w:style>
  <w:style w:type="paragraph" w:customStyle="1" w:styleId="xl76">
    <w:name w:val="xl76"/>
    <w:basedOn w:val="a"/>
    <w:uiPriority w:val="99"/>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i/>
      <w:iCs/>
      <w:sz w:val="14"/>
      <w:szCs w:val="14"/>
    </w:rPr>
  </w:style>
  <w:style w:type="paragraph" w:customStyle="1" w:styleId="xl77">
    <w:name w:val="xl77"/>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8">
    <w:name w:val="xl78"/>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9">
    <w:name w:val="xl79"/>
    <w:basedOn w:val="a"/>
    <w:uiPriority w:val="99"/>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0">
    <w:name w:val="xl80"/>
    <w:basedOn w:val="a"/>
    <w:uiPriority w:val="99"/>
    <w:rsid w:val="00207900"/>
    <w:pPr>
      <w:pBdr>
        <w:bottom w:val="single" w:sz="8" w:space="0" w:color="000000"/>
        <w:right w:val="single" w:sz="8" w:space="0" w:color="000000"/>
      </w:pBdr>
      <w:spacing w:before="100" w:beforeAutospacing="1" w:after="100" w:afterAutospacing="1"/>
      <w:textAlignment w:val="center"/>
    </w:pPr>
    <w:rPr>
      <w:b/>
      <w:bCs/>
      <w:sz w:val="14"/>
      <w:szCs w:val="14"/>
    </w:rPr>
  </w:style>
  <w:style w:type="paragraph" w:customStyle="1" w:styleId="xl81">
    <w:name w:val="xl81"/>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2">
    <w:name w:val="xl82"/>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3">
    <w:name w:val="xl83"/>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4">
    <w:name w:val="xl84"/>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5">
    <w:name w:val="xl85"/>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6">
    <w:name w:val="xl86"/>
    <w:basedOn w:val="a"/>
    <w:uiPriority w:val="99"/>
    <w:rsid w:val="00207900"/>
    <w:pPr>
      <w:pBdr>
        <w:bottom w:val="single" w:sz="8" w:space="0" w:color="000000"/>
        <w:right w:val="single" w:sz="8" w:space="0" w:color="000000"/>
      </w:pBdr>
      <w:spacing w:before="100" w:beforeAutospacing="1" w:after="100" w:afterAutospacing="1"/>
      <w:textAlignment w:val="center"/>
    </w:pPr>
    <w:rPr>
      <w:sz w:val="14"/>
      <w:szCs w:val="14"/>
    </w:rPr>
  </w:style>
  <w:style w:type="paragraph" w:customStyle="1" w:styleId="xl87">
    <w:name w:val="xl87"/>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8">
    <w:name w:val="xl88"/>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89">
    <w:name w:val="xl89"/>
    <w:basedOn w:val="a"/>
    <w:uiPriority w:val="99"/>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sz w:val="14"/>
      <w:szCs w:val="14"/>
    </w:rPr>
  </w:style>
  <w:style w:type="paragraph" w:customStyle="1" w:styleId="xl90">
    <w:name w:val="xl90"/>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1">
    <w:name w:val="xl91"/>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2">
    <w:name w:val="xl92"/>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93">
    <w:name w:val="xl93"/>
    <w:basedOn w:val="a"/>
    <w:uiPriority w:val="99"/>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4">
    <w:name w:val="xl94"/>
    <w:basedOn w:val="a"/>
    <w:uiPriority w:val="99"/>
    <w:rsid w:val="00207900"/>
    <w:pPr>
      <w:pBdr>
        <w:bottom w:val="single" w:sz="8" w:space="0" w:color="000000"/>
        <w:right w:val="single" w:sz="8" w:space="0" w:color="000000"/>
      </w:pBdr>
      <w:shd w:val="clear" w:color="000000" w:fill="FFC000"/>
      <w:spacing w:before="100" w:beforeAutospacing="1" w:after="100" w:afterAutospacing="1"/>
      <w:textAlignment w:val="center"/>
    </w:pPr>
    <w:rPr>
      <w:b/>
      <w:bCs/>
      <w:sz w:val="14"/>
      <w:szCs w:val="14"/>
    </w:rPr>
  </w:style>
  <w:style w:type="paragraph" w:customStyle="1" w:styleId="xl95">
    <w:name w:val="xl95"/>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6">
    <w:name w:val="xl96"/>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7">
    <w:name w:val="xl97"/>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8">
    <w:name w:val="xl98"/>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9">
    <w:name w:val="xl9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00">
    <w:name w:val="xl100"/>
    <w:basedOn w:val="a"/>
    <w:uiPriority w:val="99"/>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101">
    <w:name w:val="xl101"/>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102">
    <w:name w:val="xl102"/>
    <w:basedOn w:val="a"/>
    <w:uiPriority w:val="99"/>
    <w:rsid w:val="00207900"/>
    <w:pPr>
      <w:pBdr>
        <w:bottom w:val="single" w:sz="8" w:space="0" w:color="000000"/>
        <w:right w:val="single" w:sz="8" w:space="0" w:color="000000"/>
      </w:pBdr>
      <w:spacing w:before="100" w:beforeAutospacing="1" w:after="100" w:afterAutospacing="1"/>
      <w:ind w:firstLineChars="100" w:firstLine="100"/>
      <w:textAlignment w:val="center"/>
    </w:pPr>
    <w:rPr>
      <w:sz w:val="14"/>
      <w:szCs w:val="14"/>
    </w:rPr>
  </w:style>
  <w:style w:type="paragraph" w:customStyle="1" w:styleId="xl103">
    <w:name w:val="xl103"/>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sz w:val="14"/>
      <w:szCs w:val="14"/>
    </w:rPr>
  </w:style>
  <w:style w:type="paragraph" w:customStyle="1" w:styleId="xl104">
    <w:name w:val="xl104"/>
    <w:basedOn w:val="a"/>
    <w:uiPriority w:val="99"/>
    <w:rsid w:val="00207900"/>
    <w:pPr>
      <w:pBdr>
        <w:bottom w:val="single" w:sz="8" w:space="0" w:color="000000"/>
        <w:right w:val="single" w:sz="8" w:space="0" w:color="000000"/>
      </w:pBdr>
      <w:shd w:val="clear" w:color="000000" w:fill="FFC000"/>
      <w:spacing w:before="100" w:beforeAutospacing="1" w:after="100" w:afterAutospacing="1"/>
      <w:jc w:val="both"/>
      <w:textAlignment w:val="center"/>
    </w:pPr>
    <w:rPr>
      <w:b/>
      <w:bCs/>
      <w:sz w:val="14"/>
      <w:szCs w:val="14"/>
    </w:rPr>
  </w:style>
  <w:style w:type="paragraph" w:customStyle="1" w:styleId="xl105">
    <w:name w:val="xl105"/>
    <w:basedOn w:val="a"/>
    <w:uiPriority w:val="99"/>
    <w:rsid w:val="00207900"/>
    <w:pPr>
      <w:pBdr>
        <w:bottom w:val="single" w:sz="8" w:space="0" w:color="000000"/>
        <w:right w:val="single" w:sz="8" w:space="0" w:color="000000"/>
      </w:pBdr>
      <w:spacing w:before="100" w:beforeAutospacing="1" w:after="100" w:afterAutospacing="1"/>
      <w:jc w:val="both"/>
      <w:textAlignment w:val="center"/>
    </w:pPr>
    <w:rPr>
      <w:sz w:val="14"/>
      <w:szCs w:val="14"/>
    </w:rPr>
  </w:style>
  <w:style w:type="paragraph" w:customStyle="1" w:styleId="xl106">
    <w:name w:val="xl106"/>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7">
    <w:name w:val="xl107"/>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8">
    <w:name w:val="xl108"/>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9">
    <w:name w:val="xl109"/>
    <w:basedOn w:val="a"/>
    <w:uiPriority w:val="99"/>
    <w:rsid w:val="00207900"/>
    <w:pPr>
      <w:pBdr>
        <w:bottom w:val="single" w:sz="8" w:space="0" w:color="000000"/>
        <w:right w:val="single" w:sz="8" w:space="0" w:color="000000"/>
      </w:pBdr>
      <w:shd w:val="clear" w:color="000000" w:fill="92D050"/>
      <w:spacing w:before="100" w:beforeAutospacing="1" w:after="100" w:afterAutospacing="1"/>
      <w:jc w:val="both"/>
      <w:textAlignment w:val="center"/>
    </w:pPr>
    <w:rPr>
      <w:b/>
      <w:bCs/>
      <w:sz w:val="14"/>
      <w:szCs w:val="14"/>
    </w:rPr>
  </w:style>
  <w:style w:type="paragraph" w:customStyle="1" w:styleId="xl110">
    <w:name w:val="xl110"/>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i/>
      <w:iCs/>
      <w:sz w:val="14"/>
      <w:szCs w:val="14"/>
    </w:rPr>
  </w:style>
  <w:style w:type="paragraph" w:customStyle="1" w:styleId="xl111">
    <w:name w:val="xl111"/>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color w:val="C00000"/>
      <w:sz w:val="14"/>
      <w:szCs w:val="14"/>
    </w:rPr>
  </w:style>
  <w:style w:type="paragraph" w:customStyle="1" w:styleId="xl112">
    <w:name w:val="xl112"/>
    <w:basedOn w:val="a"/>
    <w:uiPriority w:val="99"/>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13">
    <w:name w:val="xl113"/>
    <w:basedOn w:val="a"/>
    <w:uiPriority w:val="99"/>
    <w:rsid w:val="00207900"/>
    <w:pPr>
      <w:pBdr>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4">
    <w:name w:val="xl114"/>
    <w:basedOn w:val="a"/>
    <w:uiPriority w:val="99"/>
    <w:rsid w:val="00207900"/>
    <w:pPr>
      <w:pBdr>
        <w:bottom w:val="single" w:sz="8" w:space="0" w:color="000000"/>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5">
    <w:name w:val="xl115"/>
    <w:basedOn w:val="a"/>
    <w:uiPriority w:val="99"/>
    <w:rsid w:val="00207900"/>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16">
    <w:name w:val="xl116"/>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17">
    <w:name w:val="xl117"/>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8">
    <w:name w:val="xl118"/>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9">
    <w:name w:val="xl11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0">
    <w:name w:val="xl120"/>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21">
    <w:name w:val="xl121"/>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22">
    <w:name w:val="xl122"/>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3">
    <w:name w:val="xl123"/>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4">
    <w:name w:val="xl124"/>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125">
    <w:name w:val="xl125"/>
    <w:basedOn w:val="a"/>
    <w:uiPriority w:val="99"/>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26">
    <w:name w:val="xl126"/>
    <w:basedOn w:val="a"/>
    <w:uiPriority w:val="99"/>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sz w:val="14"/>
      <w:szCs w:val="14"/>
    </w:rPr>
  </w:style>
  <w:style w:type="paragraph" w:customStyle="1" w:styleId="xl127">
    <w:name w:val="xl127"/>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b/>
      <w:bCs/>
      <w:sz w:val="14"/>
      <w:szCs w:val="14"/>
    </w:rPr>
  </w:style>
  <w:style w:type="paragraph" w:customStyle="1" w:styleId="xl128">
    <w:name w:val="xl128"/>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9">
    <w:name w:val="xl129"/>
    <w:basedOn w:val="a"/>
    <w:uiPriority w:val="99"/>
    <w:rsid w:val="00207900"/>
    <w:pPr>
      <w:pBdr>
        <w:bottom w:val="single" w:sz="8" w:space="0" w:color="000000"/>
        <w:right w:val="single" w:sz="8" w:space="0" w:color="000000"/>
      </w:pBdr>
      <w:shd w:val="clear" w:color="000000" w:fill="BFBFBF"/>
      <w:spacing w:before="100" w:beforeAutospacing="1" w:after="100" w:afterAutospacing="1"/>
      <w:jc w:val="both"/>
      <w:textAlignment w:val="center"/>
    </w:pPr>
    <w:rPr>
      <w:b/>
      <w:bCs/>
      <w:i/>
      <w:iCs/>
      <w:color w:val="FF0000"/>
      <w:sz w:val="14"/>
      <w:szCs w:val="14"/>
    </w:rPr>
  </w:style>
  <w:style w:type="paragraph" w:customStyle="1" w:styleId="xl130">
    <w:name w:val="xl130"/>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sz w:val="14"/>
      <w:szCs w:val="14"/>
    </w:rPr>
  </w:style>
  <w:style w:type="paragraph" w:customStyle="1" w:styleId="xl131">
    <w:name w:val="xl131"/>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32">
    <w:name w:val="xl132"/>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133">
    <w:name w:val="xl133"/>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textAlignment w:val="center"/>
    </w:pPr>
    <w:rPr>
      <w:b/>
      <w:bCs/>
      <w:i/>
      <w:iCs/>
      <w:sz w:val="16"/>
      <w:szCs w:val="16"/>
    </w:rPr>
  </w:style>
  <w:style w:type="paragraph" w:customStyle="1" w:styleId="xl134">
    <w:name w:val="xl134"/>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35">
    <w:name w:val="xl135"/>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i/>
      <w:iCs/>
      <w:sz w:val="14"/>
      <w:szCs w:val="14"/>
    </w:rPr>
  </w:style>
  <w:style w:type="paragraph" w:customStyle="1" w:styleId="xl136">
    <w:name w:val="xl136"/>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i/>
      <w:iCs/>
      <w:sz w:val="14"/>
      <w:szCs w:val="14"/>
    </w:rPr>
  </w:style>
  <w:style w:type="paragraph" w:customStyle="1" w:styleId="xl137">
    <w:name w:val="xl137"/>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38">
    <w:name w:val="xl138"/>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39">
    <w:name w:val="xl13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40">
    <w:name w:val="xl140"/>
    <w:basedOn w:val="a"/>
    <w:uiPriority w:val="99"/>
    <w:rsid w:val="00207900"/>
    <w:pPr>
      <w:pBdr>
        <w:left w:val="single" w:sz="4" w:space="0" w:color="auto"/>
      </w:pBdr>
      <w:spacing w:before="100" w:beforeAutospacing="1" w:after="100" w:afterAutospacing="1"/>
    </w:pPr>
    <w:rPr>
      <w:b/>
      <w:bCs/>
      <w:i/>
      <w:iCs/>
      <w:sz w:val="20"/>
      <w:szCs w:val="20"/>
    </w:rPr>
  </w:style>
  <w:style w:type="paragraph" w:customStyle="1" w:styleId="xl141">
    <w:name w:val="xl141"/>
    <w:basedOn w:val="a"/>
    <w:uiPriority w:val="99"/>
    <w:rsid w:val="00207900"/>
    <w:pPr>
      <w:spacing w:before="100" w:beforeAutospacing="1" w:after="100" w:afterAutospacing="1"/>
    </w:pPr>
    <w:rPr>
      <w:b/>
      <w:bCs/>
      <w:i/>
      <w:iCs/>
      <w:sz w:val="20"/>
      <w:szCs w:val="20"/>
    </w:rPr>
  </w:style>
  <w:style w:type="paragraph" w:customStyle="1" w:styleId="xl142">
    <w:name w:val="xl142"/>
    <w:basedOn w:val="a"/>
    <w:uiPriority w:val="99"/>
    <w:rsid w:val="00207900"/>
    <w:pPr>
      <w:pBdr>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43">
    <w:name w:val="xl143"/>
    <w:basedOn w:val="a"/>
    <w:uiPriority w:val="99"/>
    <w:rsid w:val="00207900"/>
    <w:pPr>
      <w:pBdr>
        <w:top w:val="single" w:sz="8" w:space="0" w:color="auto"/>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4">
    <w:name w:val="xl144"/>
    <w:basedOn w:val="a"/>
    <w:uiPriority w:val="99"/>
    <w:rsid w:val="00207900"/>
    <w:pPr>
      <w:pBdr>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5">
    <w:name w:val="xl145"/>
    <w:basedOn w:val="a"/>
    <w:uiPriority w:val="99"/>
    <w:rsid w:val="00207900"/>
    <w:pPr>
      <w:pBdr>
        <w:top w:val="single" w:sz="8" w:space="0" w:color="000000"/>
        <w:left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6">
    <w:name w:val="xl146"/>
    <w:basedOn w:val="a"/>
    <w:uiPriority w:val="99"/>
    <w:rsid w:val="00207900"/>
    <w:pPr>
      <w:pBdr>
        <w:top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7">
    <w:name w:val="xl147"/>
    <w:basedOn w:val="a"/>
    <w:uiPriority w:val="99"/>
    <w:rsid w:val="00207900"/>
    <w:pPr>
      <w:pBdr>
        <w:top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8">
    <w:name w:val="xl148"/>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9">
    <w:name w:val="xl149"/>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0">
    <w:name w:val="xl150"/>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1">
    <w:name w:val="xl151"/>
    <w:basedOn w:val="a"/>
    <w:uiPriority w:val="99"/>
    <w:rsid w:val="00207900"/>
    <w:pPr>
      <w:pBdr>
        <w:top w:val="single" w:sz="8" w:space="0" w:color="auto"/>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2">
    <w:name w:val="xl152"/>
    <w:basedOn w:val="a"/>
    <w:uiPriority w:val="99"/>
    <w:rsid w:val="00207900"/>
    <w:pPr>
      <w:pBdr>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3">
    <w:name w:val="xl153"/>
    <w:basedOn w:val="a"/>
    <w:uiPriority w:val="99"/>
    <w:rsid w:val="00207900"/>
    <w:pPr>
      <w:pBdr>
        <w:left w:val="single" w:sz="8" w:space="0" w:color="000000"/>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4">
    <w:name w:val="xl154"/>
    <w:basedOn w:val="a"/>
    <w:uiPriority w:val="99"/>
    <w:rsid w:val="00207900"/>
    <w:pPr>
      <w:pBdr>
        <w:top w:val="single" w:sz="8" w:space="0" w:color="auto"/>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5">
    <w:name w:val="xl155"/>
    <w:basedOn w:val="a"/>
    <w:uiPriority w:val="99"/>
    <w:rsid w:val="00207900"/>
    <w:pPr>
      <w:pBdr>
        <w:top w:val="single" w:sz="8" w:space="0" w:color="auto"/>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6">
    <w:name w:val="xl156"/>
    <w:basedOn w:val="a"/>
    <w:uiPriority w:val="99"/>
    <w:rsid w:val="00207900"/>
    <w:pPr>
      <w:pBdr>
        <w:top w:val="single" w:sz="8" w:space="0" w:color="000000"/>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7">
    <w:name w:val="xl157"/>
    <w:basedOn w:val="a"/>
    <w:uiPriority w:val="99"/>
    <w:rsid w:val="00207900"/>
    <w:pPr>
      <w:pBdr>
        <w:top w:val="single" w:sz="8" w:space="0" w:color="000000"/>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8">
    <w:name w:val="xl158"/>
    <w:basedOn w:val="a"/>
    <w:uiPriority w:val="99"/>
    <w:rsid w:val="00207900"/>
    <w:pPr>
      <w:pBdr>
        <w:top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9">
    <w:name w:val="xl159"/>
    <w:basedOn w:val="a"/>
    <w:uiPriority w:val="99"/>
    <w:rsid w:val="00207900"/>
    <w:pPr>
      <w:pBdr>
        <w:top w:val="single" w:sz="8" w:space="0" w:color="000000"/>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0">
    <w:name w:val="xl160"/>
    <w:basedOn w:val="a"/>
    <w:uiPriority w:val="99"/>
    <w:rsid w:val="00207900"/>
    <w:pPr>
      <w:pBdr>
        <w:top w:val="single" w:sz="8" w:space="0" w:color="000000"/>
        <w:lef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1">
    <w:name w:val="xl161"/>
    <w:basedOn w:val="a"/>
    <w:uiPriority w:val="99"/>
    <w:rsid w:val="00207900"/>
    <w:pPr>
      <w:pBdr>
        <w:left w:val="single" w:sz="8" w:space="0" w:color="000000"/>
        <w:bottom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2">
    <w:name w:val="xl162"/>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3">
    <w:name w:val="xl163"/>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4">
    <w:name w:val="xl164"/>
    <w:basedOn w:val="a"/>
    <w:uiPriority w:val="99"/>
    <w:rsid w:val="00207900"/>
    <w:pPr>
      <w:pBdr>
        <w:top w:val="single" w:sz="8" w:space="0" w:color="auto"/>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5">
    <w:name w:val="xl165"/>
    <w:basedOn w:val="a"/>
    <w:uiPriority w:val="99"/>
    <w:rsid w:val="00207900"/>
    <w:pPr>
      <w:pBdr>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6">
    <w:name w:val="xl166"/>
    <w:basedOn w:val="a"/>
    <w:uiPriority w:val="99"/>
    <w:rsid w:val="00207900"/>
    <w:pPr>
      <w:pBdr>
        <w:left w:val="single" w:sz="8" w:space="0" w:color="000000"/>
        <w:bottom w:val="single" w:sz="8" w:space="0" w:color="auto"/>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7">
    <w:name w:val="xl167"/>
    <w:basedOn w:val="a"/>
    <w:uiPriority w:val="99"/>
    <w:rsid w:val="00207900"/>
    <w:pPr>
      <w:pBdr>
        <w:top w:val="single" w:sz="8" w:space="0" w:color="000000"/>
        <w:left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8">
    <w:name w:val="xl168"/>
    <w:basedOn w:val="a"/>
    <w:uiPriority w:val="99"/>
    <w:rsid w:val="00207900"/>
    <w:pPr>
      <w:pBdr>
        <w:left w:val="single" w:sz="8" w:space="0" w:color="000000"/>
        <w:bottom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9">
    <w:name w:val="xl169"/>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70">
    <w:name w:val="xl170"/>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1">
    <w:name w:val="xl171"/>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2">
    <w:name w:val="xl172"/>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3">
    <w:name w:val="xl173"/>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4">
    <w:name w:val="xl174"/>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5">
    <w:name w:val="xl175"/>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6">
    <w:name w:val="xl176"/>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7">
    <w:name w:val="xl177"/>
    <w:basedOn w:val="a"/>
    <w:uiPriority w:val="99"/>
    <w:rsid w:val="00207900"/>
    <w:pPr>
      <w:spacing w:before="100" w:beforeAutospacing="1" w:after="100" w:afterAutospacing="1"/>
      <w:jc w:val="center"/>
    </w:pPr>
    <w:rPr>
      <w:b/>
      <w:bCs/>
      <w:i/>
      <w:iCs/>
    </w:rPr>
  </w:style>
  <w:style w:type="paragraph" w:customStyle="1" w:styleId="font5">
    <w:name w:val="font5"/>
    <w:basedOn w:val="a"/>
    <w:uiPriority w:val="99"/>
    <w:rsid w:val="00207900"/>
    <w:pPr>
      <w:spacing w:before="100" w:beforeAutospacing="1" w:after="100" w:afterAutospacing="1"/>
    </w:pPr>
    <w:rPr>
      <w:sz w:val="22"/>
      <w:szCs w:val="22"/>
    </w:rPr>
  </w:style>
  <w:style w:type="paragraph" w:customStyle="1" w:styleId="font6">
    <w:name w:val="font6"/>
    <w:basedOn w:val="a"/>
    <w:uiPriority w:val="99"/>
    <w:rsid w:val="00207900"/>
    <w:pPr>
      <w:spacing w:before="100" w:beforeAutospacing="1" w:after="100" w:afterAutospacing="1"/>
    </w:pPr>
    <w:rPr>
      <w:b/>
      <w:bCs/>
      <w:sz w:val="22"/>
      <w:szCs w:val="22"/>
      <w:u w:val="single"/>
    </w:rPr>
  </w:style>
  <w:style w:type="paragraph" w:customStyle="1" w:styleId="xl397">
    <w:name w:val="xl397"/>
    <w:basedOn w:val="a"/>
    <w:uiPriority w:val="99"/>
    <w:rsid w:val="00207900"/>
    <w:pPr>
      <w:spacing w:before="100" w:beforeAutospacing="1" w:after="100" w:afterAutospacing="1"/>
      <w:jc w:val="center"/>
    </w:pPr>
  </w:style>
  <w:style w:type="paragraph" w:customStyle="1" w:styleId="xl398">
    <w:name w:val="xl398"/>
    <w:basedOn w:val="a"/>
    <w:uiPriority w:val="99"/>
    <w:rsid w:val="00207900"/>
    <w:pPr>
      <w:spacing w:before="100" w:beforeAutospacing="1" w:after="100" w:afterAutospacing="1"/>
      <w:ind w:firstLineChars="100" w:firstLine="100"/>
    </w:pPr>
  </w:style>
  <w:style w:type="paragraph" w:customStyle="1" w:styleId="xl399">
    <w:name w:val="xl399"/>
    <w:basedOn w:val="a"/>
    <w:uiPriority w:val="99"/>
    <w:rsid w:val="00207900"/>
    <w:pPr>
      <w:spacing w:before="100" w:beforeAutospacing="1" w:after="100" w:afterAutospacing="1"/>
      <w:jc w:val="center"/>
      <w:textAlignment w:val="center"/>
    </w:pPr>
  </w:style>
  <w:style w:type="paragraph" w:customStyle="1" w:styleId="xl400">
    <w:name w:val="xl400"/>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20790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20790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20790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20790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20790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20790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20790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20790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20790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20790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20790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20790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20790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20790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20790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207900"/>
    <w:pPr>
      <w:pBdr>
        <w:right w:val="single" w:sz="4" w:space="0" w:color="auto"/>
      </w:pBdr>
      <w:spacing w:before="100" w:beforeAutospacing="1" w:after="100" w:afterAutospacing="1"/>
      <w:jc w:val="center"/>
    </w:pPr>
  </w:style>
  <w:style w:type="paragraph" w:customStyle="1" w:styleId="xl434">
    <w:name w:val="xl43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20790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20790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20790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20790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20790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20790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20790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20790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20790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20790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20790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207900"/>
    <w:pPr>
      <w:spacing w:before="100" w:beforeAutospacing="1" w:after="100" w:afterAutospacing="1"/>
      <w:jc w:val="center"/>
    </w:pPr>
  </w:style>
  <w:style w:type="paragraph" w:customStyle="1" w:styleId="xl464">
    <w:name w:val="xl464"/>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20790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20790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20790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20790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20790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20790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20790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20790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20790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20790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20790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20790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20790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20790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20790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20790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20790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20790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20790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20790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20790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20790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20790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20790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20790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20790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20790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20790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20790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20790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20790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20790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20790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20790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
    <w:name w:val="_Маркер (номер) - с заголовком"/>
    <w:basedOn w:val="a"/>
    <w:rsid w:val="00207900"/>
    <w:pPr>
      <w:spacing w:before="240" w:after="60" w:line="360" w:lineRule="auto"/>
    </w:pPr>
    <w:rPr>
      <w:b/>
      <w:bCs/>
      <w:szCs w:val="20"/>
    </w:rPr>
  </w:style>
  <w:style w:type="paragraph" w:customStyle="1" w:styleId="LBSchedule1">
    <w:name w:val="LB Schedule 1"/>
    <w:basedOn w:val="aff1"/>
    <w:next w:val="LBSchedule2"/>
    <w:uiPriority w:val="99"/>
    <w:rsid w:val="0020790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20790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207900"/>
    <w:pPr>
      <w:tabs>
        <w:tab w:val="num" w:pos="720"/>
      </w:tabs>
      <w:spacing w:before="120"/>
      <w:ind w:left="720" w:hanging="720"/>
    </w:pPr>
    <w:rPr>
      <w:rFonts w:eastAsia="MS Mincho"/>
      <w:sz w:val="22"/>
      <w:lang w:val="en-GB" w:eastAsia="en-US"/>
    </w:rPr>
  </w:style>
  <w:style w:type="numbering" w:customStyle="1" w:styleId="4">
    <w:name w:val="Стиль4"/>
    <w:rsid w:val="00207900"/>
    <w:pPr>
      <w:numPr>
        <w:numId w:val="37"/>
      </w:numPr>
    </w:pPr>
  </w:style>
  <w:style w:type="numbering" w:styleId="111111">
    <w:name w:val="Outline List 2"/>
    <w:basedOn w:val="a2"/>
    <w:uiPriority w:val="99"/>
    <w:unhideWhenUsed/>
    <w:rsid w:val="00207900"/>
    <w:pPr>
      <w:numPr>
        <w:numId w:val="23"/>
      </w:numPr>
    </w:pPr>
  </w:style>
  <w:style w:type="numbering" w:customStyle="1" w:styleId="6">
    <w:name w:val="Стиль6"/>
    <w:rsid w:val="00207900"/>
    <w:pPr>
      <w:numPr>
        <w:numId w:val="21"/>
      </w:numPr>
    </w:pPr>
  </w:style>
  <w:style w:type="numbering" w:customStyle="1" w:styleId="100">
    <w:name w:val="Стиль10"/>
    <w:rsid w:val="00207900"/>
    <w:pPr>
      <w:numPr>
        <w:numId w:val="35"/>
      </w:numPr>
    </w:pPr>
  </w:style>
  <w:style w:type="numbering" w:customStyle="1" w:styleId="5">
    <w:name w:val="Стиль5"/>
    <w:rsid w:val="00207900"/>
    <w:pPr>
      <w:numPr>
        <w:numId w:val="22"/>
      </w:numPr>
    </w:pPr>
  </w:style>
  <w:style w:type="paragraph" w:customStyle="1" w:styleId="afffff2">
    <w:name w:val="Базовый"/>
    <w:rsid w:val="00971F2E"/>
    <w:pPr>
      <w:tabs>
        <w:tab w:val="left" w:pos="709"/>
      </w:tabs>
      <w:suppressAutoHyphens/>
      <w:spacing w:after="200" w:line="276" w:lineRule="auto"/>
    </w:pPr>
    <w:rPr>
      <w:lang w:val="en-US"/>
    </w:rPr>
  </w:style>
  <w:style w:type="table" w:customStyle="1" w:styleId="64">
    <w:name w:val="Сетка таблицы6"/>
    <w:basedOn w:val="a1"/>
    <w:next w:val="affe"/>
    <w:uiPriority w:val="59"/>
    <w:rsid w:val="00BF153A"/>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55129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8042537">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771709779">
      <w:bodyDiv w:val="1"/>
      <w:marLeft w:val="0"/>
      <w:marRight w:val="0"/>
      <w:marTop w:val="0"/>
      <w:marBottom w:val="0"/>
      <w:divBdr>
        <w:top w:val="none" w:sz="0" w:space="0" w:color="auto"/>
        <w:left w:val="none" w:sz="0" w:space="0" w:color="auto"/>
        <w:bottom w:val="none" w:sz="0" w:space="0" w:color="auto"/>
        <w:right w:val="none" w:sz="0" w:space="0" w:color="auto"/>
      </w:divBdr>
      <w:divsChild>
        <w:div w:id="2009432000">
          <w:marLeft w:val="0"/>
          <w:marRight w:val="0"/>
          <w:marTop w:val="0"/>
          <w:marBottom w:val="150"/>
          <w:divBdr>
            <w:top w:val="none" w:sz="0" w:space="0" w:color="auto"/>
            <w:left w:val="none" w:sz="0" w:space="0" w:color="auto"/>
            <w:bottom w:val="none" w:sz="0" w:space="0" w:color="auto"/>
            <w:right w:val="none" w:sz="0" w:space="0" w:color="auto"/>
          </w:divBdr>
          <w:divsChild>
            <w:div w:id="1806123719">
              <w:marLeft w:val="0"/>
              <w:marRight w:val="0"/>
              <w:marTop w:val="0"/>
              <w:marBottom w:val="0"/>
              <w:divBdr>
                <w:top w:val="none" w:sz="0" w:space="0" w:color="auto"/>
                <w:left w:val="none" w:sz="0" w:space="0" w:color="auto"/>
                <w:bottom w:val="none" w:sz="0" w:space="0" w:color="auto"/>
                <w:right w:val="none" w:sz="0" w:space="0" w:color="auto"/>
              </w:divBdr>
              <w:divsChild>
                <w:div w:id="1571843430">
                  <w:marLeft w:val="0"/>
                  <w:marRight w:val="-57"/>
                  <w:marTop w:val="0"/>
                  <w:marBottom w:val="0"/>
                  <w:divBdr>
                    <w:top w:val="none" w:sz="0" w:space="0" w:color="auto"/>
                    <w:left w:val="none" w:sz="0" w:space="0" w:color="auto"/>
                    <w:bottom w:val="none" w:sz="0" w:space="0" w:color="auto"/>
                    <w:right w:val="none" w:sz="0" w:space="0" w:color="auto"/>
                  </w:divBdr>
                  <w:divsChild>
                    <w:div w:id="1460221187">
                      <w:marLeft w:val="0"/>
                      <w:marRight w:val="-15"/>
                      <w:marTop w:val="0"/>
                      <w:marBottom w:val="0"/>
                      <w:divBdr>
                        <w:top w:val="none" w:sz="0" w:space="0" w:color="auto"/>
                        <w:left w:val="none" w:sz="0" w:space="0" w:color="auto"/>
                        <w:bottom w:val="none" w:sz="0" w:space="0" w:color="auto"/>
                        <w:right w:val="none" w:sz="0" w:space="0" w:color="auto"/>
                      </w:divBdr>
                      <w:divsChild>
                        <w:div w:id="131125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82666">
                  <w:marLeft w:val="0"/>
                  <w:marRight w:val="-57"/>
                  <w:marTop w:val="0"/>
                  <w:marBottom w:val="0"/>
                  <w:divBdr>
                    <w:top w:val="none" w:sz="0" w:space="0" w:color="auto"/>
                    <w:left w:val="none" w:sz="0" w:space="0" w:color="auto"/>
                    <w:bottom w:val="none" w:sz="0" w:space="0" w:color="auto"/>
                    <w:right w:val="none" w:sz="0" w:space="0" w:color="auto"/>
                  </w:divBdr>
                  <w:divsChild>
                    <w:div w:id="681664086">
                      <w:marLeft w:val="0"/>
                      <w:marRight w:val="-15"/>
                      <w:marTop w:val="0"/>
                      <w:marBottom w:val="0"/>
                      <w:divBdr>
                        <w:top w:val="none" w:sz="0" w:space="0" w:color="auto"/>
                        <w:left w:val="none" w:sz="0" w:space="0" w:color="auto"/>
                        <w:bottom w:val="none" w:sz="0" w:space="0" w:color="auto"/>
                        <w:right w:val="none" w:sz="0" w:space="0" w:color="auto"/>
                      </w:divBdr>
                      <w:divsChild>
                        <w:div w:id="211061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740168">
                  <w:marLeft w:val="0"/>
                  <w:marRight w:val="-57"/>
                  <w:marTop w:val="0"/>
                  <w:marBottom w:val="0"/>
                  <w:divBdr>
                    <w:top w:val="none" w:sz="0" w:space="0" w:color="auto"/>
                    <w:left w:val="none" w:sz="0" w:space="0" w:color="auto"/>
                    <w:bottom w:val="none" w:sz="0" w:space="0" w:color="auto"/>
                    <w:right w:val="none" w:sz="0" w:space="0" w:color="auto"/>
                  </w:divBdr>
                  <w:divsChild>
                    <w:div w:id="787043774">
                      <w:marLeft w:val="0"/>
                      <w:marRight w:val="-15"/>
                      <w:marTop w:val="0"/>
                      <w:marBottom w:val="0"/>
                      <w:divBdr>
                        <w:top w:val="none" w:sz="0" w:space="0" w:color="auto"/>
                        <w:left w:val="none" w:sz="0" w:space="0" w:color="auto"/>
                        <w:bottom w:val="none" w:sz="0" w:space="0" w:color="auto"/>
                        <w:right w:val="none" w:sz="0" w:space="0" w:color="auto"/>
                      </w:divBdr>
                      <w:divsChild>
                        <w:div w:id="1375737819">
                          <w:marLeft w:val="0"/>
                          <w:marRight w:val="0"/>
                          <w:marTop w:val="0"/>
                          <w:marBottom w:val="0"/>
                          <w:divBdr>
                            <w:top w:val="none" w:sz="0" w:space="0" w:color="auto"/>
                            <w:left w:val="none" w:sz="0" w:space="0" w:color="auto"/>
                            <w:bottom w:val="none" w:sz="0" w:space="0" w:color="auto"/>
                            <w:right w:val="none" w:sz="0" w:space="0" w:color="auto"/>
                          </w:divBdr>
                        </w:div>
                      </w:divsChild>
                    </w:div>
                    <w:div w:id="1168980035">
                      <w:marLeft w:val="0"/>
                      <w:marRight w:val="-15"/>
                      <w:marTop w:val="0"/>
                      <w:marBottom w:val="0"/>
                      <w:divBdr>
                        <w:top w:val="none" w:sz="0" w:space="0" w:color="auto"/>
                        <w:left w:val="none" w:sz="0" w:space="0" w:color="auto"/>
                        <w:bottom w:val="none" w:sz="0" w:space="0" w:color="auto"/>
                        <w:right w:val="none" w:sz="0" w:space="0" w:color="auto"/>
                      </w:divBdr>
                      <w:divsChild>
                        <w:div w:id="182538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373334">
                  <w:marLeft w:val="0"/>
                  <w:marRight w:val="-57"/>
                  <w:marTop w:val="0"/>
                  <w:marBottom w:val="0"/>
                  <w:divBdr>
                    <w:top w:val="none" w:sz="0" w:space="0" w:color="auto"/>
                    <w:left w:val="none" w:sz="0" w:space="0" w:color="auto"/>
                    <w:bottom w:val="none" w:sz="0" w:space="0" w:color="auto"/>
                    <w:right w:val="none" w:sz="0" w:space="0" w:color="auto"/>
                  </w:divBdr>
                  <w:divsChild>
                    <w:div w:id="912199514">
                      <w:marLeft w:val="0"/>
                      <w:marRight w:val="-15"/>
                      <w:marTop w:val="0"/>
                      <w:marBottom w:val="0"/>
                      <w:divBdr>
                        <w:top w:val="none" w:sz="0" w:space="0" w:color="auto"/>
                        <w:left w:val="none" w:sz="0" w:space="0" w:color="auto"/>
                        <w:bottom w:val="none" w:sz="0" w:space="0" w:color="auto"/>
                        <w:right w:val="none" w:sz="0" w:space="0" w:color="auto"/>
                      </w:divBdr>
                      <w:divsChild>
                        <w:div w:id="1101150413">
                          <w:marLeft w:val="0"/>
                          <w:marRight w:val="0"/>
                          <w:marTop w:val="0"/>
                          <w:marBottom w:val="0"/>
                          <w:divBdr>
                            <w:top w:val="none" w:sz="0" w:space="0" w:color="auto"/>
                            <w:left w:val="none" w:sz="0" w:space="0" w:color="auto"/>
                            <w:bottom w:val="none" w:sz="0" w:space="0" w:color="auto"/>
                            <w:right w:val="none" w:sz="0" w:space="0" w:color="auto"/>
                          </w:divBdr>
                        </w:div>
                      </w:divsChild>
                    </w:div>
                    <w:div w:id="927271255">
                      <w:marLeft w:val="0"/>
                      <w:marRight w:val="-15"/>
                      <w:marTop w:val="0"/>
                      <w:marBottom w:val="0"/>
                      <w:divBdr>
                        <w:top w:val="none" w:sz="0" w:space="0" w:color="auto"/>
                        <w:left w:val="none" w:sz="0" w:space="0" w:color="auto"/>
                        <w:bottom w:val="none" w:sz="0" w:space="0" w:color="auto"/>
                        <w:right w:val="none" w:sz="0" w:space="0" w:color="auto"/>
                      </w:divBdr>
                      <w:divsChild>
                        <w:div w:id="183776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41107">
                  <w:marLeft w:val="0"/>
                  <w:marRight w:val="-57"/>
                  <w:marTop w:val="0"/>
                  <w:marBottom w:val="0"/>
                  <w:divBdr>
                    <w:top w:val="none" w:sz="0" w:space="0" w:color="auto"/>
                    <w:left w:val="none" w:sz="0" w:space="0" w:color="auto"/>
                    <w:bottom w:val="none" w:sz="0" w:space="0" w:color="auto"/>
                    <w:right w:val="none" w:sz="0" w:space="0" w:color="auto"/>
                  </w:divBdr>
                  <w:divsChild>
                    <w:div w:id="1593971705">
                      <w:marLeft w:val="0"/>
                      <w:marRight w:val="-15"/>
                      <w:marTop w:val="0"/>
                      <w:marBottom w:val="0"/>
                      <w:divBdr>
                        <w:top w:val="none" w:sz="0" w:space="0" w:color="auto"/>
                        <w:left w:val="none" w:sz="0" w:space="0" w:color="auto"/>
                        <w:bottom w:val="none" w:sz="0" w:space="0" w:color="auto"/>
                        <w:right w:val="none" w:sz="0" w:space="0" w:color="auto"/>
                      </w:divBdr>
                      <w:divsChild>
                        <w:div w:id="1091511474">
                          <w:marLeft w:val="0"/>
                          <w:marRight w:val="0"/>
                          <w:marTop w:val="0"/>
                          <w:marBottom w:val="0"/>
                          <w:divBdr>
                            <w:top w:val="none" w:sz="0" w:space="0" w:color="auto"/>
                            <w:left w:val="none" w:sz="0" w:space="0" w:color="auto"/>
                            <w:bottom w:val="none" w:sz="0" w:space="0" w:color="auto"/>
                            <w:right w:val="none" w:sz="0" w:space="0" w:color="auto"/>
                          </w:divBdr>
                        </w:div>
                      </w:divsChild>
                    </w:div>
                    <w:div w:id="1274285928">
                      <w:marLeft w:val="0"/>
                      <w:marRight w:val="-15"/>
                      <w:marTop w:val="0"/>
                      <w:marBottom w:val="0"/>
                      <w:divBdr>
                        <w:top w:val="none" w:sz="0" w:space="0" w:color="auto"/>
                        <w:left w:val="none" w:sz="0" w:space="0" w:color="auto"/>
                        <w:bottom w:val="none" w:sz="0" w:space="0" w:color="auto"/>
                        <w:right w:val="none" w:sz="0" w:space="0" w:color="auto"/>
                      </w:divBdr>
                      <w:divsChild>
                        <w:div w:id="898632440">
                          <w:marLeft w:val="0"/>
                          <w:marRight w:val="0"/>
                          <w:marTop w:val="0"/>
                          <w:marBottom w:val="0"/>
                          <w:divBdr>
                            <w:top w:val="none" w:sz="0" w:space="0" w:color="auto"/>
                            <w:left w:val="none" w:sz="0" w:space="0" w:color="auto"/>
                            <w:bottom w:val="none" w:sz="0" w:space="0" w:color="auto"/>
                            <w:right w:val="none" w:sz="0" w:space="0" w:color="auto"/>
                          </w:divBdr>
                        </w:div>
                      </w:divsChild>
                    </w:div>
                    <w:div w:id="631450040">
                      <w:marLeft w:val="0"/>
                      <w:marRight w:val="-15"/>
                      <w:marTop w:val="0"/>
                      <w:marBottom w:val="0"/>
                      <w:divBdr>
                        <w:top w:val="none" w:sz="0" w:space="0" w:color="auto"/>
                        <w:left w:val="none" w:sz="0" w:space="0" w:color="auto"/>
                        <w:bottom w:val="none" w:sz="0" w:space="0" w:color="auto"/>
                        <w:right w:val="none" w:sz="0" w:space="0" w:color="auto"/>
                      </w:divBdr>
                      <w:divsChild>
                        <w:div w:id="35307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03111">
                  <w:marLeft w:val="0"/>
                  <w:marRight w:val="-57"/>
                  <w:marTop w:val="0"/>
                  <w:marBottom w:val="0"/>
                  <w:divBdr>
                    <w:top w:val="none" w:sz="0" w:space="0" w:color="auto"/>
                    <w:left w:val="none" w:sz="0" w:space="0" w:color="auto"/>
                    <w:bottom w:val="none" w:sz="0" w:space="0" w:color="auto"/>
                    <w:right w:val="none" w:sz="0" w:space="0" w:color="auto"/>
                  </w:divBdr>
                  <w:divsChild>
                    <w:div w:id="230696711">
                      <w:marLeft w:val="0"/>
                      <w:marRight w:val="-15"/>
                      <w:marTop w:val="0"/>
                      <w:marBottom w:val="0"/>
                      <w:divBdr>
                        <w:top w:val="none" w:sz="0" w:space="0" w:color="auto"/>
                        <w:left w:val="none" w:sz="0" w:space="0" w:color="auto"/>
                        <w:bottom w:val="none" w:sz="0" w:space="0" w:color="auto"/>
                        <w:right w:val="none" w:sz="0" w:space="0" w:color="auto"/>
                      </w:divBdr>
                      <w:divsChild>
                        <w:div w:id="1317224820">
                          <w:marLeft w:val="0"/>
                          <w:marRight w:val="0"/>
                          <w:marTop w:val="0"/>
                          <w:marBottom w:val="0"/>
                          <w:divBdr>
                            <w:top w:val="none" w:sz="0" w:space="0" w:color="auto"/>
                            <w:left w:val="none" w:sz="0" w:space="0" w:color="auto"/>
                            <w:bottom w:val="none" w:sz="0" w:space="0" w:color="auto"/>
                            <w:right w:val="none" w:sz="0" w:space="0" w:color="auto"/>
                          </w:divBdr>
                        </w:div>
                      </w:divsChild>
                    </w:div>
                    <w:div w:id="56710727">
                      <w:marLeft w:val="0"/>
                      <w:marRight w:val="-15"/>
                      <w:marTop w:val="0"/>
                      <w:marBottom w:val="0"/>
                      <w:divBdr>
                        <w:top w:val="none" w:sz="0" w:space="0" w:color="auto"/>
                        <w:left w:val="none" w:sz="0" w:space="0" w:color="auto"/>
                        <w:bottom w:val="none" w:sz="0" w:space="0" w:color="auto"/>
                        <w:right w:val="none" w:sz="0" w:space="0" w:color="auto"/>
                      </w:divBdr>
                      <w:divsChild>
                        <w:div w:id="102393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65654">
                  <w:marLeft w:val="0"/>
                  <w:marRight w:val="-57"/>
                  <w:marTop w:val="0"/>
                  <w:marBottom w:val="0"/>
                  <w:divBdr>
                    <w:top w:val="none" w:sz="0" w:space="0" w:color="auto"/>
                    <w:left w:val="none" w:sz="0" w:space="0" w:color="auto"/>
                    <w:bottom w:val="none" w:sz="0" w:space="0" w:color="auto"/>
                    <w:right w:val="none" w:sz="0" w:space="0" w:color="auto"/>
                  </w:divBdr>
                  <w:divsChild>
                    <w:div w:id="697773960">
                      <w:marLeft w:val="0"/>
                      <w:marRight w:val="-15"/>
                      <w:marTop w:val="0"/>
                      <w:marBottom w:val="0"/>
                      <w:divBdr>
                        <w:top w:val="none" w:sz="0" w:space="0" w:color="auto"/>
                        <w:left w:val="none" w:sz="0" w:space="0" w:color="auto"/>
                        <w:bottom w:val="none" w:sz="0" w:space="0" w:color="auto"/>
                        <w:right w:val="none" w:sz="0" w:space="0" w:color="auto"/>
                      </w:divBdr>
                      <w:divsChild>
                        <w:div w:id="1378166234">
                          <w:marLeft w:val="0"/>
                          <w:marRight w:val="0"/>
                          <w:marTop w:val="0"/>
                          <w:marBottom w:val="0"/>
                          <w:divBdr>
                            <w:top w:val="none" w:sz="0" w:space="0" w:color="auto"/>
                            <w:left w:val="none" w:sz="0" w:space="0" w:color="auto"/>
                            <w:bottom w:val="none" w:sz="0" w:space="0" w:color="auto"/>
                            <w:right w:val="none" w:sz="0" w:space="0" w:color="auto"/>
                          </w:divBdr>
                        </w:div>
                      </w:divsChild>
                    </w:div>
                    <w:div w:id="2123957362">
                      <w:marLeft w:val="0"/>
                      <w:marRight w:val="-15"/>
                      <w:marTop w:val="0"/>
                      <w:marBottom w:val="0"/>
                      <w:divBdr>
                        <w:top w:val="none" w:sz="0" w:space="0" w:color="auto"/>
                        <w:left w:val="none" w:sz="0" w:space="0" w:color="auto"/>
                        <w:bottom w:val="none" w:sz="0" w:space="0" w:color="auto"/>
                        <w:right w:val="none" w:sz="0" w:space="0" w:color="auto"/>
                      </w:divBdr>
                      <w:divsChild>
                        <w:div w:id="201094719">
                          <w:marLeft w:val="0"/>
                          <w:marRight w:val="0"/>
                          <w:marTop w:val="0"/>
                          <w:marBottom w:val="0"/>
                          <w:divBdr>
                            <w:top w:val="none" w:sz="0" w:space="0" w:color="auto"/>
                            <w:left w:val="none" w:sz="0" w:space="0" w:color="auto"/>
                            <w:bottom w:val="none" w:sz="0" w:space="0" w:color="auto"/>
                            <w:right w:val="none" w:sz="0" w:space="0" w:color="auto"/>
                          </w:divBdr>
                        </w:div>
                      </w:divsChild>
                    </w:div>
                    <w:div w:id="1127428511">
                      <w:marLeft w:val="0"/>
                      <w:marRight w:val="-15"/>
                      <w:marTop w:val="0"/>
                      <w:marBottom w:val="0"/>
                      <w:divBdr>
                        <w:top w:val="none" w:sz="0" w:space="0" w:color="auto"/>
                        <w:left w:val="none" w:sz="0" w:space="0" w:color="auto"/>
                        <w:bottom w:val="none" w:sz="0" w:space="0" w:color="auto"/>
                        <w:right w:val="none" w:sz="0" w:space="0" w:color="auto"/>
                      </w:divBdr>
                      <w:divsChild>
                        <w:div w:id="46859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215663">
                  <w:marLeft w:val="0"/>
                  <w:marRight w:val="-57"/>
                  <w:marTop w:val="0"/>
                  <w:marBottom w:val="0"/>
                  <w:divBdr>
                    <w:top w:val="none" w:sz="0" w:space="0" w:color="auto"/>
                    <w:left w:val="none" w:sz="0" w:space="0" w:color="auto"/>
                    <w:bottom w:val="none" w:sz="0" w:space="0" w:color="auto"/>
                    <w:right w:val="none" w:sz="0" w:space="0" w:color="auto"/>
                  </w:divBdr>
                  <w:divsChild>
                    <w:div w:id="259145277">
                      <w:marLeft w:val="0"/>
                      <w:marRight w:val="-15"/>
                      <w:marTop w:val="0"/>
                      <w:marBottom w:val="0"/>
                      <w:divBdr>
                        <w:top w:val="none" w:sz="0" w:space="0" w:color="auto"/>
                        <w:left w:val="none" w:sz="0" w:space="0" w:color="auto"/>
                        <w:bottom w:val="none" w:sz="0" w:space="0" w:color="auto"/>
                        <w:right w:val="none" w:sz="0" w:space="0" w:color="auto"/>
                      </w:divBdr>
                      <w:divsChild>
                        <w:div w:id="232546945">
                          <w:marLeft w:val="0"/>
                          <w:marRight w:val="0"/>
                          <w:marTop w:val="0"/>
                          <w:marBottom w:val="0"/>
                          <w:divBdr>
                            <w:top w:val="none" w:sz="0" w:space="0" w:color="auto"/>
                            <w:left w:val="none" w:sz="0" w:space="0" w:color="auto"/>
                            <w:bottom w:val="none" w:sz="0" w:space="0" w:color="auto"/>
                            <w:right w:val="none" w:sz="0" w:space="0" w:color="auto"/>
                          </w:divBdr>
                        </w:div>
                      </w:divsChild>
                    </w:div>
                    <w:div w:id="1567715389">
                      <w:marLeft w:val="0"/>
                      <w:marRight w:val="-15"/>
                      <w:marTop w:val="0"/>
                      <w:marBottom w:val="0"/>
                      <w:divBdr>
                        <w:top w:val="none" w:sz="0" w:space="0" w:color="auto"/>
                        <w:left w:val="none" w:sz="0" w:space="0" w:color="auto"/>
                        <w:bottom w:val="none" w:sz="0" w:space="0" w:color="auto"/>
                        <w:right w:val="none" w:sz="0" w:space="0" w:color="auto"/>
                      </w:divBdr>
                      <w:divsChild>
                        <w:div w:id="1417828043">
                          <w:marLeft w:val="0"/>
                          <w:marRight w:val="0"/>
                          <w:marTop w:val="0"/>
                          <w:marBottom w:val="0"/>
                          <w:divBdr>
                            <w:top w:val="none" w:sz="0" w:space="0" w:color="auto"/>
                            <w:left w:val="none" w:sz="0" w:space="0" w:color="auto"/>
                            <w:bottom w:val="none" w:sz="0" w:space="0" w:color="auto"/>
                            <w:right w:val="none" w:sz="0" w:space="0" w:color="auto"/>
                          </w:divBdr>
                        </w:div>
                      </w:divsChild>
                    </w:div>
                    <w:div w:id="455174671">
                      <w:marLeft w:val="0"/>
                      <w:marRight w:val="-15"/>
                      <w:marTop w:val="0"/>
                      <w:marBottom w:val="0"/>
                      <w:divBdr>
                        <w:top w:val="none" w:sz="0" w:space="0" w:color="auto"/>
                        <w:left w:val="none" w:sz="0" w:space="0" w:color="auto"/>
                        <w:bottom w:val="none" w:sz="0" w:space="0" w:color="auto"/>
                        <w:right w:val="none" w:sz="0" w:space="0" w:color="auto"/>
                      </w:divBdr>
                      <w:divsChild>
                        <w:div w:id="38480996">
                          <w:marLeft w:val="0"/>
                          <w:marRight w:val="0"/>
                          <w:marTop w:val="0"/>
                          <w:marBottom w:val="0"/>
                          <w:divBdr>
                            <w:top w:val="none" w:sz="0" w:space="0" w:color="auto"/>
                            <w:left w:val="none" w:sz="0" w:space="0" w:color="auto"/>
                            <w:bottom w:val="none" w:sz="0" w:space="0" w:color="auto"/>
                            <w:right w:val="none" w:sz="0" w:space="0" w:color="auto"/>
                          </w:divBdr>
                        </w:div>
                      </w:divsChild>
                    </w:div>
                    <w:div w:id="1206865174">
                      <w:marLeft w:val="0"/>
                      <w:marRight w:val="-15"/>
                      <w:marTop w:val="0"/>
                      <w:marBottom w:val="0"/>
                      <w:divBdr>
                        <w:top w:val="none" w:sz="0" w:space="0" w:color="auto"/>
                        <w:left w:val="none" w:sz="0" w:space="0" w:color="auto"/>
                        <w:bottom w:val="none" w:sz="0" w:space="0" w:color="auto"/>
                        <w:right w:val="none" w:sz="0" w:space="0" w:color="auto"/>
                      </w:divBdr>
                      <w:divsChild>
                        <w:div w:id="1598364696">
                          <w:marLeft w:val="0"/>
                          <w:marRight w:val="0"/>
                          <w:marTop w:val="0"/>
                          <w:marBottom w:val="0"/>
                          <w:divBdr>
                            <w:top w:val="none" w:sz="0" w:space="0" w:color="auto"/>
                            <w:left w:val="none" w:sz="0" w:space="0" w:color="auto"/>
                            <w:bottom w:val="none" w:sz="0" w:space="0" w:color="auto"/>
                            <w:right w:val="none" w:sz="0" w:space="0" w:color="auto"/>
                          </w:divBdr>
                        </w:div>
                      </w:divsChild>
                    </w:div>
                    <w:div w:id="818107457">
                      <w:marLeft w:val="0"/>
                      <w:marRight w:val="-15"/>
                      <w:marTop w:val="0"/>
                      <w:marBottom w:val="0"/>
                      <w:divBdr>
                        <w:top w:val="none" w:sz="0" w:space="0" w:color="auto"/>
                        <w:left w:val="none" w:sz="0" w:space="0" w:color="auto"/>
                        <w:bottom w:val="none" w:sz="0" w:space="0" w:color="auto"/>
                        <w:right w:val="none" w:sz="0" w:space="0" w:color="auto"/>
                      </w:divBdr>
                      <w:divsChild>
                        <w:div w:id="1377699008">
                          <w:marLeft w:val="0"/>
                          <w:marRight w:val="0"/>
                          <w:marTop w:val="0"/>
                          <w:marBottom w:val="0"/>
                          <w:divBdr>
                            <w:top w:val="none" w:sz="0" w:space="0" w:color="auto"/>
                            <w:left w:val="none" w:sz="0" w:space="0" w:color="auto"/>
                            <w:bottom w:val="none" w:sz="0" w:space="0" w:color="auto"/>
                            <w:right w:val="none" w:sz="0" w:space="0" w:color="auto"/>
                          </w:divBdr>
                        </w:div>
                      </w:divsChild>
                    </w:div>
                    <w:div w:id="20326802">
                      <w:marLeft w:val="0"/>
                      <w:marRight w:val="-15"/>
                      <w:marTop w:val="0"/>
                      <w:marBottom w:val="0"/>
                      <w:divBdr>
                        <w:top w:val="none" w:sz="0" w:space="0" w:color="auto"/>
                        <w:left w:val="none" w:sz="0" w:space="0" w:color="auto"/>
                        <w:bottom w:val="none" w:sz="0" w:space="0" w:color="auto"/>
                        <w:right w:val="none" w:sz="0" w:space="0" w:color="auto"/>
                      </w:divBdr>
                      <w:divsChild>
                        <w:div w:id="1818037582">
                          <w:marLeft w:val="0"/>
                          <w:marRight w:val="0"/>
                          <w:marTop w:val="0"/>
                          <w:marBottom w:val="0"/>
                          <w:divBdr>
                            <w:top w:val="none" w:sz="0" w:space="0" w:color="auto"/>
                            <w:left w:val="none" w:sz="0" w:space="0" w:color="auto"/>
                            <w:bottom w:val="none" w:sz="0" w:space="0" w:color="auto"/>
                            <w:right w:val="none" w:sz="0" w:space="0" w:color="auto"/>
                          </w:divBdr>
                        </w:div>
                      </w:divsChild>
                    </w:div>
                    <w:div w:id="1338272269">
                      <w:marLeft w:val="0"/>
                      <w:marRight w:val="-15"/>
                      <w:marTop w:val="0"/>
                      <w:marBottom w:val="0"/>
                      <w:divBdr>
                        <w:top w:val="none" w:sz="0" w:space="0" w:color="auto"/>
                        <w:left w:val="none" w:sz="0" w:space="0" w:color="auto"/>
                        <w:bottom w:val="none" w:sz="0" w:space="0" w:color="auto"/>
                        <w:right w:val="none" w:sz="0" w:space="0" w:color="auto"/>
                      </w:divBdr>
                      <w:divsChild>
                        <w:div w:id="1424060956">
                          <w:marLeft w:val="0"/>
                          <w:marRight w:val="0"/>
                          <w:marTop w:val="0"/>
                          <w:marBottom w:val="0"/>
                          <w:divBdr>
                            <w:top w:val="none" w:sz="0" w:space="0" w:color="auto"/>
                            <w:left w:val="none" w:sz="0" w:space="0" w:color="auto"/>
                            <w:bottom w:val="none" w:sz="0" w:space="0" w:color="auto"/>
                            <w:right w:val="none" w:sz="0" w:space="0" w:color="auto"/>
                          </w:divBdr>
                        </w:div>
                      </w:divsChild>
                    </w:div>
                    <w:div w:id="1681811227">
                      <w:marLeft w:val="0"/>
                      <w:marRight w:val="-15"/>
                      <w:marTop w:val="0"/>
                      <w:marBottom w:val="0"/>
                      <w:divBdr>
                        <w:top w:val="none" w:sz="0" w:space="0" w:color="auto"/>
                        <w:left w:val="none" w:sz="0" w:space="0" w:color="auto"/>
                        <w:bottom w:val="none" w:sz="0" w:space="0" w:color="auto"/>
                        <w:right w:val="none" w:sz="0" w:space="0" w:color="auto"/>
                      </w:divBdr>
                      <w:divsChild>
                        <w:div w:id="553738936">
                          <w:marLeft w:val="0"/>
                          <w:marRight w:val="0"/>
                          <w:marTop w:val="0"/>
                          <w:marBottom w:val="0"/>
                          <w:divBdr>
                            <w:top w:val="none" w:sz="0" w:space="0" w:color="auto"/>
                            <w:left w:val="none" w:sz="0" w:space="0" w:color="auto"/>
                            <w:bottom w:val="none" w:sz="0" w:space="0" w:color="auto"/>
                            <w:right w:val="none" w:sz="0" w:space="0" w:color="auto"/>
                          </w:divBdr>
                        </w:div>
                      </w:divsChild>
                    </w:div>
                    <w:div w:id="947397060">
                      <w:marLeft w:val="0"/>
                      <w:marRight w:val="-15"/>
                      <w:marTop w:val="0"/>
                      <w:marBottom w:val="0"/>
                      <w:divBdr>
                        <w:top w:val="none" w:sz="0" w:space="0" w:color="auto"/>
                        <w:left w:val="none" w:sz="0" w:space="0" w:color="auto"/>
                        <w:bottom w:val="none" w:sz="0" w:space="0" w:color="auto"/>
                        <w:right w:val="none" w:sz="0" w:space="0" w:color="auto"/>
                      </w:divBdr>
                      <w:divsChild>
                        <w:div w:id="22973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935391">
                  <w:marLeft w:val="0"/>
                  <w:marRight w:val="-57"/>
                  <w:marTop w:val="0"/>
                  <w:marBottom w:val="0"/>
                  <w:divBdr>
                    <w:top w:val="none" w:sz="0" w:space="0" w:color="auto"/>
                    <w:left w:val="none" w:sz="0" w:space="0" w:color="auto"/>
                    <w:bottom w:val="none" w:sz="0" w:space="0" w:color="auto"/>
                    <w:right w:val="none" w:sz="0" w:space="0" w:color="auto"/>
                  </w:divBdr>
                  <w:divsChild>
                    <w:div w:id="984317133">
                      <w:marLeft w:val="0"/>
                      <w:marRight w:val="-15"/>
                      <w:marTop w:val="0"/>
                      <w:marBottom w:val="0"/>
                      <w:divBdr>
                        <w:top w:val="none" w:sz="0" w:space="0" w:color="auto"/>
                        <w:left w:val="none" w:sz="0" w:space="0" w:color="auto"/>
                        <w:bottom w:val="none" w:sz="0" w:space="0" w:color="auto"/>
                        <w:right w:val="none" w:sz="0" w:space="0" w:color="auto"/>
                      </w:divBdr>
                      <w:divsChild>
                        <w:div w:id="363403751">
                          <w:marLeft w:val="0"/>
                          <w:marRight w:val="0"/>
                          <w:marTop w:val="0"/>
                          <w:marBottom w:val="0"/>
                          <w:divBdr>
                            <w:top w:val="none" w:sz="0" w:space="0" w:color="auto"/>
                            <w:left w:val="none" w:sz="0" w:space="0" w:color="auto"/>
                            <w:bottom w:val="none" w:sz="0" w:space="0" w:color="auto"/>
                            <w:right w:val="none" w:sz="0" w:space="0" w:color="auto"/>
                          </w:divBdr>
                        </w:div>
                      </w:divsChild>
                    </w:div>
                    <w:div w:id="1610966720">
                      <w:marLeft w:val="0"/>
                      <w:marRight w:val="-15"/>
                      <w:marTop w:val="0"/>
                      <w:marBottom w:val="0"/>
                      <w:divBdr>
                        <w:top w:val="none" w:sz="0" w:space="0" w:color="auto"/>
                        <w:left w:val="none" w:sz="0" w:space="0" w:color="auto"/>
                        <w:bottom w:val="none" w:sz="0" w:space="0" w:color="auto"/>
                        <w:right w:val="none" w:sz="0" w:space="0" w:color="auto"/>
                      </w:divBdr>
                      <w:divsChild>
                        <w:div w:id="1916476951">
                          <w:marLeft w:val="0"/>
                          <w:marRight w:val="0"/>
                          <w:marTop w:val="0"/>
                          <w:marBottom w:val="0"/>
                          <w:divBdr>
                            <w:top w:val="none" w:sz="0" w:space="0" w:color="auto"/>
                            <w:left w:val="none" w:sz="0" w:space="0" w:color="auto"/>
                            <w:bottom w:val="none" w:sz="0" w:space="0" w:color="auto"/>
                            <w:right w:val="none" w:sz="0" w:space="0" w:color="auto"/>
                          </w:divBdr>
                        </w:div>
                      </w:divsChild>
                    </w:div>
                    <w:div w:id="863594679">
                      <w:marLeft w:val="0"/>
                      <w:marRight w:val="-15"/>
                      <w:marTop w:val="0"/>
                      <w:marBottom w:val="0"/>
                      <w:divBdr>
                        <w:top w:val="none" w:sz="0" w:space="0" w:color="auto"/>
                        <w:left w:val="none" w:sz="0" w:space="0" w:color="auto"/>
                        <w:bottom w:val="none" w:sz="0" w:space="0" w:color="auto"/>
                        <w:right w:val="none" w:sz="0" w:space="0" w:color="auto"/>
                      </w:divBdr>
                      <w:divsChild>
                        <w:div w:id="1860972061">
                          <w:marLeft w:val="0"/>
                          <w:marRight w:val="0"/>
                          <w:marTop w:val="0"/>
                          <w:marBottom w:val="0"/>
                          <w:divBdr>
                            <w:top w:val="none" w:sz="0" w:space="0" w:color="auto"/>
                            <w:left w:val="none" w:sz="0" w:space="0" w:color="auto"/>
                            <w:bottom w:val="none" w:sz="0" w:space="0" w:color="auto"/>
                            <w:right w:val="none" w:sz="0" w:space="0" w:color="auto"/>
                          </w:divBdr>
                        </w:div>
                      </w:divsChild>
                    </w:div>
                    <w:div w:id="723062889">
                      <w:marLeft w:val="0"/>
                      <w:marRight w:val="-15"/>
                      <w:marTop w:val="0"/>
                      <w:marBottom w:val="0"/>
                      <w:divBdr>
                        <w:top w:val="none" w:sz="0" w:space="0" w:color="auto"/>
                        <w:left w:val="none" w:sz="0" w:space="0" w:color="auto"/>
                        <w:bottom w:val="none" w:sz="0" w:space="0" w:color="auto"/>
                        <w:right w:val="none" w:sz="0" w:space="0" w:color="auto"/>
                      </w:divBdr>
                      <w:divsChild>
                        <w:div w:id="147406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18445">
                  <w:marLeft w:val="0"/>
                  <w:marRight w:val="-57"/>
                  <w:marTop w:val="0"/>
                  <w:marBottom w:val="0"/>
                  <w:divBdr>
                    <w:top w:val="none" w:sz="0" w:space="0" w:color="auto"/>
                    <w:left w:val="none" w:sz="0" w:space="0" w:color="auto"/>
                    <w:bottom w:val="none" w:sz="0" w:space="0" w:color="auto"/>
                    <w:right w:val="none" w:sz="0" w:space="0" w:color="auto"/>
                  </w:divBdr>
                  <w:divsChild>
                    <w:div w:id="1157573021">
                      <w:marLeft w:val="0"/>
                      <w:marRight w:val="-15"/>
                      <w:marTop w:val="0"/>
                      <w:marBottom w:val="0"/>
                      <w:divBdr>
                        <w:top w:val="none" w:sz="0" w:space="0" w:color="auto"/>
                        <w:left w:val="none" w:sz="0" w:space="0" w:color="auto"/>
                        <w:bottom w:val="none" w:sz="0" w:space="0" w:color="auto"/>
                        <w:right w:val="none" w:sz="0" w:space="0" w:color="auto"/>
                      </w:divBdr>
                      <w:divsChild>
                        <w:div w:id="1468623454">
                          <w:marLeft w:val="0"/>
                          <w:marRight w:val="0"/>
                          <w:marTop w:val="0"/>
                          <w:marBottom w:val="0"/>
                          <w:divBdr>
                            <w:top w:val="none" w:sz="0" w:space="0" w:color="auto"/>
                            <w:left w:val="none" w:sz="0" w:space="0" w:color="auto"/>
                            <w:bottom w:val="none" w:sz="0" w:space="0" w:color="auto"/>
                            <w:right w:val="none" w:sz="0" w:space="0" w:color="auto"/>
                          </w:divBdr>
                        </w:div>
                      </w:divsChild>
                    </w:div>
                    <w:div w:id="1723558438">
                      <w:marLeft w:val="0"/>
                      <w:marRight w:val="-15"/>
                      <w:marTop w:val="0"/>
                      <w:marBottom w:val="0"/>
                      <w:divBdr>
                        <w:top w:val="none" w:sz="0" w:space="0" w:color="auto"/>
                        <w:left w:val="none" w:sz="0" w:space="0" w:color="auto"/>
                        <w:bottom w:val="none" w:sz="0" w:space="0" w:color="auto"/>
                        <w:right w:val="none" w:sz="0" w:space="0" w:color="auto"/>
                      </w:divBdr>
                      <w:divsChild>
                        <w:div w:id="29965652">
                          <w:marLeft w:val="0"/>
                          <w:marRight w:val="0"/>
                          <w:marTop w:val="0"/>
                          <w:marBottom w:val="0"/>
                          <w:divBdr>
                            <w:top w:val="none" w:sz="0" w:space="0" w:color="auto"/>
                            <w:left w:val="none" w:sz="0" w:space="0" w:color="auto"/>
                            <w:bottom w:val="none" w:sz="0" w:space="0" w:color="auto"/>
                            <w:right w:val="none" w:sz="0" w:space="0" w:color="auto"/>
                          </w:divBdr>
                        </w:div>
                      </w:divsChild>
                    </w:div>
                    <w:div w:id="330569473">
                      <w:marLeft w:val="0"/>
                      <w:marRight w:val="-15"/>
                      <w:marTop w:val="0"/>
                      <w:marBottom w:val="0"/>
                      <w:divBdr>
                        <w:top w:val="none" w:sz="0" w:space="0" w:color="auto"/>
                        <w:left w:val="none" w:sz="0" w:space="0" w:color="auto"/>
                        <w:bottom w:val="none" w:sz="0" w:space="0" w:color="auto"/>
                        <w:right w:val="none" w:sz="0" w:space="0" w:color="auto"/>
                      </w:divBdr>
                      <w:divsChild>
                        <w:div w:id="151048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9699">
                  <w:marLeft w:val="0"/>
                  <w:marRight w:val="-57"/>
                  <w:marTop w:val="0"/>
                  <w:marBottom w:val="0"/>
                  <w:divBdr>
                    <w:top w:val="none" w:sz="0" w:space="0" w:color="auto"/>
                    <w:left w:val="none" w:sz="0" w:space="0" w:color="auto"/>
                    <w:bottom w:val="none" w:sz="0" w:space="0" w:color="auto"/>
                    <w:right w:val="none" w:sz="0" w:space="0" w:color="auto"/>
                  </w:divBdr>
                  <w:divsChild>
                    <w:div w:id="818764430">
                      <w:marLeft w:val="0"/>
                      <w:marRight w:val="-15"/>
                      <w:marTop w:val="0"/>
                      <w:marBottom w:val="0"/>
                      <w:divBdr>
                        <w:top w:val="none" w:sz="0" w:space="0" w:color="auto"/>
                        <w:left w:val="none" w:sz="0" w:space="0" w:color="auto"/>
                        <w:bottom w:val="none" w:sz="0" w:space="0" w:color="auto"/>
                        <w:right w:val="none" w:sz="0" w:space="0" w:color="auto"/>
                      </w:divBdr>
                      <w:divsChild>
                        <w:div w:id="1451247525">
                          <w:marLeft w:val="0"/>
                          <w:marRight w:val="0"/>
                          <w:marTop w:val="0"/>
                          <w:marBottom w:val="0"/>
                          <w:divBdr>
                            <w:top w:val="none" w:sz="0" w:space="0" w:color="auto"/>
                            <w:left w:val="none" w:sz="0" w:space="0" w:color="auto"/>
                            <w:bottom w:val="none" w:sz="0" w:space="0" w:color="auto"/>
                            <w:right w:val="none" w:sz="0" w:space="0" w:color="auto"/>
                          </w:divBdr>
                        </w:div>
                      </w:divsChild>
                    </w:div>
                    <w:div w:id="1502232487">
                      <w:marLeft w:val="0"/>
                      <w:marRight w:val="-15"/>
                      <w:marTop w:val="0"/>
                      <w:marBottom w:val="0"/>
                      <w:divBdr>
                        <w:top w:val="none" w:sz="0" w:space="0" w:color="auto"/>
                        <w:left w:val="none" w:sz="0" w:space="0" w:color="auto"/>
                        <w:bottom w:val="none" w:sz="0" w:space="0" w:color="auto"/>
                        <w:right w:val="none" w:sz="0" w:space="0" w:color="auto"/>
                      </w:divBdr>
                      <w:divsChild>
                        <w:div w:id="744451706">
                          <w:marLeft w:val="0"/>
                          <w:marRight w:val="0"/>
                          <w:marTop w:val="0"/>
                          <w:marBottom w:val="0"/>
                          <w:divBdr>
                            <w:top w:val="none" w:sz="0" w:space="0" w:color="auto"/>
                            <w:left w:val="none" w:sz="0" w:space="0" w:color="auto"/>
                            <w:bottom w:val="none" w:sz="0" w:space="0" w:color="auto"/>
                            <w:right w:val="none" w:sz="0" w:space="0" w:color="auto"/>
                          </w:divBdr>
                        </w:div>
                      </w:divsChild>
                    </w:div>
                    <w:div w:id="1255817229">
                      <w:marLeft w:val="0"/>
                      <w:marRight w:val="-15"/>
                      <w:marTop w:val="0"/>
                      <w:marBottom w:val="0"/>
                      <w:divBdr>
                        <w:top w:val="none" w:sz="0" w:space="0" w:color="auto"/>
                        <w:left w:val="none" w:sz="0" w:space="0" w:color="auto"/>
                        <w:bottom w:val="none" w:sz="0" w:space="0" w:color="auto"/>
                        <w:right w:val="none" w:sz="0" w:space="0" w:color="auto"/>
                      </w:divBdr>
                      <w:divsChild>
                        <w:div w:id="329870579">
                          <w:marLeft w:val="0"/>
                          <w:marRight w:val="0"/>
                          <w:marTop w:val="0"/>
                          <w:marBottom w:val="0"/>
                          <w:divBdr>
                            <w:top w:val="none" w:sz="0" w:space="0" w:color="auto"/>
                            <w:left w:val="none" w:sz="0" w:space="0" w:color="auto"/>
                            <w:bottom w:val="none" w:sz="0" w:space="0" w:color="auto"/>
                            <w:right w:val="none" w:sz="0" w:space="0" w:color="auto"/>
                          </w:divBdr>
                        </w:div>
                      </w:divsChild>
                    </w:div>
                    <w:div w:id="1293898449">
                      <w:marLeft w:val="0"/>
                      <w:marRight w:val="-15"/>
                      <w:marTop w:val="0"/>
                      <w:marBottom w:val="0"/>
                      <w:divBdr>
                        <w:top w:val="none" w:sz="0" w:space="0" w:color="auto"/>
                        <w:left w:val="none" w:sz="0" w:space="0" w:color="auto"/>
                        <w:bottom w:val="none" w:sz="0" w:space="0" w:color="auto"/>
                        <w:right w:val="none" w:sz="0" w:space="0" w:color="auto"/>
                      </w:divBdr>
                      <w:divsChild>
                        <w:div w:id="12663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71583">
                  <w:marLeft w:val="0"/>
                  <w:marRight w:val="-57"/>
                  <w:marTop w:val="0"/>
                  <w:marBottom w:val="0"/>
                  <w:divBdr>
                    <w:top w:val="none" w:sz="0" w:space="0" w:color="auto"/>
                    <w:left w:val="none" w:sz="0" w:space="0" w:color="auto"/>
                    <w:bottom w:val="none" w:sz="0" w:space="0" w:color="auto"/>
                    <w:right w:val="none" w:sz="0" w:space="0" w:color="auto"/>
                  </w:divBdr>
                  <w:divsChild>
                    <w:div w:id="643630240">
                      <w:marLeft w:val="0"/>
                      <w:marRight w:val="-15"/>
                      <w:marTop w:val="0"/>
                      <w:marBottom w:val="0"/>
                      <w:divBdr>
                        <w:top w:val="none" w:sz="0" w:space="0" w:color="auto"/>
                        <w:left w:val="none" w:sz="0" w:space="0" w:color="auto"/>
                        <w:bottom w:val="none" w:sz="0" w:space="0" w:color="auto"/>
                        <w:right w:val="none" w:sz="0" w:space="0" w:color="auto"/>
                      </w:divBdr>
                      <w:divsChild>
                        <w:div w:id="1437410608">
                          <w:marLeft w:val="0"/>
                          <w:marRight w:val="0"/>
                          <w:marTop w:val="0"/>
                          <w:marBottom w:val="0"/>
                          <w:divBdr>
                            <w:top w:val="none" w:sz="0" w:space="0" w:color="auto"/>
                            <w:left w:val="none" w:sz="0" w:space="0" w:color="auto"/>
                            <w:bottom w:val="none" w:sz="0" w:space="0" w:color="auto"/>
                            <w:right w:val="none" w:sz="0" w:space="0" w:color="auto"/>
                          </w:divBdr>
                        </w:div>
                      </w:divsChild>
                    </w:div>
                    <w:div w:id="119879424">
                      <w:marLeft w:val="0"/>
                      <w:marRight w:val="-15"/>
                      <w:marTop w:val="0"/>
                      <w:marBottom w:val="0"/>
                      <w:divBdr>
                        <w:top w:val="none" w:sz="0" w:space="0" w:color="auto"/>
                        <w:left w:val="none" w:sz="0" w:space="0" w:color="auto"/>
                        <w:bottom w:val="none" w:sz="0" w:space="0" w:color="auto"/>
                        <w:right w:val="none" w:sz="0" w:space="0" w:color="auto"/>
                      </w:divBdr>
                      <w:divsChild>
                        <w:div w:id="2082629472">
                          <w:marLeft w:val="0"/>
                          <w:marRight w:val="0"/>
                          <w:marTop w:val="0"/>
                          <w:marBottom w:val="0"/>
                          <w:divBdr>
                            <w:top w:val="none" w:sz="0" w:space="0" w:color="auto"/>
                            <w:left w:val="none" w:sz="0" w:space="0" w:color="auto"/>
                            <w:bottom w:val="none" w:sz="0" w:space="0" w:color="auto"/>
                            <w:right w:val="none" w:sz="0" w:space="0" w:color="auto"/>
                          </w:divBdr>
                        </w:div>
                      </w:divsChild>
                    </w:div>
                    <w:div w:id="1229997200">
                      <w:marLeft w:val="0"/>
                      <w:marRight w:val="-15"/>
                      <w:marTop w:val="0"/>
                      <w:marBottom w:val="0"/>
                      <w:divBdr>
                        <w:top w:val="none" w:sz="0" w:space="0" w:color="auto"/>
                        <w:left w:val="none" w:sz="0" w:space="0" w:color="auto"/>
                        <w:bottom w:val="none" w:sz="0" w:space="0" w:color="auto"/>
                        <w:right w:val="none" w:sz="0" w:space="0" w:color="auto"/>
                      </w:divBdr>
                      <w:divsChild>
                        <w:div w:id="902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978575">
          <w:marLeft w:val="0"/>
          <w:marRight w:val="0"/>
          <w:marTop w:val="0"/>
          <w:marBottom w:val="150"/>
          <w:divBdr>
            <w:top w:val="none" w:sz="0" w:space="0" w:color="auto"/>
            <w:left w:val="none" w:sz="0" w:space="0" w:color="auto"/>
            <w:bottom w:val="none" w:sz="0" w:space="0" w:color="auto"/>
            <w:right w:val="none" w:sz="0" w:space="0" w:color="auto"/>
          </w:divBdr>
          <w:divsChild>
            <w:div w:id="1511678328">
              <w:marLeft w:val="0"/>
              <w:marRight w:val="0"/>
              <w:marTop w:val="0"/>
              <w:marBottom w:val="0"/>
              <w:divBdr>
                <w:top w:val="none" w:sz="0" w:space="0" w:color="auto"/>
                <w:left w:val="none" w:sz="0" w:space="0" w:color="auto"/>
                <w:bottom w:val="none" w:sz="0" w:space="0" w:color="auto"/>
                <w:right w:val="none" w:sz="0" w:space="0" w:color="auto"/>
              </w:divBdr>
              <w:divsChild>
                <w:div w:id="261377059">
                  <w:marLeft w:val="0"/>
                  <w:marRight w:val="-57"/>
                  <w:marTop w:val="0"/>
                  <w:marBottom w:val="0"/>
                  <w:divBdr>
                    <w:top w:val="none" w:sz="0" w:space="0" w:color="auto"/>
                    <w:left w:val="none" w:sz="0" w:space="0" w:color="auto"/>
                    <w:bottom w:val="none" w:sz="0" w:space="0" w:color="auto"/>
                    <w:right w:val="none" w:sz="0" w:space="0" w:color="auto"/>
                  </w:divBdr>
                  <w:divsChild>
                    <w:div w:id="1174950133">
                      <w:marLeft w:val="0"/>
                      <w:marRight w:val="-15"/>
                      <w:marTop w:val="0"/>
                      <w:marBottom w:val="0"/>
                      <w:divBdr>
                        <w:top w:val="none" w:sz="0" w:space="0" w:color="auto"/>
                        <w:left w:val="none" w:sz="0" w:space="0" w:color="auto"/>
                        <w:bottom w:val="none" w:sz="0" w:space="0" w:color="auto"/>
                        <w:right w:val="none" w:sz="0" w:space="0" w:color="auto"/>
                      </w:divBdr>
                      <w:divsChild>
                        <w:div w:id="499320727">
                          <w:marLeft w:val="0"/>
                          <w:marRight w:val="0"/>
                          <w:marTop w:val="0"/>
                          <w:marBottom w:val="0"/>
                          <w:divBdr>
                            <w:top w:val="none" w:sz="0" w:space="0" w:color="auto"/>
                            <w:left w:val="none" w:sz="0" w:space="0" w:color="auto"/>
                            <w:bottom w:val="none" w:sz="0" w:space="0" w:color="auto"/>
                            <w:right w:val="none" w:sz="0" w:space="0" w:color="auto"/>
                          </w:divBdr>
                        </w:div>
                      </w:divsChild>
                    </w:div>
                    <w:div w:id="1216895670">
                      <w:marLeft w:val="0"/>
                      <w:marRight w:val="-15"/>
                      <w:marTop w:val="0"/>
                      <w:marBottom w:val="0"/>
                      <w:divBdr>
                        <w:top w:val="none" w:sz="0" w:space="0" w:color="auto"/>
                        <w:left w:val="none" w:sz="0" w:space="0" w:color="auto"/>
                        <w:bottom w:val="none" w:sz="0" w:space="0" w:color="auto"/>
                        <w:right w:val="none" w:sz="0" w:space="0" w:color="auto"/>
                      </w:divBdr>
                      <w:divsChild>
                        <w:div w:id="143015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750598">
                  <w:marLeft w:val="0"/>
                  <w:marRight w:val="-57"/>
                  <w:marTop w:val="0"/>
                  <w:marBottom w:val="0"/>
                  <w:divBdr>
                    <w:top w:val="none" w:sz="0" w:space="0" w:color="auto"/>
                    <w:left w:val="none" w:sz="0" w:space="0" w:color="auto"/>
                    <w:bottom w:val="none" w:sz="0" w:space="0" w:color="auto"/>
                    <w:right w:val="none" w:sz="0" w:space="0" w:color="auto"/>
                  </w:divBdr>
                  <w:divsChild>
                    <w:div w:id="1295909219">
                      <w:marLeft w:val="0"/>
                      <w:marRight w:val="-15"/>
                      <w:marTop w:val="0"/>
                      <w:marBottom w:val="0"/>
                      <w:divBdr>
                        <w:top w:val="none" w:sz="0" w:space="0" w:color="auto"/>
                        <w:left w:val="none" w:sz="0" w:space="0" w:color="auto"/>
                        <w:bottom w:val="none" w:sz="0" w:space="0" w:color="auto"/>
                        <w:right w:val="none" w:sz="0" w:space="0" w:color="auto"/>
                      </w:divBdr>
                      <w:divsChild>
                        <w:div w:id="1778333512">
                          <w:marLeft w:val="0"/>
                          <w:marRight w:val="0"/>
                          <w:marTop w:val="0"/>
                          <w:marBottom w:val="0"/>
                          <w:divBdr>
                            <w:top w:val="none" w:sz="0" w:space="0" w:color="auto"/>
                            <w:left w:val="none" w:sz="0" w:space="0" w:color="auto"/>
                            <w:bottom w:val="none" w:sz="0" w:space="0" w:color="auto"/>
                            <w:right w:val="none" w:sz="0" w:space="0" w:color="auto"/>
                          </w:divBdr>
                        </w:div>
                      </w:divsChild>
                    </w:div>
                    <w:div w:id="1969896144">
                      <w:marLeft w:val="0"/>
                      <w:marRight w:val="-15"/>
                      <w:marTop w:val="0"/>
                      <w:marBottom w:val="0"/>
                      <w:divBdr>
                        <w:top w:val="none" w:sz="0" w:space="0" w:color="auto"/>
                        <w:left w:val="none" w:sz="0" w:space="0" w:color="auto"/>
                        <w:bottom w:val="none" w:sz="0" w:space="0" w:color="auto"/>
                        <w:right w:val="none" w:sz="0" w:space="0" w:color="auto"/>
                      </w:divBdr>
                      <w:divsChild>
                        <w:div w:id="1230920863">
                          <w:marLeft w:val="0"/>
                          <w:marRight w:val="0"/>
                          <w:marTop w:val="0"/>
                          <w:marBottom w:val="0"/>
                          <w:divBdr>
                            <w:top w:val="none" w:sz="0" w:space="0" w:color="auto"/>
                            <w:left w:val="none" w:sz="0" w:space="0" w:color="auto"/>
                            <w:bottom w:val="none" w:sz="0" w:space="0" w:color="auto"/>
                            <w:right w:val="none" w:sz="0" w:space="0" w:color="auto"/>
                          </w:divBdr>
                        </w:div>
                      </w:divsChild>
                    </w:div>
                    <w:div w:id="1168592932">
                      <w:marLeft w:val="0"/>
                      <w:marRight w:val="-15"/>
                      <w:marTop w:val="0"/>
                      <w:marBottom w:val="0"/>
                      <w:divBdr>
                        <w:top w:val="none" w:sz="0" w:space="0" w:color="auto"/>
                        <w:left w:val="none" w:sz="0" w:space="0" w:color="auto"/>
                        <w:bottom w:val="none" w:sz="0" w:space="0" w:color="auto"/>
                        <w:right w:val="none" w:sz="0" w:space="0" w:color="auto"/>
                      </w:divBdr>
                      <w:divsChild>
                        <w:div w:id="1727222088">
                          <w:marLeft w:val="0"/>
                          <w:marRight w:val="0"/>
                          <w:marTop w:val="0"/>
                          <w:marBottom w:val="0"/>
                          <w:divBdr>
                            <w:top w:val="none" w:sz="0" w:space="0" w:color="auto"/>
                            <w:left w:val="none" w:sz="0" w:space="0" w:color="auto"/>
                            <w:bottom w:val="none" w:sz="0" w:space="0" w:color="auto"/>
                            <w:right w:val="none" w:sz="0" w:space="0" w:color="auto"/>
                          </w:divBdr>
                        </w:div>
                      </w:divsChild>
                    </w:div>
                    <w:div w:id="1332105027">
                      <w:marLeft w:val="0"/>
                      <w:marRight w:val="-15"/>
                      <w:marTop w:val="0"/>
                      <w:marBottom w:val="0"/>
                      <w:divBdr>
                        <w:top w:val="none" w:sz="0" w:space="0" w:color="auto"/>
                        <w:left w:val="none" w:sz="0" w:space="0" w:color="auto"/>
                        <w:bottom w:val="none" w:sz="0" w:space="0" w:color="auto"/>
                        <w:right w:val="none" w:sz="0" w:space="0" w:color="auto"/>
                      </w:divBdr>
                      <w:divsChild>
                        <w:div w:id="37707641">
                          <w:marLeft w:val="0"/>
                          <w:marRight w:val="0"/>
                          <w:marTop w:val="0"/>
                          <w:marBottom w:val="0"/>
                          <w:divBdr>
                            <w:top w:val="none" w:sz="0" w:space="0" w:color="auto"/>
                            <w:left w:val="none" w:sz="0" w:space="0" w:color="auto"/>
                            <w:bottom w:val="none" w:sz="0" w:space="0" w:color="auto"/>
                            <w:right w:val="none" w:sz="0" w:space="0" w:color="auto"/>
                          </w:divBdr>
                        </w:div>
                      </w:divsChild>
                    </w:div>
                    <w:div w:id="1372341743">
                      <w:marLeft w:val="0"/>
                      <w:marRight w:val="-15"/>
                      <w:marTop w:val="0"/>
                      <w:marBottom w:val="0"/>
                      <w:divBdr>
                        <w:top w:val="none" w:sz="0" w:space="0" w:color="auto"/>
                        <w:left w:val="none" w:sz="0" w:space="0" w:color="auto"/>
                        <w:bottom w:val="none" w:sz="0" w:space="0" w:color="auto"/>
                        <w:right w:val="none" w:sz="0" w:space="0" w:color="auto"/>
                      </w:divBdr>
                      <w:divsChild>
                        <w:div w:id="164681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908833">
      <w:bodyDiv w:val="1"/>
      <w:marLeft w:val="0"/>
      <w:marRight w:val="0"/>
      <w:marTop w:val="0"/>
      <w:marBottom w:val="0"/>
      <w:divBdr>
        <w:top w:val="none" w:sz="0" w:space="0" w:color="auto"/>
        <w:left w:val="none" w:sz="0" w:space="0" w:color="auto"/>
        <w:bottom w:val="none" w:sz="0" w:space="0" w:color="auto"/>
        <w:right w:val="none" w:sz="0" w:space="0" w:color="auto"/>
      </w:divBdr>
    </w:div>
    <w:div w:id="1028330704">
      <w:bodyDiv w:val="1"/>
      <w:marLeft w:val="0"/>
      <w:marRight w:val="0"/>
      <w:marTop w:val="0"/>
      <w:marBottom w:val="0"/>
      <w:divBdr>
        <w:top w:val="none" w:sz="0" w:space="0" w:color="auto"/>
        <w:left w:val="none" w:sz="0" w:space="0" w:color="auto"/>
        <w:bottom w:val="none" w:sz="0" w:space="0" w:color="auto"/>
        <w:right w:val="none" w:sz="0" w:space="0" w:color="auto"/>
      </w:divBdr>
    </w:div>
    <w:div w:id="1078213897">
      <w:bodyDiv w:val="1"/>
      <w:marLeft w:val="0"/>
      <w:marRight w:val="0"/>
      <w:marTop w:val="0"/>
      <w:marBottom w:val="0"/>
      <w:divBdr>
        <w:top w:val="none" w:sz="0" w:space="0" w:color="auto"/>
        <w:left w:val="none" w:sz="0" w:space="0" w:color="auto"/>
        <w:bottom w:val="none" w:sz="0" w:space="0" w:color="auto"/>
        <w:right w:val="none" w:sz="0" w:space="0" w:color="auto"/>
      </w:divBdr>
    </w:div>
    <w:div w:id="1083527918">
      <w:bodyDiv w:val="1"/>
      <w:marLeft w:val="0"/>
      <w:marRight w:val="0"/>
      <w:marTop w:val="0"/>
      <w:marBottom w:val="0"/>
      <w:divBdr>
        <w:top w:val="none" w:sz="0" w:space="0" w:color="auto"/>
        <w:left w:val="none" w:sz="0" w:space="0" w:color="auto"/>
        <w:bottom w:val="none" w:sz="0" w:space="0" w:color="auto"/>
        <w:right w:val="none" w:sz="0" w:space="0" w:color="auto"/>
      </w:divBdr>
    </w:div>
    <w:div w:id="1155147688">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82498739">
      <w:bodyDiv w:val="1"/>
      <w:marLeft w:val="0"/>
      <w:marRight w:val="0"/>
      <w:marTop w:val="0"/>
      <w:marBottom w:val="0"/>
      <w:divBdr>
        <w:top w:val="none" w:sz="0" w:space="0" w:color="auto"/>
        <w:left w:val="none" w:sz="0" w:space="0" w:color="auto"/>
        <w:bottom w:val="none" w:sz="0" w:space="0" w:color="auto"/>
        <w:right w:val="none" w:sz="0" w:space="0" w:color="auto"/>
      </w:divBdr>
    </w:div>
    <w:div w:id="1505242415">
      <w:bodyDiv w:val="1"/>
      <w:marLeft w:val="0"/>
      <w:marRight w:val="0"/>
      <w:marTop w:val="0"/>
      <w:marBottom w:val="0"/>
      <w:divBdr>
        <w:top w:val="none" w:sz="0" w:space="0" w:color="auto"/>
        <w:left w:val="none" w:sz="0" w:space="0" w:color="auto"/>
        <w:bottom w:val="none" w:sz="0" w:space="0" w:color="auto"/>
        <w:right w:val="none" w:sz="0" w:space="0" w:color="auto"/>
      </w:divBdr>
    </w:div>
    <w:div w:id="1569270822">
      <w:bodyDiv w:val="1"/>
      <w:marLeft w:val="0"/>
      <w:marRight w:val="0"/>
      <w:marTop w:val="0"/>
      <w:marBottom w:val="0"/>
      <w:divBdr>
        <w:top w:val="none" w:sz="0" w:space="0" w:color="auto"/>
        <w:left w:val="none" w:sz="0" w:space="0" w:color="auto"/>
        <w:bottom w:val="none" w:sz="0" w:space="0" w:color="auto"/>
        <w:right w:val="none" w:sz="0" w:space="0" w:color="auto"/>
      </w:divBdr>
    </w:div>
    <w:div w:id="1595162684">
      <w:bodyDiv w:val="1"/>
      <w:marLeft w:val="0"/>
      <w:marRight w:val="0"/>
      <w:marTop w:val="0"/>
      <w:marBottom w:val="0"/>
      <w:divBdr>
        <w:top w:val="none" w:sz="0" w:space="0" w:color="auto"/>
        <w:left w:val="none" w:sz="0" w:space="0" w:color="auto"/>
        <w:bottom w:val="none" w:sz="0" w:space="0" w:color="auto"/>
        <w:right w:val="none" w:sz="0" w:space="0" w:color="auto"/>
      </w:divBdr>
    </w:div>
    <w:div w:id="1608342379">
      <w:bodyDiv w:val="1"/>
      <w:marLeft w:val="0"/>
      <w:marRight w:val="0"/>
      <w:marTop w:val="0"/>
      <w:marBottom w:val="0"/>
      <w:divBdr>
        <w:top w:val="none" w:sz="0" w:space="0" w:color="auto"/>
        <w:left w:val="none" w:sz="0" w:space="0" w:color="auto"/>
        <w:bottom w:val="none" w:sz="0" w:space="0" w:color="auto"/>
        <w:right w:val="none" w:sz="0" w:space="0" w:color="auto"/>
      </w:divBdr>
      <w:divsChild>
        <w:div w:id="319189730">
          <w:marLeft w:val="0"/>
          <w:marRight w:val="0"/>
          <w:marTop w:val="0"/>
          <w:marBottom w:val="150"/>
          <w:divBdr>
            <w:top w:val="none" w:sz="0" w:space="0" w:color="auto"/>
            <w:left w:val="none" w:sz="0" w:space="0" w:color="auto"/>
            <w:bottom w:val="none" w:sz="0" w:space="0" w:color="auto"/>
            <w:right w:val="none" w:sz="0" w:space="0" w:color="auto"/>
          </w:divBdr>
          <w:divsChild>
            <w:div w:id="783113510">
              <w:marLeft w:val="0"/>
              <w:marRight w:val="0"/>
              <w:marTop w:val="0"/>
              <w:marBottom w:val="0"/>
              <w:divBdr>
                <w:top w:val="none" w:sz="0" w:space="0" w:color="auto"/>
                <w:left w:val="none" w:sz="0" w:space="0" w:color="auto"/>
                <w:bottom w:val="none" w:sz="0" w:space="0" w:color="auto"/>
                <w:right w:val="none" w:sz="0" w:space="0" w:color="auto"/>
              </w:divBdr>
              <w:divsChild>
                <w:div w:id="587268985">
                  <w:marLeft w:val="0"/>
                  <w:marRight w:val="-57"/>
                  <w:marTop w:val="0"/>
                  <w:marBottom w:val="0"/>
                  <w:divBdr>
                    <w:top w:val="none" w:sz="0" w:space="0" w:color="auto"/>
                    <w:left w:val="none" w:sz="0" w:space="0" w:color="auto"/>
                    <w:bottom w:val="none" w:sz="0" w:space="0" w:color="auto"/>
                    <w:right w:val="none" w:sz="0" w:space="0" w:color="auto"/>
                  </w:divBdr>
                  <w:divsChild>
                    <w:div w:id="1585454446">
                      <w:marLeft w:val="0"/>
                      <w:marRight w:val="-15"/>
                      <w:marTop w:val="0"/>
                      <w:marBottom w:val="0"/>
                      <w:divBdr>
                        <w:top w:val="none" w:sz="0" w:space="0" w:color="auto"/>
                        <w:left w:val="none" w:sz="0" w:space="0" w:color="auto"/>
                        <w:bottom w:val="none" w:sz="0" w:space="0" w:color="auto"/>
                        <w:right w:val="none" w:sz="0" w:space="0" w:color="auto"/>
                      </w:divBdr>
                      <w:divsChild>
                        <w:div w:id="7204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3304">
                  <w:marLeft w:val="0"/>
                  <w:marRight w:val="-57"/>
                  <w:marTop w:val="0"/>
                  <w:marBottom w:val="0"/>
                  <w:divBdr>
                    <w:top w:val="none" w:sz="0" w:space="0" w:color="auto"/>
                    <w:left w:val="none" w:sz="0" w:space="0" w:color="auto"/>
                    <w:bottom w:val="none" w:sz="0" w:space="0" w:color="auto"/>
                    <w:right w:val="none" w:sz="0" w:space="0" w:color="auto"/>
                  </w:divBdr>
                  <w:divsChild>
                    <w:div w:id="392386790">
                      <w:marLeft w:val="0"/>
                      <w:marRight w:val="-15"/>
                      <w:marTop w:val="0"/>
                      <w:marBottom w:val="0"/>
                      <w:divBdr>
                        <w:top w:val="none" w:sz="0" w:space="0" w:color="auto"/>
                        <w:left w:val="none" w:sz="0" w:space="0" w:color="auto"/>
                        <w:bottom w:val="none" w:sz="0" w:space="0" w:color="auto"/>
                        <w:right w:val="none" w:sz="0" w:space="0" w:color="auto"/>
                      </w:divBdr>
                      <w:divsChild>
                        <w:div w:id="125038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050986">
                  <w:marLeft w:val="0"/>
                  <w:marRight w:val="-57"/>
                  <w:marTop w:val="0"/>
                  <w:marBottom w:val="0"/>
                  <w:divBdr>
                    <w:top w:val="none" w:sz="0" w:space="0" w:color="auto"/>
                    <w:left w:val="none" w:sz="0" w:space="0" w:color="auto"/>
                    <w:bottom w:val="none" w:sz="0" w:space="0" w:color="auto"/>
                    <w:right w:val="none" w:sz="0" w:space="0" w:color="auto"/>
                  </w:divBdr>
                  <w:divsChild>
                    <w:div w:id="1239176074">
                      <w:marLeft w:val="0"/>
                      <w:marRight w:val="-15"/>
                      <w:marTop w:val="0"/>
                      <w:marBottom w:val="0"/>
                      <w:divBdr>
                        <w:top w:val="none" w:sz="0" w:space="0" w:color="auto"/>
                        <w:left w:val="none" w:sz="0" w:space="0" w:color="auto"/>
                        <w:bottom w:val="none" w:sz="0" w:space="0" w:color="auto"/>
                        <w:right w:val="none" w:sz="0" w:space="0" w:color="auto"/>
                      </w:divBdr>
                      <w:divsChild>
                        <w:div w:id="1364600973">
                          <w:marLeft w:val="0"/>
                          <w:marRight w:val="0"/>
                          <w:marTop w:val="0"/>
                          <w:marBottom w:val="0"/>
                          <w:divBdr>
                            <w:top w:val="none" w:sz="0" w:space="0" w:color="auto"/>
                            <w:left w:val="none" w:sz="0" w:space="0" w:color="auto"/>
                            <w:bottom w:val="none" w:sz="0" w:space="0" w:color="auto"/>
                            <w:right w:val="none" w:sz="0" w:space="0" w:color="auto"/>
                          </w:divBdr>
                        </w:div>
                      </w:divsChild>
                    </w:div>
                    <w:div w:id="469172512">
                      <w:marLeft w:val="0"/>
                      <w:marRight w:val="-15"/>
                      <w:marTop w:val="0"/>
                      <w:marBottom w:val="0"/>
                      <w:divBdr>
                        <w:top w:val="none" w:sz="0" w:space="0" w:color="auto"/>
                        <w:left w:val="none" w:sz="0" w:space="0" w:color="auto"/>
                        <w:bottom w:val="none" w:sz="0" w:space="0" w:color="auto"/>
                        <w:right w:val="none" w:sz="0" w:space="0" w:color="auto"/>
                      </w:divBdr>
                      <w:divsChild>
                        <w:div w:id="14301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9576">
                  <w:marLeft w:val="0"/>
                  <w:marRight w:val="-57"/>
                  <w:marTop w:val="0"/>
                  <w:marBottom w:val="0"/>
                  <w:divBdr>
                    <w:top w:val="none" w:sz="0" w:space="0" w:color="auto"/>
                    <w:left w:val="none" w:sz="0" w:space="0" w:color="auto"/>
                    <w:bottom w:val="none" w:sz="0" w:space="0" w:color="auto"/>
                    <w:right w:val="none" w:sz="0" w:space="0" w:color="auto"/>
                  </w:divBdr>
                  <w:divsChild>
                    <w:div w:id="792216980">
                      <w:marLeft w:val="0"/>
                      <w:marRight w:val="-15"/>
                      <w:marTop w:val="0"/>
                      <w:marBottom w:val="0"/>
                      <w:divBdr>
                        <w:top w:val="none" w:sz="0" w:space="0" w:color="auto"/>
                        <w:left w:val="none" w:sz="0" w:space="0" w:color="auto"/>
                        <w:bottom w:val="none" w:sz="0" w:space="0" w:color="auto"/>
                        <w:right w:val="none" w:sz="0" w:space="0" w:color="auto"/>
                      </w:divBdr>
                      <w:divsChild>
                        <w:div w:id="2018195297">
                          <w:marLeft w:val="0"/>
                          <w:marRight w:val="0"/>
                          <w:marTop w:val="0"/>
                          <w:marBottom w:val="0"/>
                          <w:divBdr>
                            <w:top w:val="none" w:sz="0" w:space="0" w:color="auto"/>
                            <w:left w:val="none" w:sz="0" w:space="0" w:color="auto"/>
                            <w:bottom w:val="none" w:sz="0" w:space="0" w:color="auto"/>
                            <w:right w:val="none" w:sz="0" w:space="0" w:color="auto"/>
                          </w:divBdr>
                        </w:div>
                      </w:divsChild>
                    </w:div>
                    <w:div w:id="1611476171">
                      <w:marLeft w:val="0"/>
                      <w:marRight w:val="-15"/>
                      <w:marTop w:val="0"/>
                      <w:marBottom w:val="0"/>
                      <w:divBdr>
                        <w:top w:val="none" w:sz="0" w:space="0" w:color="auto"/>
                        <w:left w:val="none" w:sz="0" w:space="0" w:color="auto"/>
                        <w:bottom w:val="none" w:sz="0" w:space="0" w:color="auto"/>
                        <w:right w:val="none" w:sz="0" w:space="0" w:color="auto"/>
                      </w:divBdr>
                      <w:divsChild>
                        <w:div w:id="163625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854781">
                  <w:marLeft w:val="0"/>
                  <w:marRight w:val="-57"/>
                  <w:marTop w:val="0"/>
                  <w:marBottom w:val="0"/>
                  <w:divBdr>
                    <w:top w:val="none" w:sz="0" w:space="0" w:color="auto"/>
                    <w:left w:val="none" w:sz="0" w:space="0" w:color="auto"/>
                    <w:bottom w:val="none" w:sz="0" w:space="0" w:color="auto"/>
                    <w:right w:val="none" w:sz="0" w:space="0" w:color="auto"/>
                  </w:divBdr>
                  <w:divsChild>
                    <w:div w:id="2040663231">
                      <w:marLeft w:val="0"/>
                      <w:marRight w:val="-15"/>
                      <w:marTop w:val="0"/>
                      <w:marBottom w:val="0"/>
                      <w:divBdr>
                        <w:top w:val="none" w:sz="0" w:space="0" w:color="auto"/>
                        <w:left w:val="none" w:sz="0" w:space="0" w:color="auto"/>
                        <w:bottom w:val="none" w:sz="0" w:space="0" w:color="auto"/>
                        <w:right w:val="none" w:sz="0" w:space="0" w:color="auto"/>
                      </w:divBdr>
                      <w:divsChild>
                        <w:div w:id="1953395393">
                          <w:marLeft w:val="0"/>
                          <w:marRight w:val="0"/>
                          <w:marTop w:val="0"/>
                          <w:marBottom w:val="0"/>
                          <w:divBdr>
                            <w:top w:val="none" w:sz="0" w:space="0" w:color="auto"/>
                            <w:left w:val="none" w:sz="0" w:space="0" w:color="auto"/>
                            <w:bottom w:val="none" w:sz="0" w:space="0" w:color="auto"/>
                            <w:right w:val="none" w:sz="0" w:space="0" w:color="auto"/>
                          </w:divBdr>
                        </w:div>
                      </w:divsChild>
                    </w:div>
                    <w:div w:id="2118866231">
                      <w:marLeft w:val="0"/>
                      <w:marRight w:val="-15"/>
                      <w:marTop w:val="0"/>
                      <w:marBottom w:val="0"/>
                      <w:divBdr>
                        <w:top w:val="none" w:sz="0" w:space="0" w:color="auto"/>
                        <w:left w:val="none" w:sz="0" w:space="0" w:color="auto"/>
                        <w:bottom w:val="none" w:sz="0" w:space="0" w:color="auto"/>
                        <w:right w:val="none" w:sz="0" w:space="0" w:color="auto"/>
                      </w:divBdr>
                      <w:divsChild>
                        <w:div w:id="43675192">
                          <w:marLeft w:val="0"/>
                          <w:marRight w:val="0"/>
                          <w:marTop w:val="0"/>
                          <w:marBottom w:val="0"/>
                          <w:divBdr>
                            <w:top w:val="none" w:sz="0" w:space="0" w:color="auto"/>
                            <w:left w:val="none" w:sz="0" w:space="0" w:color="auto"/>
                            <w:bottom w:val="none" w:sz="0" w:space="0" w:color="auto"/>
                            <w:right w:val="none" w:sz="0" w:space="0" w:color="auto"/>
                          </w:divBdr>
                        </w:div>
                      </w:divsChild>
                    </w:div>
                    <w:div w:id="1733305676">
                      <w:marLeft w:val="0"/>
                      <w:marRight w:val="-15"/>
                      <w:marTop w:val="0"/>
                      <w:marBottom w:val="0"/>
                      <w:divBdr>
                        <w:top w:val="none" w:sz="0" w:space="0" w:color="auto"/>
                        <w:left w:val="none" w:sz="0" w:space="0" w:color="auto"/>
                        <w:bottom w:val="none" w:sz="0" w:space="0" w:color="auto"/>
                        <w:right w:val="none" w:sz="0" w:space="0" w:color="auto"/>
                      </w:divBdr>
                      <w:divsChild>
                        <w:div w:id="124036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420557">
                  <w:marLeft w:val="0"/>
                  <w:marRight w:val="-57"/>
                  <w:marTop w:val="0"/>
                  <w:marBottom w:val="0"/>
                  <w:divBdr>
                    <w:top w:val="none" w:sz="0" w:space="0" w:color="auto"/>
                    <w:left w:val="none" w:sz="0" w:space="0" w:color="auto"/>
                    <w:bottom w:val="none" w:sz="0" w:space="0" w:color="auto"/>
                    <w:right w:val="none" w:sz="0" w:space="0" w:color="auto"/>
                  </w:divBdr>
                  <w:divsChild>
                    <w:div w:id="1446341422">
                      <w:marLeft w:val="0"/>
                      <w:marRight w:val="-15"/>
                      <w:marTop w:val="0"/>
                      <w:marBottom w:val="0"/>
                      <w:divBdr>
                        <w:top w:val="none" w:sz="0" w:space="0" w:color="auto"/>
                        <w:left w:val="none" w:sz="0" w:space="0" w:color="auto"/>
                        <w:bottom w:val="none" w:sz="0" w:space="0" w:color="auto"/>
                        <w:right w:val="none" w:sz="0" w:space="0" w:color="auto"/>
                      </w:divBdr>
                      <w:divsChild>
                        <w:div w:id="1086803462">
                          <w:marLeft w:val="0"/>
                          <w:marRight w:val="0"/>
                          <w:marTop w:val="0"/>
                          <w:marBottom w:val="0"/>
                          <w:divBdr>
                            <w:top w:val="none" w:sz="0" w:space="0" w:color="auto"/>
                            <w:left w:val="none" w:sz="0" w:space="0" w:color="auto"/>
                            <w:bottom w:val="none" w:sz="0" w:space="0" w:color="auto"/>
                            <w:right w:val="none" w:sz="0" w:space="0" w:color="auto"/>
                          </w:divBdr>
                        </w:div>
                      </w:divsChild>
                    </w:div>
                    <w:div w:id="1493107297">
                      <w:marLeft w:val="0"/>
                      <w:marRight w:val="-15"/>
                      <w:marTop w:val="0"/>
                      <w:marBottom w:val="0"/>
                      <w:divBdr>
                        <w:top w:val="none" w:sz="0" w:space="0" w:color="auto"/>
                        <w:left w:val="none" w:sz="0" w:space="0" w:color="auto"/>
                        <w:bottom w:val="none" w:sz="0" w:space="0" w:color="auto"/>
                        <w:right w:val="none" w:sz="0" w:space="0" w:color="auto"/>
                      </w:divBdr>
                      <w:divsChild>
                        <w:div w:id="181148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11503">
                  <w:marLeft w:val="0"/>
                  <w:marRight w:val="-57"/>
                  <w:marTop w:val="0"/>
                  <w:marBottom w:val="0"/>
                  <w:divBdr>
                    <w:top w:val="none" w:sz="0" w:space="0" w:color="auto"/>
                    <w:left w:val="none" w:sz="0" w:space="0" w:color="auto"/>
                    <w:bottom w:val="none" w:sz="0" w:space="0" w:color="auto"/>
                    <w:right w:val="none" w:sz="0" w:space="0" w:color="auto"/>
                  </w:divBdr>
                  <w:divsChild>
                    <w:div w:id="620496249">
                      <w:marLeft w:val="0"/>
                      <w:marRight w:val="-15"/>
                      <w:marTop w:val="0"/>
                      <w:marBottom w:val="0"/>
                      <w:divBdr>
                        <w:top w:val="none" w:sz="0" w:space="0" w:color="auto"/>
                        <w:left w:val="none" w:sz="0" w:space="0" w:color="auto"/>
                        <w:bottom w:val="none" w:sz="0" w:space="0" w:color="auto"/>
                        <w:right w:val="none" w:sz="0" w:space="0" w:color="auto"/>
                      </w:divBdr>
                      <w:divsChild>
                        <w:div w:id="65416366">
                          <w:marLeft w:val="0"/>
                          <w:marRight w:val="0"/>
                          <w:marTop w:val="0"/>
                          <w:marBottom w:val="0"/>
                          <w:divBdr>
                            <w:top w:val="none" w:sz="0" w:space="0" w:color="auto"/>
                            <w:left w:val="none" w:sz="0" w:space="0" w:color="auto"/>
                            <w:bottom w:val="none" w:sz="0" w:space="0" w:color="auto"/>
                            <w:right w:val="none" w:sz="0" w:space="0" w:color="auto"/>
                          </w:divBdr>
                        </w:div>
                      </w:divsChild>
                    </w:div>
                    <w:div w:id="975456323">
                      <w:marLeft w:val="0"/>
                      <w:marRight w:val="-15"/>
                      <w:marTop w:val="0"/>
                      <w:marBottom w:val="0"/>
                      <w:divBdr>
                        <w:top w:val="none" w:sz="0" w:space="0" w:color="auto"/>
                        <w:left w:val="none" w:sz="0" w:space="0" w:color="auto"/>
                        <w:bottom w:val="none" w:sz="0" w:space="0" w:color="auto"/>
                        <w:right w:val="none" w:sz="0" w:space="0" w:color="auto"/>
                      </w:divBdr>
                      <w:divsChild>
                        <w:div w:id="1872960829">
                          <w:marLeft w:val="0"/>
                          <w:marRight w:val="0"/>
                          <w:marTop w:val="0"/>
                          <w:marBottom w:val="0"/>
                          <w:divBdr>
                            <w:top w:val="none" w:sz="0" w:space="0" w:color="auto"/>
                            <w:left w:val="none" w:sz="0" w:space="0" w:color="auto"/>
                            <w:bottom w:val="none" w:sz="0" w:space="0" w:color="auto"/>
                            <w:right w:val="none" w:sz="0" w:space="0" w:color="auto"/>
                          </w:divBdr>
                        </w:div>
                      </w:divsChild>
                    </w:div>
                    <w:div w:id="1644771059">
                      <w:marLeft w:val="0"/>
                      <w:marRight w:val="-15"/>
                      <w:marTop w:val="0"/>
                      <w:marBottom w:val="0"/>
                      <w:divBdr>
                        <w:top w:val="none" w:sz="0" w:space="0" w:color="auto"/>
                        <w:left w:val="none" w:sz="0" w:space="0" w:color="auto"/>
                        <w:bottom w:val="none" w:sz="0" w:space="0" w:color="auto"/>
                        <w:right w:val="none" w:sz="0" w:space="0" w:color="auto"/>
                      </w:divBdr>
                      <w:divsChild>
                        <w:div w:id="143512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898">
                  <w:marLeft w:val="0"/>
                  <w:marRight w:val="-57"/>
                  <w:marTop w:val="0"/>
                  <w:marBottom w:val="0"/>
                  <w:divBdr>
                    <w:top w:val="none" w:sz="0" w:space="0" w:color="auto"/>
                    <w:left w:val="none" w:sz="0" w:space="0" w:color="auto"/>
                    <w:bottom w:val="none" w:sz="0" w:space="0" w:color="auto"/>
                    <w:right w:val="none" w:sz="0" w:space="0" w:color="auto"/>
                  </w:divBdr>
                  <w:divsChild>
                    <w:div w:id="1544559010">
                      <w:marLeft w:val="0"/>
                      <w:marRight w:val="-15"/>
                      <w:marTop w:val="0"/>
                      <w:marBottom w:val="0"/>
                      <w:divBdr>
                        <w:top w:val="none" w:sz="0" w:space="0" w:color="auto"/>
                        <w:left w:val="none" w:sz="0" w:space="0" w:color="auto"/>
                        <w:bottom w:val="none" w:sz="0" w:space="0" w:color="auto"/>
                        <w:right w:val="none" w:sz="0" w:space="0" w:color="auto"/>
                      </w:divBdr>
                      <w:divsChild>
                        <w:div w:id="1880774344">
                          <w:marLeft w:val="0"/>
                          <w:marRight w:val="0"/>
                          <w:marTop w:val="0"/>
                          <w:marBottom w:val="0"/>
                          <w:divBdr>
                            <w:top w:val="none" w:sz="0" w:space="0" w:color="auto"/>
                            <w:left w:val="none" w:sz="0" w:space="0" w:color="auto"/>
                            <w:bottom w:val="none" w:sz="0" w:space="0" w:color="auto"/>
                            <w:right w:val="none" w:sz="0" w:space="0" w:color="auto"/>
                          </w:divBdr>
                        </w:div>
                      </w:divsChild>
                    </w:div>
                    <w:div w:id="1692141228">
                      <w:marLeft w:val="0"/>
                      <w:marRight w:val="-15"/>
                      <w:marTop w:val="0"/>
                      <w:marBottom w:val="0"/>
                      <w:divBdr>
                        <w:top w:val="none" w:sz="0" w:space="0" w:color="auto"/>
                        <w:left w:val="none" w:sz="0" w:space="0" w:color="auto"/>
                        <w:bottom w:val="none" w:sz="0" w:space="0" w:color="auto"/>
                        <w:right w:val="none" w:sz="0" w:space="0" w:color="auto"/>
                      </w:divBdr>
                      <w:divsChild>
                        <w:div w:id="1985161161">
                          <w:marLeft w:val="0"/>
                          <w:marRight w:val="0"/>
                          <w:marTop w:val="0"/>
                          <w:marBottom w:val="0"/>
                          <w:divBdr>
                            <w:top w:val="none" w:sz="0" w:space="0" w:color="auto"/>
                            <w:left w:val="none" w:sz="0" w:space="0" w:color="auto"/>
                            <w:bottom w:val="none" w:sz="0" w:space="0" w:color="auto"/>
                            <w:right w:val="none" w:sz="0" w:space="0" w:color="auto"/>
                          </w:divBdr>
                        </w:div>
                      </w:divsChild>
                    </w:div>
                    <w:div w:id="2047943299">
                      <w:marLeft w:val="0"/>
                      <w:marRight w:val="-15"/>
                      <w:marTop w:val="0"/>
                      <w:marBottom w:val="0"/>
                      <w:divBdr>
                        <w:top w:val="none" w:sz="0" w:space="0" w:color="auto"/>
                        <w:left w:val="none" w:sz="0" w:space="0" w:color="auto"/>
                        <w:bottom w:val="none" w:sz="0" w:space="0" w:color="auto"/>
                        <w:right w:val="none" w:sz="0" w:space="0" w:color="auto"/>
                      </w:divBdr>
                      <w:divsChild>
                        <w:div w:id="190146854">
                          <w:marLeft w:val="0"/>
                          <w:marRight w:val="0"/>
                          <w:marTop w:val="0"/>
                          <w:marBottom w:val="0"/>
                          <w:divBdr>
                            <w:top w:val="none" w:sz="0" w:space="0" w:color="auto"/>
                            <w:left w:val="none" w:sz="0" w:space="0" w:color="auto"/>
                            <w:bottom w:val="none" w:sz="0" w:space="0" w:color="auto"/>
                            <w:right w:val="none" w:sz="0" w:space="0" w:color="auto"/>
                          </w:divBdr>
                        </w:div>
                      </w:divsChild>
                    </w:div>
                    <w:div w:id="1707221065">
                      <w:marLeft w:val="0"/>
                      <w:marRight w:val="-15"/>
                      <w:marTop w:val="0"/>
                      <w:marBottom w:val="0"/>
                      <w:divBdr>
                        <w:top w:val="none" w:sz="0" w:space="0" w:color="auto"/>
                        <w:left w:val="none" w:sz="0" w:space="0" w:color="auto"/>
                        <w:bottom w:val="none" w:sz="0" w:space="0" w:color="auto"/>
                        <w:right w:val="none" w:sz="0" w:space="0" w:color="auto"/>
                      </w:divBdr>
                      <w:divsChild>
                        <w:div w:id="195315720">
                          <w:marLeft w:val="0"/>
                          <w:marRight w:val="0"/>
                          <w:marTop w:val="0"/>
                          <w:marBottom w:val="0"/>
                          <w:divBdr>
                            <w:top w:val="none" w:sz="0" w:space="0" w:color="auto"/>
                            <w:left w:val="none" w:sz="0" w:space="0" w:color="auto"/>
                            <w:bottom w:val="none" w:sz="0" w:space="0" w:color="auto"/>
                            <w:right w:val="none" w:sz="0" w:space="0" w:color="auto"/>
                          </w:divBdr>
                        </w:div>
                      </w:divsChild>
                    </w:div>
                    <w:div w:id="1001279456">
                      <w:marLeft w:val="0"/>
                      <w:marRight w:val="-15"/>
                      <w:marTop w:val="0"/>
                      <w:marBottom w:val="0"/>
                      <w:divBdr>
                        <w:top w:val="none" w:sz="0" w:space="0" w:color="auto"/>
                        <w:left w:val="none" w:sz="0" w:space="0" w:color="auto"/>
                        <w:bottom w:val="none" w:sz="0" w:space="0" w:color="auto"/>
                        <w:right w:val="none" w:sz="0" w:space="0" w:color="auto"/>
                      </w:divBdr>
                      <w:divsChild>
                        <w:div w:id="638919914">
                          <w:marLeft w:val="0"/>
                          <w:marRight w:val="0"/>
                          <w:marTop w:val="0"/>
                          <w:marBottom w:val="0"/>
                          <w:divBdr>
                            <w:top w:val="none" w:sz="0" w:space="0" w:color="auto"/>
                            <w:left w:val="none" w:sz="0" w:space="0" w:color="auto"/>
                            <w:bottom w:val="none" w:sz="0" w:space="0" w:color="auto"/>
                            <w:right w:val="none" w:sz="0" w:space="0" w:color="auto"/>
                          </w:divBdr>
                        </w:div>
                      </w:divsChild>
                    </w:div>
                    <w:div w:id="2122532093">
                      <w:marLeft w:val="0"/>
                      <w:marRight w:val="-15"/>
                      <w:marTop w:val="0"/>
                      <w:marBottom w:val="0"/>
                      <w:divBdr>
                        <w:top w:val="none" w:sz="0" w:space="0" w:color="auto"/>
                        <w:left w:val="none" w:sz="0" w:space="0" w:color="auto"/>
                        <w:bottom w:val="none" w:sz="0" w:space="0" w:color="auto"/>
                        <w:right w:val="none" w:sz="0" w:space="0" w:color="auto"/>
                      </w:divBdr>
                      <w:divsChild>
                        <w:div w:id="1714499417">
                          <w:marLeft w:val="0"/>
                          <w:marRight w:val="0"/>
                          <w:marTop w:val="0"/>
                          <w:marBottom w:val="0"/>
                          <w:divBdr>
                            <w:top w:val="none" w:sz="0" w:space="0" w:color="auto"/>
                            <w:left w:val="none" w:sz="0" w:space="0" w:color="auto"/>
                            <w:bottom w:val="none" w:sz="0" w:space="0" w:color="auto"/>
                            <w:right w:val="none" w:sz="0" w:space="0" w:color="auto"/>
                          </w:divBdr>
                        </w:div>
                      </w:divsChild>
                    </w:div>
                    <w:div w:id="290866156">
                      <w:marLeft w:val="0"/>
                      <w:marRight w:val="-15"/>
                      <w:marTop w:val="0"/>
                      <w:marBottom w:val="0"/>
                      <w:divBdr>
                        <w:top w:val="none" w:sz="0" w:space="0" w:color="auto"/>
                        <w:left w:val="none" w:sz="0" w:space="0" w:color="auto"/>
                        <w:bottom w:val="none" w:sz="0" w:space="0" w:color="auto"/>
                        <w:right w:val="none" w:sz="0" w:space="0" w:color="auto"/>
                      </w:divBdr>
                      <w:divsChild>
                        <w:div w:id="1147864485">
                          <w:marLeft w:val="0"/>
                          <w:marRight w:val="0"/>
                          <w:marTop w:val="0"/>
                          <w:marBottom w:val="0"/>
                          <w:divBdr>
                            <w:top w:val="none" w:sz="0" w:space="0" w:color="auto"/>
                            <w:left w:val="none" w:sz="0" w:space="0" w:color="auto"/>
                            <w:bottom w:val="none" w:sz="0" w:space="0" w:color="auto"/>
                            <w:right w:val="none" w:sz="0" w:space="0" w:color="auto"/>
                          </w:divBdr>
                        </w:div>
                      </w:divsChild>
                    </w:div>
                    <w:div w:id="1652368356">
                      <w:marLeft w:val="0"/>
                      <w:marRight w:val="-15"/>
                      <w:marTop w:val="0"/>
                      <w:marBottom w:val="0"/>
                      <w:divBdr>
                        <w:top w:val="none" w:sz="0" w:space="0" w:color="auto"/>
                        <w:left w:val="none" w:sz="0" w:space="0" w:color="auto"/>
                        <w:bottom w:val="none" w:sz="0" w:space="0" w:color="auto"/>
                        <w:right w:val="none" w:sz="0" w:space="0" w:color="auto"/>
                      </w:divBdr>
                      <w:divsChild>
                        <w:div w:id="1060590180">
                          <w:marLeft w:val="0"/>
                          <w:marRight w:val="0"/>
                          <w:marTop w:val="0"/>
                          <w:marBottom w:val="0"/>
                          <w:divBdr>
                            <w:top w:val="none" w:sz="0" w:space="0" w:color="auto"/>
                            <w:left w:val="none" w:sz="0" w:space="0" w:color="auto"/>
                            <w:bottom w:val="none" w:sz="0" w:space="0" w:color="auto"/>
                            <w:right w:val="none" w:sz="0" w:space="0" w:color="auto"/>
                          </w:divBdr>
                        </w:div>
                      </w:divsChild>
                    </w:div>
                    <w:div w:id="1331375223">
                      <w:marLeft w:val="0"/>
                      <w:marRight w:val="-15"/>
                      <w:marTop w:val="0"/>
                      <w:marBottom w:val="0"/>
                      <w:divBdr>
                        <w:top w:val="none" w:sz="0" w:space="0" w:color="auto"/>
                        <w:left w:val="none" w:sz="0" w:space="0" w:color="auto"/>
                        <w:bottom w:val="none" w:sz="0" w:space="0" w:color="auto"/>
                        <w:right w:val="none" w:sz="0" w:space="0" w:color="auto"/>
                      </w:divBdr>
                      <w:divsChild>
                        <w:div w:id="18482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68616">
                  <w:marLeft w:val="0"/>
                  <w:marRight w:val="-57"/>
                  <w:marTop w:val="0"/>
                  <w:marBottom w:val="0"/>
                  <w:divBdr>
                    <w:top w:val="none" w:sz="0" w:space="0" w:color="auto"/>
                    <w:left w:val="none" w:sz="0" w:space="0" w:color="auto"/>
                    <w:bottom w:val="none" w:sz="0" w:space="0" w:color="auto"/>
                    <w:right w:val="none" w:sz="0" w:space="0" w:color="auto"/>
                  </w:divBdr>
                  <w:divsChild>
                    <w:div w:id="877156693">
                      <w:marLeft w:val="0"/>
                      <w:marRight w:val="-15"/>
                      <w:marTop w:val="0"/>
                      <w:marBottom w:val="0"/>
                      <w:divBdr>
                        <w:top w:val="none" w:sz="0" w:space="0" w:color="auto"/>
                        <w:left w:val="none" w:sz="0" w:space="0" w:color="auto"/>
                        <w:bottom w:val="none" w:sz="0" w:space="0" w:color="auto"/>
                        <w:right w:val="none" w:sz="0" w:space="0" w:color="auto"/>
                      </w:divBdr>
                      <w:divsChild>
                        <w:div w:id="1820343088">
                          <w:marLeft w:val="0"/>
                          <w:marRight w:val="0"/>
                          <w:marTop w:val="0"/>
                          <w:marBottom w:val="0"/>
                          <w:divBdr>
                            <w:top w:val="none" w:sz="0" w:space="0" w:color="auto"/>
                            <w:left w:val="none" w:sz="0" w:space="0" w:color="auto"/>
                            <w:bottom w:val="none" w:sz="0" w:space="0" w:color="auto"/>
                            <w:right w:val="none" w:sz="0" w:space="0" w:color="auto"/>
                          </w:divBdr>
                        </w:div>
                      </w:divsChild>
                    </w:div>
                    <w:div w:id="855583532">
                      <w:marLeft w:val="0"/>
                      <w:marRight w:val="-15"/>
                      <w:marTop w:val="0"/>
                      <w:marBottom w:val="0"/>
                      <w:divBdr>
                        <w:top w:val="none" w:sz="0" w:space="0" w:color="auto"/>
                        <w:left w:val="none" w:sz="0" w:space="0" w:color="auto"/>
                        <w:bottom w:val="none" w:sz="0" w:space="0" w:color="auto"/>
                        <w:right w:val="none" w:sz="0" w:space="0" w:color="auto"/>
                      </w:divBdr>
                      <w:divsChild>
                        <w:div w:id="1139103791">
                          <w:marLeft w:val="0"/>
                          <w:marRight w:val="0"/>
                          <w:marTop w:val="0"/>
                          <w:marBottom w:val="0"/>
                          <w:divBdr>
                            <w:top w:val="none" w:sz="0" w:space="0" w:color="auto"/>
                            <w:left w:val="none" w:sz="0" w:space="0" w:color="auto"/>
                            <w:bottom w:val="none" w:sz="0" w:space="0" w:color="auto"/>
                            <w:right w:val="none" w:sz="0" w:space="0" w:color="auto"/>
                          </w:divBdr>
                        </w:div>
                      </w:divsChild>
                    </w:div>
                    <w:div w:id="414279768">
                      <w:marLeft w:val="0"/>
                      <w:marRight w:val="-15"/>
                      <w:marTop w:val="0"/>
                      <w:marBottom w:val="0"/>
                      <w:divBdr>
                        <w:top w:val="none" w:sz="0" w:space="0" w:color="auto"/>
                        <w:left w:val="none" w:sz="0" w:space="0" w:color="auto"/>
                        <w:bottom w:val="none" w:sz="0" w:space="0" w:color="auto"/>
                        <w:right w:val="none" w:sz="0" w:space="0" w:color="auto"/>
                      </w:divBdr>
                      <w:divsChild>
                        <w:div w:id="1526557727">
                          <w:marLeft w:val="0"/>
                          <w:marRight w:val="0"/>
                          <w:marTop w:val="0"/>
                          <w:marBottom w:val="0"/>
                          <w:divBdr>
                            <w:top w:val="none" w:sz="0" w:space="0" w:color="auto"/>
                            <w:left w:val="none" w:sz="0" w:space="0" w:color="auto"/>
                            <w:bottom w:val="none" w:sz="0" w:space="0" w:color="auto"/>
                            <w:right w:val="none" w:sz="0" w:space="0" w:color="auto"/>
                          </w:divBdr>
                        </w:div>
                      </w:divsChild>
                    </w:div>
                    <w:div w:id="1512182611">
                      <w:marLeft w:val="0"/>
                      <w:marRight w:val="-15"/>
                      <w:marTop w:val="0"/>
                      <w:marBottom w:val="0"/>
                      <w:divBdr>
                        <w:top w:val="none" w:sz="0" w:space="0" w:color="auto"/>
                        <w:left w:val="none" w:sz="0" w:space="0" w:color="auto"/>
                        <w:bottom w:val="none" w:sz="0" w:space="0" w:color="auto"/>
                        <w:right w:val="none" w:sz="0" w:space="0" w:color="auto"/>
                      </w:divBdr>
                      <w:divsChild>
                        <w:div w:id="21142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4987">
                  <w:marLeft w:val="0"/>
                  <w:marRight w:val="-57"/>
                  <w:marTop w:val="0"/>
                  <w:marBottom w:val="0"/>
                  <w:divBdr>
                    <w:top w:val="none" w:sz="0" w:space="0" w:color="auto"/>
                    <w:left w:val="none" w:sz="0" w:space="0" w:color="auto"/>
                    <w:bottom w:val="none" w:sz="0" w:space="0" w:color="auto"/>
                    <w:right w:val="none" w:sz="0" w:space="0" w:color="auto"/>
                  </w:divBdr>
                  <w:divsChild>
                    <w:div w:id="1827473773">
                      <w:marLeft w:val="0"/>
                      <w:marRight w:val="-15"/>
                      <w:marTop w:val="0"/>
                      <w:marBottom w:val="0"/>
                      <w:divBdr>
                        <w:top w:val="none" w:sz="0" w:space="0" w:color="auto"/>
                        <w:left w:val="none" w:sz="0" w:space="0" w:color="auto"/>
                        <w:bottom w:val="none" w:sz="0" w:space="0" w:color="auto"/>
                        <w:right w:val="none" w:sz="0" w:space="0" w:color="auto"/>
                      </w:divBdr>
                      <w:divsChild>
                        <w:div w:id="2073849329">
                          <w:marLeft w:val="0"/>
                          <w:marRight w:val="0"/>
                          <w:marTop w:val="0"/>
                          <w:marBottom w:val="0"/>
                          <w:divBdr>
                            <w:top w:val="none" w:sz="0" w:space="0" w:color="auto"/>
                            <w:left w:val="none" w:sz="0" w:space="0" w:color="auto"/>
                            <w:bottom w:val="none" w:sz="0" w:space="0" w:color="auto"/>
                            <w:right w:val="none" w:sz="0" w:space="0" w:color="auto"/>
                          </w:divBdr>
                        </w:div>
                      </w:divsChild>
                    </w:div>
                    <w:div w:id="661934035">
                      <w:marLeft w:val="0"/>
                      <w:marRight w:val="-15"/>
                      <w:marTop w:val="0"/>
                      <w:marBottom w:val="0"/>
                      <w:divBdr>
                        <w:top w:val="none" w:sz="0" w:space="0" w:color="auto"/>
                        <w:left w:val="none" w:sz="0" w:space="0" w:color="auto"/>
                        <w:bottom w:val="none" w:sz="0" w:space="0" w:color="auto"/>
                        <w:right w:val="none" w:sz="0" w:space="0" w:color="auto"/>
                      </w:divBdr>
                      <w:divsChild>
                        <w:div w:id="542207995">
                          <w:marLeft w:val="0"/>
                          <w:marRight w:val="0"/>
                          <w:marTop w:val="0"/>
                          <w:marBottom w:val="0"/>
                          <w:divBdr>
                            <w:top w:val="none" w:sz="0" w:space="0" w:color="auto"/>
                            <w:left w:val="none" w:sz="0" w:space="0" w:color="auto"/>
                            <w:bottom w:val="none" w:sz="0" w:space="0" w:color="auto"/>
                            <w:right w:val="none" w:sz="0" w:space="0" w:color="auto"/>
                          </w:divBdr>
                        </w:div>
                      </w:divsChild>
                    </w:div>
                    <w:div w:id="1626086425">
                      <w:marLeft w:val="0"/>
                      <w:marRight w:val="-15"/>
                      <w:marTop w:val="0"/>
                      <w:marBottom w:val="0"/>
                      <w:divBdr>
                        <w:top w:val="none" w:sz="0" w:space="0" w:color="auto"/>
                        <w:left w:val="none" w:sz="0" w:space="0" w:color="auto"/>
                        <w:bottom w:val="none" w:sz="0" w:space="0" w:color="auto"/>
                        <w:right w:val="none" w:sz="0" w:space="0" w:color="auto"/>
                      </w:divBdr>
                      <w:divsChild>
                        <w:div w:id="197802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95038">
                  <w:marLeft w:val="0"/>
                  <w:marRight w:val="-57"/>
                  <w:marTop w:val="0"/>
                  <w:marBottom w:val="0"/>
                  <w:divBdr>
                    <w:top w:val="none" w:sz="0" w:space="0" w:color="auto"/>
                    <w:left w:val="none" w:sz="0" w:space="0" w:color="auto"/>
                    <w:bottom w:val="none" w:sz="0" w:space="0" w:color="auto"/>
                    <w:right w:val="none" w:sz="0" w:space="0" w:color="auto"/>
                  </w:divBdr>
                  <w:divsChild>
                    <w:div w:id="1880050801">
                      <w:marLeft w:val="0"/>
                      <w:marRight w:val="-15"/>
                      <w:marTop w:val="0"/>
                      <w:marBottom w:val="0"/>
                      <w:divBdr>
                        <w:top w:val="none" w:sz="0" w:space="0" w:color="auto"/>
                        <w:left w:val="none" w:sz="0" w:space="0" w:color="auto"/>
                        <w:bottom w:val="none" w:sz="0" w:space="0" w:color="auto"/>
                        <w:right w:val="none" w:sz="0" w:space="0" w:color="auto"/>
                      </w:divBdr>
                      <w:divsChild>
                        <w:div w:id="1080365620">
                          <w:marLeft w:val="0"/>
                          <w:marRight w:val="0"/>
                          <w:marTop w:val="0"/>
                          <w:marBottom w:val="0"/>
                          <w:divBdr>
                            <w:top w:val="none" w:sz="0" w:space="0" w:color="auto"/>
                            <w:left w:val="none" w:sz="0" w:space="0" w:color="auto"/>
                            <w:bottom w:val="none" w:sz="0" w:space="0" w:color="auto"/>
                            <w:right w:val="none" w:sz="0" w:space="0" w:color="auto"/>
                          </w:divBdr>
                        </w:div>
                      </w:divsChild>
                    </w:div>
                    <w:div w:id="1372220281">
                      <w:marLeft w:val="0"/>
                      <w:marRight w:val="-15"/>
                      <w:marTop w:val="0"/>
                      <w:marBottom w:val="0"/>
                      <w:divBdr>
                        <w:top w:val="none" w:sz="0" w:space="0" w:color="auto"/>
                        <w:left w:val="none" w:sz="0" w:space="0" w:color="auto"/>
                        <w:bottom w:val="none" w:sz="0" w:space="0" w:color="auto"/>
                        <w:right w:val="none" w:sz="0" w:space="0" w:color="auto"/>
                      </w:divBdr>
                      <w:divsChild>
                        <w:div w:id="553126214">
                          <w:marLeft w:val="0"/>
                          <w:marRight w:val="0"/>
                          <w:marTop w:val="0"/>
                          <w:marBottom w:val="0"/>
                          <w:divBdr>
                            <w:top w:val="none" w:sz="0" w:space="0" w:color="auto"/>
                            <w:left w:val="none" w:sz="0" w:space="0" w:color="auto"/>
                            <w:bottom w:val="none" w:sz="0" w:space="0" w:color="auto"/>
                            <w:right w:val="none" w:sz="0" w:space="0" w:color="auto"/>
                          </w:divBdr>
                        </w:div>
                      </w:divsChild>
                    </w:div>
                    <w:div w:id="664436217">
                      <w:marLeft w:val="0"/>
                      <w:marRight w:val="-15"/>
                      <w:marTop w:val="0"/>
                      <w:marBottom w:val="0"/>
                      <w:divBdr>
                        <w:top w:val="none" w:sz="0" w:space="0" w:color="auto"/>
                        <w:left w:val="none" w:sz="0" w:space="0" w:color="auto"/>
                        <w:bottom w:val="none" w:sz="0" w:space="0" w:color="auto"/>
                        <w:right w:val="none" w:sz="0" w:space="0" w:color="auto"/>
                      </w:divBdr>
                      <w:divsChild>
                        <w:div w:id="898052454">
                          <w:marLeft w:val="0"/>
                          <w:marRight w:val="0"/>
                          <w:marTop w:val="0"/>
                          <w:marBottom w:val="0"/>
                          <w:divBdr>
                            <w:top w:val="none" w:sz="0" w:space="0" w:color="auto"/>
                            <w:left w:val="none" w:sz="0" w:space="0" w:color="auto"/>
                            <w:bottom w:val="none" w:sz="0" w:space="0" w:color="auto"/>
                            <w:right w:val="none" w:sz="0" w:space="0" w:color="auto"/>
                          </w:divBdr>
                        </w:div>
                      </w:divsChild>
                    </w:div>
                    <w:div w:id="288362581">
                      <w:marLeft w:val="0"/>
                      <w:marRight w:val="-15"/>
                      <w:marTop w:val="0"/>
                      <w:marBottom w:val="0"/>
                      <w:divBdr>
                        <w:top w:val="none" w:sz="0" w:space="0" w:color="auto"/>
                        <w:left w:val="none" w:sz="0" w:space="0" w:color="auto"/>
                        <w:bottom w:val="none" w:sz="0" w:space="0" w:color="auto"/>
                        <w:right w:val="none" w:sz="0" w:space="0" w:color="auto"/>
                      </w:divBdr>
                      <w:divsChild>
                        <w:div w:id="187839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4299">
                  <w:marLeft w:val="0"/>
                  <w:marRight w:val="-57"/>
                  <w:marTop w:val="0"/>
                  <w:marBottom w:val="0"/>
                  <w:divBdr>
                    <w:top w:val="none" w:sz="0" w:space="0" w:color="auto"/>
                    <w:left w:val="none" w:sz="0" w:space="0" w:color="auto"/>
                    <w:bottom w:val="none" w:sz="0" w:space="0" w:color="auto"/>
                    <w:right w:val="none" w:sz="0" w:space="0" w:color="auto"/>
                  </w:divBdr>
                  <w:divsChild>
                    <w:div w:id="1274820591">
                      <w:marLeft w:val="0"/>
                      <w:marRight w:val="-15"/>
                      <w:marTop w:val="0"/>
                      <w:marBottom w:val="0"/>
                      <w:divBdr>
                        <w:top w:val="none" w:sz="0" w:space="0" w:color="auto"/>
                        <w:left w:val="none" w:sz="0" w:space="0" w:color="auto"/>
                        <w:bottom w:val="none" w:sz="0" w:space="0" w:color="auto"/>
                        <w:right w:val="none" w:sz="0" w:space="0" w:color="auto"/>
                      </w:divBdr>
                      <w:divsChild>
                        <w:div w:id="1520118392">
                          <w:marLeft w:val="0"/>
                          <w:marRight w:val="0"/>
                          <w:marTop w:val="0"/>
                          <w:marBottom w:val="0"/>
                          <w:divBdr>
                            <w:top w:val="none" w:sz="0" w:space="0" w:color="auto"/>
                            <w:left w:val="none" w:sz="0" w:space="0" w:color="auto"/>
                            <w:bottom w:val="none" w:sz="0" w:space="0" w:color="auto"/>
                            <w:right w:val="none" w:sz="0" w:space="0" w:color="auto"/>
                          </w:divBdr>
                        </w:div>
                      </w:divsChild>
                    </w:div>
                    <w:div w:id="199822812">
                      <w:marLeft w:val="0"/>
                      <w:marRight w:val="-15"/>
                      <w:marTop w:val="0"/>
                      <w:marBottom w:val="0"/>
                      <w:divBdr>
                        <w:top w:val="none" w:sz="0" w:space="0" w:color="auto"/>
                        <w:left w:val="none" w:sz="0" w:space="0" w:color="auto"/>
                        <w:bottom w:val="none" w:sz="0" w:space="0" w:color="auto"/>
                        <w:right w:val="none" w:sz="0" w:space="0" w:color="auto"/>
                      </w:divBdr>
                      <w:divsChild>
                        <w:div w:id="1567490475">
                          <w:marLeft w:val="0"/>
                          <w:marRight w:val="0"/>
                          <w:marTop w:val="0"/>
                          <w:marBottom w:val="0"/>
                          <w:divBdr>
                            <w:top w:val="none" w:sz="0" w:space="0" w:color="auto"/>
                            <w:left w:val="none" w:sz="0" w:space="0" w:color="auto"/>
                            <w:bottom w:val="none" w:sz="0" w:space="0" w:color="auto"/>
                            <w:right w:val="none" w:sz="0" w:space="0" w:color="auto"/>
                          </w:divBdr>
                        </w:div>
                      </w:divsChild>
                    </w:div>
                    <w:div w:id="1803499884">
                      <w:marLeft w:val="0"/>
                      <w:marRight w:val="-15"/>
                      <w:marTop w:val="0"/>
                      <w:marBottom w:val="0"/>
                      <w:divBdr>
                        <w:top w:val="none" w:sz="0" w:space="0" w:color="auto"/>
                        <w:left w:val="none" w:sz="0" w:space="0" w:color="auto"/>
                        <w:bottom w:val="none" w:sz="0" w:space="0" w:color="auto"/>
                        <w:right w:val="none" w:sz="0" w:space="0" w:color="auto"/>
                      </w:divBdr>
                      <w:divsChild>
                        <w:div w:id="125837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65445">
          <w:marLeft w:val="0"/>
          <w:marRight w:val="0"/>
          <w:marTop w:val="0"/>
          <w:marBottom w:val="150"/>
          <w:divBdr>
            <w:top w:val="none" w:sz="0" w:space="0" w:color="auto"/>
            <w:left w:val="none" w:sz="0" w:space="0" w:color="auto"/>
            <w:bottom w:val="none" w:sz="0" w:space="0" w:color="auto"/>
            <w:right w:val="none" w:sz="0" w:space="0" w:color="auto"/>
          </w:divBdr>
          <w:divsChild>
            <w:div w:id="189495272">
              <w:marLeft w:val="0"/>
              <w:marRight w:val="0"/>
              <w:marTop w:val="0"/>
              <w:marBottom w:val="0"/>
              <w:divBdr>
                <w:top w:val="none" w:sz="0" w:space="0" w:color="auto"/>
                <w:left w:val="none" w:sz="0" w:space="0" w:color="auto"/>
                <w:bottom w:val="none" w:sz="0" w:space="0" w:color="auto"/>
                <w:right w:val="none" w:sz="0" w:space="0" w:color="auto"/>
              </w:divBdr>
              <w:divsChild>
                <w:div w:id="1164515520">
                  <w:marLeft w:val="0"/>
                  <w:marRight w:val="-57"/>
                  <w:marTop w:val="0"/>
                  <w:marBottom w:val="0"/>
                  <w:divBdr>
                    <w:top w:val="none" w:sz="0" w:space="0" w:color="auto"/>
                    <w:left w:val="none" w:sz="0" w:space="0" w:color="auto"/>
                    <w:bottom w:val="none" w:sz="0" w:space="0" w:color="auto"/>
                    <w:right w:val="none" w:sz="0" w:space="0" w:color="auto"/>
                  </w:divBdr>
                  <w:divsChild>
                    <w:div w:id="1392121353">
                      <w:marLeft w:val="0"/>
                      <w:marRight w:val="-15"/>
                      <w:marTop w:val="0"/>
                      <w:marBottom w:val="0"/>
                      <w:divBdr>
                        <w:top w:val="none" w:sz="0" w:space="0" w:color="auto"/>
                        <w:left w:val="none" w:sz="0" w:space="0" w:color="auto"/>
                        <w:bottom w:val="none" w:sz="0" w:space="0" w:color="auto"/>
                        <w:right w:val="none" w:sz="0" w:space="0" w:color="auto"/>
                      </w:divBdr>
                      <w:divsChild>
                        <w:div w:id="2052916306">
                          <w:marLeft w:val="0"/>
                          <w:marRight w:val="0"/>
                          <w:marTop w:val="0"/>
                          <w:marBottom w:val="0"/>
                          <w:divBdr>
                            <w:top w:val="none" w:sz="0" w:space="0" w:color="auto"/>
                            <w:left w:val="none" w:sz="0" w:space="0" w:color="auto"/>
                            <w:bottom w:val="none" w:sz="0" w:space="0" w:color="auto"/>
                            <w:right w:val="none" w:sz="0" w:space="0" w:color="auto"/>
                          </w:divBdr>
                        </w:div>
                      </w:divsChild>
                    </w:div>
                    <w:div w:id="585770632">
                      <w:marLeft w:val="0"/>
                      <w:marRight w:val="-15"/>
                      <w:marTop w:val="0"/>
                      <w:marBottom w:val="0"/>
                      <w:divBdr>
                        <w:top w:val="none" w:sz="0" w:space="0" w:color="auto"/>
                        <w:left w:val="none" w:sz="0" w:space="0" w:color="auto"/>
                        <w:bottom w:val="none" w:sz="0" w:space="0" w:color="auto"/>
                        <w:right w:val="none" w:sz="0" w:space="0" w:color="auto"/>
                      </w:divBdr>
                      <w:divsChild>
                        <w:div w:id="14127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424661">
                  <w:marLeft w:val="0"/>
                  <w:marRight w:val="-57"/>
                  <w:marTop w:val="0"/>
                  <w:marBottom w:val="0"/>
                  <w:divBdr>
                    <w:top w:val="none" w:sz="0" w:space="0" w:color="auto"/>
                    <w:left w:val="none" w:sz="0" w:space="0" w:color="auto"/>
                    <w:bottom w:val="none" w:sz="0" w:space="0" w:color="auto"/>
                    <w:right w:val="none" w:sz="0" w:space="0" w:color="auto"/>
                  </w:divBdr>
                  <w:divsChild>
                    <w:div w:id="1366831395">
                      <w:marLeft w:val="0"/>
                      <w:marRight w:val="-15"/>
                      <w:marTop w:val="0"/>
                      <w:marBottom w:val="0"/>
                      <w:divBdr>
                        <w:top w:val="none" w:sz="0" w:space="0" w:color="auto"/>
                        <w:left w:val="none" w:sz="0" w:space="0" w:color="auto"/>
                        <w:bottom w:val="none" w:sz="0" w:space="0" w:color="auto"/>
                        <w:right w:val="none" w:sz="0" w:space="0" w:color="auto"/>
                      </w:divBdr>
                      <w:divsChild>
                        <w:div w:id="521820632">
                          <w:marLeft w:val="0"/>
                          <w:marRight w:val="0"/>
                          <w:marTop w:val="0"/>
                          <w:marBottom w:val="0"/>
                          <w:divBdr>
                            <w:top w:val="none" w:sz="0" w:space="0" w:color="auto"/>
                            <w:left w:val="none" w:sz="0" w:space="0" w:color="auto"/>
                            <w:bottom w:val="none" w:sz="0" w:space="0" w:color="auto"/>
                            <w:right w:val="none" w:sz="0" w:space="0" w:color="auto"/>
                          </w:divBdr>
                        </w:div>
                      </w:divsChild>
                    </w:div>
                    <w:div w:id="798450571">
                      <w:marLeft w:val="0"/>
                      <w:marRight w:val="-15"/>
                      <w:marTop w:val="0"/>
                      <w:marBottom w:val="0"/>
                      <w:divBdr>
                        <w:top w:val="none" w:sz="0" w:space="0" w:color="auto"/>
                        <w:left w:val="none" w:sz="0" w:space="0" w:color="auto"/>
                        <w:bottom w:val="none" w:sz="0" w:space="0" w:color="auto"/>
                        <w:right w:val="none" w:sz="0" w:space="0" w:color="auto"/>
                      </w:divBdr>
                      <w:divsChild>
                        <w:div w:id="450637435">
                          <w:marLeft w:val="0"/>
                          <w:marRight w:val="0"/>
                          <w:marTop w:val="0"/>
                          <w:marBottom w:val="0"/>
                          <w:divBdr>
                            <w:top w:val="none" w:sz="0" w:space="0" w:color="auto"/>
                            <w:left w:val="none" w:sz="0" w:space="0" w:color="auto"/>
                            <w:bottom w:val="none" w:sz="0" w:space="0" w:color="auto"/>
                            <w:right w:val="none" w:sz="0" w:space="0" w:color="auto"/>
                          </w:divBdr>
                        </w:div>
                      </w:divsChild>
                    </w:div>
                    <w:div w:id="1944145658">
                      <w:marLeft w:val="0"/>
                      <w:marRight w:val="-15"/>
                      <w:marTop w:val="0"/>
                      <w:marBottom w:val="0"/>
                      <w:divBdr>
                        <w:top w:val="none" w:sz="0" w:space="0" w:color="auto"/>
                        <w:left w:val="none" w:sz="0" w:space="0" w:color="auto"/>
                        <w:bottom w:val="none" w:sz="0" w:space="0" w:color="auto"/>
                        <w:right w:val="none" w:sz="0" w:space="0" w:color="auto"/>
                      </w:divBdr>
                      <w:divsChild>
                        <w:div w:id="1703019700">
                          <w:marLeft w:val="0"/>
                          <w:marRight w:val="0"/>
                          <w:marTop w:val="0"/>
                          <w:marBottom w:val="0"/>
                          <w:divBdr>
                            <w:top w:val="none" w:sz="0" w:space="0" w:color="auto"/>
                            <w:left w:val="none" w:sz="0" w:space="0" w:color="auto"/>
                            <w:bottom w:val="none" w:sz="0" w:space="0" w:color="auto"/>
                            <w:right w:val="none" w:sz="0" w:space="0" w:color="auto"/>
                          </w:divBdr>
                        </w:div>
                      </w:divsChild>
                    </w:div>
                    <w:div w:id="2012485470">
                      <w:marLeft w:val="0"/>
                      <w:marRight w:val="-15"/>
                      <w:marTop w:val="0"/>
                      <w:marBottom w:val="0"/>
                      <w:divBdr>
                        <w:top w:val="none" w:sz="0" w:space="0" w:color="auto"/>
                        <w:left w:val="none" w:sz="0" w:space="0" w:color="auto"/>
                        <w:bottom w:val="none" w:sz="0" w:space="0" w:color="auto"/>
                        <w:right w:val="none" w:sz="0" w:space="0" w:color="auto"/>
                      </w:divBdr>
                      <w:divsChild>
                        <w:div w:id="1812939393">
                          <w:marLeft w:val="0"/>
                          <w:marRight w:val="0"/>
                          <w:marTop w:val="0"/>
                          <w:marBottom w:val="0"/>
                          <w:divBdr>
                            <w:top w:val="none" w:sz="0" w:space="0" w:color="auto"/>
                            <w:left w:val="none" w:sz="0" w:space="0" w:color="auto"/>
                            <w:bottom w:val="none" w:sz="0" w:space="0" w:color="auto"/>
                            <w:right w:val="none" w:sz="0" w:space="0" w:color="auto"/>
                          </w:divBdr>
                        </w:div>
                      </w:divsChild>
                    </w:div>
                    <w:div w:id="1751583598">
                      <w:marLeft w:val="0"/>
                      <w:marRight w:val="-15"/>
                      <w:marTop w:val="0"/>
                      <w:marBottom w:val="0"/>
                      <w:divBdr>
                        <w:top w:val="none" w:sz="0" w:space="0" w:color="auto"/>
                        <w:left w:val="none" w:sz="0" w:space="0" w:color="auto"/>
                        <w:bottom w:val="none" w:sz="0" w:space="0" w:color="auto"/>
                        <w:right w:val="none" w:sz="0" w:space="0" w:color="auto"/>
                      </w:divBdr>
                      <w:divsChild>
                        <w:div w:id="16975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768860">
      <w:bodyDiv w:val="1"/>
      <w:marLeft w:val="0"/>
      <w:marRight w:val="0"/>
      <w:marTop w:val="0"/>
      <w:marBottom w:val="0"/>
      <w:divBdr>
        <w:top w:val="none" w:sz="0" w:space="0" w:color="auto"/>
        <w:left w:val="none" w:sz="0" w:space="0" w:color="auto"/>
        <w:bottom w:val="none" w:sz="0" w:space="0" w:color="auto"/>
        <w:right w:val="none" w:sz="0" w:space="0" w:color="auto"/>
      </w:divBdr>
    </w:div>
    <w:div w:id="1801340541">
      <w:bodyDiv w:val="1"/>
      <w:marLeft w:val="0"/>
      <w:marRight w:val="0"/>
      <w:marTop w:val="0"/>
      <w:marBottom w:val="0"/>
      <w:divBdr>
        <w:top w:val="none" w:sz="0" w:space="0" w:color="auto"/>
        <w:left w:val="none" w:sz="0" w:space="0" w:color="auto"/>
        <w:bottom w:val="none" w:sz="0" w:space="0" w:color="auto"/>
        <w:right w:val="none" w:sz="0" w:space="0" w:color="auto"/>
      </w:divBdr>
    </w:div>
    <w:div w:id="1816801580">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 w:id="1950697172">
      <w:bodyDiv w:val="1"/>
      <w:marLeft w:val="0"/>
      <w:marRight w:val="0"/>
      <w:marTop w:val="0"/>
      <w:marBottom w:val="0"/>
      <w:divBdr>
        <w:top w:val="none" w:sz="0" w:space="0" w:color="auto"/>
        <w:left w:val="none" w:sz="0" w:space="0" w:color="auto"/>
        <w:bottom w:val="none" w:sz="0" w:space="0" w:color="auto"/>
        <w:right w:val="none" w:sz="0" w:space="0" w:color="auto"/>
      </w:divBdr>
    </w:div>
    <w:div w:id="2040929633">
      <w:bodyDiv w:val="1"/>
      <w:marLeft w:val="0"/>
      <w:marRight w:val="0"/>
      <w:marTop w:val="0"/>
      <w:marBottom w:val="0"/>
      <w:divBdr>
        <w:top w:val="none" w:sz="0" w:space="0" w:color="auto"/>
        <w:left w:val="none" w:sz="0" w:space="0" w:color="auto"/>
        <w:bottom w:val="none" w:sz="0" w:space="0" w:color="auto"/>
        <w:right w:val="none" w:sz="0" w:space="0" w:color="auto"/>
      </w:divBdr>
    </w:div>
    <w:div w:id="206733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nsultant.ru/document/cons_doc_LAW_148793/?dst=100217" TargetMode="External"/><Relationship Id="rId18" Type="http://schemas.openxmlformats.org/officeDocument/2006/relationships/footer" Target="foot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consultantplus://offline/main?base=LAW;n=105422;fld=134;dst=101444"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mailto:ODPS.Zakupki@sk.ru" TargetMode="External"/><Relationship Id="rId23" Type="http://schemas.openxmlformats.org/officeDocument/2006/relationships/hyperlink" Target="consultantplus://offline/main?base=LAW;n=116786;fld=134;dst=101135" TargetMode="External"/><Relationship Id="rId10" Type="http://schemas.openxmlformats.org/officeDocument/2006/relationships/hyperlink" Target="http://www.sk.ru"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hyperlink" Target="consultantplus://offline/main?base=LAW;n=117342;fld=134;dst=10115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0046E-DF34-4A94-8889-D6EDAD86D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30444</Words>
  <Characters>173537</Characters>
  <Application>Microsoft Office Word</Application>
  <DocSecurity>0</DocSecurity>
  <Lines>1446</Lines>
  <Paragraphs>407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203574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Stolyar Vadim</cp:lastModifiedBy>
  <cp:revision>2</cp:revision>
  <cp:lastPrinted>2014-04-21T04:53:00Z</cp:lastPrinted>
  <dcterms:created xsi:type="dcterms:W3CDTF">2014-04-21T13:41:00Z</dcterms:created>
  <dcterms:modified xsi:type="dcterms:W3CDTF">2014-04-21T13:41:00Z</dcterms:modified>
</cp:coreProperties>
</file>