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Pr="00B2341F" w:rsidRDefault="00E921A6" w:rsidP="00393F4D">
      <w:pPr>
        <w:pageBreakBefore/>
        <w:spacing w:before="100"/>
        <w:jc w:val="center"/>
        <w:outlineLvl w:val="0"/>
      </w:pPr>
      <w:bookmarkStart w:id="0" w:name="_Toc254968905"/>
      <w:r w:rsidRPr="00B2341F">
        <w:t>Техническ</w:t>
      </w:r>
      <w:bookmarkEnd w:id="0"/>
      <w:r w:rsidR="00C5559D" w:rsidRPr="00B2341F">
        <w:t>ое задание</w:t>
      </w:r>
    </w:p>
    <w:p w:rsidR="00E921A6" w:rsidRPr="00535031" w:rsidRDefault="00E921A6" w:rsidP="00393F4D">
      <w:pPr>
        <w:numPr>
          <w:ilvl w:val="0"/>
          <w:numId w:val="1"/>
        </w:numPr>
        <w:ind w:left="0" w:firstLine="709"/>
        <w:jc w:val="both"/>
        <w:rPr>
          <w:b/>
        </w:rPr>
      </w:pPr>
      <w:r w:rsidRPr="00535031">
        <w:rPr>
          <w:b/>
        </w:rPr>
        <w:t>Перечень, наименования и объемы товаров</w:t>
      </w:r>
      <w:r w:rsidR="00714BEE" w:rsidRPr="00535031">
        <w:rPr>
          <w:b/>
        </w:rPr>
        <w:t>,</w:t>
      </w:r>
      <w:r w:rsidRPr="00535031">
        <w:rPr>
          <w:b/>
        </w:rPr>
        <w:t xml:space="preserve"> являющихся Предметом закупки:</w:t>
      </w:r>
    </w:p>
    <w:p w:rsidR="00D42AA0" w:rsidRPr="00B2341F" w:rsidRDefault="00D42AA0" w:rsidP="00D42AA0">
      <w:pPr>
        <w:ind w:left="709"/>
        <w:jc w:val="both"/>
      </w:pPr>
    </w:p>
    <w:tbl>
      <w:tblPr>
        <w:tblStyle w:val="ad"/>
        <w:tblW w:w="0" w:type="auto"/>
        <w:tblInd w:w="675" w:type="dxa"/>
        <w:tblLook w:val="04A0" w:firstRow="1" w:lastRow="0" w:firstColumn="1" w:lastColumn="0" w:noHBand="0" w:noVBand="1"/>
      </w:tblPr>
      <w:tblGrid>
        <w:gridCol w:w="560"/>
        <w:gridCol w:w="3693"/>
        <w:gridCol w:w="3722"/>
        <w:gridCol w:w="2056"/>
      </w:tblGrid>
      <w:tr w:rsidR="00B2341F" w:rsidRPr="00B2341F" w:rsidTr="00A96DC4">
        <w:tc>
          <w:tcPr>
            <w:tcW w:w="560" w:type="dxa"/>
          </w:tcPr>
          <w:p w:rsidR="00995E26" w:rsidRPr="00B2341F" w:rsidRDefault="00995E26" w:rsidP="00393F4D">
            <w:pPr>
              <w:pStyle w:val="a6"/>
              <w:ind w:left="0"/>
            </w:pPr>
            <w:r w:rsidRPr="00B2341F">
              <w:t>№</w:t>
            </w:r>
          </w:p>
        </w:tc>
        <w:tc>
          <w:tcPr>
            <w:tcW w:w="3693" w:type="dxa"/>
          </w:tcPr>
          <w:p w:rsidR="00995E26" w:rsidRPr="00B2341F" w:rsidRDefault="00995E26" w:rsidP="00393F4D">
            <w:pPr>
              <w:pStyle w:val="a6"/>
              <w:ind w:left="0"/>
            </w:pPr>
            <w:r w:rsidRPr="00B2341F">
              <w:t>Наименование товаров</w:t>
            </w:r>
            <w:r w:rsidR="00393F4D" w:rsidRPr="00B2341F">
              <w:t>, являющихся предметом закупки</w:t>
            </w:r>
          </w:p>
        </w:tc>
        <w:tc>
          <w:tcPr>
            <w:tcW w:w="3722" w:type="dxa"/>
          </w:tcPr>
          <w:p w:rsidR="00995E26" w:rsidRPr="00B2341F" w:rsidRDefault="00995E26" w:rsidP="00393F4D">
            <w:pPr>
              <w:pStyle w:val="a6"/>
              <w:ind w:left="0"/>
            </w:pPr>
            <w:r w:rsidRPr="00B2341F">
              <w:t xml:space="preserve">Качественные характеристики Товара </w:t>
            </w:r>
          </w:p>
        </w:tc>
        <w:tc>
          <w:tcPr>
            <w:tcW w:w="2056" w:type="dxa"/>
          </w:tcPr>
          <w:p w:rsidR="00995E26" w:rsidRPr="00B2341F" w:rsidRDefault="005853E6" w:rsidP="0030034C">
            <w:pPr>
              <w:pStyle w:val="a6"/>
              <w:ind w:left="0"/>
            </w:pPr>
            <w:r w:rsidRPr="00B2341F">
              <w:t xml:space="preserve">Ориентировочное </w:t>
            </w:r>
            <w:r w:rsidR="001708A0" w:rsidRPr="00B2341F">
              <w:t xml:space="preserve">кол-во в </w:t>
            </w:r>
            <w:r w:rsidR="0030034C">
              <w:t>год</w:t>
            </w:r>
          </w:p>
        </w:tc>
      </w:tr>
      <w:tr w:rsidR="00B2341F" w:rsidRPr="00B2341F" w:rsidTr="009E2AC8">
        <w:tc>
          <w:tcPr>
            <w:tcW w:w="10031" w:type="dxa"/>
            <w:gridSpan w:val="4"/>
          </w:tcPr>
          <w:p w:rsidR="009A0C54" w:rsidRPr="003273FE" w:rsidRDefault="009A0C54" w:rsidP="003273FE">
            <w:pPr>
              <w:pStyle w:val="a6"/>
              <w:ind w:left="0"/>
              <w:jc w:val="center"/>
            </w:pPr>
            <w:r w:rsidRPr="00B2341F">
              <w:t xml:space="preserve">Пищевые </w:t>
            </w:r>
            <w:r w:rsidR="003273FE">
              <w:t>продукты</w:t>
            </w:r>
          </w:p>
        </w:tc>
      </w:tr>
      <w:tr w:rsidR="00B2341F" w:rsidRPr="00B2341F" w:rsidTr="00A96DC4">
        <w:tc>
          <w:tcPr>
            <w:tcW w:w="560" w:type="dxa"/>
          </w:tcPr>
          <w:p w:rsidR="009D23A9" w:rsidRPr="00B2341F" w:rsidRDefault="005B6B89" w:rsidP="00393F4D">
            <w:pPr>
              <w:pStyle w:val="a6"/>
              <w:ind w:left="0"/>
            </w:pPr>
            <w:r>
              <w:t>1</w:t>
            </w:r>
            <w:r w:rsidR="009D23A9" w:rsidRPr="00B2341F">
              <w:t>.</w:t>
            </w:r>
          </w:p>
        </w:tc>
        <w:tc>
          <w:tcPr>
            <w:tcW w:w="3693" w:type="dxa"/>
          </w:tcPr>
          <w:p w:rsidR="00CC0802" w:rsidRPr="00A679CA" w:rsidRDefault="00F44BAA" w:rsidP="00A679CA">
            <w:pPr>
              <w:pStyle w:val="a6"/>
              <w:ind w:left="0"/>
            </w:pPr>
            <w:r w:rsidRPr="00B2341F">
              <w:t>Чай черный</w:t>
            </w:r>
            <w:r w:rsidR="0060764D" w:rsidRPr="00B2341F">
              <w:t xml:space="preserve"> </w:t>
            </w:r>
            <w:r w:rsidRPr="00B2341F">
              <w:t>пакетированный</w:t>
            </w:r>
            <w:r w:rsidR="00987C36" w:rsidRPr="00B2341F">
              <w:t xml:space="preserve"> </w:t>
            </w:r>
            <w:r w:rsidR="00D16A12" w:rsidRPr="00B2341F">
              <w:t>(</w:t>
            </w:r>
            <w:r w:rsidR="00D16A12" w:rsidRPr="00B2341F">
              <w:rPr>
                <w:lang w:val="en-US"/>
              </w:rPr>
              <w:t>Lipton</w:t>
            </w:r>
            <w:r w:rsidR="00D16A12" w:rsidRPr="00B2341F">
              <w:t xml:space="preserve">, </w:t>
            </w:r>
            <w:r w:rsidR="00D16A12" w:rsidRPr="00B2341F">
              <w:rPr>
                <w:lang w:val="en-US"/>
              </w:rPr>
              <w:t>Greenfield</w:t>
            </w:r>
            <w:r w:rsidR="00D16A12" w:rsidRPr="00B2341F">
              <w:t xml:space="preserve">, </w:t>
            </w:r>
            <w:r w:rsidR="00D16A12" w:rsidRPr="00B2341F">
              <w:rPr>
                <w:lang w:val="en-US"/>
              </w:rPr>
              <w:t>Curtis</w:t>
            </w:r>
            <w:r w:rsidR="00D16A12" w:rsidRPr="00B2341F">
              <w:t>)</w:t>
            </w:r>
            <w:r w:rsidR="00A679CA" w:rsidRPr="00A679CA">
              <w:t xml:space="preserve"> </w:t>
            </w:r>
            <w:r w:rsidR="00A679CA">
              <w:t>расфасованный в упаковку по 100 пакетиков</w:t>
            </w:r>
          </w:p>
        </w:tc>
        <w:tc>
          <w:tcPr>
            <w:tcW w:w="3722" w:type="dxa"/>
          </w:tcPr>
          <w:p w:rsidR="009D23A9" w:rsidRPr="00B2341F" w:rsidRDefault="003A18B9" w:rsidP="003A18B9">
            <w:pPr>
              <w:pStyle w:val="ConsPlusNonformat"/>
              <w:rPr>
                <w:rFonts w:ascii="Times New Roman" w:eastAsia="Times New Roman" w:hAnsi="Times New Roman" w:cs="Times New Roman"/>
                <w:lang w:eastAsia="ru-RU"/>
              </w:rPr>
            </w:pPr>
            <w:r w:rsidRPr="00B2341F">
              <w:rPr>
                <w:rFonts w:ascii="Times New Roman" w:eastAsia="Times New Roman" w:hAnsi="Times New Roman" w:cs="Times New Roman"/>
                <w:lang w:eastAsia="ru-RU"/>
              </w:rPr>
              <w:t>Соответствие техническим условиям на продукцию (ТУ производителя)</w:t>
            </w:r>
          </w:p>
        </w:tc>
        <w:tc>
          <w:tcPr>
            <w:tcW w:w="2056" w:type="dxa"/>
          </w:tcPr>
          <w:p w:rsidR="009D23A9" w:rsidRPr="00A679CA" w:rsidRDefault="00A679CA" w:rsidP="00A679CA">
            <w:pPr>
              <w:pStyle w:val="a6"/>
              <w:ind w:left="0"/>
            </w:pPr>
            <w:r>
              <w:rPr>
                <w:lang w:val="en-US"/>
              </w:rPr>
              <w:t>330</w:t>
            </w:r>
            <w:r>
              <w:t xml:space="preserve"> упаковок </w:t>
            </w:r>
          </w:p>
        </w:tc>
      </w:tr>
      <w:tr w:rsidR="00B2341F" w:rsidRPr="00B2341F" w:rsidTr="00A96DC4">
        <w:tc>
          <w:tcPr>
            <w:tcW w:w="560" w:type="dxa"/>
          </w:tcPr>
          <w:p w:rsidR="00F44BAA" w:rsidRPr="00B2341F" w:rsidRDefault="005B6B89" w:rsidP="00393F4D">
            <w:pPr>
              <w:pStyle w:val="a6"/>
              <w:ind w:left="0"/>
            </w:pPr>
            <w:r>
              <w:t>2</w:t>
            </w:r>
            <w:r w:rsidR="00F44BAA" w:rsidRPr="00B2341F">
              <w:t>.</w:t>
            </w:r>
          </w:p>
        </w:tc>
        <w:tc>
          <w:tcPr>
            <w:tcW w:w="3693" w:type="dxa"/>
          </w:tcPr>
          <w:p w:rsidR="00F44BAA" w:rsidRPr="00B2341F" w:rsidRDefault="00F44BAA" w:rsidP="00FA4842">
            <w:pPr>
              <w:pStyle w:val="a6"/>
              <w:ind w:left="0"/>
            </w:pPr>
            <w:r w:rsidRPr="00B2341F">
              <w:t>Чай зеленый пакетированный</w:t>
            </w:r>
            <w:r w:rsidR="00987C36" w:rsidRPr="00B2341F">
              <w:t xml:space="preserve"> </w:t>
            </w:r>
            <w:r w:rsidR="00D16A12" w:rsidRPr="00B2341F">
              <w:t>(</w:t>
            </w:r>
            <w:r w:rsidR="00D16A12" w:rsidRPr="00B2341F">
              <w:rPr>
                <w:lang w:val="en-US"/>
              </w:rPr>
              <w:t>Lipton</w:t>
            </w:r>
            <w:r w:rsidR="00D16A12" w:rsidRPr="00B2341F">
              <w:t xml:space="preserve">, </w:t>
            </w:r>
            <w:r w:rsidR="00D16A12" w:rsidRPr="00B2341F">
              <w:rPr>
                <w:lang w:val="en-US"/>
              </w:rPr>
              <w:t>Greenfield</w:t>
            </w:r>
            <w:bookmarkStart w:id="1" w:name="_GoBack"/>
            <w:bookmarkEnd w:id="1"/>
            <w:r w:rsidR="00D16A12" w:rsidRPr="00B2341F">
              <w:t>)</w:t>
            </w:r>
            <w:r w:rsidR="00A679CA">
              <w:t xml:space="preserve"> расфасованный в упаковку по 100 пакетиков</w:t>
            </w:r>
          </w:p>
        </w:tc>
        <w:tc>
          <w:tcPr>
            <w:tcW w:w="3722" w:type="dxa"/>
          </w:tcPr>
          <w:p w:rsidR="00F44BAA" w:rsidRPr="00B2341F" w:rsidRDefault="003A18B9" w:rsidP="00E872C7">
            <w:pPr>
              <w:pStyle w:val="a6"/>
              <w:ind w:left="0"/>
            </w:pPr>
            <w:r w:rsidRPr="00B2341F">
              <w:t>Соответствие техническим условиям на продукцию (ТУ производителя)</w:t>
            </w:r>
          </w:p>
        </w:tc>
        <w:tc>
          <w:tcPr>
            <w:tcW w:w="2056" w:type="dxa"/>
          </w:tcPr>
          <w:p w:rsidR="00F44BAA" w:rsidRPr="00B2341F" w:rsidRDefault="00A679CA" w:rsidP="00A679CA">
            <w:pPr>
              <w:pStyle w:val="a6"/>
              <w:ind w:left="0"/>
            </w:pPr>
            <w:r>
              <w:t>330 упаковок</w:t>
            </w:r>
            <w:r w:rsidR="00987C36" w:rsidRPr="00B2341F">
              <w:t>.</w:t>
            </w:r>
          </w:p>
        </w:tc>
      </w:tr>
      <w:tr w:rsidR="00B2341F" w:rsidRPr="00B2341F" w:rsidTr="00A96DC4">
        <w:tc>
          <w:tcPr>
            <w:tcW w:w="560" w:type="dxa"/>
          </w:tcPr>
          <w:p w:rsidR="00F44BAA" w:rsidRPr="00B2341F" w:rsidRDefault="005B6B89" w:rsidP="00393F4D">
            <w:pPr>
              <w:pStyle w:val="a6"/>
              <w:ind w:left="0"/>
            </w:pPr>
            <w:r>
              <w:t>3</w:t>
            </w:r>
            <w:r w:rsidR="00F44BAA" w:rsidRPr="00B2341F">
              <w:t>.</w:t>
            </w:r>
          </w:p>
        </w:tc>
        <w:tc>
          <w:tcPr>
            <w:tcW w:w="3693" w:type="dxa"/>
          </w:tcPr>
          <w:p w:rsidR="00F44BAA" w:rsidRPr="00B2341F" w:rsidRDefault="00F44BAA" w:rsidP="00987C36">
            <w:pPr>
              <w:pStyle w:val="a6"/>
              <w:ind w:left="0"/>
            </w:pPr>
            <w:r w:rsidRPr="00B2341F">
              <w:t>Молоко</w:t>
            </w:r>
            <w:r w:rsidR="00BD21FC" w:rsidRPr="00B2341F">
              <w:t xml:space="preserve"> питьевое коровье</w:t>
            </w:r>
            <w:r w:rsidRPr="00B2341F">
              <w:t xml:space="preserve"> </w:t>
            </w:r>
            <w:r w:rsidR="00FB1D7E" w:rsidRPr="00B2341F">
              <w:t xml:space="preserve">пастеризованное </w:t>
            </w:r>
            <w:r w:rsidR="00987C36" w:rsidRPr="00B2341F">
              <w:t>(</w:t>
            </w:r>
            <w:r w:rsidR="00FB1D7E" w:rsidRPr="00B2341F">
              <w:t>ультра пастеризованное</w:t>
            </w:r>
            <w:r w:rsidR="00987C36" w:rsidRPr="00B2341F">
              <w:t>)</w:t>
            </w:r>
            <w:r w:rsidR="006B3E1C">
              <w:t xml:space="preserve"> не менее 2,5% жирности, упаковка не более 2 л.</w:t>
            </w:r>
          </w:p>
        </w:tc>
        <w:tc>
          <w:tcPr>
            <w:tcW w:w="3722" w:type="dxa"/>
          </w:tcPr>
          <w:p w:rsidR="00F44BAA" w:rsidRPr="00B2341F" w:rsidRDefault="00FB1D7E" w:rsidP="00FB1D7E">
            <w:pPr>
              <w:pStyle w:val="a6"/>
              <w:ind w:left="0"/>
            </w:pPr>
            <w:r w:rsidRPr="00B2341F">
              <w:t xml:space="preserve">Без </w:t>
            </w:r>
            <w:r w:rsidR="00BD21FC" w:rsidRPr="00B2341F">
              <w:t>сухого молока, без добавок и консервантов. Соответствие ГОСТ 52009-2003</w:t>
            </w:r>
            <w:r w:rsidR="00D86347" w:rsidRPr="00B2341F">
              <w:t>, Соответствие Техническому регламенту на молоко и молочную продукцию</w:t>
            </w:r>
            <w:r w:rsidRPr="00B2341F">
              <w:t xml:space="preserve"> Федеральный закон № 88-ФЗ от 12.06.2008 г.</w:t>
            </w:r>
          </w:p>
        </w:tc>
        <w:tc>
          <w:tcPr>
            <w:tcW w:w="2056" w:type="dxa"/>
          </w:tcPr>
          <w:p w:rsidR="00F44BAA" w:rsidRPr="00B2341F" w:rsidRDefault="00BB0EF1" w:rsidP="005B488C">
            <w:pPr>
              <w:pStyle w:val="a6"/>
              <w:ind w:left="0"/>
            </w:pPr>
            <w:r>
              <w:rPr>
                <w:lang w:val="en-US"/>
              </w:rPr>
              <w:t xml:space="preserve">1800 </w:t>
            </w:r>
            <w:r w:rsidR="00987C36" w:rsidRPr="00B2341F">
              <w:t>л.</w:t>
            </w:r>
          </w:p>
        </w:tc>
      </w:tr>
      <w:tr w:rsidR="00B2341F" w:rsidRPr="00B2341F" w:rsidTr="00A96DC4">
        <w:tc>
          <w:tcPr>
            <w:tcW w:w="560" w:type="dxa"/>
          </w:tcPr>
          <w:p w:rsidR="00F44BAA" w:rsidRPr="00B2341F" w:rsidRDefault="005B6B89" w:rsidP="00393F4D">
            <w:pPr>
              <w:pStyle w:val="a6"/>
              <w:ind w:left="0"/>
            </w:pPr>
            <w:r>
              <w:t>4</w:t>
            </w:r>
            <w:r w:rsidR="00F44BAA" w:rsidRPr="00B2341F">
              <w:t>.</w:t>
            </w:r>
          </w:p>
        </w:tc>
        <w:tc>
          <w:tcPr>
            <w:tcW w:w="3693" w:type="dxa"/>
          </w:tcPr>
          <w:p w:rsidR="00D16A12" w:rsidRPr="00B2341F" w:rsidRDefault="00F44BAA" w:rsidP="00D16A12">
            <w:pPr>
              <w:pStyle w:val="af"/>
            </w:pPr>
            <w:r w:rsidRPr="00B2341F">
              <w:t>Вода минеральная бутилированная газированная</w:t>
            </w:r>
            <w:r w:rsidR="004C17B6" w:rsidRPr="00B2341F">
              <w:t xml:space="preserve"> в ассортименте</w:t>
            </w:r>
            <w:r w:rsidR="006B3E1C">
              <w:t>,</w:t>
            </w:r>
            <w:r w:rsidR="004C17B6" w:rsidRPr="00B2341F">
              <w:t xml:space="preserve"> </w:t>
            </w:r>
            <w:r w:rsidR="00D16A12" w:rsidRPr="00B2341F">
              <w:t>0,33</w:t>
            </w:r>
            <w:r w:rsidR="009A0C54" w:rsidRPr="00B2341F">
              <w:t xml:space="preserve"> л.</w:t>
            </w:r>
            <w:r w:rsidR="00D16A12" w:rsidRPr="00B2341F">
              <w:t xml:space="preserve"> (</w:t>
            </w:r>
            <w:r w:rsidR="00D16A12" w:rsidRPr="00B2341F">
              <w:rPr>
                <w:lang w:val="en-US"/>
              </w:rPr>
              <w:t>Perrier</w:t>
            </w:r>
            <w:r w:rsidR="00D16A12" w:rsidRPr="00B2341F">
              <w:t>)</w:t>
            </w:r>
          </w:p>
          <w:p w:rsidR="00F44BAA" w:rsidRPr="00B2341F" w:rsidRDefault="00F44BAA" w:rsidP="00D16A12">
            <w:pPr>
              <w:pStyle w:val="a6"/>
              <w:ind w:left="0"/>
            </w:pPr>
          </w:p>
        </w:tc>
        <w:tc>
          <w:tcPr>
            <w:tcW w:w="3722" w:type="dxa"/>
          </w:tcPr>
          <w:p w:rsidR="00F44BAA" w:rsidRPr="00B2341F" w:rsidRDefault="00A96DC4" w:rsidP="00E872C7">
            <w:pPr>
              <w:pStyle w:val="a6"/>
              <w:ind w:left="0"/>
            </w:pPr>
            <w:r w:rsidRPr="00B2341F">
              <w:t xml:space="preserve">Соответствие ГОСТ </w:t>
            </w:r>
            <w:proofErr w:type="gramStart"/>
            <w:r w:rsidRPr="00B2341F">
              <w:t>Р</w:t>
            </w:r>
            <w:proofErr w:type="gramEnd"/>
            <w:r w:rsidRPr="00B2341F">
              <w:t xml:space="preserve"> 52109-2003</w:t>
            </w:r>
          </w:p>
        </w:tc>
        <w:tc>
          <w:tcPr>
            <w:tcW w:w="2056" w:type="dxa"/>
          </w:tcPr>
          <w:p w:rsidR="00F44BAA" w:rsidRPr="00B2341F" w:rsidRDefault="00847E04" w:rsidP="00EF0018">
            <w:pPr>
              <w:pStyle w:val="a6"/>
              <w:ind w:left="0"/>
            </w:pPr>
            <w:r>
              <w:t xml:space="preserve">540 </w:t>
            </w:r>
            <w:r w:rsidR="006B3E1C">
              <w:t>буты</w:t>
            </w:r>
            <w:r w:rsidR="00EF0018">
              <w:t>лок</w:t>
            </w:r>
          </w:p>
        </w:tc>
      </w:tr>
      <w:tr w:rsidR="00B2341F" w:rsidRPr="00B2341F" w:rsidTr="00A96DC4">
        <w:tc>
          <w:tcPr>
            <w:tcW w:w="560" w:type="dxa"/>
          </w:tcPr>
          <w:p w:rsidR="00F44BAA" w:rsidRPr="00B2341F" w:rsidRDefault="005B6B89" w:rsidP="00393F4D">
            <w:pPr>
              <w:pStyle w:val="a6"/>
              <w:ind w:left="0"/>
            </w:pPr>
            <w:r>
              <w:t>5</w:t>
            </w:r>
            <w:r w:rsidR="00F44BAA" w:rsidRPr="00B2341F">
              <w:t>.</w:t>
            </w:r>
          </w:p>
        </w:tc>
        <w:tc>
          <w:tcPr>
            <w:tcW w:w="3693" w:type="dxa"/>
          </w:tcPr>
          <w:p w:rsidR="00F44BAA" w:rsidRPr="00B2341F" w:rsidRDefault="00F44BAA" w:rsidP="00D16A12">
            <w:pPr>
              <w:pStyle w:val="a6"/>
              <w:ind w:left="0"/>
              <w:rPr>
                <w:lang w:val="en-US"/>
              </w:rPr>
            </w:pPr>
            <w:r w:rsidRPr="00B2341F">
              <w:t>Вода бутилированная негазированная</w:t>
            </w:r>
            <w:r w:rsidR="004C17B6" w:rsidRPr="00B2341F">
              <w:t xml:space="preserve"> в ассортименте</w:t>
            </w:r>
            <w:r w:rsidR="009A0C54" w:rsidRPr="00B2341F">
              <w:t xml:space="preserve"> расфасованная в емкости вместимостью </w:t>
            </w:r>
            <w:r w:rsidR="00D16A12" w:rsidRPr="00B2341F">
              <w:t xml:space="preserve">0,33 л. </w:t>
            </w:r>
            <w:r w:rsidR="00D16A12" w:rsidRPr="00B2341F">
              <w:rPr>
                <w:lang w:val="en-US"/>
              </w:rPr>
              <w:t>(</w:t>
            </w:r>
            <w:proofErr w:type="spellStart"/>
            <w:r w:rsidR="00D16A12" w:rsidRPr="00B2341F">
              <w:rPr>
                <w:lang w:val="en-US"/>
              </w:rPr>
              <w:t>Vittel</w:t>
            </w:r>
            <w:proofErr w:type="spellEnd"/>
            <w:r w:rsidR="00D16A12" w:rsidRPr="00B2341F">
              <w:rPr>
                <w:lang w:val="en-US"/>
              </w:rPr>
              <w:t>)</w:t>
            </w:r>
          </w:p>
        </w:tc>
        <w:tc>
          <w:tcPr>
            <w:tcW w:w="3722" w:type="dxa"/>
          </w:tcPr>
          <w:p w:rsidR="00F44BAA" w:rsidRPr="00B2341F" w:rsidRDefault="00A96DC4" w:rsidP="00E872C7">
            <w:pPr>
              <w:pStyle w:val="a6"/>
              <w:ind w:left="0"/>
            </w:pPr>
            <w:r w:rsidRPr="00B2341F">
              <w:t xml:space="preserve">Соответствие ГОСТ </w:t>
            </w:r>
            <w:proofErr w:type="gramStart"/>
            <w:r w:rsidRPr="00B2341F">
              <w:t>Р</w:t>
            </w:r>
            <w:proofErr w:type="gramEnd"/>
            <w:r w:rsidRPr="00B2341F">
              <w:t xml:space="preserve"> 52109-2003</w:t>
            </w:r>
          </w:p>
        </w:tc>
        <w:tc>
          <w:tcPr>
            <w:tcW w:w="2056" w:type="dxa"/>
          </w:tcPr>
          <w:p w:rsidR="00F44BAA" w:rsidRPr="00B2341F" w:rsidRDefault="00847E04" w:rsidP="00393F4D">
            <w:pPr>
              <w:pStyle w:val="a6"/>
              <w:ind w:left="0"/>
            </w:pPr>
            <w:r>
              <w:t>1440</w:t>
            </w:r>
            <w:r w:rsidR="00EF0018">
              <w:t xml:space="preserve"> бутылок</w:t>
            </w:r>
          </w:p>
        </w:tc>
      </w:tr>
      <w:tr w:rsidR="00B2341F" w:rsidRPr="00B2341F" w:rsidTr="00A96DC4">
        <w:tc>
          <w:tcPr>
            <w:tcW w:w="560" w:type="dxa"/>
          </w:tcPr>
          <w:p w:rsidR="00F44BAA" w:rsidRPr="00B2341F" w:rsidRDefault="005B6B89" w:rsidP="00393F4D">
            <w:pPr>
              <w:pStyle w:val="a6"/>
              <w:ind w:left="0"/>
            </w:pPr>
            <w:r>
              <w:t>6</w:t>
            </w:r>
            <w:r w:rsidR="00F44BAA" w:rsidRPr="00B2341F">
              <w:t>.</w:t>
            </w:r>
          </w:p>
        </w:tc>
        <w:tc>
          <w:tcPr>
            <w:tcW w:w="3693" w:type="dxa"/>
          </w:tcPr>
          <w:p w:rsidR="00F44BAA" w:rsidRPr="00B2341F" w:rsidRDefault="00F44BAA" w:rsidP="006B3E1C">
            <w:pPr>
              <w:pStyle w:val="a6"/>
              <w:ind w:left="0"/>
            </w:pPr>
            <w:r w:rsidRPr="00B2341F">
              <w:t>Сахар рафинированный</w:t>
            </w:r>
            <w:r w:rsidR="00C87C8A" w:rsidRPr="00B2341F">
              <w:t xml:space="preserve"> </w:t>
            </w:r>
          </w:p>
        </w:tc>
        <w:tc>
          <w:tcPr>
            <w:tcW w:w="3722" w:type="dxa"/>
          </w:tcPr>
          <w:p w:rsidR="00F44BAA" w:rsidRPr="00B2341F" w:rsidRDefault="00C87C8A" w:rsidP="00E872C7">
            <w:pPr>
              <w:pStyle w:val="a6"/>
              <w:ind w:left="0"/>
            </w:pPr>
            <w:r w:rsidRPr="00B2341F">
              <w:t>Соответствие ГОСТ 21-94</w:t>
            </w:r>
          </w:p>
        </w:tc>
        <w:tc>
          <w:tcPr>
            <w:tcW w:w="2056" w:type="dxa"/>
          </w:tcPr>
          <w:p w:rsidR="00F44BAA" w:rsidRPr="00B2341F" w:rsidRDefault="00FF28B1" w:rsidP="00FF28B1">
            <w:pPr>
              <w:pStyle w:val="a6"/>
              <w:ind w:left="0"/>
            </w:pPr>
            <w:r>
              <w:t>900 кг</w:t>
            </w:r>
            <w:r w:rsidR="00794835" w:rsidRPr="00B2341F">
              <w:t>.</w:t>
            </w:r>
          </w:p>
        </w:tc>
      </w:tr>
      <w:tr w:rsidR="00695428" w:rsidRPr="00B2341F" w:rsidTr="00A96DC4">
        <w:tc>
          <w:tcPr>
            <w:tcW w:w="560" w:type="dxa"/>
          </w:tcPr>
          <w:p w:rsidR="00695428" w:rsidRPr="00B2341F" w:rsidDel="00FD2B1D" w:rsidRDefault="005B6B89" w:rsidP="009A0C54">
            <w:pPr>
              <w:pStyle w:val="a6"/>
              <w:ind w:left="0"/>
            </w:pPr>
            <w:r>
              <w:t>7.</w:t>
            </w:r>
          </w:p>
        </w:tc>
        <w:tc>
          <w:tcPr>
            <w:tcW w:w="3693" w:type="dxa"/>
          </w:tcPr>
          <w:p w:rsidR="00695428" w:rsidRPr="00695428" w:rsidDel="00FD2B1D" w:rsidRDefault="00695428" w:rsidP="00F44BAA">
            <w:pPr>
              <w:pStyle w:val="a6"/>
              <w:ind w:left="0"/>
            </w:pPr>
            <w:r>
              <w:t>Кондитерские изделия</w:t>
            </w:r>
            <w:r w:rsidR="00A679CA" w:rsidRPr="00A679CA">
              <w:t xml:space="preserve"> </w:t>
            </w:r>
            <w:r w:rsidR="00A679CA">
              <w:t>(</w:t>
            </w:r>
            <w:r>
              <w:t>печенье, пряники, шокол</w:t>
            </w:r>
            <w:r w:rsidR="00476B5D">
              <w:t>а</w:t>
            </w:r>
            <w:r>
              <w:t>д)</w:t>
            </w:r>
          </w:p>
        </w:tc>
        <w:tc>
          <w:tcPr>
            <w:tcW w:w="3722" w:type="dxa"/>
          </w:tcPr>
          <w:p w:rsidR="00695428" w:rsidRPr="00B2341F" w:rsidDel="00FD2B1D" w:rsidRDefault="00695428" w:rsidP="00E872C7">
            <w:pPr>
              <w:pStyle w:val="a6"/>
              <w:ind w:left="0"/>
            </w:pPr>
            <w:r w:rsidRPr="00B2341F">
              <w:t>Соответствие техническим условиям на продукцию (ТУ производителя)</w:t>
            </w:r>
          </w:p>
        </w:tc>
        <w:tc>
          <w:tcPr>
            <w:tcW w:w="2056" w:type="dxa"/>
          </w:tcPr>
          <w:p w:rsidR="00695428" w:rsidDel="00FD2B1D" w:rsidRDefault="00695428" w:rsidP="00EF0018">
            <w:pPr>
              <w:pStyle w:val="a6"/>
              <w:ind w:left="0"/>
            </w:pPr>
            <w:r>
              <w:t>224</w:t>
            </w:r>
            <w:r w:rsidR="00EF0018">
              <w:t>,4 кг</w:t>
            </w:r>
            <w:r>
              <w:t>.</w:t>
            </w:r>
          </w:p>
        </w:tc>
      </w:tr>
      <w:tr w:rsidR="00B2341F" w:rsidRPr="00B2341F" w:rsidTr="00A96DC4">
        <w:tc>
          <w:tcPr>
            <w:tcW w:w="560" w:type="dxa"/>
          </w:tcPr>
          <w:p w:rsidR="00F44BAA" w:rsidRPr="00B2341F" w:rsidRDefault="005B6B89">
            <w:pPr>
              <w:pStyle w:val="a6"/>
              <w:ind w:left="0"/>
            </w:pPr>
            <w:r>
              <w:t>8</w:t>
            </w:r>
            <w:r w:rsidR="00E93240" w:rsidRPr="00B2341F">
              <w:t>.</w:t>
            </w:r>
          </w:p>
        </w:tc>
        <w:tc>
          <w:tcPr>
            <w:tcW w:w="3693" w:type="dxa"/>
          </w:tcPr>
          <w:p w:rsidR="00F44BAA" w:rsidRPr="00B2341F" w:rsidRDefault="00E93240" w:rsidP="00FB1D7E">
            <w:pPr>
              <w:pStyle w:val="a6"/>
              <w:ind w:left="0"/>
            </w:pPr>
            <w:r w:rsidRPr="00B2341F">
              <w:t>Сливки</w:t>
            </w:r>
            <w:r w:rsidR="00D86347" w:rsidRPr="00B2341F">
              <w:t xml:space="preserve"> порционные</w:t>
            </w:r>
            <w:r w:rsidR="00FB1D7E" w:rsidRPr="00B2341F">
              <w:t xml:space="preserve"> расфасованные в упаковку не более чем по 20 г.</w:t>
            </w:r>
          </w:p>
        </w:tc>
        <w:tc>
          <w:tcPr>
            <w:tcW w:w="3722" w:type="dxa"/>
          </w:tcPr>
          <w:p w:rsidR="00F44BAA" w:rsidRPr="00B2341F" w:rsidRDefault="00FB1D7E" w:rsidP="00E872C7">
            <w:pPr>
              <w:pStyle w:val="a6"/>
              <w:ind w:left="0"/>
            </w:pPr>
            <w:r w:rsidRPr="00B2341F">
              <w:t>Соответствие ГОСТ 52009-2003, Соответствие Техническому регламенту на молоко и молочную продукцию Федеральный закон № 88-ФЗ от 12.06.2008 г.</w:t>
            </w:r>
          </w:p>
        </w:tc>
        <w:tc>
          <w:tcPr>
            <w:tcW w:w="2056" w:type="dxa"/>
          </w:tcPr>
          <w:p w:rsidR="00F44BAA" w:rsidRPr="00B2341F" w:rsidRDefault="00FF28B1" w:rsidP="00EF0018">
            <w:pPr>
              <w:pStyle w:val="a6"/>
              <w:ind w:left="0"/>
            </w:pPr>
            <w:r>
              <w:t>1</w:t>
            </w:r>
            <w:r w:rsidR="00EF0018">
              <w:t>,</w:t>
            </w:r>
            <w:r>
              <w:t>2</w:t>
            </w:r>
            <w:r w:rsidR="00EF0018">
              <w:t xml:space="preserve"> кг</w:t>
            </w:r>
            <w:r>
              <w:t>.</w:t>
            </w:r>
          </w:p>
        </w:tc>
      </w:tr>
    </w:tbl>
    <w:p w:rsidR="001F17CC" w:rsidRDefault="001F17CC" w:rsidP="001F17CC">
      <w:pPr>
        <w:pStyle w:val="a6"/>
        <w:ind w:left="1429"/>
      </w:pPr>
      <w:r w:rsidRPr="001F17CC">
        <w:t>*</w:t>
      </w:r>
      <w:r>
        <w:t>Указанный перечень Товаров не является исчерпывающим.</w:t>
      </w:r>
    </w:p>
    <w:p w:rsidR="001F17CC" w:rsidRPr="001F17CC" w:rsidRDefault="001F17CC" w:rsidP="001F17CC">
      <w:pPr>
        <w:pStyle w:val="a6"/>
        <w:ind w:left="1429"/>
      </w:pPr>
    </w:p>
    <w:p w:rsidR="00E921A6" w:rsidRPr="00535031" w:rsidRDefault="00E921A6" w:rsidP="00476B5D">
      <w:pPr>
        <w:numPr>
          <w:ilvl w:val="0"/>
          <w:numId w:val="1"/>
        </w:numPr>
        <w:ind w:left="0" w:firstLine="709"/>
        <w:jc w:val="both"/>
        <w:rPr>
          <w:b/>
        </w:rPr>
      </w:pPr>
      <w:r w:rsidRPr="00535031">
        <w:rPr>
          <w:b/>
        </w:rPr>
        <w:t>Требования к техническим и функциональным характеристикам, к качеству поставляемых товаров, к их безопасности, к размерам, упаковке, отгрузке товара</w:t>
      </w:r>
      <w:r w:rsidR="00CC199D" w:rsidRPr="00535031">
        <w:rPr>
          <w:b/>
        </w:rPr>
        <w:t>.</w:t>
      </w:r>
    </w:p>
    <w:p w:rsidR="0060764D" w:rsidRPr="00B2341F" w:rsidRDefault="00E11149" w:rsidP="00476B5D">
      <w:pPr>
        <w:pStyle w:val="a6"/>
        <w:numPr>
          <w:ilvl w:val="0"/>
          <w:numId w:val="9"/>
        </w:numPr>
        <w:jc w:val="both"/>
      </w:pPr>
      <w:r w:rsidRPr="00B2341F">
        <w:t>Поставляемы</w:t>
      </w:r>
      <w:r w:rsidR="008F71D5" w:rsidRPr="00B2341F">
        <w:t>е пищевые</w:t>
      </w:r>
      <w:r w:rsidRPr="00B2341F">
        <w:t xml:space="preserve"> </w:t>
      </w:r>
      <w:r w:rsidR="00D42AA0">
        <w:t xml:space="preserve">продукты </w:t>
      </w:r>
      <w:r w:rsidRPr="00B2341F">
        <w:t>долж</w:t>
      </w:r>
      <w:r w:rsidR="008F71D5" w:rsidRPr="00B2341F">
        <w:t xml:space="preserve">ны </w:t>
      </w:r>
      <w:r w:rsidRPr="00B2341F">
        <w:t>соответствовать Государственному стандарту РФ «Пищевы</w:t>
      </w:r>
      <w:r w:rsidR="008F71D5" w:rsidRPr="00B2341F">
        <w:t xml:space="preserve">е продукты» - ГОСТ </w:t>
      </w:r>
      <w:proofErr w:type="gramStart"/>
      <w:r w:rsidR="008F71D5" w:rsidRPr="00B2341F">
        <w:t>Р</w:t>
      </w:r>
      <w:proofErr w:type="gramEnd"/>
      <w:r w:rsidR="008F71D5" w:rsidRPr="00B2341F">
        <w:t xml:space="preserve"> 51074-2003 и</w:t>
      </w:r>
      <w:r w:rsidR="0060764D" w:rsidRPr="00B2341F">
        <w:t xml:space="preserve"> Санитарно-эпидемиологическим правилам и нормативам СанПиН 2.3.2.1078-01</w:t>
      </w:r>
      <w:r w:rsidR="003C386A" w:rsidRPr="00B2341F">
        <w:t>.</w:t>
      </w:r>
    </w:p>
    <w:p w:rsidR="003C386A" w:rsidRPr="00B2341F" w:rsidRDefault="003C386A" w:rsidP="00476B5D">
      <w:pPr>
        <w:pStyle w:val="a6"/>
        <w:numPr>
          <w:ilvl w:val="0"/>
          <w:numId w:val="9"/>
        </w:numPr>
        <w:jc w:val="both"/>
      </w:pPr>
      <w:r w:rsidRPr="00B2341F">
        <w:t>Товар должен быть новым (товаром, который не был в употреблении, не прошел восстановление потребительских свойств).</w:t>
      </w:r>
    </w:p>
    <w:p w:rsidR="003C386A" w:rsidRPr="00B2341F" w:rsidRDefault="003C386A" w:rsidP="00476B5D">
      <w:pPr>
        <w:pStyle w:val="a6"/>
        <w:numPr>
          <w:ilvl w:val="0"/>
          <w:numId w:val="9"/>
        </w:numPr>
        <w:jc w:val="both"/>
      </w:pPr>
      <w:r w:rsidRPr="00B2341F">
        <w:t>Остаточный срок годности товара должен быть не менее 80% от установленного производителем товара.</w:t>
      </w:r>
    </w:p>
    <w:p w:rsidR="003C386A" w:rsidRPr="00B2341F" w:rsidRDefault="003C386A" w:rsidP="00476B5D">
      <w:pPr>
        <w:pStyle w:val="a6"/>
        <w:numPr>
          <w:ilvl w:val="0"/>
          <w:numId w:val="9"/>
        </w:numPr>
        <w:jc w:val="both"/>
      </w:pPr>
      <w:r w:rsidRPr="00B2341F">
        <w:t>Качество поставляемого товара должно соответствовать действующим государственным стандартам, техническим требованиям, паспортным данным, медико-биологическим и санитарным нормам, установленным в Российской Федерации.</w:t>
      </w:r>
    </w:p>
    <w:p w:rsidR="00B811CF" w:rsidRPr="00B2341F" w:rsidRDefault="00B811CF" w:rsidP="00476B5D">
      <w:pPr>
        <w:pStyle w:val="a6"/>
        <w:numPr>
          <w:ilvl w:val="0"/>
          <w:numId w:val="9"/>
        </w:numPr>
        <w:jc w:val="both"/>
      </w:pPr>
      <w:r w:rsidRPr="00B2341F">
        <w:t>Поставляемы</w:t>
      </w:r>
      <w:r w:rsidR="008F71D5" w:rsidRPr="00B2341F">
        <w:t>е</w:t>
      </w:r>
      <w:r w:rsidRPr="00B2341F">
        <w:t xml:space="preserve"> </w:t>
      </w:r>
      <w:r w:rsidR="008F71D5" w:rsidRPr="00B2341F">
        <w:t>товары</w:t>
      </w:r>
      <w:r w:rsidRPr="00B2341F">
        <w:t xml:space="preserve"> долж</w:t>
      </w:r>
      <w:r w:rsidR="008F71D5" w:rsidRPr="00B2341F">
        <w:t>ны</w:t>
      </w:r>
      <w:r w:rsidRPr="00B2341F">
        <w:t xml:space="preserve"> быть упакован</w:t>
      </w:r>
      <w:r w:rsidR="008F71D5" w:rsidRPr="00B2341F">
        <w:t>ы</w:t>
      </w:r>
      <w:r w:rsidRPr="00B2341F">
        <w:t xml:space="preserve"> так, чтобы обеспечить его качество в течение срока хранения. Тара и упаковочные материалы должны быть разрешены органами и учреждениями Госсанэпидслужбы России.</w:t>
      </w:r>
    </w:p>
    <w:p w:rsidR="003C386A" w:rsidRPr="00B2341F" w:rsidRDefault="003C386A" w:rsidP="00476B5D">
      <w:pPr>
        <w:pStyle w:val="a6"/>
        <w:numPr>
          <w:ilvl w:val="0"/>
          <w:numId w:val="9"/>
        </w:numPr>
        <w:jc w:val="both"/>
      </w:pPr>
      <w:r w:rsidRPr="00B2341F">
        <w:t xml:space="preserve">Упаковка и маркировка должна соответствовать требованиям ГОСТ </w:t>
      </w:r>
      <w:proofErr w:type="gramStart"/>
      <w:r w:rsidRPr="00B2341F">
        <w:t>Р</w:t>
      </w:r>
      <w:proofErr w:type="gramEnd"/>
      <w:r w:rsidRPr="00B2341F">
        <w:t xml:space="preserve"> 51074-03, импортного товара – международным стандартам упаковки.</w:t>
      </w:r>
    </w:p>
    <w:p w:rsidR="003C386A" w:rsidRPr="00B2341F" w:rsidRDefault="003C386A" w:rsidP="00476B5D">
      <w:pPr>
        <w:pStyle w:val="a6"/>
        <w:numPr>
          <w:ilvl w:val="0"/>
          <w:numId w:val="9"/>
        </w:numPr>
        <w:jc w:val="both"/>
      </w:pPr>
      <w:r w:rsidRPr="00B2341F">
        <w:t>Упаковка должна обеспечивать сохранность товара при транспортировке к конечному месту эксплуатации и</w:t>
      </w:r>
      <w:r w:rsidR="00CB3AFD">
        <w:t xml:space="preserve"> при</w:t>
      </w:r>
      <w:r w:rsidRPr="00B2341F">
        <w:t xml:space="preserve"> погрузочно-разгрузочных работах.</w:t>
      </w:r>
    </w:p>
    <w:p w:rsidR="003C386A" w:rsidRPr="00B2341F" w:rsidRDefault="003C386A" w:rsidP="00476B5D">
      <w:pPr>
        <w:pStyle w:val="a6"/>
        <w:numPr>
          <w:ilvl w:val="0"/>
          <w:numId w:val="9"/>
        </w:numPr>
        <w:jc w:val="both"/>
      </w:pPr>
      <w:r w:rsidRPr="00B2341F">
        <w:t>Маркировка упаковки товара должна строго соответствовать маркировке товара.</w:t>
      </w:r>
    </w:p>
    <w:p w:rsidR="003C386A" w:rsidRPr="00B2341F" w:rsidRDefault="003C386A" w:rsidP="00476B5D">
      <w:pPr>
        <w:pStyle w:val="a6"/>
        <w:numPr>
          <w:ilvl w:val="0"/>
          <w:numId w:val="9"/>
        </w:numPr>
        <w:jc w:val="both"/>
      </w:pPr>
      <w:r w:rsidRPr="00B2341F">
        <w:t>Отгрузка товара должна осуществляться в специализированный транспорт, предназначенный для перевозки определённого вида товара.</w:t>
      </w:r>
    </w:p>
    <w:sectPr w:rsidR="003C386A" w:rsidRPr="00B2341F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152" w:rsidRDefault="00904152" w:rsidP="008E632C">
      <w:r>
        <w:separator/>
      </w:r>
    </w:p>
  </w:endnote>
  <w:endnote w:type="continuationSeparator" w:id="0">
    <w:p w:rsidR="00904152" w:rsidRDefault="00904152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4842">
          <w:rPr>
            <w:noProof/>
          </w:rPr>
          <w:t>1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152" w:rsidRDefault="00904152" w:rsidP="008E632C">
      <w:r>
        <w:separator/>
      </w:r>
    </w:p>
  </w:footnote>
  <w:footnote w:type="continuationSeparator" w:id="0">
    <w:p w:rsidR="00904152" w:rsidRDefault="00904152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4EB6" w:rsidRPr="00A44EB6" w:rsidRDefault="00A44EB6" w:rsidP="00A44EB6">
    <w:pPr>
      <w:jc w:val="right"/>
      <w:rPr>
        <w:sz w:val="18"/>
        <w:szCs w:val="18"/>
      </w:rPr>
    </w:pPr>
    <w:r w:rsidRPr="00A44EB6">
      <w:rPr>
        <w:sz w:val="18"/>
        <w:szCs w:val="18"/>
      </w:rPr>
      <w:t xml:space="preserve">Приложение № 1 </w:t>
    </w:r>
  </w:p>
  <w:p w:rsidR="00A44EB6" w:rsidRPr="00A44EB6" w:rsidRDefault="00A44EB6" w:rsidP="00A44EB6">
    <w:pPr>
      <w:jc w:val="right"/>
      <w:rPr>
        <w:sz w:val="18"/>
        <w:szCs w:val="18"/>
      </w:rPr>
    </w:pPr>
    <w:r w:rsidRPr="00A44EB6">
      <w:rPr>
        <w:sz w:val="18"/>
        <w:szCs w:val="18"/>
      </w:rPr>
      <w:t>к Извещению № 14-50104/</w:t>
    </w:r>
    <w:r w:rsidR="007443A5">
      <w:rPr>
        <w:sz w:val="18"/>
        <w:szCs w:val="18"/>
        <w:lang w:val="en-US"/>
      </w:rPr>
      <w:t>183</w:t>
    </w:r>
    <w:r w:rsidRPr="00A44EB6">
      <w:rPr>
        <w:sz w:val="18"/>
        <w:szCs w:val="18"/>
      </w:rPr>
      <w:t xml:space="preserve"> от </w:t>
    </w:r>
    <w:r w:rsidR="007443A5">
      <w:rPr>
        <w:sz w:val="18"/>
        <w:szCs w:val="18"/>
        <w:lang w:val="en-US"/>
      </w:rPr>
      <w:t>15</w:t>
    </w:r>
    <w:r w:rsidRPr="00A44EB6">
      <w:rPr>
        <w:sz w:val="18"/>
        <w:szCs w:val="18"/>
      </w:rPr>
      <w:t>.</w:t>
    </w:r>
    <w:r w:rsidR="007443A5">
      <w:rPr>
        <w:sz w:val="18"/>
        <w:szCs w:val="18"/>
        <w:lang w:val="en-US"/>
      </w:rPr>
      <w:t>04</w:t>
    </w:r>
    <w:r w:rsidRPr="00A44EB6">
      <w:rPr>
        <w:sz w:val="18"/>
        <w:szCs w:val="18"/>
      </w:rPr>
      <w:t>.2014 г.</w:t>
    </w:r>
  </w:p>
  <w:p w:rsidR="00C27D70" w:rsidRPr="00C27D70" w:rsidRDefault="00C27D70" w:rsidP="00C27D70">
    <w:pPr>
      <w:pStyle w:val="a7"/>
      <w:jc w:val="right"/>
    </w:pPr>
  </w:p>
  <w:p w:rsidR="008E632C" w:rsidRPr="00C27D70" w:rsidRDefault="008E632C" w:rsidP="00C27D70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24C1F"/>
    <w:multiLevelType w:val="multilevel"/>
    <w:tmpl w:val="EC24C602"/>
    <w:lvl w:ilvl="0">
      <w:start w:val="1"/>
      <w:numFmt w:val="decimal"/>
      <w:pStyle w:val="ListNum"/>
      <w:lvlText w:val="%1."/>
      <w:lvlJc w:val="left"/>
      <w:pPr>
        <w:tabs>
          <w:tab w:val="num" w:pos="1353"/>
        </w:tabs>
        <w:ind w:left="1277" w:hanging="284"/>
      </w:pPr>
      <w:rPr>
        <w:rFonts w:ascii="Times New Roman" w:eastAsia="Times New Roman" w:hAnsi="Times New Roman" w:cs="Times New Roman"/>
        <w:i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>
    <w:nsid w:val="289761DD"/>
    <w:multiLevelType w:val="hybridMultilevel"/>
    <w:tmpl w:val="4AD899F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C090FA6"/>
    <w:multiLevelType w:val="hybridMultilevel"/>
    <w:tmpl w:val="1D9060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F891A16"/>
    <w:multiLevelType w:val="hybridMultilevel"/>
    <w:tmpl w:val="11EAB7F2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87C7DB6"/>
    <w:multiLevelType w:val="hybridMultilevel"/>
    <w:tmpl w:val="FCA29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CD084D"/>
    <w:multiLevelType w:val="hybridMultilevel"/>
    <w:tmpl w:val="96305D9A"/>
    <w:lvl w:ilvl="0" w:tplc="D3643480">
      <w:start w:val="6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2A642A"/>
    <w:multiLevelType w:val="hybridMultilevel"/>
    <w:tmpl w:val="878EF66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1DD6B65"/>
    <w:multiLevelType w:val="hybridMultilevel"/>
    <w:tmpl w:val="7C100F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8"/>
  </w:num>
  <w:num w:numId="7">
    <w:abstractNumId w:val="1"/>
  </w:num>
  <w:num w:numId="8">
    <w:abstractNumId w:val="2"/>
  </w:num>
  <w:num w:numId="9">
    <w:abstractNumId w:val="7"/>
  </w:num>
  <w:num w:numId="10">
    <w:abstractNumId w:val="0"/>
  </w:num>
  <w:num w:numId="11">
    <w:abstractNumId w:val="4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7918"/>
    <w:rsid w:val="00032F86"/>
    <w:rsid w:val="00051118"/>
    <w:rsid w:val="000C5CE9"/>
    <w:rsid w:val="00137B72"/>
    <w:rsid w:val="00152645"/>
    <w:rsid w:val="001708A0"/>
    <w:rsid w:val="001E08B9"/>
    <w:rsid w:val="001E2D13"/>
    <w:rsid w:val="001F17CC"/>
    <w:rsid w:val="002062DB"/>
    <w:rsid w:val="00230355"/>
    <w:rsid w:val="00240477"/>
    <w:rsid w:val="002414E4"/>
    <w:rsid w:val="00242364"/>
    <w:rsid w:val="00242FB5"/>
    <w:rsid w:val="00257A8C"/>
    <w:rsid w:val="002641D5"/>
    <w:rsid w:val="00274669"/>
    <w:rsid w:val="00276453"/>
    <w:rsid w:val="00283A3B"/>
    <w:rsid w:val="002A642E"/>
    <w:rsid w:val="002E095C"/>
    <w:rsid w:val="0030034C"/>
    <w:rsid w:val="003273FE"/>
    <w:rsid w:val="003344B5"/>
    <w:rsid w:val="00376A8E"/>
    <w:rsid w:val="00383CFC"/>
    <w:rsid w:val="00393F4D"/>
    <w:rsid w:val="003A18B9"/>
    <w:rsid w:val="003A5BA9"/>
    <w:rsid w:val="003C386A"/>
    <w:rsid w:val="003F2C75"/>
    <w:rsid w:val="004002A2"/>
    <w:rsid w:val="0042287D"/>
    <w:rsid w:val="00453E25"/>
    <w:rsid w:val="00465011"/>
    <w:rsid w:val="00476B5D"/>
    <w:rsid w:val="00483E20"/>
    <w:rsid w:val="004850B6"/>
    <w:rsid w:val="004924E5"/>
    <w:rsid w:val="004A11BA"/>
    <w:rsid w:val="004A3141"/>
    <w:rsid w:val="004A692E"/>
    <w:rsid w:val="004B4FC7"/>
    <w:rsid w:val="004B7BE7"/>
    <w:rsid w:val="004C17B6"/>
    <w:rsid w:val="004C4069"/>
    <w:rsid w:val="004D50CC"/>
    <w:rsid w:val="004F0F1D"/>
    <w:rsid w:val="00517DD0"/>
    <w:rsid w:val="00535031"/>
    <w:rsid w:val="00564556"/>
    <w:rsid w:val="0056744A"/>
    <w:rsid w:val="005853E6"/>
    <w:rsid w:val="005B47C5"/>
    <w:rsid w:val="005B488C"/>
    <w:rsid w:val="005B6B89"/>
    <w:rsid w:val="005E3903"/>
    <w:rsid w:val="006015EB"/>
    <w:rsid w:val="00606AF9"/>
    <w:rsid w:val="0060764D"/>
    <w:rsid w:val="00617471"/>
    <w:rsid w:val="0063799F"/>
    <w:rsid w:val="0064352C"/>
    <w:rsid w:val="0064557F"/>
    <w:rsid w:val="006569CF"/>
    <w:rsid w:val="00695428"/>
    <w:rsid w:val="006A01C5"/>
    <w:rsid w:val="006A799A"/>
    <w:rsid w:val="006B3E1C"/>
    <w:rsid w:val="006C2747"/>
    <w:rsid w:val="006D6290"/>
    <w:rsid w:val="00714BEE"/>
    <w:rsid w:val="007443A5"/>
    <w:rsid w:val="0075739E"/>
    <w:rsid w:val="007705B5"/>
    <w:rsid w:val="00770752"/>
    <w:rsid w:val="0077379F"/>
    <w:rsid w:val="00776FEA"/>
    <w:rsid w:val="00794835"/>
    <w:rsid w:val="007C3921"/>
    <w:rsid w:val="007D15D8"/>
    <w:rsid w:val="007E2496"/>
    <w:rsid w:val="007F5879"/>
    <w:rsid w:val="008020B5"/>
    <w:rsid w:val="008165AE"/>
    <w:rsid w:val="008242DF"/>
    <w:rsid w:val="008306B7"/>
    <w:rsid w:val="00832B5D"/>
    <w:rsid w:val="00837A9A"/>
    <w:rsid w:val="00847E04"/>
    <w:rsid w:val="00854FE1"/>
    <w:rsid w:val="00860A1A"/>
    <w:rsid w:val="00864EEC"/>
    <w:rsid w:val="00880DE8"/>
    <w:rsid w:val="008822D2"/>
    <w:rsid w:val="008A186A"/>
    <w:rsid w:val="008B6461"/>
    <w:rsid w:val="008E632C"/>
    <w:rsid w:val="008F71D5"/>
    <w:rsid w:val="00904152"/>
    <w:rsid w:val="009053E2"/>
    <w:rsid w:val="00912859"/>
    <w:rsid w:val="0091525D"/>
    <w:rsid w:val="009205FE"/>
    <w:rsid w:val="00926D92"/>
    <w:rsid w:val="00933E55"/>
    <w:rsid w:val="00952ADA"/>
    <w:rsid w:val="009723E5"/>
    <w:rsid w:val="00987C36"/>
    <w:rsid w:val="009905EF"/>
    <w:rsid w:val="00990905"/>
    <w:rsid w:val="00995E26"/>
    <w:rsid w:val="009A0C54"/>
    <w:rsid w:val="009B4CEA"/>
    <w:rsid w:val="009B70A8"/>
    <w:rsid w:val="009D23A9"/>
    <w:rsid w:val="009F1530"/>
    <w:rsid w:val="00A41032"/>
    <w:rsid w:val="00A44EB6"/>
    <w:rsid w:val="00A679CA"/>
    <w:rsid w:val="00A70961"/>
    <w:rsid w:val="00A7128B"/>
    <w:rsid w:val="00A92A2E"/>
    <w:rsid w:val="00A96DC4"/>
    <w:rsid w:val="00AB1920"/>
    <w:rsid w:val="00AD7C9D"/>
    <w:rsid w:val="00B13CC3"/>
    <w:rsid w:val="00B2341F"/>
    <w:rsid w:val="00B46C33"/>
    <w:rsid w:val="00B52603"/>
    <w:rsid w:val="00B561CE"/>
    <w:rsid w:val="00B64C36"/>
    <w:rsid w:val="00B811CF"/>
    <w:rsid w:val="00B91701"/>
    <w:rsid w:val="00B93C00"/>
    <w:rsid w:val="00BB0EF1"/>
    <w:rsid w:val="00BC677A"/>
    <w:rsid w:val="00BD21FC"/>
    <w:rsid w:val="00BD40FC"/>
    <w:rsid w:val="00C014AC"/>
    <w:rsid w:val="00C0434C"/>
    <w:rsid w:val="00C05D69"/>
    <w:rsid w:val="00C20CF4"/>
    <w:rsid w:val="00C27D70"/>
    <w:rsid w:val="00C30061"/>
    <w:rsid w:val="00C324C9"/>
    <w:rsid w:val="00C5559D"/>
    <w:rsid w:val="00C812CC"/>
    <w:rsid w:val="00C85C6F"/>
    <w:rsid w:val="00C87C8A"/>
    <w:rsid w:val="00CA1A65"/>
    <w:rsid w:val="00CA2A5F"/>
    <w:rsid w:val="00CB3AFD"/>
    <w:rsid w:val="00CC0802"/>
    <w:rsid w:val="00CC181E"/>
    <w:rsid w:val="00CC199D"/>
    <w:rsid w:val="00CC6A2B"/>
    <w:rsid w:val="00CD2AD6"/>
    <w:rsid w:val="00CD2C3D"/>
    <w:rsid w:val="00CF3A94"/>
    <w:rsid w:val="00D13C1F"/>
    <w:rsid w:val="00D16A12"/>
    <w:rsid w:val="00D42AA0"/>
    <w:rsid w:val="00D65154"/>
    <w:rsid w:val="00D74836"/>
    <w:rsid w:val="00D822C7"/>
    <w:rsid w:val="00D86347"/>
    <w:rsid w:val="00D937C1"/>
    <w:rsid w:val="00D9649E"/>
    <w:rsid w:val="00DA7BD0"/>
    <w:rsid w:val="00DB2BDB"/>
    <w:rsid w:val="00E11149"/>
    <w:rsid w:val="00E872C7"/>
    <w:rsid w:val="00E921A6"/>
    <w:rsid w:val="00E93240"/>
    <w:rsid w:val="00EA2917"/>
    <w:rsid w:val="00EF0018"/>
    <w:rsid w:val="00EF39CD"/>
    <w:rsid w:val="00F121AE"/>
    <w:rsid w:val="00F32CD2"/>
    <w:rsid w:val="00F44BAA"/>
    <w:rsid w:val="00FA3620"/>
    <w:rsid w:val="00FA4842"/>
    <w:rsid w:val="00FB1D7E"/>
    <w:rsid w:val="00FD2B1D"/>
    <w:rsid w:val="00FD5F47"/>
    <w:rsid w:val="00FF2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-">
    <w:name w:val="Контракт-пункт"/>
    <w:basedOn w:val="a"/>
    <w:rsid w:val="007705B5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837A9A"/>
  </w:style>
  <w:style w:type="paragraph" w:styleId="ab">
    <w:name w:val="Body Text"/>
    <w:basedOn w:val="a"/>
    <w:link w:val="ac"/>
    <w:uiPriority w:val="99"/>
    <w:rsid w:val="00A41032"/>
    <w:pPr>
      <w:suppressAutoHyphens/>
      <w:spacing w:after="120"/>
    </w:pPr>
    <w:rPr>
      <w:sz w:val="24"/>
      <w:szCs w:val="24"/>
      <w:lang w:eastAsia="ar-SA"/>
    </w:rPr>
  </w:style>
  <w:style w:type="character" w:customStyle="1" w:styleId="ac">
    <w:name w:val="Основной текст Знак"/>
    <w:basedOn w:val="a0"/>
    <w:link w:val="ab"/>
    <w:uiPriority w:val="99"/>
    <w:rsid w:val="00A41032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d">
    <w:name w:val="Table Grid"/>
    <w:basedOn w:val="a1"/>
    <w:uiPriority w:val="59"/>
    <w:rsid w:val="00995E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230355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3">
    <w:name w:val="Body Text Indent 3"/>
    <w:basedOn w:val="a"/>
    <w:link w:val="30"/>
    <w:uiPriority w:val="99"/>
    <w:semiHidden/>
    <w:unhideWhenUsed/>
    <w:rsid w:val="003C386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3C386A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ursiv">
    <w:name w:val="kursiv"/>
    <w:rsid w:val="003C386A"/>
    <w:rPr>
      <w:i/>
      <w:noProof w:val="0"/>
      <w:lang w:val="ru-RU"/>
    </w:rPr>
  </w:style>
  <w:style w:type="paragraph" w:customStyle="1" w:styleId="ListNum">
    <w:name w:val="ListNum"/>
    <w:basedOn w:val="a"/>
    <w:rsid w:val="003C386A"/>
    <w:pPr>
      <w:numPr>
        <w:numId w:val="10"/>
      </w:numPr>
      <w:tabs>
        <w:tab w:val="left" w:pos="284"/>
      </w:tabs>
      <w:spacing w:before="60"/>
      <w:jc w:val="both"/>
    </w:pPr>
    <w:rPr>
      <w:sz w:val="22"/>
      <w:szCs w:val="24"/>
    </w:rPr>
  </w:style>
  <w:style w:type="character" w:styleId="ae">
    <w:name w:val="annotation reference"/>
    <w:basedOn w:val="a0"/>
    <w:uiPriority w:val="99"/>
    <w:semiHidden/>
    <w:unhideWhenUsed/>
    <w:rsid w:val="008822D2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8822D2"/>
  </w:style>
  <w:style w:type="character" w:customStyle="1" w:styleId="af0">
    <w:name w:val="Текст примечания Знак"/>
    <w:basedOn w:val="a0"/>
    <w:link w:val="af"/>
    <w:uiPriority w:val="99"/>
    <w:semiHidden/>
    <w:rsid w:val="008822D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822D2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8822D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Revision"/>
    <w:hidden/>
    <w:uiPriority w:val="99"/>
    <w:semiHidden/>
    <w:rsid w:val="008822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-">
    <w:name w:val="Контракт-пункт"/>
    <w:basedOn w:val="a"/>
    <w:rsid w:val="007705B5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837A9A"/>
  </w:style>
  <w:style w:type="paragraph" w:styleId="ab">
    <w:name w:val="Body Text"/>
    <w:basedOn w:val="a"/>
    <w:link w:val="ac"/>
    <w:uiPriority w:val="99"/>
    <w:rsid w:val="00A41032"/>
    <w:pPr>
      <w:suppressAutoHyphens/>
      <w:spacing w:after="120"/>
    </w:pPr>
    <w:rPr>
      <w:sz w:val="24"/>
      <w:szCs w:val="24"/>
      <w:lang w:eastAsia="ar-SA"/>
    </w:rPr>
  </w:style>
  <w:style w:type="character" w:customStyle="1" w:styleId="ac">
    <w:name w:val="Основной текст Знак"/>
    <w:basedOn w:val="a0"/>
    <w:link w:val="ab"/>
    <w:uiPriority w:val="99"/>
    <w:rsid w:val="00A41032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d">
    <w:name w:val="Table Grid"/>
    <w:basedOn w:val="a1"/>
    <w:uiPriority w:val="59"/>
    <w:rsid w:val="00995E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230355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3">
    <w:name w:val="Body Text Indent 3"/>
    <w:basedOn w:val="a"/>
    <w:link w:val="30"/>
    <w:uiPriority w:val="99"/>
    <w:semiHidden/>
    <w:unhideWhenUsed/>
    <w:rsid w:val="003C386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3C386A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ursiv">
    <w:name w:val="kursiv"/>
    <w:rsid w:val="003C386A"/>
    <w:rPr>
      <w:i/>
      <w:noProof w:val="0"/>
      <w:lang w:val="ru-RU"/>
    </w:rPr>
  </w:style>
  <w:style w:type="paragraph" w:customStyle="1" w:styleId="ListNum">
    <w:name w:val="ListNum"/>
    <w:basedOn w:val="a"/>
    <w:rsid w:val="003C386A"/>
    <w:pPr>
      <w:numPr>
        <w:numId w:val="10"/>
      </w:numPr>
      <w:tabs>
        <w:tab w:val="left" w:pos="284"/>
      </w:tabs>
      <w:spacing w:before="60"/>
      <w:jc w:val="both"/>
    </w:pPr>
    <w:rPr>
      <w:sz w:val="22"/>
      <w:szCs w:val="24"/>
    </w:rPr>
  </w:style>
  <w:style w:type="character" w:styleId="ae">
    <w:name w:val="annotation reference"/>
    <w:basedOn w:val="a0"/>
    <w:uiPriority w:val="99"/>
    <w:semiHidden/>
    <w:unhideWhenUsed/>
    <w:rsid w:val="008822D2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8822D2"/>
  </w:style>
  <w:style w:type="character" w:customStyle="1" w:styleId="af0">
    <w:name w:val="Текст примечания Знак"/>
    <w:basedOn w:val="a0"/>
    <w:link w:val="af"/>
    <w:uiPriority w:val="99"/>
    <w:semiHidden/>
    <w:rsid w:val="008822D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822D2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8822D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Revision"/>
    <w:hidden/>
    <w:uiPriority w:val="99"/>
    <w:semiHidden/>
    <w:rsid w:val="008822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44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Kolchugina Darya</cp:lastModifiedBy>
  <cp:revision>9</cp:revision>
  <cp:lastPrinted>2014-04-17T06:07:00Z</cp:lastPrinted>
  <dcterms:created xsi:type="dcterms:W3CDTF">2014-04-02T08:07:00Z</dcterms:created>
  <dcterms:modified xsi:type="dcterms:W3CDTF">2014-04-17T13:27:00Z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