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DBCB59E" wp14:editId="0B90494A">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691EE9" w:rsidRDefault="00691EE9" w:rsidP="00CF1E98">
      <w:pP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9E3AF3" w:rsidRPr="009E3AF3">
        <w:rPr>
          <w:b/>
          <w:sz w:val="28"/>
          <w:szCs w:val="28"/>
        </w:rPr>
        <w:t xml:space="preserve">договора оказания услуг </w:t>
      </w:r>
      <w:r w:rsidR="005E6F95" w:rsidRPr="005E6F95">
        <w:rPr>
          <w:b/>
          <w:sz w:val="28"/>
          <w:szCs w:val="28"/>
        </w:rPr>
        <w:t>по автоматизации бизнес- процессов  Некоммерческой организацией Фонд развития Центра разработки и коммерциализации новых технологий</w:t>
      </w:r>
      <w:r w:rsidR="00EB3A44">
        <w:rPr>
          <w:b/>
          <w:sz w:val="28"/>
          <w:szCs w:val="28"/>
        </w:rPr>
        <w:t>.</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C3717B" w:rsidRPr="00C3717B">
        <w:t>14-</w:t>
      </w:r>
      <w:r w:rsidR="007F335F">
        <w:t>40102</w:t>
      </w:r>
      <w:r w:rsidR="00C3717B" w:rsidRPr="00C3717B">
        <w:t>/</w:t>
      </w:r>
      <w:r w:rsidR="00B53D12">
        <w:t>45</w:t>
      </w:r>
      <w:r w:rsidRPr="00CE5219">
        <w:t xml:space="preserve"> </w:t>
      </w:r>
      <w:r w:rsidR="00DF3CD4">
        <w:t xml:space="preserve">от </w:t>
      </w:r>
      <w:r w:rsidR="00181D33" w:rsidRPr="00181D33">
        <w:t>«</w:t>
      </w:r>
      <w:r w:rsidR="00C3717B">
        <w:t>15</w:t>
      </w:r>
      <w:r w:rsidR="00181D33" w:rsidRPr="00181D33">
        <w:t xml:space="preserve">» </w:t>
      </w:r>
      <w:r w:rsidR="00C3717B">
        <w:t>апреля</w:t>
      </w:r>
      <w:r w:rsidR="00181D33" w:rsidRPr="00181D33">
        <w:t xml:space="preserve"> 201</w:t>
      </w:r>
      <w:r w:rsidR="00596333">
        <w:t>4</w:t>
      </w:r>
      <w:r w:rsidR="00181D33" w:rsidRPr="00181D33">
        <w:t xml:space="preserve">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F772F6">
        <w:t>16</w:t>
      </w:r>
      <w:r w:rsidRPr="00257118">
        <w:t xml:space="preserve">» </w:t>
      </w:r>
      <w:r w:rsidR="00F772F6">
        <w:t>апреля</w:t>
      </w:r>
      <w:r w:rsidR="00B52BD5">
        <w:t xml:space="preserve"> </w:t>
      </w:r>
      <w:r w:rsidRPr="00CE5219">
        <w:t>201</w:t>
      </w:r>
      <w:r w:rsidR="00596333">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96333">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1B362F"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85346676" w:history="1">
        <w:r w:rsidR="001B362F" w:rsidRPr="002A6970">
          <w:rPr>
            <w:rStyle w:val="ae"/>
          </w:rPr>
          <w:t>1.</w:t>
        </w:r>
        <w:r w:rsidR="001B362F">
          <w:rPr>
            <w:rFonts w:asciiTheme="minorHAnsi" w:eastAsiaTheme="minorEastAsia" w:hAnsiTheme="minorHAnsi" w:cstheme="minorBidi"/>
            <w:bCs w:val="0"/>
            <w:caps w:val="0"/>
            <w:sz w:val="22"/>
            <w:szCs w:val="22"/>
          </w:rPr>
          <w:tab/>
        </w:r>
        <w:r w:rsidR="001B362F" w:rsidRPr="002A6970">
          <w:rPr>
            <w:rStyle w:val="ae"/>
          </w:rPr>
          <w:t>ОСНОВНЫЕ ТЕРМИНЫ, ИСПОЛЬЗУЕМЫЕ В ДОКУМЕНТАЦИИ ПРОЦЕДУРЫ  ЗАКУПОК</w:t>
        </w:r>
        <w:r w:rsidR="001B362F">
          <w:rPr>
            <w:webHidden/>
          </w:rPr>
          <w:tab/>
        </w:r>
        <w:r w:rsidR="001B362F">
          <w:rPr>
            <w:webHidden/>
          </w:rPr>
          <w:fldChar w:fldCharType="begin"/>
        </w:r>
        <w:r w:rsidR="001B362F">
          <w:rPr>
            <w:webHidden/>
          </w:rPr>
          <w:instrText xml:space="preserve"> PAGEREF _Toc385346676 \h </w:instrText>
        </w:r>
        <w:r w:rsidR="001B362F">
          <w:rPr>
            <w:webHidden/>
          </w:rPr>
        </w:r>
        <w:r w:rsidR="001B362F">
          <w:rPr>
            <w:webHidden/>
          </w:rPr>
          <w:fldChar w:fldCharType="separate"/>
        </w:r>
        <w:r w:rsidR="001B362F">
          <w:rPr>
            <w:webHidden/>
          </w:rPr>
          <w:t>3</w:t>
        </w:r>
        <w:r w:rsidR="001B362F">
          <w:rPr>
            <w:webHidden/>
          </w:rPr>
          <w:fldChar w:fldCharType="end"/>
        </w:r>
      </w:hyperlink>
    </w:p>
    <w:p w:rsidR="001B362F" w:rsidRDefault="00F85D75">
      <w:pPr>
        <w:pStyle w:val="14"/>
        <w:rPr>
          <w:rFonts w:asciiTheme="minorHAnsi" w:eastAsiaTheme="minorEastAsia" w:hAnsiTheme="minorHAnsi" w:cstheme="minorBidi"/>
          <w:bCs w:val="0"/>
          <w:caps w:val="0"/>
          <w:sz w:val="22"/>
          <w:szCs w:val="22"/>
        </w:rPr>
      </w:pPr>
      <w:hyperlink w:anchor="_Toc385346677" w:history="1">
        <w:r w:rsidR="001B362F" w:rsidRPr="002A6970">
          <w:rPr>
            <w:rStyle w:val="ae"/>
          </w:rPr>
          <w:t>2.</w:t>
        </w:r>
        <w:r w:rsidR="001B362F">
          <w:rPr>
            <w:rFonts w:asciiTheme="minorHAnsi" w:eastAsiaTheme="minorEastAsia" w:hAnsiTheme="minorHAnsi" w:cstheme="minorBidi"/>
            <w:bCs w:val="0"/>
            <w:caps w:val="0"/>
            <w:sz w:val="22"/>
            <w:szCs w:val="22"/>
          </w:rPr>
          <w:tab/>
        </w:r>
        <w:r w:rsidR="001B362F" w:rsidRPr="002A6970">
          <w:rPr>
            <w:rStyle w:val="ae"/>
          </w:rPr>
          <w:t>ОБЩИЕ СВЕДЕНИЯ О ПРОЦЕДУРЕ ЗАКУПКИ</w:t>
        </w:r>
        <w:r w:rsidR="001B362F">
          <w:rPr>
            <w:webHidden/>
          </w:rPr>
          <w:tab/>
        </w:r>
        <w:r w:rsidR="001B362F">
          <w:rPr>
            <w:webHidden/>
          </w:rPr>
          <w:fldChar w:fldCharType="begin"/>
        </w:r>
        <w:r w:rsidR="001B362F">
          <w:rPr>
            <w:webHidden/>
          </w:rPr>
          <w:instrText xml:space="preserve"> PAGEREF _Toc385346677 \h </w:instrText>
        </w:r>
        <w:r w:rsidR="001B362F">
          <w:rPr>
            <w:webHidden/>
          </w:rPr>
        </w:r>
        <w:r w:rsidR="001B362F">
          <w:rPr>
            <w:webHidden/>
          </w:rPr>
          <w:fldChar w:fldCharType="separate"/>
        </w:r>
        <w:r w:rsidR="001B362F">
          <w:rPr>
            <w:webHidden/>
          </w:rPr>
          <w:t>3</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78" w:history="1">
        <w:r w:rsidR="001B362F" w:rsidRPr="002A6970">
          <w:rPr>
            <w:rStyle w:val="ae"/>
          </w:rPr>
          <w:t>2.1.</w:t>
        </w:r>
        <w:r w:rsidR="001B362F">
          <w:rPr>
            <w:rFonts w:asciiTheme="minorHAnsi" w:eastAsiaTheme="minorEastAsia" w:hAnsiTheme="minorHAnsi" w:cstheme="minorBidi"/>
            <w:bCs w:val="0"/>
            <w:sz w:val="22"/>
            <w:szCs w:val="22"/>
          </w:rPr>
          <w:tab/>
        </w:r>
        <w:r w:rsidR="001B362F" w:rsidRPr="002A6970">
          <w:rPr>
            <w:rStyle w:val="ae"/>
          </w:rPr>
          <w:t>Наименование, способ и предмет Процедуры закупки</w:t>
        </w:r>
        <w:r w:rsidR="001B362F">
          <w:rPr>
            <w:webHidden/>
          </w:rPr>
          <w:tab/>
        </w:r>
        <w:r w:rsidR="001B362F">
          <w:rPr>
            <w:webHidden/>
          </w:rPr>
          <w:fldChar w:fldCharType="begin"/>
        </w:r>
        <w:r w:rsidR="001B362F">
          <w:rPr>
            <w:webHidden/>
          </w:rPr>
          <w:instrText xml:space="preserve"> PAGEREF _Toc385346678 \h </w:instrText>
        </w:r>
        <w:r w:rsidR="001B362F">
          <w:rPr>
            <w:webHidden/>
          </w:rPr>
        </w:r>
        <w:r w:rsidR="001B362F">
          <w:rPr>
            <w:webHidden/>
          </w:rPr>
          <w:fldChar w:fldCharType="separate"/>
        </w:r>
        <w:r w:rsidR="001B362F">
          <w:rPr>
            <w:webHidden/>
          </w:rPr>
          <w:t>3</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79" w:history="1">
        <w:r w:rsidR="001B362F" w:rsidRPr="002A6970">
          <w:rPr>
            <w:rStyle w:val="ae"/>
          </w:rPr>
          <w:t>2.2.</w:t>
        </w:r>
        <w:r w:rsidR="001B362F">
          <w:rPr>
            <w:rFonts w:asciiTheme="minorHAnsi" w:eastAsiaTheme="minorEastAsia" w:hAnsiTheme="minorHAnsi" w:cstheme="minorBidi"/>
            <w:bCs w:val="0"/>
            <w:sz w:val="22"/>
            <w:szCs w:val="22"/>
          </w:rPr>
          <w:tab/>
        </w:r>
        <w:r w:rsidR="001B362F" w:rsidRPr="002A6970">
          <w:rPr>
            <w:rStyle w:val="ae"/>
          </w:rPr>
          <w:t>Отказ от проведения Процедуры закупки</w:t>
        </w:r>
        <w:r w:rsidR="001B362F">
          <w:rPr>
            <w:webHidden/>
          </w:rPr>
          <w:tab/>
        </w:r>
        <w:r w:rsidR="001B362F">
          <w:rPr>
            <w:webHidden/>
          </w:rPr>
          <w:fldChar w:fldCharType="begin"/>
        </w:r>
        <w:r w:rsidR="001B362F">
          <w:rPr>
            <w:webHidden/>
          </w:rPr>
          <w:instrText xml:space="preserve"> PAGEREF _Toc385346679 \h </w:instrText>
        </w:r>
        <w:r w:rsidR="001B362F">
          <w:rPr>
            <w:webHidden/>
          </w:rPr>
        </w:r>
        <w:r w:rsidR="001B362F">
          <w:rPr>
            <w:webHidden/>
          </w:rPr>
          <w:fldChar w:fldCharType="separate"/>
        </w:r>
        <w:r w:rsidR="001B362F">
          <w:rPr>
            <w:webHidden/>
          </w:rPr>
          <w:t>3</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80" w:history="1">
        <w:r w:rsidR="001B362F" w:rsidRPr="002A6970">
          <w:rPr>
            <w:rStyle w:val="ae"/>
          </w:rPr>
          <w:t>2.3.</w:t>
        </w:r>
        <w:r w:rsidR="001B362F">
          <w:rPr>
            <w:rFonts w:asciiTheme="minorHAnsi" w:eastAsiaTheme="minorEastAsia" w:hAnsiTheme="minorHAnsi" w:cstheme="minorBidi"/>
            <w:bCs w:val="0"/>
            <w:sz w:val="22"/>
            <w:szCs w:val="22"/>
          </w:rPr>
          <w:tab/>
        </w:r>
        <w:r w:rsidR="001B362F" w:rsidRPr="002A6970">
          <w:rPr>
            <w:rStyle w:val="ae"/>
          </w:rPr>
          <w:t>Затраты на участие в Процедуре закупки</w:t>
        </w:r>
        <w:r w:rsidR="001B362F">
          <w:rPr>
            <w:webHidden/>
          </w:rPr>
          <w:tab/>
        </w:r>
        <w:r w:rsidR="001B362F">
          <w:rPr>
            <w:webHidden/>
          </w:rPr>
          <w:fldChar w:fldCharType="begin"/>
        </w:r>
        <w:r w:rsidR="001B362F">
          <w:rPr>
            <w:webHidden/>
          </w:rPr>
          <w:instrText xml:space="preserve"> PAGEREF _Toc385346680 \h </w:instrText>
        </w:r>
        <w:r w:rsidR="001B362F">
          <w:rPr>
            <w:webHidden/>
          </w:rPr>
        </w:r>
        <w:r w:rsidR="001B362F">
          <w:rPr>
            <w:webHidden/>
          </w:rPr>
          <w:fldChar w:fldCharType="separate"/>
        </w:r>
        <w:r w:rsidR="001B362F">
          <w:rPr>
            <w:webHidden/>
          </w:rPr>
          <w:t>3</w:t>
        </w:r>
        <w:r w:rsidR="001B362F">
          <w:rPr>
            <w:webHidden/>
          </w:rPr>
          <w:fldChar w:fldCharType="end"/>
        </w:r>
      </w:hyperlink>
    </w:p>
    <w:p w:rsidR="001B362F" w:rsidRDefault="00F85D75">
      <w:pPr>
        <w:pStyle w:val="14"/>
        <w:rPr>
          <w:rFonts w:asciiTheme="minorHAnsi" w:eastAsiaTheme="minorEastAsia" w:hAnsiTheme="minorHAnsi" w:cstheme="minorBidi"/>
          <w:bCs w:val="0"/>
          <w:caps w:val="0"/>
          <w:sz w:val="22"/>
          <w:szCs w:val="22"/>
        </w:rPr>
      </w:pPr>
      <w:hyperlink w:anchor="_Toc385346681" w:history="1">
        <w:r w:rsidR="001B362F" w:rsidRPr="002A6970">
          <w:rPr>
            <w:rStyle w:val="ae"/>
          </w:rPr>
          <w:t>3.</w:t>
        </w:r>
        <w:r w:rsidR="001B362F">
          <w:rPr>
            <w:rFonts w:asciiTheme="minorHAnsi" w:eastAsiaTheme="minorEastAsia" w:hAnsiTheme="minorHAnsi" w:cstheme="minorBidi"/>
            <w:bCs w:val="0"/>
            <w:caps w:val="0"/>
            <w:sz w:val="22"/>
            <w:szCs w:val="22"/>
          </w:rPr>
          <w:tab/>
        </w:r>
        <w:r w:rsidR="001B362F" w:rsidRPr="002A6970">
          <w:rPr>
            <w:rStyle w:val="ae"/>
          </w:rPr>
          <w:t>ТРЕБОВАНИЯ К СОДЕРЖАНИЮ, ФОРМЕ И СОСТАВУ ЗАЯВКИ, ИНСТРУКЦИЯ ПО ЕЕ ЗАПОЛНЕНИЮ</w:t>
        </w:r>
        <w:r w:rsidR="001B362F">
          <w:rPr>
            <w:webHidden/>
          </w:rPr>
          <w:tab/>
        </w:r>
        <w:r w:rsidR="001B362F">
          <w:rPr>
            <w:webHidden/>
          </w:rPr>
          <w:fldChar w:fldCharType="begin"/>
        </w:r>
        <w:r w:rsidR="001B362F">
          <w:rPr>
            <w:webHidden/>
          </w:rPr>
          <w:instrText xml:space="preserve"> PAGEREF _Toc385346681 \h </w:instrText>
        </w:r>
        <w:r w:rsidR="001B362F">
          <w:rPr>
            <w:webHidden/>
          </w:rPr>
        </w:r>
        <w:r w:rsidR="001B362F">
          <w:rPr>
            <w:webHidden/>
          </w:rPr>
          <w:fldChar w:fldCharType="separate"/>
        </w:r>
        <w:r w:rsidR="001B362F">
          <w:rPr>
            <w:webHidden/>
          </w:rPr>
          <w:t>3</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82" w:history="1">
        <w:r w:rsidR="001B362F" w:rsidRPr="002A6970">
          <w:rPr>
            <w:rStyle w:val="ae"/>
          </w:rPr>
          <w:t>3.1.</w:t>
        </w:r>
        <w:r w:rsidR="001B362F">
          <w:rPr>
            <w:rFonts w:asciiTheme="minorHAnsi" w:eastAsiaTheme="minorEastAsia" w:hAnsiTheme="minorHAnsi" w:cstheme="minorBidi"/>
            <w:bCs w:val="0"/>
            <w:sz w:val="22"/>
            <w:szCs w:val="22"/>
          </w:rPr>
          <w:tab/>
        </w:r>
        <w:r w:rsidR="001B362F" w:rsidRPr="002A6970">
          <w:rPr>
            <w:rStyle w:val="ae"/>
          </w:rPr>
          <w:t>Форма Заявки</w:t>
        </w:r>
        <w:r w:rsidR="001B362F">
          <w:rPr>
            <w:webHidden/>
          </w:rPr>
          <w:tab/>
        </w:r>
        <w:r w:rsidR="001B362F">
          <w:rPr>
            <w:webHidden/>
          </w:rPr>
          <w:fldChar w:fldCharType="begin"/>
        </w:r>
        <w:r w:rsidR="001B362F">
          <w:rPr>
            <w:webHidden/>
          </w:rPr>
          <w:instrText xml:space="preserve"> PAGEREF _Toc385346682 \h </w:instrText>
        </w:r>
        <w:r w:rsidR="001B362F">
          <w:rPr>
            <w:webHidden/>
          </w:rPr>
        </w:r>
        <w:r w:rsidR="001B362F">
          <w:rPr>
            <w:webHidden/>
          </w:rPr>
          <w:fldChar w:fldCharType="separate"/>
        </w:r>
        <w:r w:rsidR="001B362F">
          <w:rPr>
            <w:webHidden/>
          </w:rPr>
          <w:t>3</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83" w:history="1">
        <w:r w:rsidR="001B362F" w:rsidRPr="002A6970">
          <w:rPr>
            <w:rStyle w:val="ae"/>
          </w:rPr>
          <w:t>3.2.</w:t>
        </w:r>
        <w:r w:rsidR="001B362F">
          <w:rPr>
            <w:rFonts w:asciiTheme="minorHAnsi" w:eastAsiaTheme="minorEastAsia" w:hAnsiTheme="minorHAnsi" w:cstheme="minorBidi"/>
            <w:bCs w:val="0"/>
            <w:sz w:val="22"/>
            <w:szCs w:val="22"/>
          </w:rPr>
          <w:tab/>
        </w:r>
        <w:r w:rsidR="001B362F" w:rsidRPr="002A6970">
          <w:rPr>
            <w:rStyle w:val="ae"/>
          </w:rPr>
          <w:t>Подготовка Заявки</w:t>
        </w:r>
        <w:r w:rsidR="001B362F">
          <w:rPr>
            <w:webHidden/>
          </w:rPr>
          <w:tab/>
        </w:r>
        <w:r w:rsidR="001B362F">
          <w:rPr>
            <w:webHidden/>
          </w:rPr>
          <w:fldChar w:fldCharType="begin"/>
        </w:r>
        <w:r w:rsidR="001B362F">
          <w:rPr>
            <w:webHidden/>
          </w:rPr>
          <w:instrText xml:space="preserve"> PAGEREF _Toc385346683 \h </w:instrText>
        </w:r>
        <w:r w:rsidR="001B362F">
          <w:rPr>
            <w:webHidden/>
          </w:rPr>
        </w:r>
        <w:r w:rsidR="001B362F">
          <w:rPr>
            <w:webHidden/>
          </w:rPr>
          <w:fldChar w:fldCharType="separate"/>
        </w:r>
        <w:r w:rsidR="001B362F">
          <w:rPr>
            <w:webHidden/>
          </w:rPr>
          <w:t>3</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84" w:history="1">
        <w:r w:rsidR="001B362F" w:rsidRPr="002A6970">
          <w:rPr>
            <w:rStyle w:val="ae"/>
          </w:rPr>
          <w:t>3.3.</w:t>
        </w:r>
        <w:r w:rsidR="001B362F">
          <w:rPr>
            <w:rFonts w:asciiTheme="minorHAnsi" w:eastAsiaTheme="minorEastAsia" w:hAnsiTheme="minorHAnsi" w:cstheme="minorBidi"/>
            <w:bCs w:val="0"/>
            <w:sz w:val="22"/>
            <w:szCs w:val="22"/>
          </w:rPr>
          <w:tab/>
        </w:r>
        <w:r w:rsidR="001B362F" w:rsidRPr="002A6970">
          <w:rPr>
            <w:rStyle w:val="ae"/>
          </w:rPr>
          <w:t>Подготовка Предложения на поставку товаров, выполнение работ и оказание услуг</w:t>
        </w:r>
        <w:r w:rsidR="001B362F">
          <w:rPr>
            <w:webHidden/>
          </w:rPr>
          <w:tab/>
        </w:r>
        <w:r w:rsidR="001B362F">
          <w:rPr>
            <w:webHidden/>
          </w:rPr>
          <w:fldChar w:fldCharType="begin"/>
        </w:r>
        <w:r w:rsidR="001B362F">
          <w:rPr>
            <w:webHidden/>
          </w:rPr>
          <w:instrText xml:space="preserve"> PAGEREF _Toc385346684 \h </w:instrText>
        </w:r>
        <w:r w:rsidR="001B362F">
          <w:rPr>
            <w:webHidden/>
          </w:rPr>
        </w:r>
        <w:r w:rsidR="001B362F">
          <w:rPr>
            <w:webHidden/>
          </w:rPr>
          <w:fldChar w:fldCharType="separate"/>
        </w:r>
        <w:r w:rsidR="001B362F">
          <w:rPr>
            <w:webHidden/>
          </w:rPr>
          <w:t>7</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85" w:history="1">
        <w:r w:rsidR="001B362F" w:rsidRPr="002A6970">
          <w:rPr>
            <w:rStyle w:val="ae"/>
          </w:rPr>
          <w:t>3.4.</w:t>
        </w:r>
        <w:r w:rsidR="001B362F">
          <w:rPr>
            <w:rFonts w:asciiTheme="minorHAnsi" w:eastAsiaTheme="minorEastAsia" w:hAnsiTheme="minorHAnsi" w:cstheme="minorBidi"/>
            <w:bCs w:val="0"/>
            <w:sz w:val="22"/>
            <w:szCs w:val="22"/>
          </w:rPr>
          <w:tab/>
        </w:r>
        <w:r w:rsidR="001B362F" w:rsidRPr="002A6970">
          <w:rPr>
            <w:rStyle w:val="ae"/>
          </w:rPr>
          <w:t>Расчет цены Договора</w:t>
        </w:r>
        <w:r w:rsidR="001B362F">
          <w:rPr>
            <w:webHidden/>
          </w:rPr>
          <w:tab/>
        </w:r>
        <w:r w:rsidR="001B362F">
          <w:rPr>
            <w:webHidden/>
          </w:rPr>
          <w:fldChar w:fldCharType="begin"/>
        </w:r>
        <w:r w:rsidR="001B362F">
          <w:rPr>
            <w:webHidden/>
          </w:rPr>
          <w:instrText xml:space="preserve"> PAGEREF _Toc385346685 \h </w:instrText>
        </w:r>
        <w:r w:rsidR="001B362F">
          <w:rPr>
            <w:webHidden/>
          </w:rPr>
        </w:r>
        <w:r w:rsidR="001B362F">
          <w:rPr>
            <w:webHidden/>
          </w:rPr>
          <w:fldChar w:fldCharType="separate"/>
        </w:r>
        <w:r w:rsidR="001B362F">
          <w:rPr>
            <w:webHidden/>
          </w:rPr>
          <w:t>7</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86" w:history="1">
        <w:r w:rsidR="001B362F" w:rsidRPr="002A6970">
          <w:rPr>
            <w:rStyle w:val="ae"/>
          </w:rPr>
          <w:t>3.5.</w:t>
        </w:r>
        <w:r w:rsidR="001B362F">
          <w:rPr>
            <w:rFonts w:asciiTheme="minorHAnsi" w:eastAsiaTheme="minorEastAsia" w:hAnsiTheme="minorHAnsi" w:cstheme="minorBidi"/>
            <w:bCs w:val="0"/>
            <w:sz w:val="22"/>
            <w:szCs w:val="22"/>
          </w:rPr>
          <w:tab/>
        </w:r>
        <w:r w:rsidR="001B362F" w:rsidRPr="002A6970">
          <w:rPr>
            <w:rStyle w:val="ae"/>
          </w:rPr>
          <w:t>Оформление и подписание Заявки</w:t>
        </w:r>
        <w:r w:rsidR="001B362F">
          <w:rPr>
            <w:webHidden/>
          </w:rPr>
          <w:tab/>
        </w:r>
        <w:r w:rsidR="001B362F">
          <w:rPr>
            <w:webHidden/>
          </w:rPr>
          <w:fldChar w:fldCharType="begin"/>
        </w:r>
        <w:r w:rsidR="001B362F">
          <w:rPr>
            <w:webHidden/>
          </w:rPr>
          <w:instrText xml:space="preserve"> PAGEREF _Toc385346686 \h </w:instrText>
        </w:r>
        <w:r w:rsidR="001B362F">
          <w:rPr>
            <w:webHidden/>
          </w:rPr>
        </w:r>
        <w:r w:rsidR="001B362F">
          <w:rPr>
            <w:webHidden/>
          </w:rPr>
          <w:fldChar w:fldCharType="separate"/>
        </w:r>
        <w:r w:rsidR="001B362F">
          <w:rPr>
            <w:webHidden/>
          </w:rPr>
          <w:t>8</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87" w:history="1">
        <w:r w:rsidR="001B362F" w:rsidRPr="002A6970">
          <w:rPr>
            <w:rStyle w:val="ae"/>
          </w:rPr>
          <w:t>3.6.</w:t>
        </w:r>
        <w:r w:rsidR="001B362F">
          <w:rPr>
            <w:rFonts w:asciiTheme="minorHAnsi" w:eastAsiaTheme="minorEastAsia" w:hAnsiTheme="minorHAnsi" w:cstheme="minorBidi"/>
            <w:bCs w:val="0"/>
            <w:sz w:val="22"/>
            <w:szCs w:val="22"/>
          </w:rPr>
          <w:tab/>
        </w:r>
        <w:r w:rsidR="001B362F" w:rsidRPr="002A6970">
          <w:rPr>
            <w:rStyle w:val="ae"/>
          </w:rPr>
          <w:t>Опечатывание и маркировка конвертов с Заявками</w:t>
        </w:r>
        <w:r w:rsidR="001B362F">
          <w:rPr>
            <w:webHidden/>
          </w:rPr>
          <w:tab/>
        </w:r>
        <w:r w:rsidR="001B362F">
          <w:rPr>
            <w:webHidden/>
          </w:rPr>
          <w:fldChar w:fldCharType="begin"/>
        </w:r>
        <w:r w:rsidR="001B362F">
          <w:rPr>
            <w:webHidden/>
          </w:rPr>
          <w:instrText xml:space="preserve"> PAGEREF _Toc385346687 \h </w:instrText>
        </w:r>
        <w:r w:rsidR="001B362F">
          <w:rPr>
            <w:webHidden/>
          </w:rPr>
        </w:r>
        <w:r w:rsidR="001B362F">
          <w:rPr>
            <w:webHidden/>
          </w:rPr>
          <w:fldChar w:fldCharType="separate"/>
        </w:r>
        <w:r w:rsidR="001B362F">
          <w:rPr>
            <w:webHidden/>
          </w:rPr>
          <w:t>8</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88" w:history="1">
        <w:r w:rsidR="001B362F" w:rsidRPr="002A6970">
          <w:rPr>
            <w:rStyle w:val="ae"/>
          </w:rPr>
          <w:t>3.7.</w:t>
        </w:r>
        <w:r w:rsidR="001B362F">
          <w:rPr>
            <w:rFonts w:asciiTheme="minorHAnsi" w:eastAsiaTheme="minorEastAsia" w:hAnsiTheme="minorHAnsi" w:cstheme="minorBidi"/>
            <w:bCs w:val="0"/>
            <w:sz w:val="22"/>
            <w:szCs w:val="22"/>
          </w:rPr>
          <w:tab/>
        </w:r>
        <w:r w:rsidR="001B362F" w:rsidRPr="002A6970">
          <w:rPr>
            <w:rStyle w:val="ae"/>
          </w:rPr>
          <w:t>Возврат Заявок</w:t>
        </w:r>
        <w:r w:rsidR="001B362F">
          <w:rPr>
            <w:webHidden/>
          </w:rPr>
          <w:tab/>
        </w:r>
        <w:r w:rsidR="001B362F">
          <w:rPr>
            <w:webHidden/>
          </w:rPr>
          <w:fldChar w:fldCharType="begin"/>
        </w:r>
        <w:r w:rsidR="001B362F">
          <w:rPr>
            <w:webHidden/>
          </w:rPr>
          <w:instrText xml:space="preserve"> PAGEREF _Toc385346688 \h </w:instrText>
        </w:r>
        <w:r w:rsidR="001B362F">
          <w:rPr>
            <w:webHidden/>
          </w:rPr>
        </w:r>
        <w:r w:rsidR="001B362F">
          <w:rPr>
            <w:webHidden/>
          </w:rPr>
          <w:fldChar w:fldCharType="separate"/>
        </w:r>
        <w:r w:rsidR="001B362F">
          <w:rPr>
            <w:webHidden/>
          </w:rPr>
          <w:t>9</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89" w:history="1">
        <w:r w:rsidR="001B362F" w:rsidRPr="002A6970">
          <w:rPr>
            <w:rStyle w:val="ae"/>
          </w:rPr>
          <w:t>3.8.</w:t>
        </w:r>
        <w:r w:rsidR="001B362F">
          <w:rPr>
            <w:rFonts w:asciiTheme="minorHAnsi" w:eastAsiaTheme="minorEastAsia" w:hAnsiTheme="minorHAnsi" w:cstheme="minorBidi"/>
            <w:bCs w:val="0"/>
            <w:sz w:val="22"/>
            <w:szCs w:val="22"/>
          </w:rPr>
          <w:tab/>
        </w:r>
        <w:r w:rsidR="001B362F" w:rsidRPr="002A6970">
          <w:rPr>
            <w:rStyle w:val="ae"/>
          </w:rPr>
          <w:t>Уточнение Заказчиком сведений Заявок</w:t>
        </w:r>
        <w:r w:rsidR="001B362F">
          <w:rPr>
            <w:webHidden/>
          </w:rPr>
          <w:tab/>
        </w:r>
        <w:r w:rsidR="001B362F">
          <w:rPr>
            <w:webHidden/>
          </w:rPr>
          <w:fldChar w:fldCharType="begin"/>
        </w:r>
        <w:r w:rsidR="001B362F">
          <w:rPr>
            <w:webHidden/>
          </w:rPr>
          <w:instrText xml:space="preserve"> PAGEREF _Toc385346689 \h </w:instrText>
        </w:r>
        <w:r w:rsidR="001B362F">
          <w:rPr>
            <w:webHidden/>
          </w:rPr>
        </w:r>
        <w:r w:rsidR="001B362F">
          <w:rPr>
            <w:webHidden/>
          </w:rPr>
          <w:fldChar w:fldCharType="separate"/>
        </w:r>
        <w:r w:rsidR="001B362F">
          <w:rPr>
            <w:webHidden/>
          </w:rPr>
          <w:t>9</w:t>
        </w:r>
        <w:r w:rsidR="001B362F">
          <w:rPr>
            <w:webHidden/>
          </w:rPr>
          <w:fldChar w:fldCharType="end"/>
        </w:r>
      </w:hyperlink>
    </w:p>
    <w:p w:rsidR="001B362F" w:rsidRDefault="00F85D75">
      <w:pPr>
        <w:pStyle w:val="14"/>
        <w:rPr>
          <w:rFonts w:asciiTheme="minorHAnsi" w:eastAsiaTheme="minorEastAsia" w:hAnsiTheme="minorHAnsi" w:cstheme="minorBidi"/>
          <w:bCs w:val="0"/>
          <w:caps w:val="0"/>
          <w:sz w:val="22"/>
          <w:szCs w:val="22"/>
        </w:rPr>
      </w:pPr>
      <w:hyperlink w:anchor="_Toc385346690" w:history="1">
        <w:r w:rsidR="001B362F" w:rsidRPr="002A6970">
          <w:rPr>
            <w:rStyle w:val="ae"/>
          </w:rPr>
          <w:t>4.</w:t>
        </w:r>
        <w:r w:rsidR="001B362F">
          <w:rPr>
            <w:rFonts w:asciiTheme="minorHAnsi" w:eastAsiaTheme="minorEastAsia" w:hAnsiTheme="minorHAnsi" w:cstheme="minorBidi"/>
            <w:bCs w:val="0"/>
            <w:caps w:val="0"/>
            <w:sz w:val="22"/>
            <w:szCs w:val="22"/>
          </w:rPr>
          <w:tab/>
        </w:r>
        <w:r w:rsidR="001B362F" w:rsidRPr="002A6970">
          <w:rPr>
            <w:rStyle w:val="ae"/>
          </w:rPr>
          <w:t>ТРЕБОВАНИЯ К УЧАСТНИКАМ ПРОЦЕДУРЫ ЗАКУПКИ</w:t>
        </w:r>
        <w:r w:rsidR="001B362F">
          <w:rPr>
            <w:webHidden/>
          </w:rPr>
          <w:tab/>
        </w:r>
        <w:r w:rsidR="001B362F">
          <w:rPr>
            <w:webHidden/>
          </w:rPr>
          <w:fldChar w:fldCharType="begin"/>
        </w:r>
        <w:r w:rsidR="001B362F">
          <w:rPr>
            <w:webHidden/>
          </w:rPr>
          <w:instrText xml:space="preserve"> PAGEREF _Toc385346690 \h </w:instrText>
        </w:r>
        <w:r w:rsidR="001B362F">
          <w:rPr>
            <w:webHidden/>
          </w:rPr>
        </w:r>
        <w:r w:rsidR="001B362F">
          <w:rPr>
            <w:webHidden/>
          </w:rPr>
          <w:fldChar w:fldCharType="separate"/>
        </w:r>
        <w:r w:rsidR="001B362F">
          <w:rPr>
            <w:webHidden/>
          </w:rPr>
          <w:t>9</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91" w:history="1">
        <w:r w:rsidR="001B362F" w:rsidRPr="002A6970">
          <w:rPr>
            <w:rStyle w:val="ae"/>
          </w:rPr>
          <w:t>4.1.</w:t>
        </w:r>
        <w:r w:rsidR="001B362F">
          <w:rPr>
            <w:rFonts w:asciiTheme="minorHAnsi" w:eastAsiaTheme="minorEastAsia" w:hAnsiTheme="minorHAnsi" w:cstheme="minorBidi"/>
            <w:bCs w:val="0"/>
            <w:sz w:val="22"/>
            <w:szCs w:val="22"/>
          </w:rPr>
          <w:tab/>
        </w:r>
        <w:r w:rsidR="001B362F" w:rsidRPr="002A6970">
          <w:rPr>
            <w:rStyle w:val="ae"/>
          </w:rPr>
          <w:t>Обязательные требования к Участникам Процедуры закупки</w:t>
        </w:r>
        <w:r w:rsidR="001B362F">
          <w:rPr>
            <w:webHidden/>
          </w:rPr>
          <w:tab/>
        </w:r>
        <w:r w:rsidR="001B362F">
          <w:rPr>
            <w:webHidden/>
          </w:rPr>
          <w:fldChar w:fldCharType="begin"/>
        </w:r>
        <w:r w:rsidR="001B362F">
          <w:rPr>
            <w:webHidden/>
          </w:rPr>
          <w:instrText xml:space="preserve"> PAGEREF _Toc385346691 \h </w:instrText>
        </w:r>
        <w:r w:rsidR="001B362F">
          <w:rPr>
            <w:webHidden/>
          </w:rPr>
        </w:r>
        <w:r w:rsidR="001B362F">
          <w:rPr>
            <w:webHidden/>
          </w:rPr>
          <w:fldChar w:fldCharType="separate"/>
        </w:r>
        <w:r w:rsidR="001B362F">
          <w:rPr>
            <w:webHidden/>
          </w:rPr>
          <w:t>9</w:t>
        </w:r>
        <w:r w:rsidR="001B362F">
          <w:rPr>
            <w:webHidden/>
          </w:rPr>
          <w:fldChar w:fldCharType="end"/>
        </w:r>
      </w:hyperlink>
    </w:p>
    <w:p w:rsidR="001B362F" w:rsidRDefault="00F85D75">
      <w:pPr>
        <w:pStyle w:val="14"/>
        <w:rPr>
          <w:rFonts w:asciiTheme="minorHAnsi" w:eastAsiaTheme="minorEastAsia" w:hAnsiTheme="minorHAnsi" w:cstheme="minorBidi"/>
          <w:bCs w:val="0"/>
          <w:caps w:val="0"/>
          <w:sz w:val="22"/>
          <w:szCs w:val="22"/>
        </w:rPr>
      </w:pPr>
      <w:hyperlink w:anchor="_Toc385346692" w:history="1">
        <w:r w:rsidR="001B362F" w:rsidRPr="002A6970">
          <w:rPr>
            <w:rStyle w:val="ae"/>
          </w:rPr>
          <w:t>5.</w:t>
        </w:r>
        <w:r w:rsidR="001B362F">
          <w:rPr>
            <w:rFonts w:asciiTheme="minorHAnsi" w:eastAsiaTheme="minorEastAsia" w:hAnsiTheme="minorHAnsi" w:cstheme="minorBidi"/>
            <w:bCs w:val="0"/>
            <w:caps w:val="0"/>
            <w:sz w:val="22"/>
            <w:szCs w:val="22"/>
          </w:rPr>
          <w:tab/>
        </w:r>
        <w:r w:rsidR="001B362F" w:rsidRPr="002A6970">
          <w:rPr>
            <w:rStyle w:val="ae"/>
          </w:rPr>
          <w:t>ПОРЯДОК ПРЕДОСТАВЛЕНИЯ ОБЕСПЕЧЕНИЯ ЗАЯВКИ, ОБЕСПЕЧЕНИЯ ИСПОЛНЕНИЯ ДОГОВОРА И ОБЕСПЕЧЕНИЯ ВОЗВРАТА АВАНСА</w:t>
        </w:r>
        <w:r w:rsidR="001B362F">
          <w:rPr>
            <w:webHidden/>
          </w:rPr>
          <w:tab/>
        </w:r>
        <w:r w:rsidR="001B362F">
          <w:rPr>
            <w:webHidden/>
          </w:rPr>
          <w:fldChar w:fldCharType="begin"/>
        </w:r>
        <w:r w:rsidR="001B362F">
          <w:rPr>
            <w:webHidden/>
          </w:rPr>
          <w:instrText xml:space="preserve"> PAGEREF _Toc385346692 \h </w:instrText>
        </w:r>
        <w:r w:rsidR="001B362F">
          <w:rPr>
            <w:webHidden/>
          </w:rPr>
        </w:r>
        <w:r w:rsidR="001B362F">
          <w:rPr>
            <w:webHidden/>
          </w:rPr>
          <w:fldChar w:fldCharType="separate"/>
        </w:r>
        <w:r w:rsidR="001B362F">
          <w:rPr>
            <w:webHidden/>
          </w:rPr>
          <w:t>10</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93" w:history="1">
        <w:r w:rsidR="001B362F" w:rsidRPr="002A6970">
          <w:rPr>
            <w:rStyle w:val="ae"/>
          </w:rPr>
          <w:t>5.1.</w:t>
        </w:r>
        <w:r w:rsidR="001B362F">
          <w:rPr>
            <w:rFonts w:asciiTheme="minorHAnsi" w:eastAsiaTheme="minorEastAsia" w:hAnsiTheme="minorHAnsi" w:cstheme="minorBidi"/>
            <w:bCs w:val="0"/>
            <w:sz w:val="22"/>
            <w:szCs w:val="22"/>
          </w:rPr>
          <w:tab/>
        </w:r>
        <w:r w:rsidR="001B362F" w:rsidRPr="002A6970">
          <w:rPr>
            <w:rStyle w:val="ae"/>
          </w:rPr>
          <w:t>Обеспечение Заявки</w:t>
        </w:r>
        <w:r w:rsidR="001B362F">
          <w:rPr>
            <w:webHidden/>
          </w:rPr>
          <w:tab/>
        </w:r>
        <w:r w:rsidR="001B362F">
          <w:rPr>
            <w:webHidden/>
          </w:rPr>
          <w:fldChar w:fldCharType="begin"/>
        </w:r>
        <w:r w:rsidR="001B362F">
          <w:rPr>
            <w:webHidden/>
          </w:rPr>
          <w:instrText xml:space="preserve"> PAGEREF _Toc385346693 \h </w:instrText>
        </w:r>
        <w:r w:rsidR="001B362F">
          <w:rPr>
            <w:webHidden/>
          </w:rPr>
        </w:r>
        <w:r w:rsidR="001B362F">
          <w:rPr>
            <w:webHidden/>
          </w:rPr>
          <w:fldChar w:fldCharType="separate"/>
        </w:r>
        <w:r w:rsidR="001B362F">
          <w:rPr>
            <w:webHidden/>
          </w:rPr>
          <w:t>10</w:t>
        </w:r>
        <w:r w:rsidR="001B362F">
          <w:rPr>
            <w:webHidden/>
          </w:rPr>
          <w:fldChar w:fldCharType="end"/>
        </w:r>
      </w:hyperlink>
    </w:p>
    <w:p w:rsidR="001B362F" w:rsidRDefault="00F85D75">
      <w:pPr>
        <w:pStyle w:val="14"/>
        <w:rPr>
          <w:rFonts w:asciiTheme="minorHAnsi" w:eastAsiaTheme="minorEastAsia" w:hAnsiTheme="minorHAnsi" w:cstheme="minorBidi"/>
          <w:bCs w:val="0"/>
          <w:caps w:val="0"/>
          <w:sz w:val="22"/>
          <w:szCs w:val="22"/>
        </w:rPr>
      </w:pPr>
      <w:hyperlink w:anchor="_Toc385346694" w:history="1">
        <w:r w:rsidR="001B362F" w:rsidRPr="002A6970">
          <w:rPr>
            <w:rStyle w:val="ae"/>
          </w:rPr>
          <w:t>6.</w:t>
        </w:r>
        <w:r w:rsidR="001B362F">
          <w:rPr>
            <w:rFonts w:asciiTheme="minorHAnsi" w:eastAsiaTheme="minorEastAsia" w:hAnsiTheme="minorHAnsi" w:cstheme="minorBidi"/>
            <w:bCs w:val="0"/>
            <w:caps w:val="0"/>
            <w:sz w:val="22"/>
            <w:szCs w:val="22"/>
          </w:rPr>
          <w:tab/>
        </w:r>
        <w:r w:rsidR="001B362F" w:rsidRPr="002A6970">
          <w:rPr>
            <w:rStyle w:val="ae"/>
          </w:rPr>
          <w:t>ОПИСАНИЕ ПРОЦЕДУРЫ ОЗНАКОМЛЕНИЯ УЧАСТНИКОВ ПРОЦЕДУРЫ ЗАКУПКИ С МЕСТОМ ПОСТАВКИ ТОВАРОВ, ВЫПОЛНЕНИЯ РАБОТ ИЛИ ОКАЗАНИЯ УСЛУГ.</w:t>
        </w:r>
        <w:r w:rsidR="001B362F">
          <w:rPr>
            <w:webHidden/>
          </w:rPr>
          <w:tab/>
        </w:r>
        <w:r w:rsidR="001B362F">
          <w:rPr>
            <w:webHidden/>
          </w:rPr>
          <w:fldChar w:fldCharType="begin"/>
        </w:r>
        <w:r w:rsidR="001B362F">
          <w:rPr>
            <w:webHidden/>
          </w:rPr>
          <w:instrText xml:space="preserve"> PAGEREF _Toc385346694 \h </w:instrText>
        </w:r>
        <w:r w:rsidR="001B362F">
          <w:rPr>
            <w:webHidden/>
          </w:rPr>
        </w:r>
        <w:r w:rsidR="001B362F">
          <w:rPr>
            <w:webHidden/>
          </w:rPr>
          <w:fldChar w:fldCharType="separate"/>
        </w:r>
        <w:r w:rsidR="001B362F">
          <w:rPr>
            <w:webHidden/>
          </w:rPr>
          <w:t>16</w:t>
        </w:r>
        <w:r w:rsidR="001B362F">
          <w:rPr>
            <w:webHidden/>
          </w:rPr>
          <w:fldChar w:fldCharType="end"/>
        </w:r>
      </w:hyperlink>
    </w:p>
    <w:p w:rsidR="001B362F" w:rsidRDefault="00F85D75">
      <w:pPr>
        <w:pStyle w:val="14"/>
        <w:rPr>
          <w:rFonts w:asciiTheme="minorHAnsi" w:eastAsiaTheme="minorEastAsia" w:hAnsiTheme="minorHAnsi" w:cstheme="minorBidi"/>
          <w:bCs w:val="0"/>
          <w:caps w:val="0"/>
          <w:sz w:val="22"/>
          <w:szCs w:val="22"/>
        </w:rPr>
      </w:pPr>
      <w:hyperlink w:anchor="_Toc385346695" w:history="1">
        <w:r w:rsidR="001B362F" w:rsidRPr="002A6970">
          <w:rPr>
            <w:rStyle w:val="ae"/>
          </w:rPr>
          <w:t>7.</w:t>
        </w:r>
        <w:r w:rsidR="001B362F">
          <w:rPr>
            <w:rFonts w:asciiTheme="minorHAnsi" w:eastAsiaTheme="minorEastAsia" w:hAnsiTheme="minorHAnsi" w:cstheme="minorBidi"/>
            <w:bCs w:val="0"/>
            <w:caps w:val="0"/>
            <w:sz w:val="22"/>
            <w:szCs w:val="22"/>
          </w:rPr>
          <w:tab/>
        </w:r>
        <w:r w:rsidR="001B362F" w:rsidRPr="002A6970">
          <w:rPr>
            <w:rStyle w:val="ae"/>
          </w:rPr>
          <w:t>ПОРЯДОК ПРОВЕДЕНИЯ ПРОЦЕДУРЫ ЗАКУПКИ И ЗАКЛЮЧЕНИЯ ДОГОВОРА</w:t>
        </w:r>
        <w:r w:rsidR="001B362F">
          <w:rPr>
            <w:webHidden/>
          </w:rPr>
          <w:tab/>
        </w:r>
        <w:r w:rsidR="001B362F">
          <w:rPr>
            <w:webHidden/>
          </w:rPr>
          <w:fldChar w:fldCharType="begin"/>
        </w:r>
        <w:r w:rsidR="001B362F">
          <w:rPr>
            <w:webHidden/>
          </w:rPr>
          <w:instrText xml:space="preserve"> PAGEREF _Toc385346695 \h </w:instrText>
        </w:r>
        <w:r w:rsidR="001B362F">
          <w:rPr>
            <w:webHidden/>
          </w:rPr>
        </w:r>
        <w:r w:rsidR="001B362F">
          <w:rPr>
            <w:webHidden/>
          </w:rPr>
          <w:fldChar w:fldCharType="separate"/>
        </w:r>
        <w:r w:rsidR="001B362F">
          <w:rPr>
            <w:webHidden/>
          </w:rPr>
          <w:t>16</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96" w:history="1">
        <w:r w:rsidR="001B362F" w:rsidRPr="002A6970">
          <w:rPr>
            <w:rStyle w:val="ae"/>
          </w:rPr>
          <w:t>7.1.</w:t>
        </w:r>
        <w:r w:rsidR="001B362F">
          <w:rPr>
            <w:rFonts w:asciiTheme="minorHAnsi" w:eastAsiaTheme="minorEastAsia" w:hAnsiTheme="minorHAnsi" w:cstheme="minorBidi"/>
            <w:bCs w:val="0"/>
            <w:sz w:val="22"/>
            <w:szCs w:val="22"/>
          </w:rPr>
          <w:tab/>
        </w:r>
        <w:r w:rsidR="001B362F" w:rsidRPr="002A6970">
          <w:rPr>
            <w:rStyle w:val="ae"/>
          </w:rPr>
          <w:t>Получение Документации процедуры закупки</w:t>
        </w:r>
        <w:r w:rsidR="001B362F">
          <w:rPr>
            <w:webHidden/>
          </w:rPr>
          <w:tab/>
        </w:r>
        <w:r w:rsidR="001B362F">
          <w:rPr>
            <w:webHidden/>
          </w:rPr>
          <w:fldChar w:fldCharType="begin"/>
        </w:r>
        <w:r w:rsidR="001B362F">
          <w:rPr>
            <w:webHidden/>
          </w:rPr>
          <w:instrText xml:space="preserve"> PAGEREF _Toc385346696 \h </w:instrText>
        </w:r>
        <w:r w:rsidR="001B362F">
          <w:rPr>
            <w:webHidden/>
          </w:rPr>
        </w:r>
        <w:r w:rsidR="001B362F">
          <w:rPr>
            <w:webHidden/>
          </w:rPr>
          <w:fldChar w:fldCharType="separate"/>
        </w:r>
        <w:r w:rsidR="001B362F">
          <w:rPr>
            <w:webHidden/>
          </w:rPr>
          <w:t>16</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97" w:history="1">
        <w:r w:rsidR="001B362F" w:rsidRPr="002A6970">
          <w:rPr>
            <w:rStyle w:val="ae"/>
          </w:rPr>
          <w:t>7.2.</w:t>
        </w:r>
        <w:r w:rsidR="001B362F">
          <w:rPr>
            <w:rFonts w:asciiTheme="minorHAnsi" w:eastAsiaTheme="minorEastAsia" w:hAnsiTheme="minorHAnsi" w:cstheme="minorBidi"/>
            <w:bCs w:val="0"/>
            <w:sz w:val="22"/>
            <w:szCs w:val="22"/>
          </w:rPr>
          <w:tab/>
        </w:r>
        <w:r w:rsidR="001B362F" w:rsidRPr="002A6970">
          <w:rPr>
            <w:rStyle w:val="ae"/>
          </w:rPr>
          <w:t>Разъяснение положений  Документации Процедуры закупки</w:t>
        </w:r>
        <w:r w:rsidR="001B362F">
          <w:rPr>
            <w:webHidden/>
          </w:rPr>
          <w:tab/>
        </w:r>
        <w:r w:rsidR="001B362F">
          <w:rPr>
            <w:webHidden/>
          </w:rPr>
          <w:fldChar w:fldCharType="begin"/>
        </w:r>
        <w:r w:rsidR="001B362F">
          <w:rPr>
            <w:webHidden/>
          </w:rPr>
          <w:instrText xml:space="preserve"> PAGEREF _Toc385346697 \h </w:instrText>
        </w:r>
        <w:r w:rsidR="001B362F">
          <w:rPr>
            <w:webHidden/>
          </w:rPr>
        </w:r>
        <w:r w:rsidR="001B362F">
          <w:rPr>
            <w:webHidden/>
          </w:rPr>
          <w:fldChar w:fldCharType="separate"/>
        </w:r>
        <w:r w:rsidR="001B362F">
          <w:rPr>
            <w:webHidden/>
          </w:rPr>
          <w:t>17</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98" w:history="1">
        <w:r w:rsidR="001B362F" w:rsidRPr="002A6970">
          <w:rPr>
            <w:rStyle w:val="ae"/>
          </w:rPr>
          <w:t>7.3.</w:t>
        </w:r>
        <w:r w:rsidR="001B362F">
          <w:rPr>
            <w:rFonts w:asciiTheme="minorHAnsi" w:eastAsiaTheme="minorEastAsia" w:hAnsiTheme="minorHAnsi" w:cstheme="minorBidi"/>
            <w:bCs w:val="0"/>
            <w:sz w:val="22"/>
            <w:szCs w:val="22"/>
          </w:rPr>
          <w:tab/>
        </w:r>
        <w:r w:rsidR="001B362F" w:rsidRPr="002A6970">
          <w:rPr>
            <w:rStyle w:val="ae"/>
          </w:rPr>
          <w:t>Внесение изменений в Документацию процедуры закупки</w:t>
        </w:r>
        <w:r w:rsidR="001B362F">
          <w:rPr>
            <w:webHidden/>
          </w:rPr>
          <w:tab/>
        </w:r>
        <w:r w:rsidR="001B362F">
          <w:rPr>
            <w:webHidden/>
          </w:rPr>
          <w:fldChar w:fldCharType="begin"/>
        </w:r>
        <w:r w:rsidR="001B362F">
          <w:rPr>
            <w:webHidden/>
          </w:rPr>
          <w:instrText xml:space="preserve"> PAGEREF _Toc385346698 \h </w:instrText>
        </w:r>
        <w:r w:rsidR="001B362F">
          <w:rPr>
            <w:webHidden/>
          </w:rPr>
        </w:r>
        <w:r w:rsidR="001B362F">
          <w:rPr>
            <w:webHidden/>
          </w:rPr>
          <w:fldChar w:fldCharType="separate"/>
        </w:r>
        <w:r w:rsidR="001B362F">
          <w:rPr>
            <w:webHidden/>
          </w:rPr>
          <w:t>17</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699" w:history="1">
        <w:r w:rsidR="001B362F" w:rsidRPr="002A6970">
          <w:rPr>
            <w:rStyle w:val="ae"/>
          </w:rPr>
          <w:t>7.4.</w:t>
        </w:r>
        <w:r w:rsidR="001B362F">
          <w:rPr>
            <w:rFonts w:asciiTheme="minorHAnsi" w:eastAsiaTheme="minorEastAsia" w:hAnsiTheme="minorHAnsi" w:cstheme="minorBidi"/>
            <w:bCs w:val="0"/>
            <w:sz w:val="22"/>
            <w:szCs w:val="22"/>
          </w:rPr>
          <w:tab/>
        </w:r>
        <w:r w:rsidR="001B362F" w:rsidRPr="002A6970">
          <w:rPr>
            <w:rStyle w:val="ae"/>
          </w:rPr>
          <w:t>Официальный язык Процедуры закупки</w:t>
        </w:r>
        <w:r w:rsidR="001B362F">
          <w:rPr>
            <w:webHidden/>
          </w:rPr>
          <w:tab/>
        </w:r>
        <w:r w:rsidR="001B362F">
          <w:rPr>
            <w:webHidden/>
          </w:rPr>
          <w:fldChar w:fldCharType="begin"/>
        </w:r>
        <w:r w:rsidR="001B362F">
          <w:rPr>
            <w:webHidden/>
          </w:rPr>
          <w:instrText xml:space="preserve"> PAGEREF _Toc385346699 \h </w:instrText>
        </w:r>
        <w:r w:rsidR="001B362F">
          <w:rPr>
            <w:webHidden/>
          </w:rPr>
        </w:r>
        <w:r w:rsidR="001B362F">
          <w:rPr>
            <w:webHidden/>
          </w:rPr>
          <w:fldChar w:fldCharType="separate"/>
        </w:r>
        <w:r w:rsidR="001B362F">
          <w:rPr>
            <w:webHidden/>
          </w:rPr>
          <w:t>17</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00" w:history="1">
        <w:r w:rsidR="001B362F" w:rsidRPr="002A6970">
          <w:rPr>
            <w:rStyle w:val="ae"/>
          </w:rPr>
          <w:t>7.5.</w:t>
        </w:r>
        <w:r w:rsidR="001B362F">
          <w:rPr>
            <w:rFonts w:asciiTheme="minorHAnsi" w:eastAsiaTheme="minorEastAsia" w:hAnsiTheme="minorHAnsi" w:cstheme="minorBidi"/>
            <w:bCs w:val="0"/>
            <w:sz w:val="22"/>
            <w:szCs w:val="22"/>
          </w:rPr>
          <w:tab/>
        </w:r>
        <w:r w:rsidR="001B362F" w:rsidRPr="002A6970">
          <w:rPr>
            <w:rStyle w:val="ae"/>
          </w:rPr>
          <w:t>Валюта Процедуры закупки</w:t>
        </w:r>
        <w:r w:rsidR="001B362F">
          <w:rPr>
            <w:webHidden/>
          </w:rPr>
          <w:tab/>
        </w:r>
        <w:r w:rsidR="001B362F">
          <w:rPr>
            <w:webHidden/>
          </w:rPr>
          <w:fldChar w:fldCharType="begin"/>
        </w:r>
        <w:r w:rsidR="001B362F">
          <w:rPr>
            <w:webHidden/>
          </w:rPr>
          <w:instrText xml:space="preserve"> PAGEREF _Toc385346700 \h </w:instrText>
        </w:r>
        <w:r w:rsidR="001B362F">
          <w:rPr>
            <w:webHidden/>
          </w:rPr>
        </w:r>
        <w:r w:rsidR="001B362F">
          <w:rPr>
            <w:webHidden/>
          </w:rPr>
          <w:fldChar w:fldCharType="separate"/>
        </w:r>
        <w:r w:rsidR="001B362F">
          <w:rPr>
            <w:webHidden/>
          </w:rPr>
          <w:t>18</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01" w:history="1">
        <w:r w:rsidR="001B362F" w:rsidRPr="002A6970">
          <w:rPr>
            <w:rStyle w:val="ae"/>
          </w:rPr>
          <w:t>7.6.</w:t>
        </w:r>
        <w:r w:rsidR="001B362F">
          <w:rPr>
            <w:rFonts w:asciiTheme="minorHAnsi" w:eastAsiaTheme="minorEastAsia" w:hAnsiTheme="minorHAnsi" w:cstheme="minorBidi"/>
            <w:bCs w:val="0"/>
            <w:sz w:val="22"/>
            <w:szCs w:val="22"/>
          </w:rPr>
          <w:tab/>
        </w:r>
        <w:r w:rsidR="001B362F" w:rsidRPr="002A6970">
          <w:rPr>
            <w:rStyle w:val="ae"/>
          </w:rPr>
          <w:t>Подача и прием конвертов с Заявками</w:t>
        </w:r>
        <w:r w:rsidR="001B362F">
          <w:rPr>
            <w:webHidden/>
          </w:rPr>
          <w:tab/>
        </w:r>
        <w:r w:rsidR="001B362F">
          <w:rPr>
            <w:webHidden/>
          </w:rPr>
          <w:fldChar w:fldCharType="begin"/>
        </w:r>
        <w:r w:rsidR="001B362F">
          <w:rPr>
            <w:webHidden/>
          </w:rPr>
          <w:instrText xml:space="preserve"> PAGEREF _Toc385346701 \h </w:instrText>
        </w:r>
        <w:r w:rsidR="001B362F">
          <w:rPr>
            <w:webHidden/>
          </w:rPr>
        </w:r>
        <w:r w:rsidR="001B362F">
          <w:rPr>
            <w:webHidden/>
          </w:rPr>
          <w:fldChar w:fldCharType="separate"/>
        </w:r>
        <w:r w:rsidR="001B362F">
          <w:rPr>
            <w:webHidden/>
          </w:rPr>
          <w:t>18</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02" w:history="1">
        <w:r w:rsidR="001B362F" w:rsidRPr="002A6970">
          <w:rPr>
            <w:rStyle w:val="ae"/>
          </w:rPr>
          <w:t>7.7.</w:t>
        </w:r>
        <w:r w:rsidR="001B362F">
          <w:rPr>
            <w:rFonts w:asciiTheme="minorHAnsi" w:eastAsiaTheme="minorEastAsia" w:hAnsiTheme="minorHAnsi" w:cstheme="minorBidi"/>
            <w:bCs w:val="0"/>
            <w:sz w:val="22"/>
            <w:szCs w:val="22"/>
          </w:rPr>
          <w:tab/>
        </w:r>
        <w:r w:rsidR="001B362F" w:rsidRPr="002A6970">
          <w:rPr>
            <w:rStyle w:val="ae"/>
          </w:rPr>
          <w:t>Опоздавшие Заявки</w:t>
        </w:r>
        <w:r w:rsidR="001B362F">
          <w:rPr>
            <w:webHidden/>
          </w:rPr>
          <w:tab/>
        </w:r>
        <w:r w:rsidR="001B362F">
          <w:rPr>
            <w:webHidden/>
          </w:rPr>
          <w:fldChar w:fldCharType="begin"/>
        </w:r>
        <w:r w:rsidR="001B362F">
          <w:rPr>
            <w:webHidden/>
          </w:rPr>
          <w:instrText xml:space="preserve"> PAGEREF _Toc385346702 \h </w:instrText>
        </w:r>
        <w:r w:rsidR="001B362F">
          <w:rPr>
            <w:webHidden/>
          </w:rPr>
        </w:r>
        <w:r w:rsidR="001B362F">
          <w:rPr>
            <w:webHidden/>
          </w:rPr>
          <w:fldChar w:fldCharType="separate"/>
        </w:r>
        <w:r w:rsidR="001B362F">
          <w:rPr>
            <w:webHidden/>
          </w:rPr>
          <w:t>18</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03" w:history="1">
        <w:r w:rsidR="001B362F" w:rsidRPr="002A6970">
          <w:rPr>
            <w:rStyle w:val="ae"/>
          </w:rPr>
          <w:t>7.8.</w:t>
        </w:r>
        <w:r w:rsidR="001B362F">
          <w:rPr>
            <w:rFonts w:asciiTheme="minorHAnsi" w:eastAsiaTheme="minorEastAsia" w:hAnsiTheme="minorHAnsi" w:cstheme="minorBidi"/>
            <w:bCs w:val="0"/>
            <w:sz w:val="22"/>
            <w:szCs w:val="22"/>
          </w:rPr>
          <w:tab/>
        </w:r>
        <w:r w:rsidR="001B362F" w:rsidRPr="002A6970">
          <w:rPr>
            <w:rStyle w:val="ae"/>
          </w:rPr>
          <w:t>Изменение Заявок и их отзыв</w:t>
        </w:r>
        <w:r w:rsidR="001B362F">
          <w:rPr>
            <w:webHidden/>
          </w:rPr>
          <w:tab/>
        </w:r>
        <w:r w:rsidR="001B362F">
          <w:rPr>
            <w:webHidden/>
          </w:rPr>
          <w:fldChar w:fldCharType="begin"/>
        </w:r>
        <w:r w:rsidR="001B362F">
          <w:rPr>
            <w:webHidden/>
          </w:rPr>
          <w:instrText xml:space="preserve"> PAGEREF _Toc385346703 \h </w:instrText>
        </w:r>
        <w:r w:rsidR="001B362F">
          <w:rPr>
            <w:webHidden/>
          </w:rPr>
        </w:r>
        <w:r w:rsidR="001B362F">
          <w:rPr>
            <w:webHidden/>
          </w:rPr>
          <w:fldChar w:fldCharType="separate"/>
        </w:r>
        <w:r w:rsidR="001B362F">
          <w:rPr>
            <w:webHidden/>
          </w:rPr>
          <w:t>18</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04" w:history="1">
        <w:r w:rsidR="001B362F" w:rsidRPr="002A6970">
          <w:rPr>
            <w:rStyle w:val="ae"/>
          </w:rPr>
          <w:t>7.9.</w:t>
        </w:r>
        <w:r w:rsidR="001B362F">
          <w:rPr>
            <w:rFonts w:asciiTheme="minorHAnsi" w:eastAsiaTheme="minorEastAsia" w:hAnsiTheme="minorHAnsi" w:cstheme="minorBidi"/>
            <w:bCs w:val="0"/>
            <w:sz w:val="22"/>
            <w:szCs w:val="22"/>
          </w:rPr>
          <w:tab/>
        </w:r>
        <w:r w:rsidR="001B362F" w:rsidRPr="002A6970">
          <w:rPr>
            <w:rStyle w:val="ae"/>
          </w:rPr>
          <w:t>Вскрытие, рассмотрение и оценка Заявок.</w:t>
        </w:r>
        <w:r w:rsidR="001B362F">
          <w:rPr>
            <w:webHidden/>
          </w:rPr>
          <w:tab/>
        </w:r>
        <w:r w:rsidR="001B362F">
          <w:rPr>
            <w:webHidden/>
          </w:rPr>
          <w:fldChar w:fldCharType="begin"/>
        </w:r>
        <w:r w:rsidR="001B362F">
          <w:rPr>
            <w:webHidden/>
          </w:rPr>
          <w:instrText xml:space="preserve"> PAGEREF _Toc385346704 \h </w:instrText>
        </w:r>
        <w:r w:rsidR="001B362F">
          <w:rPr>
            <w:webHidden/>
          </w:rPr>
        </w:r>
        <w:r w:rsidR="001B362F">
          <w:rPr>
            <w:webHidden/>
          </w:rPr>
          <w:fldChar w:fldCharType="separate"/>
        </w:r>
        <w:r w:rsidR="001B362F">
          <w:rPr>
            <w:webHidden/>
          </w:rPr>
          <w:t>18</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05" w:history="1">
        <w:r w:rsidR="001B362F" w:rsidRPr="002A6970">
          <w:rPr>
            <w:rStyle w:val="ae"/>
          </w:rPr>
          <w:t>7.10.</w:t>
        </w:r>
        <w:r w:rsidR="001B362F">
          <w:rPr>
            <w:rFonts w:asciiTheme="minorHAnsi" w:eastAsiaTheme="minorEastAsia" w:hAnsiTheme="minorHAnsi" w:cstheme="minorBidi"/>
            <w:bCs w:val="0"/>
            <w:sz w:val="22"/>
            <w:szCs w:val="22"/>
          </w:rPr>
          <w:tab/>
        </w:r>
        <w:r w:rsidR="001B362F" w:rsidRPr="002A6970">
          <w:rPr>
            <w:rStyle w:val="ae"/>
          </w:rPr>
          <w:t>Переговоры с Участниками Процедуры закупки</w:t>
        </w:r>
        <w:r w:rsidR="001B362F">
          <w:rPr>
            <w:webHidden/>
          </w:rPr>
          <w:tab/>
        </w:r>
        <w:r w:rsidR="001B362F">
          <w:rPr>
            <w:webHidden/>
          </w:rPr>
          <w:fldChar w:fldCharType="begin"/>
        </w:r>
        <w:r w:rsidR="001B362F">
          <w:rPr>
            <w:webHidden/>
          </w:rPr>
          <w:instrText xml:space="preserve"> PAGEREF _Toc385346705 \h </w:instrText>
        </w:r>
        <w:r w:rsidR="001B362F">
          <w:rPr>
            <w:webHidden/>
          </w:rPr>
        </w:r>
        <w:r w:rsidR="001B362F">
          <w:rPr>
            <w:webHidden/>
          </w:rPr>
          <w:fldChar w:fldCharType="separate"/>
        </w:r>
        <w:r w:rsidR="001B362F">
          <w:rPr>
            <w:webHidden/>
          </w:rPr>
          <w:t>19</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06" w:history="1">
        <w:r w:rsidR="001B362F" w:rsidRPr="002A6970">
          <w:rPr>
            <w:rStyle w:val="ae"/>
          </w:rPr>
          <w:t>7.10.1.</w:t>
        </w:r>
        <w:r w:rsidR="001B362F">
          <w:rPr>
            <w:rFonts w:asciiTheme="minorHAnsi" w:eastAsiaTheme="minorEastAsia" w:hAnsiTheme="minorHAnsi" w:cstheme="minorBidi"/>
            <w:bCs w:val="0"/>
            <w:sz w:val="22"/>
            <w:szCs w:val="22"/>
          </w:rPr>
          <w:tab/>
        </w:r>
        <w:r w:rsidR="001B362F" w:rsidRPr="002A6970">
          <w:rPr>
            <w:rStyle w:val="ae"/>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1B362F">
          <w:rPr>
            <w:webHidden/>
          </w:rPr>
          <w:tab/>
        </w:r>
        <w:r w:rsidR="001B362F">
          <w:rPr>
            <w:webHidden/>
          </w:rPr>
          <w:fldChar w:fldCharType="begin"/>
        </w:r>
        <w:r w:rsidR="001B362F">
          <w:rPr>
            <w:webHidden/>
          </w:rPr>
          <w:instrText xml:space="preserve"> PAGEREF _Toc385346706 \h </w:instrText>
        </w:r>
        <w:r w:rsidR="001B362F">
          <w:rPr>
            <w:webHidden/>
          </w:rPr>
        </w:r>
        <w:r w:rsidR="001B362F">
          <w:rPr>
            <w:webHidden/>
          </w:rPr>
          <w:fldChar w:fldCharType="separate"/>
        </w:r>
        <w:r w:rsidR="001B362F">
          <w:rPr>
            <w:webHidden/>
          </w:rPr>
          <w:t>19</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07" w:history="1">
        <w:r w:rsidR="001B362F" w:rsidRPr="002A6970">
          <w:rPr>
            <w:rStyle w:val="ae"/>
          </w:rPr>
          <w:t>7.11.</w:t>
        </w:r>
        <w:r w:rsidR="001B362F">
          <w:rPr>
            <w:rFonts w:asciiTheme="minorHAnsi" w:eastAsiaTheme="minorEastAsia" w:hAnsiTheme="minorHAnsi" w:cstheme="minorBidi"/>
            <w:bCs w:val="0"/>
            <w:sz w:val="22"/>
            <w:szCs w:val="22"/>
          </w:rPr>
          <w:tab/>
        </w:r>
        <w:r w:rsidR="001B362F" w:rsidRPr="002A6970">
          <w:rPr>
            <w:rStyle w:val="ae"/>
          </w:rPr>
          <w:t>Рассмотрение и оценка Заявок</w:t>
        </w:r>
        <w:r w:rsidR="001B362F">
          <w:rPr>
            <w:webHidden/>
          </w:rPr>
          <w:tab/>
        </w:r>
        <w:r w:rsidR="001B362F">
          <w:rPr>
            <w:webHidden/>
          </w:rPr>
          <w:fldChar w:fldCharType="begin"/>
        </w:r>
        <w:r w:rsidR="001B362F">
          <w:rPr>
            <w:webHidden/>
          </w:rPr>
          <w:instrText xml:space="preserve"> PAGEREF _Toc385346707 \h </w:instrText>
        </w:r>
        <w:r w:rsidR="001B362F">
          <w:rPr>
            <w:webHidden/>
          </w:rPr>
        </w:r>
        <w:r w:rsidR="001B362F">
          <w:rPr>
            <w:webHidden/>
          </w:rPr>
          <w:fldChar w:fldCharType="separate"/>
        </w:r>
        <w:r w:rsidR="001B362F">
          <w:rPr>
            <w:webHidden/>
          </w:rPr>
          <w:t>19</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08" w:history="1">
        <w:r w:rsidR="001B362F" w:rsidRPr="002A6970">
          <w:rPr>
            <w:rStyle w:val="ae"/>
          </w:rPr>
          <w:t>7.12.</w:t>
        </w:r>
        <w:r w:rsidR="001B362F">
          <w:rPr>
            <w:rFonts w:asciiTheme="minorHAnsi" w:eastAsiaTheme="minorEastAsia" w:hAnsiTheme="minorHAnsi" w:cstheme="minorBidi"/>
            <w:bCs w:val="0"/>
            <w:sz w:val="22"/>
            <w:szCs w:val="22"/>
          </w:rPr>
          <w:tab/>
        </w:r>
        <w:r w:rsidR="001B362F" w:rsidRPr="002A6970">
          <w:rPr>
            <w:rStyle w:val="ae"/>
          </w:rPr>
          <w:t>Определение Победителя Процедуры закупки</w:t>
        </w:r>
        <w:r w:rsidR="001B362F">
          <w:rPr>
            <w:webHidden/>
          </w:rPr>
          <w:tab/>
        </w:r>
        <w:r w:rsidR="001B362F">
          <w:rPr>
            <w:webHidden/>
          </w:rPr>
          <w:fldChar w:fldCharType="begin"/>
        </w:r>
        <w:r w:rsidR="001B362F">
          <w:rPr>
            <w:webHidden/>
          </w:rPr>
          <w:instrText xml:space="preserve"> PAGEREF _Toc385346708 \h </w:instrText>
        </w:r>
        <w:r w:rsidR="001B362F">
          <w:rPr>
            <w:webHidden/>
          </w:rPr>
        </w:r>
        <w:r w:rsidR="001B362F">
          <w:rPr>
            <w:webHidden/>
          </w:rPr>
          <w:fldChar w:fldCharType="separate"/>
        </w:r>
        <w:r w:rsidR="001B362F">
          <w:rPr>
            <w:webHidden/>
          </w:rPr>
          <w:t>19</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09" w:history="1">
        <w:r w:rsidR="001B362F" w:rsidRPr="002A6970">
          <w:rPr>
            <w:rStyle w:val="ae"/>
          </w:rPr>
          <w:t>7.13.</w:t>
        </w:r>
        <w:r w:rsidR="001B362F">
          <w:rPr>
            <w:rFonts w:asciiTheme="minorHAnsi" w:eastAsiaTheme="minorEastAsia" w:hAnsiTheme="minorHAnsi" w:cstheme="minorBidi"/>
            <w:bCs w:val="0"/>
            <w:sz w:val="22"/>
            <w:szCs w:val="22"/>
          </w:rPr>
          <w:tab/>
        </w:r>
        <w:r w:rsidR="001B362F" w:rsidRPr="002A6970">
          <w:rPr>
            <w:rStyle w:val="ae"/>
          </w:rPr>
          <w:t>Порядок заключения Договора</w:t>
        </w:r>
        <w:r w:rsidR="001B362F">
          <w:rPr>
            <w:webHidden/>
          </w:rPr>
          <w:tab/>
        </w:r>
        <w:r w:rsidR="001B362F">
          <w:rPr>
            <w:webHidden/>
          </w:rPr>
          <w:fldChar w:fldCharType="begin"/>
        </w:r>
        <w:r w:rsidR="001B362F">
          <w:rPr>
            <w:webHidden/>
          </w:rPr>
          <w:instrText xml:space="preserve"> PAGEREF _Toc385346709 \h </w:instrText>
        </w:r>
        <w:r w:rsidR="001B362F">
          <w:rPr>
            <w:webHidden/>
          </w:rPr>
        </w:r>
        <w:r w:rsidR="001B362F">
          <w:rPr>
            <w:webHidden/>
          </w:rPr>
          <w:fldChar w:fldCharType="separate"/>
        </w:r>
        <w:r w:rsidR="001B362F">
          <w:rPr>
            <w:webHidden/>
          </w:rPr>
          <w:t>20</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10" w:history="1">
        <w:r w:rsidR="001B362F" w:rsidRPr="002A6970">
          <w:rPr>
            <w:rStyle w:val="ae"/>
          </w:rPr>
          <w:t>7.14.</w:t>
        </w:r>
        <w:r w:rsidR="001B362F">
          <w:rPr>
            <w:rFonts w:asciiTheme="minorHAnsi" w:eastAsiaTheme="minorEastAsia" w:hAnsiTheme="minorHAnsi" w:cstheme="minorBidi"/>
            <w:bCs w:val="0"/>
            <w:sz w:val="22"/>
            <w:szCs w:val="22"/>
          </w:rPr>
          <w:tab/>
        </w:r>
        <w:r w:rsidR="001B362F" w:rsidRPr="002A6970">
          <w:rPr>
            <w:rStyle w:val="ae"/>
          </w:rPr>
          <w:t>Режим обмена информацией.</w:t>
        </w:r>
        <w:r w:rsidR="001B362F">
          <w:rPr>
            <w:webHidden/>
          </w:rPr>
          <w:tab/>
        </w:r>
        <w:r w:rsidR="001B362F">
          <w:rPr>
            <w:webHidden/>
          </w:rPr>
          <w:fldChar w:fldCharType="begin"/>
        </w:r>
        <w:r w:rsidR="001B362F">
          <w:rPr>
            <w:webHidden/>
          </w:rPr>
          <w:instrText xml:space="preserve"> PAGEREF _Toc385346710 \h </w:instrText>
        </w:r>
        <w:r w:rsidR="001B362F">
          <w:rPr>
            <w:webHidden/>
          </w:rPr>
        </w:r>
        <w:r w:rsidR="001B362F">
          <w:rPr>
            <w:webHidden/>
          </w:rPr>
          <w:fldChar w:fldCharType="separate"/>
        </w:r>
        <w:r w:rsidR="001B362F">
          <w:rPr>
            <w:webHidden/>
          </w:rPr>
          <w:t>21</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11" w:history="1">
        <w:r w:rsidR="001B362F" w:rsidRPr="002A6970">
          <w:rPr>
            <w:rStyle w:val="ae"/>
          </w:rPr>
          <w:t>7.15.</w:t>
        </w:r>
        <w:r w:rsidR="001B362F">
          <w:rPr>
            <w:rFonts w:asciiTheme="minorHAnsi" w:eastAsiaTheme="minorEastAsia" w:hAnsiTheme="minorHAnsi" w:cstheme="minorBidi"/>
            <w:bCs w:val="0"/>
            <w:sz w:val="22"/>
            <w:szCs w:val="22"/>
          </w:rPr>
          <w:tab/>
        </w:r>
        <w:r w:rsidR="001B362F" w:rsidRPr="002A6970">
          <w:rPr>
            <w:rStyle w:val="ae"/>
          </w:rPr>
          <w:t>Переторжка</w:t>
        </w:r>
        <w:r w:rsidR="001B362F">
          <w:rPr>
            <w:webHidden/>
          </w:rPr>
          <w:tab/>
        </w:r>
        <w:r w:rsidR="001B362F">
          <w:rPr>
            <w:webHidden/>
          </w:rPr>
          <w:fldChar w:fldCharType="begin"/>
        </w:r>
        <w:r w:rsidR="001B362F">
          <w:rPr>
            <w:webHidden/>
          </w:rPr>
          <w:instrText xml:space="preserve"> PAGEREF _Toc385346711 \h </w:instrText>
        </w:r>
        <w:r w:rsidR="001B362F">
          <w:rPr>
            <w:webHidden/>
          </w:rPr>
        </w:r>
        <w:r w:rsidR="001B362F">
          <w:rPr>
            <w:webHidden/>
          </w:rPr>
          <w:fldChar w:fldCharType="separate"/>
        </w:r>
        <w:r w:rsidR="001B362F">
          <w:rPr>
            <w:webHidden/>
          </w:rPr>
          <w:t>21</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12" w:history="1">
        <w:r w:rsidR="001B362F" w:rsidRPr="002A6970">
          <w:rPr>
            <w:rStyle w:val="ae"/>
          </w:rPr>
          <w:t>7.16.</w:t>
        </w:r>
        <w:r w:rsidR="001B362F">
          <w:rPr>
            <w:rFonts w:asciiTheme="minorHAnsi" w:eastAsiaTheme="minorEastAsia" w:hAnsiTheme="minorHAnsi" w:cstheme="minorBidi"/>
            <w:bCs w:val="0"/>
            <w:sz w:val="22"/>
            <w:szCs w:val="22"/>
          </w:rPr>
          <w:tab/>
        </w:r>
        <w:r w:rsidR="001B362F" w:rsidRPr="002A6970">
          <w:rPr>
            <w:rStyle w:val="ae"/>
          </w:rPr>
          <w:t>Разделение объема закупки между Участниками Процедур закупок</w:t>
        </w:r>
        <w:r w:rsidR="001B362F">
          <w:rPr>
            <w:webHidden/>
          </w:rPr>
          <w:tab/>
        </w:r>
        <w:r w:rsidR="001B362F">
          <w:rPr>
            <w:webHidden/>
          </w:rPr>
          <w:fldChar w:fldCharType="begin"/>
        </w:r>
        <w:r w:rsidR="001B362F">
          <w:rPr>
            <w:webHidden/>
          </w:rPr>
          <w:instrText xml:space="preserve"> PAGEREF _Toc385346712 \h </w:instrText>
        </w:r>
        <w:r w:rsidR="001B362F">
          <w:rPr>
            <w:webHidden/>
          </w:rPr>
        </w:r>
        <w:r w:rsidR="001B362F">
          <w:rPr>
            <w:webHidden/>
          </w:rPr>
          <w:fldChar w:fldCharType="separate"/>
        </w:r>
        <w:r w:rsidR="001B362F">
          <w:rPr>
            <w:webHidden/>
          </w:rPr>
          <w:t>22</w:t>
        </w:r>
        <w:r w:rsidR="001B362F">
          <w:rPr>
            <w:webHidden/>
          </w:rPr>
          <w:fldChar w:fldCharType="end"/>
        </w:r>
      </w:hyperlink>
    </w:p>
    <w:p w:rsidR="001B362F" w:rsidRDefault="00F85D75">
      <w:pPr>
        <w:pStyle w:val="14"/>
        <w:rPr>
          <w:rFonts w:asciiTheme="minorHAnsi" w:eastAsiaTheme="minorEastAsia" w:hAnsiTheme="minorHAnsi" w:cstheme="minorBidi"/>
          <w:bCs w:val="0"/>
          <w:caps w:val="0"/>
          <w:sz w:val="22"/>
          <w:szCs w:val="22"/>
        </w:rPr>
      </w:pPr>
      <w:hyperlink w:anchor="_Toc385346713" w:history="1">
        <w:r w:rsidR="001B362F" w:rsidRPr="002A6970">
          <w:rPr>
            <w:rStyle w:val="ae"/>
          </w:rPr>
          <w:t>8.</w:t>
        </w:r>
        <w:r w:rsidR="001B362F">
          <w:rPr>
            <w:rFonts w:asciiTheme="minorHAnsi" w:eastAsiaTheme="minorEastAsia" w:hAnsiTheme="minorHAnsi" w:cstheme="minorBidi"/>
            <w:bCs w:val="0"/>
            <w:caps w:val="0"/>
            <w:sz w:val="22"/>
            <w:szCs w:val="22"/>
          </w:rPr>
          <w:tab/>
        </w:r>
        <w:r w:rsidR="001B362F" w:rsidRPr="002A6970">
          <w:rPr>
            <w:rStyle w:val="ae"/>
          </w:rPr>
          <w:t>ИНФОРМАЦИОННАЯ КАРТА</w:t>
        </w:r>
        <w:r w:rsidR="001B362F">
          <w:rPr>
            <w:webHidden/>
          </w:rPr>
          <w:tab/>
        </w:r>
        <w:r w:rsidR="001B362F">
          <w:rPr>
            <w:webHidden/>
          </w:rPr>
          <w:fldChar w:fldCharType="begin"/>
        </w:r>
        <w:r w:rsidR="001B362F">
          <w:rPr>
            <w:webHidden/>
          </w:rPr>
          <w:instrText xml:space="preserve"> PAGEREF _Toc385346713 \h </w:instrText>
        </w:r>
        <w:r w:rsidR="001B362F">
          <w:rPr>
            <w:webHidden/>
          </w:rPr>
        </w:r>
        <w:r w:rsidR="001B362F">
          <w:rPr>
            <w:webHidden/>
          </w:rPr>
          <w:fldChar w:fldCharType="separate"/>
        </w:r>
        <w:r w:rsidR="001B362F">
          <w:rPr>
            <w:webHidden/>
          </w:rPr>
          <w:t>23</w:t>
        </w:r>
        <w:r w:rsidR="001B362F">
          <w:rPr>
            <w:webHidden/>
          </w:rPr>
          <w:fldChar w:fldCharType="end"/>
        </w:r>
      </w:hyperlink>
    </w:p>
    <w:p w:rsidR="001B362F" w:rsidRDefault="00F85D75">
      <w:pPr>
        <w:pStyle w:val="14"/>
        <w:rPr>
          <w:rFonts w:asciiTheme="minorHAnsi" w:eastAsiaTheme="minorEastAsia" w:hAnsiTheme="minorHAnsi" w:cstheme="minorBidi"/>
          <w:bCs w:val="0"/>
          <w:caps w:val="0"/>
          <w:sz w:val="22"/>
          <w:szCs w:val="22"/>
        </w:rPr>
      </w:pPr>
      <w:hyperlink w:anchor="_Toc385346714" w:history="1">
        <w:r w:rsidR="001B362F" w:rsidRPr="002A6970">
          <w:rPr>
            <w:rStyle w:val="ae"/>
          </w:rPr>
          <w:t>9.</w:t>
        </w:r>
        <w:r w:rsidR="001B362F">
          <w:rPr>
            <w:rFonts w:asciiTheme="minorHAnsi" w:eastAsiaTheme="minorEastAsia" w:hAnsiTheme="minorHAnsi" w:cstheme="minorBidi"/>
            <w:bCs w:val="0"/>
            <w:caps w:val="0"/>
            <w:sz w:val="22"/>
            <w:szCs w:val="22"/>
          </w:rPr>
          <w:tab/>
        </w:r>
        <w:r w:rsidR="001B362F" w:rsidRPr="002A6970">
          <w:rPr>
            <w:rStyle w:val="ae"/>
          </w:rPr>
          <w:t>ОБРАЗЦЫ ФОРМ И ДОКУМЕНТОВ ДЛЯ ЗАПОЛНЕНИЯ УЧАСТНИКАМИ ПРОЦЕДУРЫ ЗАКУПКИ</w:t>
        </w:r>
        <w:r w:rsidR="001B362F">
          <w:rPr>
            <w:webHidden/>
          </w:rPr>
          <w:tab/>
        </w:r>
        <w:r w:rsidR="001B362F">
          <w:rPr>
            <w:webHidden/>
          </w:rPr>
          <w:fldChar w:fldCharType="begin"/>
        </w:r>
        <w:r w:rsidR="001B362F">
          <w:rPr>
            <w:webHidden/>
          </w:rPr>
          <w:instrText xml:space="preserve"> PAGEREF _Toc385346714 \h </w:instrText>
        </w:r>
        <w:r w:rsidR="001B362F">
          <w:rPr>
            <w:webHidden/>
          </w:rPr>
        </w:r>
        <w:r w:rsidR="001B362F">
          <w:rPr>
            <w:webHidden/>
          </w:rPr>
          <w:fldChar w:fldCharType="separate"/>
        </w:r>
        <w:r w:rsidR="001B362F">
          <w:rPr>
            <w:webHidden/>
          </w:rPr>
          <w:t>27</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15" w:history="1">
        <w:r w:rsidR="001B362F" w:rsidRPr="002A6970">
          <w:rPr>
            <w:rStyle w:val="ae"/>
          </w:rPr>
          <w:t>9.1.</w:t>
        </w:r>
        <w:r w:rsidR="001B362F">
          <w:rPr>
            <w:rFonts w:asciiTheme="minorHAnsi" w:eastAsiaTheme="minorEastAsia" w:hAnsiTheme="minorHAnsi" w:cstheme="minorBidi"/>
            <w:bCs w:val="0"/>
            <w:sz w:val="22"/>
            <w:szCs w:val="22"/>
          </w:rPr>
          <w:tab/>
        </w:r>
        <w:r w:rsidR="001B362F" w:rsidRPr="002A6970">
          <w:rPr>
            <w:rStyle w:val="ae"/>
          </w:rPr>
          <w:t>ФОРМА ОПИСИ ДОКУМЕНТОВ, ПРЕДСТАВЛЯЕМЫХ В СОСТАВЕ ЗАЯВКИ</w:t>
        </w:r>
        <w:r w:rsidR="001B362F">
          <w:rPr>
            <w:webHidden/>
          </w:rPr>
          <w:tab/>
        </w:r>
        <w:r w:rsidR="001B362F">
          <w:rPr>
            <w:webHidden/>
          </w:rPr>
          <w:fldChar w:fldCharType="begin"/>
        </w:r>
        <w:r w:rsidR="001B362F">
          <w:rPr>
            <w:webHidden/>
          </w:rPr>
          <w:instrText xml:space="preserve"> PAGEREF _Toc385346715 \h </w:instrText>
        </w:r>
        <w:r w:rsidR="001B362F">
          <w:rPr>
            <w:webHidden/>
          </w:rPr>
        </w:r>
        <w:r w:rsidR="001B362F">
          <w:rPr>
            <w:webHidden/>
          </w:rPr>
          <w:fldChar w:fldCharType="separate"/>
        </w:r>
        <w:r w:rsidR="001B362F">
          <w:rPr>
            <w:webHidden/>
          </w:rPr>
          <w:t>27</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16" w:history="1">
        <w:r w:rsidR="001B362F" w:rsidRPr="002A6970">
          <w:rPr>
            <w:rStyle w:val="ae"/>
          </w:rPr>
          <w:t>М.П.</w:t>
        </w:r>
        <w:r w:rsidR="001B362F">
          <w:rPr>
            <w:webHidden/>
          </w:rPr>
          <w:tab/>
        </w:r>
        <w:r w:rsidR="001B362F">
          <w:rPr>
            <w:webHidden/>
          </w:rPr>
          <w:fldChar w:fldCharType="begin"/>
        </w:r>
        <w:r w:rsidR="001B362F">
          <w:rPr>
            <w:webHidden/>
          </w:rPr>
          <w:instrText xml:space="preserve"> PAGEREF _Toc385346716 \h </w:instrText>
        </w:r>
        <w:r w:rsidR="001B362F">
          <w:rPr>
            <w:webHidden/>
          </w:rPr>
        </w:r>
        <w:r w:rsidR="001B362F">
          <w:rPr>
            <w:webHidden/>
          </w:rPr>
          <w:fldChar w:fldCharType="separate"/>
        </w:r>
        <w:r w:rsidR="001B362F">
          <w:rPr>
            <w:webHidden/>
          </w:rPr>
          <w:t>29</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17" w:history="1">
        <w:r w:rsidR="001B362F" w:rsidRPr="002A6970">
          <w:rPr>
            <w:rStyle w:val="ae"/>
          </w:rPr>
          <w:t>9.2.</w:t>
        </w:r>
        <w:r w:rsidR="001B362F">
          <w:rPr>
            <w:rFonts w:asciiTheme="minorHAnsi" w:eastAsiaTheme="minorEastAsia" w:hAnsiTheme="minorHAnsi" w:cstheme="minorBidi"/>
            <w:bCs w:val="0"/>
            <w:sz w:val="22"/>
            <w:szCs w:val="22"/>
          </w:rPr>
          <w:tab/>
        </w:r>
        <w:r w:rsidR="001B362F" w:rsidRPr="002A6970">
          <w:rPr>
            <w:rStyle w:val="ae"/>
          </w:rPr>
          <w:t>ФОРМА ЗАЯВКИ</w:t>
        </w:r>
        <w:r w:rsidR="001B362F">
          <w:rPr>
            <w:webHidden/>
          </w:rPr>
          <w:tab/>
        </w:r>
        <w:r w:rsidR="001B362F">
          <w:rPr>
            <w:webHidden/>
          </w:rPr>
          <w:fldChar w:fldCharType="begin"/>
        </w:r>
        <w:r w:rsidR="001B362F">
          <w:rPr>
            <w:webHidden/>
          </w:rPr>
          <w:instrText xml:space="preserve"> PAGEREF _Toc385346717 \h </w:instrText>
        </w:r>
        <w:r w:rsidR="001B362F">
          <w:rPr>
            <w:webHidden/>
          </w:rPr>
        </w:r>
        <w:r w:rsidR="001B362F">
          <w:rPr>
            <w:webHidden/>
          </w:rPr>
          <w:fldChar w:fldCharType="separate"/>
        </w:r>
        <w:r w:rsidR="001B362F">
          <w:rPr>
            <w:webHidden/>
          </w:rPr>
          <w:t>30</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18" w:history="1">
        <w:r w:rsidR="001B362F" w:rsidRPr="002A6970">
          <w:rPr>
            <w:rStyle w:val="ae"/>
          </w:rPr>
          <w:t>9.2.1.</w:t>
        </w:r>
        <w:r w:rsidR="001B362F">
          <w:rPr>
            <w:rFonts w:asciiTheme="minorHAnsi" w:eastAsiaTheme="minorEastAsia" w:hAnsiTheme="minorHAnsi" w:cstheme="minorBidi"/>
            <w:bCs w:val="0"/>
            <w:sz w:val="22"/>
            <w:szCs w:val="22"/>
          </w:rPr>
          <w:tab/>
        </w:r>
        <w:r w:rsidR="001B362F" w:rsidRPr="002A6970">
          <w:rPr>
            <w:rStyle w:val="ae"/>
          </w:rPr>
          <w:t>ФОРМА «ПРЕДЛОЖЕНИЕ О ЦЕНЕ ДОГОВОРА»</w:t>
        </w:r>
        <w:r w:rsidR="001B362F">
          <w:rPr>
            <w:webHidden/>
          </w:rPr>
          <w:tab/>
        </w:r>
        <w:r w:rsidR="001B362F">
          <w:rPr>
            <w:webHidden/>
          </w:rPr>
          <w:fldChar w:fldCharType="begin"/>
        </w:r>
        <w:r w:rsidR="001B362F">
          <w:rPr>
            <w:webHidden/>
          </w:rPr>
          <w:instrText xml:space="preserve"> PAGEREF _Toc385346718 \h </w:instrText>
        </w:r>
        <w:r w:rsidR="001B362F">
          <w:rPr>
            <w:webHidden/>
          </w:rPr>
        </w:r>
        <w:r w:rsidR="001B362F">
          <w:rPr>
            <w:webHidden/>
          </w:rPr>
          <w:fldChar w:fldCharType="separate"/>
        </w:r>
        <w:r w:rsidR="001B362F">
          <w:rPr>
            <w:webHidden/>
          </w:rPr>
          <w:t>33</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19" w:history="1">
        <w:r w:rsidR="001B362F" w:rsidRPr="002A6970">
          <w:rPr>
            <w:rStyle w:val="ae"/>
          </w:rPr>
          <w:t>9.2.2.</w:t>
        </w:r>
        <w:r w:rsidR="001B362F">
          <w:rPr>
            <w:rFonts w:asciiTheme="minorHAnsi" w:eastAsiaTheme="minorEastAsia" w:hAnsiTheme="minorHAnsi" w:cstheme="minorBidi"/>
            <w:bCs w:val="0"/>
            <w:sz w:val="22"/>
            <w:szCs w:val="22"/>
          </w:rPr>
          <w:tab/>
        </w:r>
        <w:r w:rsidR="001B362F" w:rsidRPr="002A6970">
          <w:rPr>
            <w:rStyle w:val="ae"/>
          </w:rPr>
          <w:t>ФОРМА ПРЕДЛОЖЕНИЯ О ФУНКЦИОНАЛЬНЫХ, КОЛИЧЕСТВЕННЫХ И КАЧЕСТВЕННЫХ ХАРАКТЕРИСТИКАХ ТОВАРОВ, КАЧЕСТВЕ РАБОТ, УСЛУГ</w:t>
        </w:r>
        <w:r w:rsidR="001B362F">
          <w:rPr>
            <w:webHidden/>
          </w:rPr>
          <w:tab/>
        </w:r>
        <w:r w:rsidR="001B362F">
          <w:rPr>
            <w:webHidden/>
          </w:rPr>
          <w:fldChar w:fldCharType="begin"/>
        </w:r>
        <w:r w:rsidR="001B362F">
          <w:rPr>
            <w:webHidden/>
          </w:rPr>
          <w:instrText xml:space="preserve"> PAGEREF _Toc385346719 \h </w:instrText>
        </w:r>
        <w:r w:rsidR="001B362F">
          <w:rPr>
            <w:webHidden/>
          </w:rPr>
        </w:r>
        <w:r w:rsidR="001B362F">
          <w:rPr>
            <w:webHidden/>
          </w:rPr>
          <w:fldChar w:fldCharType="separate"/>
        </w:r>
        <w:r w:rsidR="001B362F">
          <w:rPr>
            <w:webHidden/>
          </w:rPr>
          <w:t>34</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20" w:history="1">
        <w:r w:rsidR="001B362F" w:rsidRPr="002A6970">
          <w:rPr>
            <w:rStyle w:val="ae"/>
          </w:rPr>
          <w:t>9.3.</w:t>
        </w:r>
        <w:r w:rsidR="001B362F">
          <w:rPr>
            <w:rFonts w:asciiTheme="minorHAnsi" w:eastAsiaTheme="minorEastAsia" w:hAnsiTheme="minorHAnsi" w:cstheme="minorBidi"/>
            <w:bCs w:val="0"/>
            <w:sz w:val="22"/>
            <w:szCs w:val="22"/>
          </w:rPr>
          <w:tab/>
        </w:r>
        <w:r w:rsidR="001B362F" w:rsidRPr="002A6970">
          <w:rPr>
            <w:rStyle w:val="ae"/>
          </w:rPr>
          <w:t>ФОРМА АНКЕТЫ УЧАСТНИКА ПРОЦЕДУРЫ ЗАКУПКИ</w:t>
        </w:r>
        <w:r w:rsidR="001B362F">
          <w:rPr>
            <w:webHidden/>
          </w:rPr>
          <w:tab/>
        </w:r>
        <w:r w:rsidR="001B362F">
          <w:rPr>
            <w:webHidden/>
          </w:rPr>
          <w:fldChar w:fldCharType="begin"/>
        </w:r>
        <w:r w:rsidR="001B362F">
          <w:rPr>
            <w:webHidden/>
          </w:rPr>
          <w:instrText xml:space="preserve"> PAGEREF _Toc385346720 \h </w:instrText>
        </w:r>
        <w:r w:rsidR="001B362F">
          <w:rPr>
            <w:webHidden/>
          </w:rPr>
        </w:r>
        <w:r w:rsidR="001B362F">
          <w:rPr>
            <w:webHidden/>
          </w:rPr>
          <w:fldChar w:fldCharType="separate"/>
        </w:r>
        <w:r w:rsidR="001B362F">
          <w:rPr>
            <w:webHidden/>
          </w:rPr>
          <w:t>36</w:t>
        </w:r>
        <w:r w:rsidR="001B362F">
          <w:rPr>
            <w:webHidden/>
          </w:rPr>
          <w:fldChar w:fldCharType="end"/>
        </w:r>
      </w:hyperlink>
    </w:p>
    <w:p w:rsidR="001B362F" w:rsidRDefault="00F85D75">
      <w:pPr>
        <w:pStyle w:val="22"/>
        <w:rPr>
          <w:rFonts w:asciiTheme="minorHAnsi" w:eastAsiaTheme="minorEastAsia" w:hAnsiTheme="minorHAnsi" w:cstheme="minorBidi"/>
          <w:bCs w:val="0"/>
          <w:sz w:val="22"/>
          <w:szCs w:val="22"/>
        </w:rPr>
      </w:pPr>
      <w:hyperlink w:anchor="_Toc385346721" w:history="1">
        <w:r w:rsidR="001B362F" w:rsidRPr="002A6970">
          <w:rPr>
            <w:rStyle w:val="ae"/>
          </w:rPr>
          <w:t>9.4.</w:t>
        </w:r>
        <w:r w:rsidR="001B362F">
          <w:rPr>
            <w:rFonts w:asciiTheme="minorHAnsi" w:eastAsiaTheme="minorEastAsia" w:hAnsiTheme="minorHAnsi" w:cstheme="minorBidi"/>
            <w:bCs w:val="0"/>
            <w:sz w:val="22"/>
            <w:szCs w:val="22"/>
          </w:rPr>
          <w:tab/>
        </w:r>
        <w:r w:rsidR="001B362F" w:rsidRPr="002A6970">
          <w:rPr>
            <w:rStyle w:val="ae"/>
          </w:rPr>
          <w:t>ФОРМА ДОВЕРЕННОСТИ НА УПОЛНОМОЧЕННОЕ ЛИЦО, ИМЕЮЩЕЕ ПРАВО ПОДПИСИ ДОКУМЕНТОВ ОРГАНИЗАЦИИ – УЧАСТНИКА ПРОЦЕДУРЫ ЗАКУПКИ</w:t>
        </w:r>
        <w:r w:rsidR="001B362F">
          <w:rPr>
            <w:webHidden/>
          </w:rPr>
          <w:tab/>
        </w:r>
        <w:r w:rsidR="001B362F">
          <w:rPr>
            <w:webHidden/>
          </w:rPr>
          <w:fldChar w:fldCharType="begin"/>
        </w:r>
        <w:r w:rsidR="001B362F">
          <w:rPr>
            <w:webHidden/>
          </w:rPr>
          <w:instrText xml:space="preserve"> PAGEREF _Toc385346721 \h </w:instrText>
        </w:r>
        <w:r w:rsidR="001B362F">
          <w:rPr>
            <w:webHidden/>
          </w:rPr>
        </w:r>
        <w:r w:rsidR="001B362F">
          <w:rPr>
            <w:webHidden/>
          </w:rPr>
          <w:fldChar w:fldCharType="separate"/>
        </w:r>
        <w:r w:rsidR="001B362F">
          <w:rPr>
            <w:webHidden/>
          </w:rPr>
          <w:t>38</w:t>
        </w:r>
        <w:r w:rsidR="001B362F">
          <w:rPr>
            <w:webHidden/>
          </w:rPr>
          <w:fldChar w:fldCharType="end"/>
        </w:r>
      </w:hyperlink>
    </w:p>
    <w:p w:rsidR="001B362F" w:rsidRDefault="00F85D75">
      <w:pPr>
        <w:pStyle w:val="14"/>
        <w:rPr>
          <w:rFonts w:asciiTheme="minorHAnsi" w:eastAsiaTheme="minorEastAsia" w:hAnsiTheme="minorHAnsi" w:cstheme="minorBidi"/>
          <w:bCs w:val="0"/>
          <w:caps w:val="0"/>
          <w:sz w:val="22"/>
          <w:szCs w:val="22"/>
        </w:rPr>
      </w:pPr>
      <w:hyperlink w:anchor="_Toc385346722" w:history="1">
        <w:r w:rsidR="001B362F" w:rsidRPr="002A6970">
          <w:rPr>
            <w:rStyle w:val="ae"/>
          </w:rPr>
          <w:t>10.</w:t>
        </w:r>
        <w:r w:rsidR="001B362F">
          <w:rPr>
            <w:rFonts w:asciiTheme="minorHAnsi" w:eastAsiaTheme="minorEastAsia" w:hAnsiTheme="minorHAnsi" w:cstheme="minorBidi"/>
            <w:bCs w:val="0"/>
            <w:caps w:val="0"/>
            <w:sz w:val="22"/>
            <w:szCs w:val="22"/>
          </w:rPr>
          <w:tab/>
        </w:r>
        <w:r w:rsidR="001B362F" w:rsidRPr="002A6970">
          <w:rPr>
            <w:rStyle w:val="ae"/>
          </w:rPr>
          <w:t>ПРОЕКТ ДОГОВОРА ИЛИ УСЛОВИЯ, НА КОТОРЫХ ДОГОВОР ДОЛЖЕН БЫТЬ ЗАКЛЮЧЕН</w:t>
        </w:r>
        <w:r w:rsidR="001B362F">
          <w:rPr>
            <w:webHidden/>
          </w:rPr>
          <w:tab/>
        </w:r>
        <w:r w:rsidR="001B362F">
          <w:rPr>
            <w:webHidden/>
          </w:rPr>
          <w:fldChar w:fldCharType="begin"/>
        </w:r>
        <w:r w:rsidR="001B362F">
          <w:rPr>
            <w:webHidden/>
          </w:rPr>
          <w:instrText xml:space="preserve"> PAGEREF _Toc385346722 \h </w:instrText>
        </w:r>
        <w:r w:rsidR="001B362F">
          <w:rPr>
            <w:webHidden/>
          </w:rPr>
        </w:r>
        <w:r w:rsidR="001B362F">
          <w:rPr>
            <w:webHidden/>
          </w:rPr>
          <w:fldChar w:fldCharType="separate"/>
        </w:r>
        <w:r w:rsidR="001B362F">
          <w:rPr>
            <w:webHidden/>
          </w:rPr>
          <w:t>39</w:t>
        </w:r>
        <w:r w:rsidR="001B362F">
          <w:rPr>
            <w:webHidden/>
          </w:rPr>
          <w:fldChar w:fldCharType="end"/>
        </w:r>
      </w:hyperlink>
    </w:p>
    <w:p w:rsidR="001B362F" w:rsidRDefault="00F85D75">
      <w:pPr>
        <w:pStyle w:val="14"/>
        <w:rPr>
          <w:rFonts w:asciiTheme="minorHAnsi" w:eastAsiaTheme="minorEastAsia" w:hAnsiTheme="minorHAnsi" w:cstheme="minorBidi"/>
          <w:bCs w:val="0"/>
          <w:caps w:val="0"/>
          <w:sz w:val="22"/>
          <w:szCs w:val="22"/>
        </w:rPr>
      </w:pPr>
      <w:hyperlink w:anchor="_Toc385346723" w:history="1">
        <w:r w:rsidR="001B362F" w:rsidRPr="002A6970">
          <w:rPr>
            <w:rStyle w:val="ae"/>
          </w:rPr>
          <w:t>11.</w:t>
        </w:r>
        <w:r w:rsidR="001B362F">
          <w:rPr>
            <w:rFonts w:asciiTheme="minorHAnsi" w:eastAsiaTheme="minorEastAsia" w:hAnsiTheme="minorHAnsi" w:cstheme="minorBidi"/>
            <w:bCs w:val="0"/>
            <w:caps w:val="0"/>
            <w:sz w:val="22"/>
            <w:szCs w:val="22"/>
          </w:rPr>
          <w:tab/>
        </w:r>
        <w:r w:rsidR="001B362F" w:rsidRPr="002A6970">
          <w:rPr>
            <w:rStyle w:val="ae"/>
          </w:rPr>
          <w:t>ТЕХНИЧЕСКАЯ ЧАСТЬ</w:t>
        </w:r>
        <w:r w:rsidR="001B362F">
          <w:rPr>
            <w:webHidden/>
          </w:rPr>
          <w:tab/>
        </w:r>
        <w:r w:rsidR="001B362F">
          <w:rPr>
            <w:webHidden/>
          </w:rPr>
          <w:fldChar w:fldCharType="begin"/>
        </w:r>
        <w:r w:rsidR="001B362F">
          <w:rPr>
            <w:webHidden/>
          </w:rPr>
          <w:instrText xml:space="preserve"> PAGEREF _Toc385346723 \h </w:instrText>
        </w:r>
        <w:r w:rsidR="001B362F">
          <w:rPr>
            <w:webHidden/>
          </w:rPr>
        </w:r>
        <w:r w:rsidR="001B362F">
          <w:rPr>
            <w:webHidden/>
          </w:rPr>
          <w:fldChar w:fldCharType="separate"/>
        </w:r>
        <w:r w:rsidR="001B362F">
          <w:rPr>
            <w:webHidden/>
          </w:rPr>
          <w:t>40</w:t>
        </w:r>
        <w:r w:rsidR="001B362F">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820271">
      <w:pPr>
        <w:pStyle w:val="10"/>
        <w:numPr>
          <w:ilvl w:val="0"/>
          <w:numId w:val="14"/>
        </w:numPr>
        <w:tabs>
          <w:tab w:val="clear" w:pos="540"/>
          <w:tab w:val="clear" w:pos="1134"/>
          <w:tab w:val="left" w:pos="0"/>
        </w:tabs>
        <w:spacing w:before="240" w:after="240" w:line="240" w:lineRule="auto"/>
        <w:jc w:val="both"/>
      </w:pPr>
      <w:bookmarkStart w:id="5" w:name="_Toc385346676"/>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820271">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e"/>
          </w:rPr>
          <w:t>www.sk.ru</w:t>
        </w:r>
      </w:hyperlink>
    </w:p>
    <w:p w:rsidR="002D7E0C" w:rsidRPr="002440E8" w:rsidRDefault="002D7E0C" w:rsidP="00820271">
      <w:pPr>
        <w:pStyle w:val="10"/>
        <w:numPr>
          <w:ilvl w:val="0"/>
          <w:numId w:val="14"/>
        </w:numPr>
        <w:spacing w:before="240" w:after="240" w:line="240" w:lineRule="auto"/>
        <w:jc w:val="both"/>
      </w:pPr>
      <w:bookmarkStart w:id="6" w:name="_Toc385346677"/>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820271">
      <w:pPr>
        <w:pStyle w:val="4"/>
        <w:numPr>
          <w:ilvl w:val="1"/>
          <w:numId w:val="14"/>
        </w:numPr>
        <w:spacing w:before="120" w:after="0"/>
        <w:jc w:val="both"/>
      </w:pPr>
      <w:bookmarkStart w:id="7" w:name="_Toc385346678"/>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820271">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820271">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820271">
      <w:pPr>
        <w:pStyle w:val="4"/>
        <w:numPr>
          <w:ilvl w:val="1"/>
          <w:numId w:val="14"/>
        </w:numPr>
        <w:spacing w:before="120" w:after="0"/>
        <w:jc w:val="both"/>
      </w:pPr>
      <w:bookmarkStart w:id="8" w:name="_Toc385346679"/>
      <w:r w:rsidRPr="002440E8">
        <w:t>Отказ от проведения Процедуры закупки</w:t>
      </w:r>
      <w:bookmarkEnd w:id="8"/>
    </w:p>
    <w:p w:rsidR="00EA4CA0" w:rsidRPr="002440E8" w:rsidRDefault="00EA4CA0" w:rsidP="00820271">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e"/>
          </w:rPr>
          <w:t>www.sk.ru</w:t>
        </w:r>
      </w:hyperlink>
      <w:r w:rsidRPr="002440E8">
        <w:t>.</w:t>
      </w:r>
    </w:p>
    <w:p w:rsidR="00972CB7" w:rsidRPr="002440E8" w:rsidRDefault="00972CB7" w:rsidP="00820271">
      <w:pPr>
        <w:pStyle w:val="4"/>
        <w:numPr>
          <w:ilvl w:val="1"/>
          <w:numId w:val="14"/>
        </w:numPr>
        <w:spacing w:before="120" w:after="0"/>
        <w:jc w:val="both"/>
      </w:pPr>
      <w:bookmarkStart w:id="9" w:name="_Toc385346680"/>
      <w:r w:rsidRPr="002440E8">
        <w:t>Затраты на участие в Процедуре закупки</w:t>
      </w:r>
      <w:bookmarkEnd w:id="9"/>
    </w:p>
    <w:p w:rsidR="00972CB7" w:rsidRPr="002440E8" w:rsidRDefault="00972CB7" w:rsidP="00820271">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820271">
      <w:pPr>
        <w:pStyle w:val="10"/>
        <w:numPr>
          <w:ilvl w:val="0"/>
          <w:numId w:val="14"/>
        </w:numPr>
        <w:spacing w:before="240" w:after="240" w:line="240" w:lineRule="auto"/>
        <w:jc w:val="both"/>
      </w:pPr>
      <w:bookmarkStart w:id="10" w:name="_Toc385346681"/>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820271">
      <w:pPr>
        <w:pStyle w:val="4"/>
        <w:numPr>
          <w:ilvl w:val="1"/>
          <w:numId w:val="14"/>
        </w:numPr>
        <w:spacing w:before="120" w:after="0"/>
        <w:jc w:val="both"/>
      </w:pPr>
      <w:bookmarkStart w:id="11" w:name="_Toc385346682"/>
      <w:r w:rsidRPr="002440E8">
        <w:t xml:space="preserve">Форма </w:t>
      </w:r>
      <w:r w:rsidR="007A2231" w:rsidRPr="002440E8">
        <w:t>Заявки</w:t>
      </w:r>
      <w:bookmarkEnd w:id="11"/>
      <w:r w:rsidR="007A2231" w:rsidRPr="002440E8">
        <w:t xml:space="preserve"> </w:t>
      </w:r>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820271">
      <w:pPr>
        <w:pStyle w:val="4"/>
        <w:numPr>
          <w:ilvl w:val="1"/>
          <w:numId w:val="14"/>
        </w:numPr>
        <w:spacing w:before="120" w:after="0"/>
        <w:jc w:val="both"/>
      </w:pPr>
      <w:bookmarkStart w:id="12" w:name="_Toc385346683"/>
      <w:r w:rsidRPr="002440E8">
        <w:t xml:space="preserve">Подготовка </w:t>
      </w:r>
      <w:r w:rsidR="007A2231" w:rsidRPr="002440E8">
        <w:t>Заявки</w:t>
      </w:r>
      <w:bookmarkEnd w:id="12"/>
      <w:r w:rsidR="007A2231" w:rsidRPr="002440E8">
        <w:t xml:space="preserve"> </w:t>
      </w:r>
    </w:p>
    <w:p w:rsidR="00F7711E" w:rsidRPr="002440E8" w:rsidRDefault="00F7711E" w:rsidP="00820271">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820271">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820271">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820271">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820271">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820271">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820271">
      <w:pPr>
        <w:pStyle w:val="ac"/>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820271">
      <w:pPr>
        <w:pStyle w:val="ac"/>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820271">
      <w:pPr>
        <w:pStyle w:val="ac"/>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820271">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820271">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820271">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820271">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820271">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820271">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820271">
      <w:pPr>
        <w:pStyle w:val="ac"/>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820271">
      <w:pPr>
        <w:pStyle w:val="ac"/>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820271">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820271">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820271">
      <w:pPr>
        <w:pStyle w:val="4"/>
        <w:numPr>
          <w:ilvl w:val="1"/>
          <w:numId w:val="14"/>
        </w:numPr>
        <w:spacing w:before="120" w:after="0"/>
        <w:jc w:val="both"/>
      </w:pPr>
      <w:bookmarkStart w:id="13" w:name="_Toc385346684"/>
      <w:r w:rsidRPr="002440E8">
        <w:t>Подготовка Предложения на поставку товаров, выполнение работ и оказание услуг</w:t>
      </w:r>
      <w:bookmarkEnd w:id="13"/>
    </w:p>
    <w:p w:rsidR="002A0BF2" w:rsidRDefault="00781B0C" w:rsidP="00820271">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820271">
      <w:pPr>
        <w:pStyle w:val="ac"/>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820271">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820271">
      <w:pPr>
        <w:pStyle w:val="4"/>
        <w:numPr>
          <w:ilvl w:val="1"/>
          <w:numId w:val="14"/>
        </w:numPr>
        <w:spacing w:before="120" w:after="0"/>
        <w:jc w:val="both"/>
      </w:pPr>
      <w:bookmarkStart w:id="14" w:name="_Toc385346685"/>
      <w:r w:rsidRPr="002440E8">
        <w:t>Расчет цены Договора</w:t>
      </w:r>
      <w:bookmarkEnd w:id="14"/>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820271">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820271">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820271">
      <w:pPr>
        <w:pStyle w:val="4"/>
        <w:numPr>
          <w:ilvl w:val="1"/>
          <w:numId w:val="14"/>
        </w:numPr>
        <w:spacing w:before="120" w:after="0"/>
        <w:jc w:val="both"/>
      </w:pPr>
      <w:bookmarkStart w:id="15" w:name="_Toc385346686"/>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820271">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820271">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820271">
      <w:pPr>
        <w:pStyle w:val="ac"/>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820271">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820271">
      <w:pPr>
        <w:pStyle w:val="ac"/>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820271">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820271">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820271">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820271">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820271">
      <w:pPr>
        <w:pStyle w:val="4"/>
        <w:numPr>
          <w:ilvl w:val="1"/>
          <w:numId w:val="14"/>
        </w:numPr>
        <w:spacing w:before="120" w:after="0"/>
        <w:jc w:val="both"/>
      </w:pPr>
      <w:bookmarkStart w:id="16" w:name="_Toc385346687"/>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820271">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820271">
      <w:pPr>
        <w:pStyle w:val="ac"/>
        <w:numPr>
          <w:ilvl w:val="2"/>
          <w:numId w:val="14"/>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820271">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820271">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820271">
      <w:pPr>
        <w:pStyle w:val="4"/>
        <w:numPr>
          <w:ilvl w:val="1"/>
          <w:numId w:val="14"/>
        </w:numPr>
        <w:spacing w:before="120" w:after="0"/>
        <w:jc w:val="both"/>
      </w:pPr>
      <w:bookmarkStart w:id="17" w:name="_Toc385346688"/>
      <w:r w:rsidRPr="002440E8">
        <w:t xml:space="preserve">Возврат </w:t>
      </w:r>
      <w:r w:rsidR="00DB5FB0" w:rsidRPr="002440E8">
        <w:t>Заявок</w:t>
      </w:r>
      <w:bookmarkEnd w:id="17"/>
      <w:r w:rsidR="00DB5FB0" w:rsidRPr="002440E8">
        <w:t xml:space="preserve"> </w:t>
      </w:r>
    </w:p>
    <w:p w:rsidR="00407C12" w:rsidRPr="002440E8" w:rsidRDefault="00407C12" w:rsidP="00820271">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820271">
      <w:pPr>
        <w:pStyle w:val="4"/>
        <w:numPr>
          <w:ilvl w:val="1"/>
          <w:numId w:val="14"/>
        </w:numPr>
        <w:spacing w:before="120" w:after="0"/>
        <w:jc w:val="both"/>
      </w:pPr>
      <w:bookmarkStart w:id="18" w:name="_Toc385346689"/>
      <w:r w:rsidRPr="002440E8">
        <w:t>Уточнение Заказчиком сведений Заявок</w:t>
      </w:r>
      <w:bookmarkEnd w:id="18"/>
    </w:p>
    <w:p w:rsidR="00407C12" w:rsidRPr="002440E8" w:rsidRDefault="00407C12" w:rsidP="00820271">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820271">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820271">
      <w:pPr>
        <w:pStyle w:val="10"/>
        <w:numPr>
          <w:ilvl w:val="0"/>
          <w:numId w:val="14"/>
        </w:numPr>
        <w:spacing w:before="240" w:after="240" w:line="240" w:lineRule="auto"/>
        <w:jc w:val="both"/>
      </w:pPr>
      <w:bookmarkStart w:id="19" w:name="_Toc385346690"/>
      <w:r w:rsidRPr="002440E8">
        <w:t>ТРЕБОВАНИЯ К УЧАСТНИКАМ ПРОЦЕДУРЫ ЗАКУПКИ</w:t>
      </w:r>
      <w:bookmarkEnd w:id="19"/>
    </w:p>
    <w:p w:rsidR="00972CB7" w:rsidRPr="002440E8" w:rsidRDefault="00972CB7" w:rsidP="00820271">
      <w:pPr>
        <w:pStyle w:val="4"/>
        <w:numPr>
          <w:ilvl w:val="1"/>
          <w:numId w:val="14"/>
        </w:numPr>
        <w:spacing w:before="120" w:after="0"/>
        <w:jc w:val="both"/>
      </w:pPr>
      <w:bookmarkStart w:id="20" w:name="_Toc385346691"/>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820271">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820271">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820271">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820271">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820271">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820271">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820271">
      <w:pPr>
        <w:pStyle w:val="ac"/>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820271">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820271">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20271">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820271">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820271">
      <w:pPr>
        <w:pStyle w:val="10"/>
        <w:numPr>
          <w:ilvl w:val="0"/>
          <w:numId w:val="14"/>
        </w:numPr>
        <w:spacing w:before="240" w:after="240" w:line="240" w:lineRule="auto"/>
        <w:jc w:val="both"/>
      </w:pPr>
      <w:bookmarkStart w:id="21" w:name="_Toc356380864"/>
      <w:bookmarkStart w:id="22" w:name="_Toc385346692"/>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820271">
      <w:pPr>
        <w:pStyle w:val="4"/>
        <w:numPr>
          <w:ilvl w:val="1"/>
          <w:numId w:val="14"/>
        </w:numPr>
        <w:spacing w:before="120" w:after="0"/>
        <w:jc w:val="both"/>
      </w:pPr>
      <w:bookmarkStart w:id="23" w:name="_Toc356380865"/>
      <w:bookmarkStart w:id="24" w:name="_Toc385346693"/>
      <w:r w:rsidRPr="000B372A">
        <w:t>Обеспечение Заявки</w:t>
      </w:r>
      <w:bookmarkEnd w:id="23"/>
      <w:bookmarkEnd w:id="24"/>
      <w:r w:rsidRPr="000B372A">
        <w:t xml:space="preserve">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820271">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820271">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820271">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820271">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820271">
      <w:pPr>
        <w:pStyle w:val="ac"/>
        <w:numPr>
          <w:ilvl w:val="2"/>
          <w:numId w:val="14"/>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820271">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820271">
      <w:pPr>
        <w:pStyle w:val="ac"/>
        <w:numPr>
          <w:ilvl w:val="2"/>
          <w:numId w:val="14"/>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820271">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Default="006377A7" w:rsidP="00820271">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820271">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F772F6"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820271">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820271">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820271">
      <w:pPr>
        <w:pStyle w:val="ac"/>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820271">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820271">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820271">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820271">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820271">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820271">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820271">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820271">
      <w:pPr>
        <w:pStyle w:val="ac"/>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820271">
      <w:pPr>
        <w:pStyle w:val="ac"/>
        <w:numPr>
          <w:ilvl w:val="3"/>
          <w:numId w:val="14"/>
        </w:numPr>
        <w:spacing w:before="40"/>
        <w:jc w:val="both"/>
      </w:pPr>
      <w:r w:rsidRPr="000B372A">
        <w:t>При оценке применяется следующая методика:</w:t>
      </w:r>
    </w:p>
    <w:p w:rsidR="006377A7" w:rsidRPr="000B372A" w:rsidRDefault="006377A7" w:rsidP="00820271">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820271">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820271">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820271">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Pr="000B372A" w:rsidRDefault="006377A7" w:rsidP="00820271">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293D85">
        <w:t xml:space="preserve">могут </w:t>
      </w:r>
      <w:r w:rsidRPr="000B372A">
        <w:t>устан</w:t>
      </w:r>
      <w:r w:rsidR="005E35D3">
        <w:t>авлива</w:t>
      </w:r>
      <w:r w:rsidR="00293D85">
        <w:t>ться</w:t>
      </w:r>
      <w:r w:rsidRPr="000B372A">
        <w:t xml:space="preserve"> в разделе 1</w:t>
      </w:r>
      <w:r>
        <w:t>0</w:t>
      </w:r>
      <w:r w:rsidRPr="000B372A">
        <w:t xml:space="preserve"> «ПРОЕКТ ДОГОВОРА».</w:t>
      </w:r>
    </w:p>
    <w:p w:rsidR="006578C3" w:rsidRPr="002440E8" w:rsidRDefault="00C10673" w:rsidP="00820271">
      <w:pPr>
        <w:pStyle w:val="10"/>
        <w:numPr>
          <w:ilvl w:val="0"/>
          <w:numId w:val="14"/>
        </w:numPr>
        <w:spacing w:before="240" w:after="240" w:line="240" w:lineRule="auto"/>
        <w:jc w:val="both"/>
      </w:pPr>
      <w:bookmarkStart w:id="26" w:name="_Toc385346694"/>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820271">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820271">
      <w:pPr>
        <w:pStyle w:val="ac"/>
        <w:numPr>
          <w:ilvl w:val="1"/>
          <w:numId w:val="14"/>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820271">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820271">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820271">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820271">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820271">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820271">
      <w:pPr>
        <w:pStyle w:val="10"/>
        <w:numPr>
          <w:ilvl w:val="0"/>
          <w:numId w:val="14"/>
        </w:numPr>
        <w:spacing w:before="240" w:after="240" w:line="240" w:lineRule="auto"/>
        <w:jc w:val="both"/>
      </w:pPr>
      <w:bookmarkStart w:id="27" w:name="_Toc385346695"/>
      <w:r w:rsidRPr="002440E8">
        <w:t>ПОРЯДОК ПРОВЕДЕНИЯ ПРОЦЕДУРЫ ЗАКУПКИ И ЗАКЛЮЧЕНИЯ ДОГОВОРА</w:t>
      </w:r>
      <w:bookmarkEnd w:id="27"/>
    </w:p>
    <w:p w:rsidR="00972CB7" w:rsidRPr="002440E8" w:rsidRDefault="00972CB7" w:rsidP="00820271">
      <w:pPr>
        <w:pStyle w:val="4"/>
        <w:numPr>
          <w:ilvl w:val="1"/>
          <w:numId w:val="14"/>
        </w:numPr>
        <w:spacing w:before="120" w:after="0"/>
        <w:jc w:val="both"/>
      </w:pPr>
      <w:bookmarkStart w:id="28" w:name="_Toc385346696"/>
      <w:r w:rsidRPr="002440E8">
        <w:t>Получение Документации процедуры закупки</w:t>
      </w:r>
      <w:bookmarkEnd w:id="28"/>
    </w:p>
    <w:p w:rsidR="008E586B" w:rsidRPr="002440E8" w:rsidRDefault="00272738" w:rsidP="00820271">
      <w:pPr>
        <w:pStyle w:val="ac"/>
        <w:numPr>
          <w:ilvl w:val="2"/>
          <w:numId w:val="14"/>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820271">
      <w:pPr>
        <w:pStyle w:val="4"/>
        <w:numPr>
          <w:ilvl w:val="1"/>
          <w:numId w:val="14"/>
        </w:numPr>
        <w:spacing w:before="120" w:after="0"/>
        <w:jc w:val="both"/>
      </w:pPr>
      <w:bookmarkStart w:id="29" w:name="_Toc385346697"/>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820271">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820271">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820271">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820271">
      <w:pPr>
        <w:pStyle w:val="4"/>
        <w:numPr>
          <w:ilvl w:val="1"/>
          <w:numId w:val="14"/>
        </w:numPr>
        <w:spacing w:before="120" w:after="0"/>
        <w:jc w:val="both"/>
      </w:pPr>
      <w:bookmarkStart w:id="30" w:name="_Toc385346698"/>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820271">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820271">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820271">
      <w:pPr>
        <w:pStyle w:val="4"/>
        <w:numPr>
          <w:ilvl w:val="1"/>
          <w:numId w:val="14"/>
        </w:numPr>
        <w:spacing w:before="120" w:after="0"/>
        <w:jc w:val="both"/>
      </w:pPr>
      <w:bookmarkStart w:id="31" w:name="_Toc385346699"/>
      <w:r w:rsidRPr="002440E8">
        <w:t>Официальный язык Процедуры закупки</w:t>
      </w:r>
      <w:bookmarkEnd w:id="31"/>
      <w:r w:rsidRPr="002440E8">
        <w:t xml:space="preserve">  </w:t>
      </w:r>
    </w:p>
    <w:p w:rsidR="00972CB7" w:rsidRPr="002440E8" w:rsidRDefault="00972CB7" w:rsidP="00820271">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820271">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820271">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820271">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820271">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820271">
      <w:pPr>
        <w:pStyle w:val="4"/>
        <w:numPr>
          <w:ilvl w:val="1"/>
          <w:numId w:val="14"/>
        </w:numPr>
        <w:spacing w:before="120" w:after="0"/>
        <w:jc w:val="both"/>
      </w:pPr>
      <w:bookmarkStart w:id="32" w:name="_Toc385346700"/>
      <w:r w:rsidRPr="002440E8">
        <w:lastRenderedPageBreak/>
        <w:t>Валюта Процедуры закупки</w:t>
      </w:r>
      <w:bookmarkEnd w:id="32"/>
      <w:r w:rsidRPr="002440E8">
        <w:t xml:space="preserve"> </w:t>
      </w:r>
    </w:p>
    <w:p w:rsidR="00972CB7" w:rsidRPr="002440E8" w:rsidRDefault="00972CB7" w:rsidP="00820271">
      <w:pPr>
        <w:pStyle w:val="ac"/>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820271">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820271">
      <w:pPr>
        <w:pStyle w:val="4"/>
        <w:numPr>
          <w:ilvl w:val="1"/>
          <w:numId w:val="14"/>
        </w:numPr>
        <w:spacing w:before="120" w:after="0"/>
        <w:jc w:val="both"/>
      </w:pPr>
      <w:bookmarkStart w:id="33" w:name="_Toc385346701"/>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820271">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820271">
      <w:pPr>
        <w:pStyle w:val="4"/>
        <w:numPr>
          <w:ilvl w:val="1"/>
          <w:numId w:val="14"/>
        </w:numPr>
        <w:spacing w:before="120" w:after="0"/>
        <w:jc w:val="both"/>
      </w:pPr>
      <w:bookmarkStart w:id="34" w:name="_Toc385346702"/>
      <w:r w:rsidRPr="002440E8">
        <w:t xml:space="preserve">Опоздавшие </w:t>
      </w:r>
      <w:r w:rsidR="004B052B" w:rsidRPr="002440E8">
        <w:t>Заявки</w:t>
      </w:r>
      <w:bookmarkEnd w:id="34"/>
      <w:r w:rsidR="004B052B" w:rsidRPr="002440E8">
        <w:t xml:space="preserve"> </w:t>
      </w:r>
    </w:p>
    <w:p w:rsidR="00972CB7" w:rsidRPr="002440E8" w:rsidRDefault="00972CB7" w:rsidP="00820271">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820271">
      <w:pPr>
        <w:pStyle w:val="4"/>
        <w:numPr>
          <w:ilvl w:val="1"/>
          <w:numId w:val="14"/>
        </w:numPr>
        <w:spacing w:before="120" w:after="0"/>
        <w:jc w:val="both"/>
      </w:pPr>
      <w:bookmarkStart w:id="35" w:name="_Toc385346703"/>
      <w:r w:rsidRPr="002440E8">
        <w:t xml:space="preserve">Изменение </w:t>
      </w:r>
      <w:r w:rsidR="00CE7166" w:rsidRPr="002440E8">
        <w:t xml:space="preserve">Заявок </w:t>
      </w:r>
      <w:r w:rsidRPr="002440E8">
        <w:t>и их отзыв</w:t>
      </w:r>
      <w:bookmarkEnd w:id="35"/>
    </w:p>
    <w:p w:rsidR="00515DF5" w:rsidRPr="002440E8" w:rsidRDefault="00972CB7"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820271">
      <w:pPr>
        <w:pStyle w:val="4"/>
        <w:numPr>
          <w:ilvl w:val="1"/>
          <w:numId w:val="14"/>
        </w:numPr>
        <w:spacing w:before="120" w:after="0"/>
        <w:jc w:val="both"/>
      </w:pPr>
      <w:bookmarkStart w:id="36" w:name="_Toc385346704"/>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820271">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820271">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820271">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820271">
      <w:pPr>
        <w:pStyle w:val="4"/>
        <w:numPr>
          <w:ilvl w:val="1"/>
          <w:numId w:val="14"/>
        </w:numPr>
        <w:spacing w:before="120" w:after="0"/>
        <w:jc w:val="both"/>
      </w:pPr>
      <w:bookmarkStart w:id="37" w:name="_Toc385346705"/>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820271">
      <w:pPr>
        <w:pStyle w:val="4"/>
        <w:numPr>
          <w:ilvl w:val="2"/>
          <w:numId w:val="14"/>
        </w:numPr>
        <w:spacing w:before="120" w:after="0"/>
        <w:jc w:val="both"/>
        <w:rPr>
          <w:b w:val="0"/>
        </w:rPr>
      </w:pPr>
      <w:bookmarkStart w:id="38" w:name="_Toc385346706"/>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820271">
      <w:pPr>
        <w:pStyle w:val="4"/>
        <w:numPr>
          <w:ilvl w:val="1"/>
          <w:numId w:val="14"/>
        </w:numPr>
        <w:spacing w:before="120" w:after="0"/>
        <w:jc w:val="both"/>
      </w:pPr>
      <w:bookmarkStart w:id="39" w:name="_Toc385346707"/>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820271">
      <w:pPr>
        <w:pStyle w:val="ac"/>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820271">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820271">
      <w:pPr>
        <w:pStyle w:val="ac"/>
        <w:numPr>
          <w:ilvl w:val="2"/>
          <w:numId w:val="14"/>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820271">
      <w:pPr>
        <w:pStyle w:val="4"/>
        <w:numPr>
          <w:ilvl w:val="1"/>
          <w:numId w:val="14"/>
        </w:numPr>
        <w:spacing w:before="120" w:after="0"/>
        <w:jc w:val="both"/>
      </w:pPr>
      <w:bookmarkStart w:id="40" w:name="_Toc385346708"/>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820271">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820271">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820271">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820271">
      <w:pPr>
        <w:pStyle w:val="ac"/>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820271">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820271">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820271">
      <w:pPr>
        <w:pStyle w:val="4"/>
        <w:numPr>
          <w:ilvl w:val="1"/>
          <w:numId w:val="14"/>
        </w:numPr>
        <w:spacing w:before="120" w:after="0"/>
        <w:jc w:val="both"/>
      </w:pPr>
      <w:bookmarkStart w:id="41" w:name="_Toc385346709"/>
      <w:r w:rsidRPr="002440E8">
        <w:t>Порядок заключения Договора</w:t>
      </w:r>
      <w:bookmarkEnd w:id="41"/>
    </w:p>
    <w:p w:rsidR="003053B0" w:rsidRPr="002440E8" w:rsidRDefault="003053B0" w:rsidP="00820271">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820271">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820271">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820271">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820271">
      <w:pPr>
        <w:pStyle w:val="ac"/>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820271">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820271">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820271">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820271">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820271">
      <w:pPr>
        <w:pStyle w:val="4"/>
        <w:numPr>
          <w:ilvl w:val="1"/>
          <w:numId w:val="14"/>
        </w:numPr>
        <w:spacing w:before="120" w:after="0"/>
        <w:jc w:val="both"/>
      </w:pPr>
      <w:bookmarkStart w:id="42" w:name="_Toc385346710"/>
      <w:r w:rsidRPr="002440E8">
        <w:t>Режим обмена информацией.</w:t>
      </w:r>
      <w:bookmarkEnd w:id="42"/>
    </w:p>
    <w:p w:rsidR="00592884" w:rsidRPr="002440E8" w:rsidRDefault="00592884" w:rsidP="00820271">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820271">
      <w:pPr>
        <w:pStyle w:val="4"/>
        <w:numPr>
          <w:ilvl w:val="1"/>
          <w:numId w:val="14"/>
        </w:numPr>
        <w:spacing w:before="120" w:after="0"/>
        <w:jc w:val="both"/>
      </w:pPr>
      <w:bookmarkStart w:id="43" w:name="_Toc385346711"/>
      <w:r w:rsidRPr="002440E8">
        <w:t>Переторжка</w:t>
      </w:r>
      <w:bookmarkEnd w:id="43"/>
      <w:r w:rsidRPr="002440E8">
        <w:t xml:space="preserve"> </w:t>
      </w:r>
    </w:p>
    <w:p w:rsidR="00CA2319" w:rsidRPr="002440E8" w:rsidRDefault="00CA2319" w:rsidP="00820271">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820271">
      <w:pPr>
        <w:pStyle w:val="ac"/>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820271">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820271">
      <w:pPr>
        <w:pStyle w:val="ac"/>
        <w:numPr>
          <w:ilvl w:val="2"/>
          <w:numId w:val="14"/>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820271">
      <w:pPr>
        <w:pStyle w:val="ac"/>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820271">
      <w:pPr>
        <w:pStyle w:val="ac"/>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820271">
      <w:pPr>
        <w:pStyle w:val="ac"/>
        <w:numPr>
          <w:ilvl w:val="2"/>
          <w:numId w:val="14"/>
        </w:numPr>
        <w:spacing w:before="60"/>
        <w:jc w:val="both"/>
      </w:pPr>
      <w:r w:rsidRPr="002440E8">
        <w:t>Переторжка может быть полной или частичной:</w:t>
      </w:r>
    </w:p>
    <w:p w:rsidR="00CA2319" w:rsidRPr="002440E8" w:rsidRDefault="00CA2319" w:rsidP="00820271">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820271">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820271">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820271">
      <w:pPr>
        <w:pStyle w:val="4"/>
        <w:numPr>
          <w:ilvl w:val="1"/>
          <w:numId w:val="14"/>
        </w:numPr>
        <w:spacing w:before="120" w:after="0"/>
        <w:jc w:val="both"/>
      </w:pPr>
      <w:bookmarkStart w:id="44" w:name="_Toc385346712"/>
      <w:r w:rsidRPr="002440E8">
        <w:t>Разделение объема закупки между Участниками Процедур закупок</w:t>
      </w:r>
      <w:bookmarkEnd w:id="44"/>
    </w:p>
    <w:p w:rsidR="003A022D" w:rsidRPr="002440E8" w:rsidRDefault="003A022D" w:rsidP="00820271">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820271">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820271">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820271">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820271">
      <w:pPr>
        <w:pStyle w:val="ac"/>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820271">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820271">
      <w:pPr>
        <w:pStyle w:val="ac"/>
        <w:numPr>
          <w:ilvl w:val="2"/>
          <w:numId w:val="14"/>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820271">
      <w:pPr>
        <w:pStyle w:val="10"/>
        <w:numPr>
          <w:ilvl w:val="0"/>
          <w:numId w:val="14"/>
        </w:numPr>
        <w:spacing w:before="240" w:after="240" w:line="240" w:lineRule="auto"/>
        <w:jc w:val="both"/>
      </w:pPr>
      <w:bookmarkStart w:id="45" w:name="_Toc385346713"/>
      <w:r w:rsidRPr="002440E8">
        <w:t>ИНФОРМАЦИОННАЯ КАРТА</w:t>
      </w:r>
      <w:bookmarkEnd w:id="45"/>
    </w:p>
    <w:p w:rsidR="00216E96" w:rsidRPr="002440E8" w:rsidRDefault="00216E96" w:rsidP="008D2EC6">
      <w:pPr>
        <w:pStyle w:val="ac"/>
        <w:numPr>
          <w:ilvl w:val="1"/>
          <w:numId w:val="14"/>
        </w:numPr>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e"/>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e"/>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1C3958" w:rsidRPr="001C3958">
              <w:rPr>
                <w:sz w:val="20"/>
                <w:szCs w:val="20"/>
              </w:rPr>
              <w:t xml:space="preserve">договора оказания услуг по </w:t>
            </w:r>
            <w:r w:rsidR="009806AA" w:rsidRPr="009806AA">
              <w:rPr>
                <w:sz w:val="20"/>
                <w:szCs w:val="20"/>
              </w:rPr>
              <w:t>автоматизации бизнес- процессов Некоммерческой организацией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00805C43">
              <w:rPr>
                <w:rFonts w:eastAsia="Calibri"/>
                <w:b/>
                <w:sz w:val="20"/>
                <w:szCs w:val="20"/>
              </w:rPr>
              <w:t xml:space="preserve">Центр </w:t>
            </w:r>
            <w:r w:rsidRPr="00B22A81">
              <w:rPr>
                <w:b/>
                <w:sz w:val="20"/>
                <w:szCs w:val="20"/>
              </w:rPr>
              <w:lastRenderedPageBreak/>
              <w:t>Международн</w:t>
            </w:r>
            <w:r w:rsidR="00805C43">
              <w:rPr>
                <w:b/>
                <w:sz w:val="20"/>
                <w:szCs w:val="20"/>
              </w:rPr>
              <w:t>о</w:t>
            </w:r>
            <w:r w:rsidRPr="00B22A81">
              <w:rPr>
                <w:b/>
                <w:sz w:val="20"/>
                <w:szCs w:val="20"/>
              </w:rPr>
              <w:t>й Торгов</w:t>
            </w:r>
            <w:r w:rsidR="00805C43">
              <w:rPr>
                <w:b/>
                <w:sz w:val="20"/>
                <w:szCs w:val="20"/>
              </w:rPr>
              <w:t>ли</w:t>
            </w:r>
            <w:r w:rsidRPr="00B22A81">
              <w:rPr>
                <w:b/>
                <w:sz w:val="20"/>
                <w:szCs w:val="20"/>
              </w:rPr>
              <w:t>, подъезд 9, этаж 25, Экспедиция.</w:t>
            </w:r>
          </w:p>
          <w:p w:rsidR="006A4CAD" w:rsidRPr="00B22A81" w:rsidRDefault="006A4CAD" w:rsidP="00F772F6">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F772F6">
              <w:rPr>
                <w:sz w:val="20"/>
                <w:szCs w:val="20"/>
              </w:rPr>
              <w:t>17</w:t>
            </w:r>
            <w:r w:rsidRPr="00C150B9">
              <w:rPr>
                <w:sz w:val="20"/>
                <w:szCs w:val="20"/>
              </w:rPr>
              <w:t xml:space="preserve">» </w:t>
            </w:r>
            <w:r w:rsidR="00F772F6">
              <w:rPr>
                <w:sz w:val="20"/>
                <w:szCs w:val="20"/>
              </w:rPr>
              <w:t>апреля</w:t>
            </w:r>
            <w:r w:rsidRPr="00C150B9">
              <w:rPr>
                <w:sz w:val="20"/>
                <w:szCs w:val="20"/>
              </w:rPr>
              <w:t xml:space="preserve">  201</w:t>
            </w:r>
            <w:r w:rsidR="00805C43">
              <w:rPr>
                <w:sz w:val="20"/>
                <w:szCs w:val="20"/>
              </w:rPr>
              <w:t>4</w:t>
            </w:r>
            <w:r w:rsidRPr="00C150B9">
              <w:rPr>
                <w:sz w:val="20"/>
                <w:szCs w:val="20"/>
              </w:rPr>
              <w:t xml:space="preserve"> года по </w:t>
            </w:r>
            <w:r w:rsidR="006E5E9D">
              <w:rPr>
                <w:sz w:val="20"/>
                <w:szCs w:val="20"/>
              </w:rPr>
              <w:t xml:space="preserve">  </w:t>
            </w:r>
            <w:r w:rsidRPr="00C150B9">
              <w:rPr>
                <w:sz w:val="20"/>
                <w:szCs w:val="20"/>
              </w:rPr>
              <w:t>«</w:t>
            </w:r>
            <w:r w:rsidR="00F772F6">
              <w:rPr>
                <w:sz w:val="20"/>
                <w:szCs w:val="20"/>
              </w:rPr>
              <w:t>23</w:t>
            </w:r>
            <w:r w:rsidRPr="00C150B9">
              <w:rPr>
                <w:sz w:val="20"/>
                <w:szCs w:val="20"/>
              </w:rPr>
              <w:t xml:space="preserve">» </w:t>
            </w:r>
            <w:r w:rsidR="00F772F6">
              <w:rPr>
                <w:sz w:val="20"/>
                <w:szCs w:val="20"/>
              </w:rPr>
              <w:t>апреля</w:t>
            </w:r>
            <w:r w:rsidR="00ED3F8B">
              <w:rPr>
                <w:sz w:val="20"/>
                <w:szCs w:val="20"/>
              </w:rPr>
              <w:t xml:space="preserve"> </w:t>
            </w:r>
            <w:r w:rsidRPr="00C150B9">
              <w:rPr>
                <w:sz w:val="20"/>
                <w:szCs w:val="20"/>
              </w:rPr>
              <w:t>201</w:t>
            </w:r>
            <w:r w:rsidR="00805C43">
              <w:rPr>
                <w:sz w:val="20"/>
                <w:szCs w:val="20"/>
              </w:rPr>
              <w:t>4</w:t>
            </w:r>
            <w:r w:rsidRPr="00C150B9">
              <w:rPr>
                <w:sz w:val="20"/>
                <w:szCs w:val="20"/>
              </w:rPr>
              <w:t xml:space="preserve">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8D2EC6" w:rsidRPr="00C44689" w:rsidRDefault="00396B1C" w:rsidP="008D2EC6">
            <w:pPr>
              <w:pStyle w:val="afd"/>
              <w:rPr>
                <w:rFonts w:eastAsia="Calibri"/>
                <w:sz w:val="20"/>
                <w:szCs w:val="20"/>
              </w:rPr>
            </w:pPr>
            <w:r w:rsidRPr="00396B1C">
              <w:rPr>
                <w:rFonts w:eastAsia="Calibri"/>
                <w:sz w:val="20"/>
                <w:szCs w:val="20"/>
              </w:rPr>
              <w:t>3 000 000,00 руб. (Три миллиона рублей 00 копеек) в том числе НДС. Оплата производится по факту оказания услуг, после подписания Сторонами акта об оказании услуг и предоставления Исполнителем счета</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8D2EC6">
        <w:trPr>
          <w:trHeight w:val="624"/>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B45773" w:rsidP="002603D5">
            <w:pPr>
              <w:jc w:val="both"/>
              <w:rPr>
                <w:sz w:val="20"/>
                <w:szCs w:val="20"/>
              </w:rPr>
            </w:pPr>
            <w:r w:rsidRPr="00B45773">
              <w:rPr>
                <w:sz w:val="20"/>
                <w:szCs w:val="20"/>
              </w:rPr>
              <w:t>Не предусматривается</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396B1C" w:rsidP="00B22A81">
            <w:pPr>
              <w:rPr>
                <w:strike/>
                <w:sz w:val="20"/>
                <w:szCs w:val="20"/>
              </w:rPr>
            </w:pPr>
            <w:r w:rsidRPr="00396B1C">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ED3F8B" w:rsidRPr="00B22A81" w:rsidRDefault="001F0B70" w:rsidP="00B22A81">
            <w:pPr>
              <w:rPr>
                <w:sz w:val="20"/>
                <w:szCs w:val="20"/>
              </w:rPr>
            </w:pPr>
            <w:r w:rsidRPr="001F0B70">
              <w:rPr>
                <w:sz w:val="20"/>
                <w:szCs w:val="20"/>
              </w:rPr>
              <w:t>Не предусматривается</w:t>
            </w:r>
            <w:r w:rsidR="00ED3F8B">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C44689" w:rsidRPr="00C44689" w:rsidRDefault="00EF0805" w:rsidP="00C44689">
            <w:pPr>
              <w:rPr>
                <w:sz w:val="20"/>
                <w:szCs w:val="20"/>
              </w:rPr>
            </w:pPr>
            <w:r w:rsidRPr="00EF0805">
              <w:rPr>
                <w:sz w:val="20"/>
                <w:szCs w:val="20"/>
              </w:rPr>
              <w:t>Не предусматривается</w:t>
            </w:r>
            <w:r w:rsidR="00C44689">
              <w:rPr>
                <w:sz w:val="20"/>
                <w:szCs w:val="20"/>
              </w:rPr>
              <w:t>.</w:t>
            </w:r>
          </w:p>
          <w:p w:rsidR="008A2264" w:rsidRPr="00B22A81" w:rsidRDefault="008A2264" w:rsidP="00B22A81">
            <w:pPr>
              <w:rPr>
                <w:b/>
                <w:sz w:val="20"/>
                <w:szCs w:val="20"/>
              </w:rPr>
            </w:pP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EF0805" w:rsidP="00E62F69">
            <w:pPr>
              <w:rPr>
                <w:sz w:val="20"/>
                <w:szCs w:val="20"/>
              </w:rPr>
            </w:pPr>
            <w:r w:rsidRPr="00EF0805">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EF0805" w:rsidP="00AF6431">
            <w:pPr>
              <w:rPr>
                <w:sz w:val="20"/>
                <w:szCs w:val="20"/>
              </w:rPr>
            </w:pPr>
            <w:r w:rsidRPr="00EF0805">
              <w:rPr>
                <w:sz w:val="20"/>
                <w:szCs w:val="20"/>
              </w:rPr>
              <w:t>Не предусматривается</w:t>
            </w:r>
            <w:r>
              <w:rPr>
                <w:sz w:val="20"/>
                <w:szCs w:val="20"/>
              </w:rPr>
              <w:t>.</w:t>
            </w:r>
          </w:p>
        </w:tc>
      </w:tr>
      <w:tr w:rsidR="00EF0805" w:rsidRPr="00B22A81" w:rsidTr="00B22A81">
        <w:trPr>
          <w:trHeight w:val="134"/>
        </w:trPr>
        <w:tc>
          <w:tcPr>
            <w:tcW w:w="483" w:type="dxa"/>
            <w:tcMar>
              <w:top w:w="57" w:type="dxa"/>
              <w:left w:w="57" w:type="dxa"/>
              <w:bottom w:w="57" w:type="dxa"/>
              <w:right w:w="57" w:type="dxa"/>
            </w:tcMar>
          </w:tcPr>
          <w:p w:rsidR="00EF0805" w:rsidRPr="00B22A81" w:rsidRDefault="00EF080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F0805" w:rsidRPr="00B22A81" w:rsidRDefault="00EF0805" w:rsidP="00043AA8">
            <w:pPr>
              <w:rPr>
                <w:sz w:val="20"/>
                <w:szCs w:val="20"/>
                <w:highlight w:val="yellow"/>
              </w:rPr>
            </w:pPr>
          </w:p>
        </w:tc>
        <w:tc>
          <w:tcPr>
            <w:tcW w:w="7371" w:type="dxa"/>
            <w:gridSpan w:val="2"/>
            <w:tcMar>
              <w:top w:w="57" w:type="dxa"/>
              <w:left w:w="57" w:type="dxa"/>
              <w:bottom w:w="57" w:type="dxa"/>
              <w:right w:w="57" w:type="dxa"/>
            </w:tcMar>
          </w:tcPr>
          <w:p w:rsidR="00EF0805" w:rsidRPr="001F0B70" w:rsidRDefault="00EF0805" w:rsidP="007F335F">
            <w:pPr>
              <w:rPr>
                <w:sz w:val="20"/>
                <w:szCs w:val="20"/>
              </w:rPr>
            </w:pPr>
            <w:r w:rsidRPr="001F0B70">
              <w:rPr>
                <w:sz w:val="20"/>
                <w:szCs w:val="20"/>
              </w:rPr>
              <w:t xml:space="preserve">Критерии оценки Заявок и порядок оценки: </w:t>
            </w:r>
          </w:p>
          <w:p w:rsidR="00B45773" w:rsidRPr="00B45773" w:rsidRDefault="00B45773" w:rsidP="00B45773">
            <w:pPr>
              <w:pStyle w:val="ac"/>
              <w:ind w:left="465"/>
              <w:jc w:val="both"/>
              <w:rPr>
                <w:rFonts w:eastAsia="Calibri"/>
                <w:sz w:val="20"/>
                <w:szCs w:val="20"/>
              </w:rPr>
            </w:pPr>
            <w:r w:rsidRPr="00B45773">
              <w:rPr>
                <w:rFonts w:eastAsia="Calibri"/>
                <w:b/>
                <w:sz w:val="20"/>
                <w:szCs w:val="20"/>
              </w:rPr>
              <w:t xml:space="preserve">1) цена Договора </w:t>
            </w:r>
            <w:r w:rsidRPr="00B45773">
              <w:rPr>
                <w:rFonts w:eastAsia="Calibri"/>
                <w:sz w:val="20"/>
                <w:szCs w:val="20"/>
              </w:rPr>
              <w:t>(вес критерия  40 %);</w:t>
            </w:r>
          </w:p>
          <w:p w:rsidR="00B45773" w:rsidRPr="00B45773" w:rsidRDefault="00B45773" w:rsidP="00B45773">
            <w:pPr>
              <w:pStyle w:val="ac"/>
              <w:ind w:left="465"/>
              <w:jc w:val="both"/>
              <w:rPr>
                <w:rFonts w:eastAsia="Calibri"/>
                <w:sz w:val="20"/>
                <w:szCs w:val="20"/>
              </w:rPr>
            </w:pPr>
            <w:r w:rsidRPr="00B45773">
              <w:rPr>
                <w:rFonts w:eastAsia="Calibri"/>
                <w:b/>
                <w:sz w:val="20"/>
                <w:szCs w:val="20"/>
              </w:rPr>
              <w:t xml:space="preserve">2) срок оказания услуг </w:t>
            </w:r>
            <w:r w:rsidRPr="00B45773">
              <w:rPr>
                <w:rFonts w:eastAsia="Calibri"/>
                <w:sz w:val="20"/>
                <w:szCs w:val="20"/>
              </w:rPr>
              <w:t>(вес критерия 30 %);</w:t>
            </w:r>
          </w:p>
          <w:p w:rsidR="00B45773" w:rsidRPr="00B45773" w:rsidRDefault="00B45773" w:rsidP="00B45773">
            <w:pPr>
              <w:pStyle w:val="ac"/>
              <w:ind w:left="465"/>
              <w:jc w:val="both"/>
              <w:rPr>
                <w:rFonts w:eastAsia="Calibri"/>
                <w:sz w:val="20"/>
                <w:szCs w:val="20"/>
              </w:rPr>
            </w:pPr>
            <w:r w:rsidRPr="00B45773">
              <w:rPr>
                <w:rFonts w:eastAsia="Calibri"/>
                <w:b/>
                <w:sz w:val="20"/>
                <w:szCs w:val="20"/>
              </w:rPr>
              <w:t xml:space="preserve">3) квалификация Участника Процедуры закупки </w:t>
            </w:r>
            <w:r w:rsidRPr="00B45773">
              <w:rPr>
                <w:rFonts w:eastAsia="Calibri"/>
                <w:sz w:val="20"/>
                <w:szCs w:val="20"/>
              </w:rPr>
              <w:t xml:space="preserve">(вес критерия − 30 %), </w:t>
            </w:r>
          </w:p>
          <w:p w:rsidR="00B45773" w:rsidRPr="00B45773" w:rsidRDefault="00B45773" w:rsidP="00B45773">
            <w:pPr>
              <w:pStyle w:val="ac"/>
              <w:ind w:left="465"/>
              <w:jc w:val="both"/>
              <w:rPr>
                <w:rFonts w:eastAsia="Calibri"/>
                <w:sz w:val="20"/>
                <w:szCs w:val="20"/>
              </w:rPr>
            </w:pPr>
            <w:r w:rsidRPr="00B45773">
              <w:rPr>
                <w:rFonts w:eastAsia="Calibri"/>
                <w:sz w:val="20"/>
                <w:szCs w:val="20"/>
              </w:rPr>
              <w:t>- обеспеченность кадровыми ресурсами оценивается максимально в 100 баллов из них:</w:t>
            </w:r>
          </w:p>
          <w:p w:rsidR="00B45773" w:rsidRPr="00B45773" w:rsidRDefault="00B45773" w:rsidP="00B45773">
            <w:pPr>
              <w:pStyle w:val="ac"/>
              <w:ind w:left="465"/>
              <w:jc w:val="both"/>
              <w:rPr>
                <w:rFonts w:eastAsia="Calibri"/>
                <w:sz w:val="20"/>
                <w:szCs w:val="20"/>
              </w:rPr>
            </w:pPr>
            <w:r w:rsidRPr="00B45773">
              <w:rPr>
                <w:rFonts w:eastAsia="Calibri"/>
                <w:sz w:val="20"/>
                <w:szCs w:val="20"/>
              </w:rPr>
              <w:t>-наличие квалифицированных руководителей проектов (опыт руководства не менее чем 2-мя успешными проектами по автоматизации систем документооборота) оценивается в 30 баллов;</w:t>
            </w:r>
          </w:p>
          <w:p w:rsidR="00EF0805" w:rsidRPr="00B45773" w:rsidRDefault="00B45773" w:rsidP="00B45773">
            <w:pPr>
              <w:widowControl w:val="0"/>
              <w:ind w:left="465"/>
              <w:jc w:val="both"/>
              <w:rPr>
                <w:sz w:val="20"/>
                <w:szCs w:val="20"/>
                <w:u w:val="single"/>
              </w:rPr>
            </w:pPr>
            <w:r w:rsidRPr="00B45773">
              <w:rPr>
                <w:rFonts w:eastAsia="Calibri"/>
                <w:sz w:val="20"/>
                <w:szCs w:val="20"/>
              </w:rPr>
              <w:t xml:space="preserve">-наличие квалифицированных консультантов по бизнес-процессам, </w:t>
            </w:r>
            <w:proofErr w:type="gramStart"/>
            <w:r w:rsidRPr="00B45773">
              <w:rPr>
                <w:rFonts w:eastAsia="Calibri"/>
                <w:sz w:val="20"/>
                <w:szCs w:val="20"/>
              </w:rPr>
              <w:t>архитектурным решениям</w:t>
            </w:r>
            <w:proofErr w:type="gramEnd"/>
            <w:r w:rsidRPr="00B45773">
              <w:rPr>
                <w:rFonts w:eastAsia="Calibri"/>
                <w:sz w:val="20"/>
                <w:szCs w:val="20"/>
              </w:rPr>
              <w:t xml:space="preserve"> и разработкам на платформе EOS </w:t>
            </w:r>
            <w:proofErr w:type="spellStart"/>
            <w:r w:rsidRPr="00B45773">
              <w:rPr>
                <w:rFonts w:eastAsia="Calibri"/>
                <w:sz w:val="20"/>
                <w:szCs w:val="20"/>
              </w:rPr>
              <w:t>for</w:t>
            </w:r>
            <w:proofErr w:type="spellEnd"/>
            <w:r w:rsidRPr="00B45773">
              <w:rPr>
                <w:rFonts w:eastAsia="Calibri"/>
                <w:sz w:val="20"/>
                <w:szCs w:val="20"/>
              </w:rPr>
              <w:t xml:space="preserve"> </w:t>
            </w:r>
            <w:proofErr w:type="spellStart"/>
            <w:r w:rsidRPr="00B45773">
              <w:rPr>
                <w:rFonts w:eastAsia="Calibri"/>
                <w:sz w:val="20"/>
                <w:szCs w:val="20"/>
              </w:rPr>
              <w:t>SharePoint</w:t>
            </w:r>
            <w:proofErr w:type="spellEnd"/>
            <w:r w:rsidRPr="00B45773">
              <w:rPr>
                <w:rFonts w:eastAsia="Calibri"/>
                <w:sz w:val="20"/>
                <w:szCs w:val="20"/>
              </w:rPr>
              <w:t xml:space="preserve"> оценивается в 70 баллов</w:t>
            </w:r>
            <w:r w:rsidR="00EF0805" w:rsidRPr="00B45773">
              <w:rPr>
                <w:rFonts w:eastAsia="Calibri"/>
                <w:sz w:val="20"/>
                <w:szCs w:val="20"/>
              </w:rPr>
              <w:t>.</w:t>
            </w:r>
          </w:p>
          <w:p w:rsidR="00EF0805" w:rsidRPr="004369C3" w:rsidRDefault="00EF0805" w:rsidP="007F335F">
            <w:pPr>
              <w:widowControl w:val="0"/>
              <w:jc w:val="both"/>
              <w:rPr>
                <w:i/>
                <w:sz w:val="16"/>
                <w:szCs w:val="16"/>
                <w:u w:val="single"/>
              </w:rPr>
            </w:pPr>
            <w:r w:rsidRPr="004369C3">
              <w:rPr>
                <w:i/>
                <w:sz w:val="16"/>
                <w:szCs w:val="16"/>
                <w:u w:val="single"/>
              </w:rPr>
              <w:t>Примечания:</w:t>
            </w:r>
          </w:p>
          <w:p w:rsidR="00EF0805" w:rsidRPr="004369C3" w:rsidRDefault="00EF0805" w:rsidP="007F335F">
            <w:pPr>
              <w:widowControl w:val="0"/>
              <w:contextualSpacing/>
              <w:jc w:val="both"/>
              <w:rPr>
                <w:i/>
                <w:sz w:val="16"/>
                <w:szCs w:val="16"/>
              </w:rPr>
            </w:pPr>
            <w:r w:rsidRPr="004369C3">
              <w:rPr>
                <w:i/>
                <w:sz w:val="16"/>
                <w:szCs w:val="16"/>
              </w:rPr>
              <w:t>Рейтинг критерия «</w:t>
            </w:r>
            <w:r w:rsidRPr="001E2237">
              <w:rPr>
                <w:i/>
                <w:sz w:val="16"/>
                <w:szCs w:val="16"/>
              </w:rPr>
              <w:t>цена Договора</w:t>
            </w:r>
            <w:r w:rsidRPr="004369C3">
              <w:rPr>
                <w:i/>
                <w:sz w:val="16"/>
                <w:szCs w:val="16"/>
              </w:rPr>
              <w:t>» рассчитывается по формуле:</w:t>
            </w:r>
          </w:p>
          <w:p w:rsidR="00EF0805" w:rsidRPr="00833FBC" w:rsidRDefault="00EF0805" w:rsidP="007F335F">
            <w:pPr>
              <w:ind w:firstLine="709"/>
              <w:jc w:val="both"/>
              <w:rPr>
                <w:sz w:val="18"/>
                <w:szCs w:val="18"/>
                <w:vertAlign w:val="subscript"/>
              </w:rPr>
            </w:pPr>
            <w:r w:rsidRPr="00833FBC">
              <w:rPr>
                <w:sz w:val="18"/>
                <w:szCs w:val="18"/>
                <w:vertAlign w:val="subscript"/>
              </w:rPr>
              <w:t xml:space="preserve">                                                                                                         </w:t>
            </w:r>
            <w:r w:rsidRPr="004369C3">
              <w:rPr>
                <w:sz w:val="18"/>
                <w:szCs w:val="18"/>
                <w:vertAlign w:val="subscript"/>
                <w:lang w:val="en-US"/>
              </w:rPr>
              <w:t>A</w:t>
            </w:r>
            <w:r w:rsidRPr="00833FBC">
              <w:t xml:space="preserve"> </w:t>
            </w:r>
            <w:r w:rsidRPr="004046FA">
              <w:rPr>
                <w:sz w:val="18"/>
                <w:szCs w:val="18"/>
                <w:vertAlign w:val="subscript"/>
                <w:lang w:val="en-US"/>
              </w:rPr>
              <w:t>max</w:t>
            </w:r>
            <w:r w:rsidRPr="00833FBC">
              <w:rPr>
                <w:sz w:val="18"/>
                <w:szCs w:val="18"/>
                <w:vertAlign w:val="subscript"/>
              </w:rPr>
              <w:t xml:space="preserve"> – </w:t>
            </w:r>
            <w:r>
              <w:rPr>
                <w:sz w:val="18"/>
                <w:szCs w:val="18"/>
                <w:vertAlign w:val="subscript"/>
                <w:lang w:val="en-US"/>
              </w:rPr>
              <w:t>A</w:t>
            </w:r>
            <w:r w:rsidRPr="00833FBC">
              <w:rPr>
                <w:sz w:val="18"/>
                <w:szCs w:val="18"/>
                <w:vertAlign w:val="subscript"/>
              </w:rPr>
              <w:t xml:space="preserve"> </w:t>
            </w:r>
            <w:r>
              <w:rPr>
                <w:sz w:val="18"/>
                <w:szCs w:val="18"/>
                <w:vertAlign w:val="subscript"/>
                <w:lang w:val="en-US"/>
              </w:rPr>
              <w:t>i</w:t>
            </w:r>
          </w:p>
          <w:p w:rsidR="00EF0805" w:rsidRPr="00833FBC" w:rsidRDefault="00EF0805" w:rsidP="007F335F">
            <w:pPr>
              <w:ind w:firstLine="709"/>
              <w:jc w:val="both"/>
              <w:rPr>
                <w:sz w:val="16"/>
                <w:szCs w:val="16"/>
              </w:rPr>
            </w:pPr>
            <w:r w:rsidRPr="004369C3">
              <w:rPr>
                <w:noProof/>
                <w:sz w:val="16"/>
                <w:szCs w:val="16"/>
              </w:rPr>
              <mc:AlternateContent>
                <mc:Choice Requires="wps">
                  <w:drawing>
                    <wp:anchor distT="0" distB="0" distL="114300" distR="114300" simplePos="0" relativeHeight="251661312" behindDoc="0" locked="0" layoutInCell="1" allowOverlap="1" wp14:anchorId="360D0901" wp14:editId="2D1F3D90">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833FBC">
              <w:rPr>
                <w:sz w:val="16"/>
                <w:szCs w:val="16"/>
              </w:rPr>
              <w:t xml:space="preserve">                                                              </w:t>
            </w:r>
            <w:proofErr w:type="spellStart"/>
            <w:r w:rsidRPr="004369C3">
              <w:rPr>
                <w:sz w:val="16"/>
                <w:szCs w:val="16"/>
                <w:lang w:val="en-US"/>
              </w:rPr>
              <w:t>Ra</w:t>
            </w:r>
            <w:r w:rsidRPr="004369C3">
              <w:rPr>
                <w:sz w:val="16"/>
                <w:szCs w:val="16"/>
                <w:vertAlign w:val="subscript"/>
                <w:lang w:val="en-US"/>
              </w:rPr>
              <w:t>i</w:t>
            </w:r>
            <w:proofErr w:type="spellEnd"/>
            <w:r w:rsidRPr="00833FBC">
              <w:rPr>
                <w:sz w:val="16"/>
                <w:szCs w:val="16"/>
                <w:vertAlign w:val="subscript"/>
              </w:rPr>
              <w:t xml:space="preserve"> </w:t>
            </w:r>
            <w:r w:rsidRPr="00833FBC">
              <w:rPr>
                <w:sz w:val="16"/>
                <w:szCs w:val="16"/>
              </w:rPr>
              <w:t xml:space="preserve">=   </w:t>
            </w:r>
            <w:r w:rsidRPr="004369C3">
              <w:rPr>
                <w:sz w:val="18"/>
                <w:szCs w:val="18"/>
                <w:vertAlign w:val="subscript"/>
                <w:lang w:val="en-US"/>
              </w:rPr>
              <w:t>A</w:t>
            </w:r>
            <w:r w:rsidRPr="00833FBC">
              <w:t xml:space="preserve"> </w:t>
            </w:r>
            <w:r w:rsidRPr="004046FA">
              <w:rPr>
                <w:sz w:val="18"/>
                <w:szCs w:val="18"/>
                <w:vertAlign w:val="subscript"/>
                <w:lang w:val="en-US"/>
              </w:rPr>
              <w:t>max</w:t>
            </w:r>
            <w:r w:rsidRPr="00833FBC">
              <w:rPr>
                <w:sz w:val="18"/>
                <w:szCs w:val="18"/>
                <w:vertAlign w:val="subscript"/>
              </w:rPr>
              <w:t xml:space="preserve"> </w:t>
            </w:r>
            <w:r w:rsidRPr="00833FBC">
              <w:rPr>
                <w:sz w:val="16"/>
                <w:szCs w:val="16"/>
                <w:vertAlign w:val="subscript"/>
              </w:rPr>
              <w:t xml:space="preserve">        </w:t>
            </w:r>
            <w:r w:rsidRPr="004369C3">
              <w:rPr>
                <w:sz w:val="16"/>
                <w:szCs w:val="16"/>
                <w:vertAlign w:val="superscript"/>
                <w:lang w:val="en-US"/>
              </w:rPr>
              <w:t>x</w:t>
            </w:r>
            <w:r w:rsidRPr="00833FBC">
              <w:rPr>
                <w:sz w:val="16"/>
                <w:szCs w:val="16"/>
              </w:rPr>
              <w:t xml:space="preserve"> 100</w:t>
            </w:r>
          </w:p>
          <w:p w:rsidR="00EF0805" w:rsidRPr="00833FBC" w:rsidRDefault="00EF0805" w:rsidP="007F335F">
            <w:pPr>
              <w:widowControl w:val="0"/>
              <w:contextualSpacing/>
              <w:jc w:val="center"/>
              <w:rPr>
                <w:i/>
                <w:sz w:val="16"/>
                <w:szCs w:val="16"/>
              </w:rPr>
            </w:pPr>
          </w:p>
          <w:p w:rsidR="00EF0805" w:rsidRPr="004369C3" w:rsidRDefault="00EF0805" w:rsidP="007F335F">
            <w:pPr>
              <w:widowControl w:val="0"/>
              <w:contextualSpacing/>
              <w:jc w:val="both"/>
              <w:rPr>
                <w:i/>
                <w:sz w:val="16"/>
                <w:szCs w:val="16"/>
              </w:rPr>
            </w:pPr>
            <w:r w:rsidRPr="004369C3">
              <w:rPr>
                <w:i/>
                <w:sz w:val="16"/>
                <w:szCs w:val="16"/>
              </w:rPr>
              <w:t>где:</w:t>
            </w:r>
          </w:p>
          <w:p w:rsidR="00EF0805" w:rsidRPr="004369C3" w:rsidRDefault="00EF0805" w:rsidP="007F335F">
            <w:pPr>
              <w:jc w:val="both"/>
              <w:rPr>
                <w:sz w:val="16"/>
                <w:szCs w:val="16"/>
              </w:rPr>
            </w:pPr>
            <w:proofErr w:type="spellStart"/>
            <w:r w:rsidRPr="004369C3">
              <w:rPr>
                <w:sz w:val="16"/>
                <w:szCs w:val="16"/>
                <w:lang w:val="en-US"/>
              </w:rPr>
              <w:t>Ra</w:t>
            </w:r>
            <w:r w:rsidRPr="004369C3">
              <w:rPr>
                <w:sz w:val="16"/>
                <w:szCs w:val="16"/>
                <w:vertAlign w:val="subscript"/>
                <w:lang w:val="en-US"/>
              </w:rPr>
              <w:t>i</w:t>
            </w:r>
            <w:proofErr w:type="spellEnd"/>
            <w:r w:rsidRPr="004369C3">
              <w:rPr>
                <w:sz w:val="16"/>
                <w:szCs w:val="16"/>
                <w:vertAlign w:val="subscript"/>
              </w:rPr>
              <w:t xml:space="preserve"> </w:t>
            </w:r>
            <w:r w:rsidRPr="004369C3">
              <w:rPr>
                <w:sz w:val="16"/>
                <w:szCs w:val="16"/>
              </w:rPr>
              <w:t xml:space="preserve">–рейтинг, присуждаемый </w:t>
            </w:r>
            <w:r w:rsidRPr="004369C3">
              <w:rPr>
                <w:sz w:val="16"/>
                <w:szCs w:val="16"/>
                <w:lang w:val="en-US"/>
              </w:rPr>
              <w:t>i</w:t>
            </w:r>
            <w:r w:rsidRPr="004369C3">
              <w:rPr>
                <w:sz w:val="16"/>
                <w:szCs w:val="16"/>
              </w:rPr>
              <w:t>-ой Заявке по указанному критерию;</w:t>
            </w:r>
          </w:p>
          <w:p w:rsidR="00EF0805" w:rsidRPr="004369C3" w:rsidRDefault="00EF0805" w:rsidP="007F335F">
            <w:pPr>
              <w:rPr>
                <w:sz w:val="16"/>
                <w:szCs w:val="16"/>
              </w:rPr>
            </w:pPr>
            <w:r w:rsidRPr="004369C3">
              <w:rPr>
                <w:sz w:val="16"/>
                <w:szCs w:val="16"/>
                <w:lang w:val="en-US"/>
              </w:rPr>
              <w:t>A</w:t>
            </w:r>
            <w:r w:rsidRPr="004369C3">
              <w:rPr>
                <w:sz w:val="16"/>
                <w:szCs w:val="16"/>
                <w:vertAlign w:val="subscript"/>
                <w:lang w:val="en-US"/>
              </w:rPr>
              <w:t>min</w:t>
            </w:r>
            <w:r w:rsidRPr="004369C3">
              <w:rPr>
                <w:sz w:val="16"/>
                <w:szCs w:val="16"/>
              </w:rPr>
              <w:t xml:space="preserve"> – минимальная цена Заявки участника допущенного до этапа оценки конкурсных заявок;</w:t>
            </w:r>
          </w:p>
          <w:p w:rsidR="00EF0805" w:rsidRPr="004369C3" w:rsidRDefault="00EF0805" w:rsidP="007F335F">
            <w:pPr>
              <w:rPr>
                <w:sz w:val="16"/>
                <w:szCs w:val="16"/>
              </w:rPr>
            </w:pPr>
            <w:proofErr w:type="spellStart"/>
            <w:r w:rsidRPr="004369C3">
              <w:rPr>
                <w:sz w:val="16"/>
                <w:szCs w:val="16"/>
              </w:rPr>
              <w:t>Ai</w:t>
            </w:r>
            <w:proofErr w:type="spellEnd"/>
            <w:r w:rsidRPr="004369C3">
              <w:rPr>
                <w:sz w:val="16"/>
                <w:szCs w:val="16"/>
              </w:rPr>
              <w:t xml:space="preserve"> - предложение i-</w:t>
            </w:r>
            <w:proofErr w:type="spellStart"/>
            <w:r w:rsidRPr="004369C3">
              <w:rPr>
                <w:sz w:val="16"/>
                <w:szCs w:val="16"/>
              </w:rPr>
              <w:t>го</w:t>
            </w:r>
            <w:proofErr w:type="spellEnd"/>
            <w:r w:rsidRPr="004369C3">
              <w:rPr>
                <w:sz w:val="16"/>
                <w:szCs w:val="16"/>
              </w:rPr>
              <w:t xml:space="preserve"> Участника Процедуры закупки по цене (по сумме цен за единицу).</w:t>
            </w:r>
          </w:p>
          <w:p w:rsidR="00EF0805" w:rsidRPr="00FD4767" w:rsidRDefault="00EF0805" w:rsidP="007F335F">
            <w:pPr>
              <w:rPr>
                <w:sz w:val="16"/>
                <w:szCs w:val="16"/>
              </w:rPr>
            </w:pPr>
          </w:p>
          <w:p w:rsidR="00EF0805" w:rsidRPr="00781A01" w:rsidRDefault="00EF0805" w:rsidP="007F335F">
            <w:pPr>
              <w:rPr>
                <w:sz w:val="16"/>
                <w:szCs w:val="16"/>
              </w:rPr>
            </w:pPr>
            <w:r>
              <w:rPr>
                <w:sz w:val="16"/>
                <w:szCs w:val="16"/>
              </w:rPr>
              <w:t>Р</w:t>
            </w:r>
            <w:r w:rsidRPr="00781A01">
              <w:rPr>
                <w:sz w:val="16"/>
                <w:szCs w:val="16"/>
              </w:rPr>
              <w:t xml:space="preserve">асчет баллов по критерию «срок </w:t>
            </w:r>
            <w:r>
              <w:rPr>
                <w:sz w:val="16"/>
                <w:szCs w:val="16"/>
              </w:rPr>
              <w:t>оказания</w:t>
            </w:r>
            <w:r w:rsidRPr="00781A01">
              <w:rPr>
                <w:sz w:val="16"/>
                <w:szCs w:val="16"/>
              </w:rPr>
              <w:t xml:space="preserve"> услуг», определяется по формуле:</w:t>
            </w:r>
          </w:p>
          <w:p w:rsidR="00EF0805" w:rsidRPr="00781A01" w:rsidRDefault="00EF0805" w:rsidP="007F335F">
            <w:pPr>
              <w:rPr>
                <w:sz w:val="16"/>
                <w:szCs w:val="16"/>
              </w:rPr>
            </w:pPr>
          </w:p>
          <w:p w:rsidR="00EF0805" w:rsidRPr="00781A01" w:rsidRDefault="00EF0805" w:rsidP="007F335F">
            <w:pPr>
              <w:rPr>
                <w:sz w:val="16"/>
                <w:szCs w:val="16"/>
              </w:rPr>
            </w:pPr>
          </w:p>
          <w:p w:rsidR="00EF0805" w:rsidRPr="004369C3" w:rsidRDefault="00EF0805" w:rsidP="007F335F">
            <w:pPr>
              <w:rPr>
                <w:sz w:val="16"/>
                <w:szCs w:val="16"/>
                <w:vertAlign w:val="subscript"/>
              </w:rPr>
            </w:pPr>
            <w:r w:rsidRPr="004369C3">
              <w:rPr>
                <w:sz w:val="16"/>
                <w:szCs w:val="16"/>
              </w:rPr>
              <w:t xml:space="preserve">                                                                         </w:t>
            </w:r>
            <w:r>
              <w:rPr>
                <w:sz w:val="16"/>
                <w:szCs w:val="16"/>
                <w:lang w:val="en-US"/>
              </w:rPr>
              <w:t>F</w:t>
            </w:r>
            <w:r w:rsidRPr="004369C3">
              <w:rPr>
                <w:sz w:val="16"/>
                <w:szCs w:val="16"/>
              </w:rPr>
              <w:t xml:space="preserve"> </w:t>
            </w:r>
            <w:r w:rsidRPr="00DD1A6A">
              <w:rPr>
                <w:sz w:val="16"/>
                <w:szCs w:val="16"/>
                <w:vertAlign w:val="subscript"/>
                <w:lang w:val="en-US"/>
              </w:rPr>
              <w:t>max</w:t>
            </w:r>
            <w:r w:rsidRPr="004369C3">
              <w:rPr>
                <w:sz w:val="16"/>
                <w:szCs w:val="16"/>
              </w:rPr>
              <w:t xml:space="preserve">  - </w:t>
            </w:r>
            <w:r>
              <w:rPr>
                <w:sz w:val="16"/>
                <w:szCs w:val="16"/>
                <w:lang w:val="en-US"/>
              </w:rPr>
              <w:t>F</w:t>
            </w:r>
            <w:r w:rsidRPr="004369C3">
              <w:rPr>
                <w:sz w:val="16"/>
                <w:szCs w:val="16"/>
              </w:rPr>
              <w:t xml:space="preserve"> </w:t>
            </w:r>
            <w:r>
              <w:rPr>
                <w:sz w:val="16"/>
                <w:szCs w:val="16"/>
                <w:vertAlign w:val="subscript"/>
                <w:lang w:val="en-US"/>
              </w:rPr>
              <w:t>i</w:t>
            </w:r>
          </w:p>
          <w:p w:rsidR="00EF0805" w:rsidRPr="004369C3" w:rsidRDefault="00EF0805" w:rsidP="007F335F">
            <w:pPr>
              <w:rPr>
                <w:sz w:val="16"/>
                <w:szCs w:val="16"/>
              </w:rPr>
            </w:pPr>
            <w:r w:rsidRPr="004369C3">
              <w:rPr>
                <w:sz w:val="16"/>
                <w:szCs w:val="16"/>
              </w:rPr>
              <w:t xml:space="preserve">                                                              </w:t>
            </w:r>
            <w:proofErr w:type="spellStart"/>
            <w:r w:rsidRPr="00781A01">
              <w:rPr>
                <w:sz w:val="16"/>
                <w:szCs w:val="16"/>
                <w:lang w:val="en-US"/>
              </w:rPr>
              <w:t>R</w:t>
            </w:r>
            <w:r>
              <w:rPr>
                <w:sz w:val="16"/>
                <w:szCs w:val="16"/>
                <w:lang w:val="en-US"/>
              </w:rPr>
              <w:t>f</w:t>
            </w:r>
            <w:proofErr w:type="spellEnd"/>
            <w:r w:rsidRPr="004369C3">
              <w:rPr>
                <w:sz w:val="16"/>
                <w:szCs w:val="16"/>
              </w:rPr>
              <w:t xml:space="preserve"> </w:t>
            </w:r>
            <w:r>
              <w:rPr>
                <w:sz w:val="16"/>
                <w:szCs w:val="16"/>
                <w:vertAlign w:val="subscript"/>
                <w:lang w:val="en-US"/>
              </w:rPr>
              <w:t>i</w:t>
            </w:r>
            <w:r w:rsidRPr="004369C3">
              <w:rPr>
                <w:sz w:val="16"/>
                <w:szCs w:val="16"/>
              </w:rPr>
              <w:t xml:space="preserve">  = ------------ </w:t>
            </w:r>
            <w:r w:rsidRPr="00781A01">
              <w:rPr>
                <w:sz w:val="16"/>
                <w:szCs w:val="16"/>
                <w:lang w:val="en-US"/>
              </w:rPr>
              <w:t>x</w:t>
            </w:r>
            <w:r w:rsidRPr="004369C3">
              <w:rPr>
                <w:sz w:val="16"/>
                <w:szCs w:val="16"/>
              </w:rPr>
              <w:t xml:space="preserve"> 100,</w:t>
            </w:r>
          </w:p>
          <w:p w:rsidR="00EF0805" w:rsidRPr="00DD1A6A" w:rsidRDefault="00EF0805" w:rsidP="007F335F">
            <w:pPr>
              <w:rPr>
                <w:sz w:val="16"/>
                <w:szCs w:val="16"/>
                <w:vertAlign w:val="subscript"/>
              </w:rPr>
            </w:pPr>
            <w:r w:rsidRPr="00DD1A6A">
              <w:rPr>
                <w:sz w:val="16"/>
                <w:szCs w:val="16"/>
              </w:rPr>
              <w:t xml:space="preserve">                                                                              </w:t>
            </w:r>
            <w:r>
              <w:rPr>
                <w:sz w:val="16"/>
                <w:szCs w:val="16"/>
                <w:lang w:val="en-US"/>
              </w:rPr>
              <w:t>F</w:t>
            </w:r>
            <w:r w:rsidRPr="00DD1A6A">
              <w:rPr>
                <w:sz w:val="16"/>
                <w:szCs w:val="16"/>
              </w:rPr>
              <w:t xml:space="preserve"> </w:t>
            </w:r>
            <w:r>
              <w:rPr>
                <w:sz w:val="16"/>
                <w:szCs w:val="16"/>
                <w:vertAlign w:val="subscript"/>
                <w:lang w:val="en-US"/>
              </w:rPr>
              <w:t>max</w:t>
            </w:r>
          </w:p>
          <w:p w:rsidR="00EF0805" w:rsidRPr="00DD1A6A" w:rsidRDefault="00EF0805" w:rsidP="007F335F">
            <w:pPr>
              <w:rPr>
                <w:sz w:val="16"/>
                <w:szCs w:val="16"/>
              </w:rPr>
            </w:pPr>
            <w:r w:rsidRPr="00DD1A6A">
              <w:rPr>
                <w:sz w:val="16"/>
                <w:szCs w:val="16"/>
              </w:rPr>
              <w:t xml:space="preserve">                                           </w:t>
            </w:r>
          </w:p>
          <w:p w:rsidR="00EF0805" w:rsidRPr="00781A01" w:rsidRDefault="00EF0805" w:rsidP="007F335F">
            <w:pPr>
              <w:rPr>
                <w:sz w:val="16"/>
                <w:szCs w:val="16"/>
              </w:rPr>
            </w:pPr>
            <w:r w:rsidRPr="00DD1A6A">
              <w:rPr>
                <w:sz w:val="16"/>
                <w:szCs w:val="16"/>
              </w:rPr>
              <w:t xml:space="preserve"> </w:t>
            </w:r>
            <w:r w:rsidRPr="00781A01">
              <w:rPr>
                <w:sz w:val="16"/>
                <w:szCs w:val="16"/>
              </w:rPr>
              <w:t>где:</w:t>
            </w:r>
          </w:p>
          <w:p w:rsidR="00EF0805" w:rsidRPr="00DD1A6A" w:rsidRDefault="00EF0805" w:rsidP="007F335F">
            <w:pPr>
              <w:rPr>
                <w:sz w:val="16"/>
                <w:szCs w:val="16"/>
              </w:rPr>
            </w:pPr>
            <w:proofErr w:type="spellStart"/>
            <w:r w:rsidRPr="00DD1A6A">
              <w:rPr>
                <w:sz w:val="16"/>
                <w:szCs w:val="16"/>
              </w:rPr>
              <w:t>Rfi</w:t>
            </w:r>
            <w:proofErr w:type="spellEnd"/>
            <w:r w:rsidRPr="00DD1A6A">
              <w:rPr>
                <w:sz w:val="16"/>
                <w:szCs w:val="16"/>
              </w:rPr>
              <w:t xml:space="preserve"> - рейтинг, присуждаемый i-й Заявке по указанному критерию;</w:t>
            </w:r>
          </w:p>
          <w:p w:rsidR="00EF0805" w:rsidRPr="004369C3" w:rsidRDefault="00EF0805" w:rsidP="007F335F">
            <w:pPr>
              <w:rPr>
                <w:sz w:val="16"/>
                <w:szCs w:val="16"/>
              </w:rPr>
            </w:pPr>
            <w:proofErr w:type="spellStart"/>
            <w:proofErr w:type="gramStart"/>
            <w:r w:rsidRPr="00DD1A6A">
              <w:rPr>
                <w:sz w:val="16"/>
                <w:szCs w:val="16"/>
              </w:rPr>
              <w:t>Fmax</w:t>
            </w:r>
            <w:proofErr w:type="spellEnd"/>
            <w:r w:rsidRPr="00DD1A6A">
              <w:rPr>
                <w:sz w:val="16"/>
                <w:szCs w:val="16"/>
              </w:rPr>
              <w:t xml:space="preserve"> - максимальный срок поставки в единицах измерения срока (периода) поставки (количество лет, кварталов, месяцев, недель, дней, часов) с даты заключения Договора;</w:t>
            </w:r>
            <w:proofErr w:type="gramEnd"/>
          </w:p>
          <w:p w:rsidR="00EF0805" w:rsidRPr="00DD1A6A" w:rsidRDefault="00EF0805" w:rsidP="007F335F">
            <w:pPr>
              <w:rPr>
                <w:sz w:val="16"/>
                <w:szCs w:val="16"/>
              </w:rPr>
            </w:pPr>
            <w:r w:rsidRPr="00DD1A6A">
              <w:rPr>
                <w:sz w:val="16"/>
                <w:szCs w:val="16"/>
                <w:lang w:val="en-US"/>
              </w:rPr>
              <w:t>Fi</w:t>
            </w:r>
            <w:r w:rsidRPr="00DD1A6A">
              <w:rPr>
                <w:sz w:val="16"/>
                <w:szCs w:val="16"/>
              </w:rPr>
              <w:t xml:space="preserve"> - предложение, содержащееся в </w:t>
            </w:r>
            <w:r w:rsidRPr="00DD1A6A">
              <w:rPr>
                <w:sz w:val="16"/>
                <w:szCs w:val="16"/>
                <w:lang w:val="en-US"/>
              </w:rPr>
              <w:t>i</w:t>
            </w:r>
            <w:r w:rsidRPr="00DD1A6A">
              <w:rPr>
                <w:sz w:val="16"/>
                <w:szCs w:val="16"/>
              </w:rPr>
              <w:t>-й Заявке по сроку поставки, в единицах измерения срока (периода) поставки (количество лет, кварталов, месяцев, недель, дней, часов) с даты заключения Договора</w:t>
            </w:r>
            <w:r>
              <w:rPr>
                <w:sz w:val="16"/>
                <w:szCs w:val="16"/>
              </w:rPr>
              <w:t>.</w:t>
            </w:r>
          </w:p>
          <w:p w:rsidR="00EF0805" w:rsidRPr="00FD4767" w:rsidRDefault="00EF0805" w:rsidP="007F335F">
            <w:pPr>
              <w:rPr>
                <w:sz w:val="16"/>
                <w:szCs w:val="16"/>
              </w:rPr>
            </w:pPr>
            <w:r>
              <w:rPr>
                <w:sz w:val="16"/>
                <w:szCs w:val="16"/>
              </w:rPr>
              <w:t>Д</w:t>
            </w:r>
            <w:r w:rsidRPr="00F11E44">
              <w:rPr>
                <w:sz w:val="16"/>
                <w:szCs w:val="16"/>
              </w:rPr>
              <w:t>ля расчетов рейтингов, применяется коэффициент значимости, равный значению  соответствующего критерия в процентах, деленному на 100</w:t>
            </w:r>
            <w:r>
              <w:rPr>
                <w:sz w:val="16"/>
                <w:szCs w:val="16"/>
              </w:rPr>
              <w:t>.</w:t>
            </w:r>
          </w:p>
          <w:p w:rsidR="00EF0805" w:rsidRPr="00FD4767" w:rsidRDefault="00EF0805" w:rsidP="007F335F">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F0805" w:rsidRPr="00FD4767" w:rsidRDefault="00EF0805" w:rsidP="007F335F">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F0805" w:rsidRPr="00FD4767" w:rsidRDefault="00EF0805" w:rsidP="007F335F">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F0805" w:rsidRPr="00B22A81" w:rsidRDefault="00EF0805" w:rsidP="007F335F">
            <w:pPr>
              <w:jc w:val="both"/>
              <w:rPr>
                <w:sz w:val="20"/>
                <w:szCs w:val="20"/>
              </w:rPr>
            </w:pPr>
            <w:r w:rsidRPr="00FD4767">
              <w:rPr>
                <w:sz w:val="16"/>
                <w:szCs w:val="16"/>
              </w:rPr>
              <w:lastRenderedPageBreak/>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F772F6">
            <w:pPr>
              <w:rPr>
                <w:sz w:val="20"/>
                <w:szCs w:val="20"/>
              </w:rPr>
            </w:pPr>
            <w:r w:rsidRPr="00B22A81">
              <w:rPr>
                <w:sz w:val="20"/>
                <w:szCs w:val="20"/>
              </w:rPr>
              <w:t xml:space="preserve">Не позднее </w:t>
            </w:r>
            <w:r w:rsidRPr="000F4051">
              <w:rPr>
                <w:sz w:val="20"/>
                <w:szCs w:val="20"/>
              </w:rPr>
              <w:t>«</w:t>
            </w:r>
            <w:r w:rsidR="00F772F6">
              <w:rPr>
                <w:sz w:val="20"/>
                <w:szCs w:val="20"/>
              </w:rPr>
              <w:t>12</w:t>
            </w:r>
            <w:r w:rsidRPr="000F4051">
              <w:rPr>
                <w:sz w:val="20"/>
                <w:szCs w:val="20"/>
              </w:rPr>
              <w:t xml:space="preserve">» </w:t>
            </w:r>
            <w:r w:rsidR="00F772F6">
              <w:rPr>
                <w:sz w:val="20"/>
                <w:szCs w:val="20"/>
              </w:rPr>
              <w:t>мая</w:t>
            </w:r>
            <w:bookmarkStart w:id="46" w:name="_GoBack"/>
            <w:bookmarkEnd w:id="46"/>
            <w:r w:rsidRPr="000F4051">
              <w:rPr>
                <w:sz w:val="20"/>
                <w:szCs w:val="20"/>
              </w:rPr>
              <w:t xml:space="preserve"> 201</w:t>
            </w:r>
            <w:r w:rsidR="009241B4">
              <w:rPr>
                <w:sz w:val="20"/>
                <w:szCs w:val="20"/>
              </w:rPr>
              <w:t>4</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8D2EC6">
        <w:trPr>
          <w:trHeight w:val="11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D60D51" w:rsidRDefault="00D60D51" w:rsidP="00B424F4"/>
    <w:p w:rsidR="00534932" w:rsidRPr="002440E8" w:rsidRDefault="00534932" w:rsidP="00B424F4">
      <w:r w:rsidRPr="002440E8">
        <w:br w:type="page"/>
      </w:r>
    </w:p>
    <w:p w:rsidR="002D7E0C" w:rsidRPr="002440E8" w:rsidRDefault="002D7E0C" w:rsidP="00820271">
      <w:pPr>
        <w:pStyle w:val="10"/>
        <w:numPr>
          <w:ilvl w:val="0"/>
          <w:numId w:val="14"/>
        </w:numPr>
        <w:spacing w:before="240" w:after="240" w:line="240" w:lineRule="auto"/>
      </w:pPr>
      <w:bookmarkStart w:id="47" w:name="_Toc385346714"/>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820271">
      <w:pPr>
        <w:pStyle w:val="4"/>
        <w:numPr>
          <w:ilvl w:val="1"/>
          <w:numId w:val="14"/>
        </w:numPr>
        <w:spacing w:after="0"/>
      </w:pPr>
      <w:bookmarkStart w:id="48" w:name="_Toc385346715"/>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043C2"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043C2">
            <w:r>
              <w:lastRenderedPageBreak/>
              <w:t>1</w:t>
            </w:r>
            <w:r w:rsidR="00B043C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85346716"/>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820271">
      <w:pPr>
        <w:pStyle w:val="4"/>
        <w:numPr>
          <w:ilvl w:val="1"/>
          <w:numId w:val="14"/>
        </w:numPr>
        <w:spacing w:before="0" w:after="0"/>
      </w:pPr>
      <w:r w:rsidRPr="002440E8">
        <w:br w:type="page"/>
      </w:r>
      <w:bookmarkStart w:id="51" w:name="_Toc385346717"/>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D60D51">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3F3EDD">
        <w:t>ого</w:t>
      </w:r>
      <w:r w:rsidR="002D7E0C" w:rsidRPr="002440E8">
        <w:t xml:space="preserve"> Договор</w:t>
      </w:r>
      <w:r w:rsidR="003F3EDD">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EF0805"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7F335F">
            <w:r w:rsidRPr="005B139A">
              <w:t>Предлагаемая стоимость договор</w:t>
            </w:r>
            <w:r>
              <w:t>а</w:t>
            </w:r>
            <w:r w:rsidRPr="005B139A">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7F335F">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7F335F"/>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7F335F">
            <w:r w:rsidRPr="00135F44">
              <w:t>в соответствии с формой 9.2.</w:t>
            </w:r>
            <w:r>
              <w:t>1</w:t>
            </w:r>
            <w:r w:rsidRPr="00135F44">
              <w:t>. (Приложение №__ к Заявке)</w:t>
            </w:r>
          </w:p>
        </w:tc>
      </w:tr>
      <w:tr w:rsidR="00EF0805"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Del="00507098" w:rsidRDefault="00EF0805" w:rsidP="007F335F">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144600" w:rsidRDefault="00EF0805" w:rsidP="007F335F">
            <w:r>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7F335F"/>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03253" w:rsidRDefault="00EF0805" w:rsidP="007F335F">
            <w:r w:rsidRPr="009314A4">
              <w:t>в соответствии с формой 9.2.1. (Приложение №__ к Заявке)</w:t>
            </w:r>
          </w:p>
        </w:tc>
      </w:tr>
      <w:tr w:rsidR="00EF0805"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7F335F">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7F335F">
            <w:proofErr w:type="gramStart"/>
            <w:r w:rsidRPr="002440E8">
              <w:t>есть</w:t>
            </w:r>
            <w:proofErr w:type="gramEnd"/>
            <w:r w:rsidRPr="002440E8">
              <w:t>/нет</w:t>
            </w:r>
          </w:p>
          <w:p w:rsidR="00EF0805" w:rsidRPr="002440E8" w:rsidRDefault="00EF0805" w:rsidP="007F335F">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7F335F"/>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7F335F">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3F3EDD">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3F3EDD">
        <w:t>а</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820271">
      <w:pPr>
        <w:pStyle w:val="4"/>
        <w:numPr>
          <w:ilvl w:val="2"/>
          <w:numId w:val="14"/>
        </w:numPr>
        <w:spacing w:before="0" w:after="0"/>
      </w:pPr>
      <w:bookmarkStart w:id="52" w:name="_Toc385346718"/>
      <w:r w:rsidRPr="002440E8">
        <w:lastRenderedPageBreak/>
        <w:t>ФОРМА «ПРЕДЛОЖЕНИЕ О ЦЕНЕ ДОГОВОР</w:t>
      </w:r>
      <w:r w:rsidR="00EF0805">
        <w:t>А</w:t>
      </w:r>
      <w:r w:rsidRPr="002440E8">
        <w:t>»</w:t>
      </w:r>
      <w:bookmarkEnd w:id="52"/>
    </w:p>
    <w:p w:rsidR="002D7E0C" w:rsidRDefault="002D7E0C" w:rsidP="00B424F4">
      <w:pPr>
        <w:rPr>
          <w:highlight w:val="green"/>
        </w:rPr>
      </w:pP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EF0805" w:rsidRPr="00675A82" w:rsidRDefault="00EF0805" w:rsidP="00EF0805">
      <w:pPr>
        <w:spacing w:after="200" w:line="360" w:lineRule="auto"/>
        <w:ind w:firstLine="709"/>
        <w:jc w:val="center"/>
        <w:rPr>
          <w:rFonts w:eastAsiaTheme="minorHAnsi"/>
          <w:sz w:val="22"/>
          <w:szCs w:val="22"/>
          <w:lang w:eastAsia="en-US"/>
        </w:rPr>
      </w:pPr>
      <w:r w:rsidRPr="006A3BA0">
        <w:rPr>
          <w:rFonts w:eastAsiaTheme="minorHAnsi"/>
          <w:b/>
          <w:sz w:val="22"/>
          <w:szCs w:val="22"/>
          <w:lang w:eastAsia="en-US"/>
        </w:rPr>
        <w:t xml:space="preserve">Стоимость </w:t>
      </w:r>
      <w:r>
        <w:rPr>
          <w:rFonts w:eastAsiaTheme="minorHAnsi"/>
          <w:b/>
          <w:sz w:val="22"/>
          <w:szCs w:val="22"/>
          <w:lang w:eastAsia="en-US"/>
        </w:rPr>
        <w:t xml:space="preserve">и срок </w:t>
      </w:r>
      <w:r w:rsidRPr="006A3BA0">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EF0805" w:rsidRPr="007758CD" w:rsidTr="007F335F">
        <w:tc>
          <w:tcPr>
            <w:tcW w:w="851" w:type="dxa"/>
            <w:vAlign w:val="center"/>
          </w:tcPr>
          <w:p w:rsidR="00EF0805" w:rsidRPr="007758CD" w:rsidRDefault="00EF0805" w:rsidP="007F335F">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EF0805" w:rsidRPr="007758CD" w:rsidRDefault="00EF0805" w:rsidP="00B53D12">
            <w:pPr>
              <w:jc w:val="center"/>
              <w:rPr>
                <w:b/>
                <w:kern w:val="32"/>
                <w:sz w:val="20"/>
                <w:szCs w:val="20"/>
                <w:lang w:eastAsia="en-US"/>
              </w:rPr>
            </w:pPr>
            <w:r w:rsidRPr="007758CD">
              <w:rPr>
                <w:b/>
                <w:i/>
                <w:kern w:val="32"/>
                <w:sz w:val="20"/>
                <w:szCs w:val="20"/>
                <w:lang w:eastAsia="en-US"/>
              </w:rPr>
              <w:t>Наименование</w:t>
            </w:r>
            <w:r>
              <w:rPr>
                <w:b/>
                <w:i/>
                <w:kern w:val="32"/>
                <w:sz w:val="20"/>
                <w:szCs w:val="20"/>
                <w:lang w:eastAsia="en-US"/>
              </w:rPr>
              <w:t xml:space="preserve"> </w:t>
            </w:r>
          </w:p>
        </w:tc>
        <w:tc>
          <w:tcPr>
            <w:tcW w:w="4252" w:type="dxa"/>
            <w:vAlign w:val="center"/>
          </w:tcPr>
          <w:p w:rsidR="00EF0805" w:rsidRPr="007758CD" w:rsidRDefault="00EF0805" w:rsidP="007F335F">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EF0805" w:rsidRPr="007758CD" w:rsidRDefault="00EF0805" w:rsidP="007F335F">
            <w:pPr>
              <w:jc w:val="center"/>
              <w:rPr>
                <w:b/>
                <w:kern w:val="32"/>
                <w:sz w:val="20"/>
                <w:szCs w:val="20"/>
                <w:lang w:eastAsia="en-US"/>
              </w:rPr>
            </w:pPr>
            <w:r w:rsidRPr="007758CD">
              <w:rPr>
                <w:b/>
                <w:i/>
                <w:kern w:val="32"/>
                <w:sz w:val="20"/>
                <w:szCs w:val="20"/>
                <w:lang w:eastAsia="en-US"/>
              </w:rPr>
              <w:t>Стоимость в руб. с учетом НДС</w:t>
            </w:r>
          </w:p>
        </w:tc>
      </w:tr>
      <w:tr w:rsidR="00EF0805" w:rsidRPr="007758CD" w:rsidTr="007F335F">
        <w:tc>
          <w:tcPr>
            <w:tcW w:w="851" w:type="dxa"/>
          </w:tcPr>
          <w:p w:rsidR="00EF0805" w:rsidRPr="007758CD" w:rsidRDefault="00EF0805" w:rsidP="007F335F">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EF0805" w:rsidRPr="007758CD" w:rsidRDefault="00EF0805" w:rsidP="007F335F">
            <w:pPr>
              <w:rPr>
                <w:sz w:val="20"/>
                <w:szCs w:val="20"/>
              </w:rPr>
            </w:pPr>
          </w:p>
        </w:tc>
        <w:tc>
          <w:tcPr>
            <w:tcW w:w="4252" w:type="dxa"/>
            <w:vAlign w:val="center"/>
          </w:tcPr>
          <w:p w:rsidR="00EF0805" w:rsidRDefault="00EF0805" w:rsidP="007F335F">
            <w:pPr>
              <w:jc w:val="center"/>
            </w:pPr>
          </w:p>
        </w:tc>
        <w:tc>
          <w:tcPr>
            <w:tcW w:w="2268" w:type="dxa"/>
            <w:shd w:val="clear" w:color="auto" w:fill="auto"/>
          </w:tcPr>
          <w:p w:rsidR="00EF0805" w:rsidRPr="007758CD" w:rsidRDefault="00EF0805" w:rsidP="007F335F">
            <w:pPr>
              <w:rPr>
                <w:sz w:val="20"/>
                <w:szCs w:val="20"/>
              </w:rPr>
            </w:pPr>
          </w:p>
        </w:tc>
      </w:tr>
      <w:tr w:rsidR="00EF0805" w:rsidRPr="007758CD" w:rsidTr="007F335F">
        <w:tc>
          <w:tcPr>
            <w:tcW w:w="851" w:type="dxa"/>
          </w:tcPr>
          <w:p w:rsidR="00EF0805" w:rsidRPr="007758CD" w:rsidRDefault="00EF0805" w:rsidP="007F335F">
            <w:pPr>
              <w:widowControl w:val="0"/>
              <w:suppressAutoHyphens/>
              <w:spacing w:line="360" w:lineRule="auto"/>
              <w:contextualSpacing/>
              <w:rPr>
                <w:sz w:val="20"/>
                <w:szCs w:val="20"/>
              </w:rPr>
            </w:pPr>
          </w:p>
        </w:tc>
        <w:tc>
          <w:tcPr>
            <w:tcW w:w="2835" w:type="dxa"/>
            <w:shd w:val="clear" w:color="auto" w:fill="auto"/>
          </w:tcPr>
          <w:p w:rsidR="00EF0805" w:rsidRPr="007758CD" w:rsidRDefault="00EF0805" w:rsidP="007F335F">
            <w:pPr>
              <w:rPr>
                <w:sz w:val="20"/>
                <w:szCs w:val="20"/>
              </w:rPr>
            </w:pPr>
          </w:p>
        </w:tc>
        <w:tc>
          <w:tcPr>
            <w:tcW w:w="4252" w:type="dxa"/>
            <w:vAlign w:val="center"/>
          </w:tcPr>
          <w:p w:rsidR="00EF0805" w:rsidRDefault="00EF0805" w:rsidP="007F335F">
            <w:pPr>
              <w:jc w:val="center"/>
            </w:pPr>
          </w:p>
        </w:tc>
        <w:tc>
          <w:tcPr>
            <w:tcW w:w="2268" w:type="dxa"/>
            <w:shd w:val="clear" w:color="auto" w:fill="auto"/>
          </w:tcPr>
          <w:p w:rsidR="00EF0805" w:rsidRPr="007758CD" w:rsidRDefault="00EF0805" w:rsidP="007F335F">
            <w:pPr>
              <w:rPr>
                <w:sz w:val="20"/>
                <w:szCs w:val="20"/>
              </w:rPr>
            </w:pPr>
          </w:p>
        </w:tc>
      </w:tr>
      <w:tr w:rsidR="00EF0805" w:rsidRPr="007758CD" w:rsidTr="007F335F">
        <w:tc>
          <w:tcPr>
            <w:tcW w:w="851" w:type="dxa"/>
          </w:tcPr>
          <w:p w:rsidR="00EF0805" w:rsidRPr="007758CD" w:rsidRDefault="00EF0805" w:rsidP="007F335F">
            <w:pPr>
              <w:widowControl w:val="0"/>
              <w:suppressAutoHyphens/>
              <w:spacing w:line="360" w:lineRule="auto"/>
              <w:contextualSpacing/>
              <w:rPr>
                <w:sz w:val="20"/>
                <w:szCs w:val="20"/>
              </w:rPr>
            </w:pPr>
          </w:p>
        </w:tc>
        <w:tc>
          <w:tcPr>
            <w:tcW w:w="2835" w:type="dxa"/>
            <w:shd w:val="clear" w:color="auto" w:fill="auto"/>
          </w:tcPr>
          <w:p w:rsidR="00EF0805" w:rsidRPr="007758CD" w:rsidRDefault="00EF0805" w:rsidP="007F335F">
            <w:pPr>
              <w:rPr>
                <w:sz w:val="20"/>
                <w:szCs w:val="20"/>
              </w:rPr>
            </w:pPr>
          </w:p>
        </w:tc>
        <w:tc>
          <w:tcPr>
            <w:tcW w:w="4252" w:type="dxa"/>
            <w:vAlign w:val="center"/>
          </w:tcPr>
          <w:p w:rsidR="00EF0805" w:rsidRDefault="00EF0805" w:rsidP="007F335F">
            <w:pPr>
              <w:jc w:val="center"/>
            </w:pPr>
          </w:p>
        </w:tc>
        <w:tc>
          <w:tcPr>
            <w:tcW w:w="2268" w:type="dxa"/>
            <w:shd w:val="clear" w:color="auto" w:fill="auto"/>
          </w:tcPr>
          <w:p w:rsidR="00EF0805" w:rsidRPr="007758CD" w:rsidRDefault="00EF0805" w:rsidP="007F335F">
            <w:pPr>
              <w:rPr>
                <w:sz w:val="20"/>
                <w:szCs w:val="20"/>
              </w:rPr>
            </w:pPr>
          </w:p>
        </w:tc>
      </w:tr>
      <w:tr w:rsidR="00EF0805" w:rsidRPr="007758CD" w:rsidTr="007F335F">
        <w:tc>
          <w:tcPr>
            <w:tcW w:w="851" w:type="dxa"/>
          </w:tcPr>
          <w:p w:rsidR="00EF0805" w:rsidRPr="007758CD" w:rsidRDefault="00EF0805" w:rsidP="007F335F">
            <w:pPr>
              <w:rPr>
                <w:sz w:val="20"/>
                <w:szCs w:val="20"/>
              </w:rPr>
            </w:pPr>
          </w:p>
        </w:tc>
        <w:tc>
          <w:tcPr>
            <w:tcW w:w="2835" w:type="dxa"/>
            <w:shd w:val="clear" w:color="auto" w:fill="auto"/>
          </w:tcPr>
          <w:p w:rsidR="00EF0805" w:rsidRPr="007758CD" w:rsidRDefault="00EF0805" w:rsidP="007F335F">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EF0805" w:rsidRPr="007758CD" w:rsidRDefault="00EF0805" w:rsidP="007F335F">
            <w:pPr>
              <w:rPr>
                <w:b/>
                <w:i/>
                <w:kern w:val="32"/>
                <w:sz w:val="20"/>
                <w:szCs w:val="20"/>
                <w:lang w:eastAsia="en-US"/>
              </w:rPr>
            </w:pPr>
          </w:p>
        </w:tc>
        <w:tc>
          <w:tcPr>
            <w:tcW w:w="2268" w:type="dxa"/>
            <w:shd w:val="clear" w:color="auto" w:fill="auto"/>
          </w:tcPr>
          <w:p w:rsidR="00EF0805" w:rsidRPr="007758CD" w:rsidRDefault="00EF0805" w:rsidP="007F335F">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820271">
      <w:pPr>
        <w:pStyle w:val="4"/>
        <w:numPr>
          <w:ilvl w:val="2"/>
          <w:numId w:val="14"/>
        </w:numPr>
        <w:spacing w:before="0" w:after="0"/>
      </w:pPr>
      <w:bookmarkStart w:id="53" w:name="_Toc385346719"/>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5F50E3" w:rsidRDefault="005F50E3"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135F44">
        <w:t>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135F44">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w:t>
      </w:r>
      <w:r w:rsidR="000941A7">
        <w:t>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F82F96" w:rsidRPr="009A5CBD" w:rsidRDefault="00F82F96" w:rsidP="00F82F96">
      <w:pPr>
        <w:tabs>
          <w:tab w:val="left" w:pos="708"/>
        </w:tabs>
        <w:spacing w:before="120" w:after="60"/>
        <w:rPr>
          <w:b/>
          <w:sz w:val="22"/>
          <w:szCs w:val="22"/>
        </w:rPr>
      </w:pPr>
      <w:r w:rsidRPr="00831174">
        <w:rPr>
          <w:b/>
          <w:sz w:val="22"/>
          <w:szCs w:val="22"/>
        </w:rPr>
        <w:t xml:space="preserve">- </w:t>
      </w:r>
      <w:r w:rsidRPr="005F6953">
        <w:rPr>
          <w:b/>
          <w:sz w:val="22"/>
          <w:szCs w:val="22"/>
        </w:rPr>
        <w:t xml:space="preserve">цена </w:t>
      </w:r>
      <w:r>
        <w:rPr>
          <w:b/>
          <w:sz w:val="22"/>
          <w:szCs w:val="22"/>
        </w:rPr>
        <w:t>Договора</w:t>
      </w:r>
      <w:r w:rsidRPr="00831174">
        <w:rPr>
          <w:b/>
          <w:sz w:val="22"/>
          <w:szCs w:val="22"/>
        </w:rPr>
        <w:t>:</w:t>
      </w:r>
      <w:r>
        <w:rPr>
          <w:b/>
          <w:sz w:val="22"/>
          <w:szCs w:val="22"/>
        </w:rPr>
        <w:t xml:space="preserve"> </w:t>
      </w:r>
    </w:p>
    <w:p w:rsidR="00F82F96" w:rsidRDefault="00F82F96" w:rsidP="00F82F96">
      <w:pPr>
        <w:rPr>
          <w:sz w:val="22"/>
          <w:szCs w:val="22"/>
        </w:rPr>
      </w:pPr>
      <w:r>
        <w:rPr>
          <w:sz w:val="22"/>
          <w:szCs w:val="22"/>
        </w:rPr>
        <w:t xml:space="preserve">составляет: </w:t>
      </w:r>
      <w:r>
        <w:rPr>
          <w:b/>
          <w:sz w:val="22"/>
          <w:szCs w:val="22"/>
        </w:rPr>
        <w:t xml:space="preserve"> </w:t>
      </w:r>
      <w:r>
        <w:rPr>
          <w:sz w:val="22"/>
          <w:szCs w:val="22"/>
        </w:rPr>
        <w:t>______</w:t>
      </w:r>
      <w:proofErr w:type="gramStart"/>
      <w:r>
        <w:rPr>
          <w:sz w:val="22"/>
          <w:szCs w:val="22"/>
        </w:rPr>
        <w:t xml:space="preserve"> ,</w:t>
      </w:r>
      <w:proofErr w:type="gramEnd"/>
      <w:r>
        <w:rPr>
          <w:sz w:val="22"/>
          <w:szCs w:val="22"/>
        </w:rPr>
        <w:t xml:space="preserve"> __ руб. (______ руб. __ коп.),      в том числе НДС по ставке  ___ %:  ______ ,__ руб. (_______ руб. __</w:t>
      </w:r>
      <w:r w:rsidRPr="00EF18DB">
        <w:rPr>
          <w:sz w:val="22"/>
          <w:szCs w:val="22"/>
        </w:rPr>
        <w:t xml:space="preserve"> коп.)</w:t>
      </w:r>
      <w:r>
        <w:rPr>
          <w:sz w:val="22"/>
          <w:szCs w:val="22"/>
        </w:rPr>
        <w:t xml:space="preserve">, если НДС не облагается, указать причину. </w:t>
      </w:r>
    </w:p>
    <w:p w:rsidR="005F50E3" w:rsidRDefault="005F50E3" w:rsidP="00F82F96">
      <w:pPr>
        <w:spacing w:after="100"/>
        <w:jc w:val="both"/>
        <w:rPr>
          <w:b/>
          <w:sz w:val="22"/>
          <w:szCs w:val="20"/>
        </w:rPr>
      </w:pPr>
    </w:p>
    <w:p w:rsidR="00F82F96" w:rsidRPr="00967804" w:rsidRDefault="00F82F96" w:rsidP="00F82F96">
      <w:pPr>
        <w:spacing w:after="100"/>
        <w:jc w:val="both"/>
        <w:rPr>
          <w:i/>
          <w:sz w:val="22"/>
          <w:szCs w:val="20"/>
        </w:rPr>
      </w:pPr>
      <w:r w:rsidRPr="00831174">
        <w:rPr>
          <w:b/>
          <w:sz w:val="22"/>
          <w:szCs w:val="20"/>
        </w:rPr>
        <w:t xml:space="preserve">- </w:t>
      </w:r>
      <w:r w:rsidRPr="00144600">
        <w:rPr>
          <w:b/>
          <w:sz w:val="22"/>
          <w:szCs w:val="20"/>
        </w:rPr>
        <w:t xml:space="preserve">срок </w:t>
      </w:r>
      <w:r>
        <w:rPr>
          <w:b/>
          <w:sz w:val="22"/>
          <w:szCs w:val="20"/>
        </w:rPr>
        <w:t>оказания</w:t>
      </w:r>
      <w:r w:rsidRPr="00144600">
        <w:rPr>
          <w:b/>
          <w:sz w:val="22"/>
          <w:szCs w:val="20"/>
        </w:rPr>
        <w:t xml:space="preserve"> услуг</w:t>
      </w:r>
      <w:r>
        <w:rPr>
          <w:b/>
          <w:sz w:val="22"/>
          <w:szCs w:val="20"/>
        </w:rPr>
        <w:t>:</w:t>
      </w:r>
    </w:p>
    <w:p w:rsidR="00F82F96" w:rsidRDefault="00F82F96" w:rsidP="00F82F96">
      <w:pPr>
        <w:spacing w:after="100"/>
        <w:rPr>
          <w:sz w:val="22"/>
          <w:szCs w:val="20"/>
        </w:rPr>
      </w:pPr>
      <w:r w:rsidRPr="00523DCC">
        <w:rPr>
          <w:sz w:val="22"/>
          <w:szCs w:val="20"/>
        </w:rPr>
        <w:t xml:space="preserve"> составляет _________________________ </w:t>
      </w:r>
      <w:r w:rsidR="0038409B">
        <w:rPr>
          <w:sz w:val="22"/>
          <w:szCs w:val="20"/>
        </w:rPr>
        <w:t xml:space="preserve">календарных </w:t>
      </w:r>
      <w:r>
        <w:rPr>
          <w:sz w:val="22"/>
          <w:szCs w:val="20"/>
        </w:rPr>
        <w:t>дней</w:t>
      </w:r>
      <w:r w:rsidRPr="00523DCC">
        <w:rPr>
          <w:sz w:val="22"/>
          <w:szCs w:val="20"/>
        </w:rPr>
        <w:t>.</w:t>
      </w:r>
    </w:p>
    <w:p w:rsidR="005F50E3" w:rsidRDefault="005F50E3" w:rsidP="00B53D12">
      <w:pPr>
        <w:spacing w:after="100"/>
        <w:jc w:val="both"/>
        <w:rPr>
          <w:b/>
          <w:sz w:val="22"/>
          <w:szCs w:val="20"/>
        </w:rPr>
      </w:pPr>
    </w:p>
    <w:p w:rsidR="00B53D12" w:rsidRDefault="00B53D12" w:rsidP="00B53D12">
      <w:pPr>
        <w:spacing w:after="100"/>
        <w:jc w:val="both"/>
        <w:rPr>
          <w:b/>
          <w:sz w:val="22"/>
          <w:szCs w:val="20"/>
        </w:rPr>
      </w:pPr>
      <w:r w:rsidRPr="00831174">
        <w:rPr>
          <w:b/>
          <w:sz w:val="22"/>
          <w:szCs w:val="20"/>
        </w:rPr>
        <w:t xml:space="preserve">- </w:t>
      </w:r>
      <w:r w:rsidRPr="004B62CC">
        <w:rPr>
          <w:b/>
          <w:sz w:val="22"/>
          <w:szCs w:val="20"/>
        </w:rPr>
        <w:t>квалификация Участника Процедуры закупки</w:t>
      </w:r>
      <w:r w:rsidRPr="00831174">
        <w:rPr>
          <w:b/>
          <w:sz w:val="22"/>
          <w:szCs w:val="20"/>
        </w:rPr>
        <w:t>:</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B53D12" w:rsidRPr="00DA4A60" w:rsidTr="00795F89">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B53D12" w:rsidRPr="00DA4A60" w:rsidRDefault="00B53D12" w:rsidP="00795F89">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B53D12" w:rsidRPr="00DA4A60" w:rsidRDefault="00B53D12" w:rsidP="00795F89">
            <w:pPr>
              <w:spacing w:after="100"/>
              <w:jc w:val="both"/>
              <w:rPr>
                <w:b/>
                <w:sz w:val="22"/>
                <w:szCs w:val="20"/>
              </w:rPr>
            </w:pPr>
            <w:r>
              <w:rPr>
                <w:b/>
                <w:sz w:val="22"/>
                <w:szCs w:val="20"/>
              </w:rPr>
              <w:t>О</w:t>
            </w:r>
            <w:r w:rsidRPr="00D13F16">
              <w:rPr>
                <w:b/>
                <w:sz w:val="22"/>
                <w:szCs w:val="20"/>
              </w:rPr>
              <w:t>беспеченность кадровыми ресурсами</w:t>
            </w:r>
          </w:p>
        </w:tc>
        <w:tc>
          <w:tcPr>
            <w:tcW w:w="1598" w:type="dxa"/>
            <w:tcBorders>
              <w:top w:val="single" w:sz="4" w:space="0" w:color="auto"/>
              <w:left w:val="single" w:sz="4" w:space="0" w:color="auto"/>
              <w:bottom w:val="single" w:sz="4" w:space="0" w:color="auto"/>
              <w:right w:val="single" w:sz="4" w:space="0" w:color="auto"/>
            </w:tcBorders>
            <w:vAlign w:val="center"/>
          </w:tcPr>
          <w:p w:rsidR="00B53D12" w:rsidRPr="00DA4A60" w:rsidRDefault="00B53D12" w:rsidP="00795F89">
            <w:pPr>
              <w:spacing w:after="100"/>
              <w:jc w:val="both"/>
              <w:rPr>
                <w:b/>
                <w:sz w:val="22"/>
                <w:szCs w:val="20"/>
              </w:rPr>
            </w:pPr>
            <w:r w:rsidRPr="00DA4A60">
              <w:rPr>
                <w:b/>
                <w:sz w:val="22"/>
                <w:szCs w:val="20"/>
              </w:rPr>
              <w:t>Примечания</w:t>
            </w:r>
          </w:p>
        </w:tc>
      </w:tr>
      <w:tr w:rsidR="00B53D12" w:rsidRPr="00DA4A60" w:rsidTr="00795F89">
        <w:trPr>
          <w:tblHeader/>
          <w:jc w:val="center"/>
        </w:trPr>
        <w:tc>
          <w:tcPr>
            <w:tcW w:w="565" w:type="dxa"/>
            <w:tcBorders>
              <w:top w:val="single" w:sz="4" w:space="0" w:color="auto"/>
              <w:left w:val="single" w:sz="4" w:space="0" w:color="auto"/>
              <w:bottom w:val="single" w:sz="4" w:space="0" w:color="auto"/>
              <w:right w:val="single" w:sz="4" w:space="0" w:color="auto"/>
            </w:tcBorders>
          </w:tcPr>
          <w:p w:rsidR="00B53D12" w:rsidRPr="00DA4A60" w:rsidRDefault="00B53D12" w:rsidP="00795F89">
            <w:pPr>
              <w:spacing w:after="100"/>
              <w:jc w:val="both"/>
              <w:rPr>
                <w:b/>
                <w:sz w:val="22"/>
                <w:szCs w:val="20"/>
              </w:rPr>
            </w:pPr>
            <w:r w:rsidRPr="00DA4A60">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B53D12" w:rsidRPr="00DA4A60" w:rsidRDefault="00B53D12" w:rsidP="00795F89">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B53D12" w:rsidRPr="00DA4A60" w:rsidRDefault="00B53D12" w:rsidP="00795F89">
            <w:pPr>
              <w:spacing w:after="100"/>
              <w:jc w:val="both"/>
              <w:rPr>
                <w:b/>
                <w:sz w:val="22"/>
                <w:szCs w:val="20"/>
              </w:rPr>
            </w:pPr>
          </w:p>
        </w:tc>
      </w:tr>
    </w:tbl>
    <w:p w:rsidR="0071613E" w:rsidRPr="00B53D12" w:rsidRDefault="00B53D12" w:rsidP="00B53D12">
      <w:pPr>
        <w:spacing w:after="100"/>
        <w:jc w:val="both"/>
        <w:rPr>
          <w:b/>
          <w:sz w:val="22"/>
          <w:szCs w:val="20"/>
        </w:rPr>
      </w:pPr>
      <w:r w:rsidRPr="002D7BFB">
        <w:rPr>
          <w:i/>
          <w:sz w:val="22"/>
          <w:szCs w:val="20"/>
        </w:rPr>
        <w:t xml:space="preserve">(копии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w:t>
      </w:r>
      <w:r>
        <w:rPr>
          <w:i/>
          <w:sz w:val="22"/>
          <w:szCs w:val="20"/>
        </w:rPr>
        <w:t>,</w:t>
      </w:r>
      <w:r w:rsidRPr="00DB38A4">
        <w:rPr>
          <w:i/>
          <w:sz w:val="22"/>
          <w:szCs w:val="20"/>
        </w:rPr>
        <w:t xml:space="preserve"> </w:t>
      </w:r>
      <w:r>
        <w:rPr>
          <w:i/>
          <w:sz w:val="22"/>
          <w:szCs w:val="20"/>
        </w:rPr>
        <w:t>резюме и копии документов подтверждающих квалификацию сотрудников</w:t>
      </w:r>
      <w:r w:rsidRPr="002D7BFB">
        <w:rPr>
          <w:i/>
          <w:sz w:val="22"/>
          <w:szCs w:val="20"/>
        </w:rPr>
        <w:t>)</w:t>
      </w:r>
      <w:r w:rsidR="00F82F96">
        <w:rPr>
          <w:sz w:val="22"/>
          <w:szCs w:val="20"/>
        </w:rPr>
        <w:t>.</w:t>
      </w:r>
    </w:p>
    <w:p w:rsidR="005F50E3" w:rsidRDefault="005F50E3"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lastRenderedPageBreak/>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820271">
      <w:pPr>
        <w:pStyle w:val="4"/>
        <w:numPr>
          <w:ilvl w:val="1"/>
          <w:numId w:val="14"/>
        </w:numPr>
        <w:spacing w:before="0" w:after="0"/>
      </w:pPr>
      <w:bookmarkStart w:id="54" w:name="_Toc385346720"/>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820271">
      <w:pPr>
        <w:pStyle w:val="4"/>
        <w:numPr>
          <w:ilvl w:val="1"/>
          <w:numId w:val="14"/>
        </w:numPr>
        <w:spacing w:before="0" w:after="0"/>
      </w:pPr>
      <w:r w:rsidRPr="002440E8">
        <w:br w:type="page"/>
      </w:r>
      <w:bookmarkStart w:id="56" w:name="_Toc385346721"/>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820271">
      <w:pPr>
        <w:pStyle w:val="10"/>
        <w:numPr>
          <w:ilvl w:val="0"/>
          <w:numId w:val="14"/>
        </w:numPr>
        <w:spacing w:before="240" w:after="240" w:line="240" w:lineRule="auto"/>
      </w:pPr>
      <w:bookmarkStart w:id="57" w:name="_Toc122404110"/>
      <w:bookmarkStart w:id="58" w:name="_Toc385346722"/>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4B6249" w:rsidRPr="003C2104" w:rsidRDefault="000B1D89" w:rsidP="00B424F4">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r w:rsidR="003C2104" w:rsidRPr="003C2104">
        <w:t>.</w:t>
      </w:r>
    </w:p>
    <w:p w:rsidR="00AC12D4" w:rsidRDefault="00AC12D4" w:rsidP="00B424F4"/>
    <w:p w:rsidR="00AC12D4" w:rsidRDefault="00AC12D4" w:rsidP="00B424F4"/>
    <w:p w:rsidR="0009794D" w:rsidRDefault="0009794D" w:rsidP="0009794D">
      <w:pPr>
        <w:jc w:val="both"/>
      </w:pPr>
    </w:p>
    <w:p w:rsidR="004D1DC3" w:rsidRPr="002440E8" w:rsidRDefault="004D1DC3" w:rsidP="0009794D">
      <w:pPr>
        <w:jc w:val="both"/>
      </w:pPr>
      <w:r w:rsidRPr="002440E8">
        <w:br w:type="page"/>
      </w:r>
    </w:p>
    <w:p w:rsidR="002C50DB" w:rsidRDefault="002C50DB" w:rsidP="00820271">
      <w:pPr>
        <w:pStyle w:val="10"/>
        <w:numPr>
          <w:ilvl w:val="0"/>
          <w:numId w:val="14"/>
        </w:numPr>
        <w:spacing w:before="240" w:after="240" w:line="240" w:lineRule="auto"/>
      </w:pPr>
      <w:bookmarkStart w:id="59" w:name="_Toc385346723"/>
      <w:r w:rsidRPr="002440E8">
        <w:lastRenderedPageBreak/>
        <w:t>ТЕХНИЧЕСКАЯ ЧАСТЬ</w:t>
      </w:r>
      <w:bookmarkEnd w:id="59"/>
    </w:p>
    <w:p w:rsidR="00F82F96" w:rsidRDefault="00F82F96" w:rsidP="001B362F">
      <w:pPr>
        <w:tabs>
          <w:tab w:val="left" w:pos="3240"/>
          <w:tab w:val="left" w:pos="5040"/>
        </w:tabs>
        <w:jc w:val="center"/>
        <w:rPr>
          <w:b/>
          <w:sz w:val="28"/>
        </w:rPr>
      </w:pPr>
      <w:r w:rsidRPr="007512F6">
        <w:rPr>
          <w:b/>
          <w:sz w:val="28"/>
        </w:rPr>
        <w:t xml:space="preserve">Техническое Задание на оказание услуг по </w:t>
      </w:r>
      <w:r w:rsidR="001B362F" w:rsidRPr="001B362F">
        <w:rPr>
          <w:b/>
          <w:sz w:val="28"/>
        </w:rPr>
        <w:t>автоматизации бизнес- процессов  Некоммерческой организацией Фонд развития Центра разработки и коммерциализации новых технологий</w:t>
      </w:r>
      <w:r>
        <w:rPr>
          <w:b/>
          <w:sz w:val="28"/>
        </w:rPr>
        <w:t>.</w:t>
      </w:r>
    </w:p>
    <w:p w:rsidR="00F03107" w:rsidRDefault="00F03107" w:rsidP="001B362F">
      <w:pPr>
        <w:autoSpaceDE w:val="0"/>
        <w:autoSpaceDN w:val="0"/>
        <w:adjustRightInd w:val="0"/>
        <w:rPr>
          <w:b/>
          <w:szCs w:val="22"/>
        </w:rPr>
      </w:pPr>
    </w:p>
    <w:p w:rsidR="001B362F" w:rsidRPr="001B362F" w:rsidRDefault="001B362F" w:rsidP="001B362F">
      <w:pPr>
        <w:autoSpaceDE w:val="0"/>
        <w:autoSpaceDN w:val="0"/>
        <w:adjustRightInd w:val="0"/>
        <w:rPr>
          <w:b/>
          <w:szCs w:val="22"/>
        </w:rPr>
      </w:pPr>
      <w:r w:rsidRPr="001B362F">
        <w:rPr>
          <w:b/>
          <w:szCs w:val="22"/>
        </w:rPr>
        <w:t>Требования к составу услуг</w:t>
      </w:r>
    </w:p>
    <w:p w:rsidR="001B362F" w:rsidRPr="001B362F" w:rsidRDefault="001B362F" w:rsidP="001B362F">
      <w:pPr>
        <w:autoSpaceDE w:val="0"/>
        <w:autoSpaceDN w:val="0"/>
        <w:adjustRightInd w:val="0"/>
        <w:jc w:val="both"/>
        <w:rPr>
          <w:sz w:val="22"/>
          <w:szCs w:val="22"/>
        </w:rPr>
      </w:pPr>
      <w:r w:rsidRPr="001B362F">
        <w:rPr>
          <w:sz w:val="22"/>
          <w:szCs w:val="22"/>
        </w:rPr>
        <w:t xml:space="preserve">Настройка системы электронного документооборота на платформе EOS </w:t>
      </w:r>
      <w:r w:rsidRPr="001B362F">
        <w:rPr>
          <w:sz w:val="22"/>
          <w:szCs w:val="22"/>
          <w:lang w:val="en-US"/>
        </w:rPr>
        <w:t>for</w:t>
      </w:r>
      <w:r w:rsidRPr="001B362F">
        <w:rPr>
          <w:sz w:val="22"/>
          <w:szCs w:val="22"/>
        </w:rPr>
        <w:t xml:space="preserve"> </w:t>
      </w:r>
      <w:proofErr w:type="spellStart"/>
      <w:r w:rsidRPr="001B362F">
        <w:rPr>
          <w:sz w:val="22"/>
          <w:szCs w:val="22"/>
        </w:rPr>
        <w:t>SharePoint</w:t>
      </w:r>
      <w:proofErr w:type="spellEnd"/>
      <w:r w:rsidRPr="001B362F">
        <w:rPr>
          <w:sz w:val="22"/>
          <w:szCs w:val="22"/>
        </w:rPr>
        <w:t xml:space="preserve"> в соответствии с требованиями, изложенными ниже, включая:</w:t>
      </w:r>
    </w:p>
    <w:p w:rsidR="001B362F" w:rsidRPr="001B362F" w:rsidRDefault="001B362F" w:rsidP="001B362F">
      <w:pPr>
        <w:numPr>
          <w:ilvl w:val="0"/>
          <w:numId w:val="43"/>
        </w:numPr>
        <w:autoSpaceDE w:val="0"/>
        <w:autoSpaceDN w:val="0"/>
        <w:adjustRightInd w:val="0"/>
        <w:jc w:val="both"/>
        <w:rPr>
          <w:sz w:val="22"/>
          <w:szCs w:val="22"/>
        </w:rPr>
      </w:pPr>
      <w:r w:rsidRPr="001B362F">
        <w:rPr>
          <w:sz w:val="22"/>
          <w:szCs w:val="22"/>
        </w:rPr>
        <w:t xml:space="preserve">Проведение </w:t>
      </w:r>
      <w:proofErr w:type="gramStart"/>
      <w:r w:rsidRPr="001B362F">
        <w:rPr>
          <w:sz w:val="22"/>
          <w:szCs w:val="22"/>
        </w:rPr>
        <w:t>экспресс-обследования</w:t>
      </w:r>
      <w:proofErr w:type="gramEnd"/>
      <w:r w:rsidRPr="001B362F">
        <w:rPr>
          <w:sz w:val="22"/>
          <w:szCs w:val="22"/>
        </w:rPr>
        <w:t xml:space="preserve"> и уточнения детальных требований;</w:t>
      </w:r>
    </w:p>
    <w:p w:rsidR="001B362F" w:rsidRPr="001B362F" w:rsidRDefault="001B362F" w:rsidP="001B362F">
      <w:pPr>
        <w:numPr>
          <w:ilvl w:val="0"/>
          <w:numId w:val="43"/>
        </w:numPr>
        <w:autoSpaceDE w:val="0"/>
        <w:autoSpaceDN w:val="0"/>
        <w:adjustRightInd w:val="0"/>
        <w:jc w:val="both"/>
        <w:rPr>
          <w:sz w:val="22"/>
          <w:szCs w:val="22"/>
        </w:rPr>
      </w:pPr>
      <w:r w:rsidRPr="001B362F">
        <w:rPr>
          <w:sz w:val="22"/>
          <w:szCs w:val="22"/>
        </w:rPr>
        <w:t xml:space="preserve">Разворачивание системы на существующей у Заказчика платформе </w:t>
      </w:r>
      <w:r w:rsidRPr="001B362F">
        <w:rPr>
          <w:sz w:val="22"/>
          <w:szCs w:val="22"/>
          <w:lang w:val="en-US"/>
        </w:rPr>
        <w:t>MS</w:t>
      </w:r>
      <w:r w:rsidRPr="001B362F">
        <w:rPr>
          <w:sz w:val="22"/>
          <w:szCs w:val="22"/>
        </w:rPr>
        <w:t xml:space="preserve"> </w:t>
      </w:r>
      <w:r w:rsidRPr="001B362F">
        <w:rPr>
          <w:sz w:val="22"/>
          <w:szCs w:val="22"/>
          <w:lang w:val="en-US"/>
        </w:rPr>
        <w:t>SharePoint</w:t>
      </w:r>
      <w:r w:rsidRPr="001B362F">
        <w:rPr>
          <w:sz w:val="22"/>
          <w:szCs w:val="22"/>
        </w:rPr>
        <w:t>;</w:t>
      </w:r>
    </w:p>
    <w:p w:rsidR="001B362F" w:rsidRPr="001B362F" w:rsidRDefault="001B362F" w:rsidP="001B362F">
      <w:pPr>
        <w:numPr>
          <w:ilvl w:val="0"/>
          <w:numId w:val="43"/>
        </w:numPr>
        <w:autoSpaceDE w:val="0"/>
        <w:autoSpaceDN w:val="0"/>
        <w:adjustRightInd w:val="0"/>
        <w:jc w:val="both"/>
        <w:rPr>
          <w:sz w:val="22"/>
          <w:szCs w:val="22"/>
        </w:rPr>
      </w:pPr>
      <w:r w:rsidRPr="001B362F">
        <w:rPr>
          <w:sz w:val="22"/>
          <w:szCs w:val="22"/>
        </w:rPr>
        <w:t xml:space="preserve">Поставку 100 конкурентных полнофункциональных пользовательских лицензий EOS </w:t>
      </w:r>
      <w:r w:rsidRPr="001B362F">
        <w:rPr>
          <w:sz w:val="22"/>
          <w:szCs w:val="22"/>
          <w:lang w:val="en-US"/>
        </w:rPr>
        <w:t>for</w:t>
      </w:r>
      <w:r w:rsidRPr="001B362F">
        <w:rPr>
          <w:sz w:val="22"/>
          <w:szCs w:val="22"/>
        </w:rPr>
        <w:t xml:space="preserve"> </w:t>
      </w:r>
      <w:proofErr w:type="spellStart"/>
      <w:r w:rsidRPr="001B362F">
        <w:rPr>
          <w:sz w:val="22"/>
          <w:szCs w:val="22"/>
        </w:rPr>
        <w:t>SharePoint</w:t>
      </w:r>
      <w:proofErr w:type="spellEnd"/>
      <w:r w:rsidRPr="001B362F">
        <w:rPr>
          <w:sz w:val="22"/>
          <w:szCs w:val="22"/>
        </w:rPr>
        <w:t>;</w:t>
      </w:r>
    </w:p>
    <w:p w:rsidR="001B362F" w:rsidRPr="001B362F" w:rsidRDefault="001B362F" w:rsidP="001B362F">
      <w:pPr>
        <w:numPr>
          <w:ilvl w:val="0"/>
          <w:numId w:val="43"/>
        </w:numPr>
        <w:autoSpaceDE w:val="0"/>
        <w:autoSpaceDN w:val="0"/>
        <w:adjustRightInd w:val="0"/>
        <w:jc w:val="both"/>
        <w:rPr>
          <w:sz w:val="22"/>
          <w:szCs w:val="22"/>
        </w:rPr>
      </w:pPr>
      <w:r w:rsidRPr="001B362F">
        <w:rPr>
          <w:sz w:val="22"/>
          <w:szCs w:val="22"/>
        </w:rPr>
        <w:t>Настройку интеграции с существующим корпоративным хранилищем данных MDS на платформе MS SQL;</w:t>
      </w:r>
    </w:p>
    <w:p w:rsidR="001B362F" w:rsidRPr="001B362F" w:rsidRDefault="001B362F" w:rsidP="001B362F">
      <w:pPr>
        <w:numPr>
          <w:ilvl w:val="0"/>
          <w:numId w:val="43"/>
        </w:numPr>
        <w:autoSpaceDE w:val="0"/>
        <w:autoSpaceDN w:val="0"/>
        <w:adjustRightInd w:val="0"/>
        <w:jc w:val="both"/>
        <w:rPr>
          <w:sz w:val="22"/>
          <w:szCs w:val="22"/>
        </w:rPr>
      </w:pPr>
      <w:r w:rsidRPr="001B362F">
        <w:rPr>
          <w:sz w:val="22"/>
          <w:szCs w:val="22"/>
        </w:rPr>
        <w:t>Настройку возможности сканирования и штрихкодирования документов на оборудовании Заказчика;</w:t>
      </w:r>
    </w:p>
    <w:p w:rsidR="001B362F" w:rsidRDefault="001B362F" w:rsidP="001B362F">
      <w:pPr>
        <w:numPr>
          <w:ilvl w:val="0"/>
          <w:numId w:val="43"/>
        </w:numPr>
        <w:autoSpaceDE w:val="0"/>
        <w:autoSpaceDN w:val="0"/>
        <w:adjustRightInd w:val="0"/>
        <w:jc w:val="both"/>
        <w:rPr>
          <w:sz w:val="22"/>
          <w:szCs w:val="22"/>
        </w:rPr>
      </w:pPr>
      <w:r w:rsidRPr="001B362F">
        <w:rPr>
          <w:sz w:val="22"/>
          <w:szCs w:val="22"/>
        </w:rPr>
        <w:t xml:space="preserve">Обучение пользователей (график и состав обучения должны быть определены в ходе этапа </w:t>
      </w:r>
      <w:proofErr w:type="gramStart"/>
      <w:r w:rsidRPr="001B362F">
        <w:rPr>
          <w:sz w:val="22"/>
          <w:szCs w:val="22"/>
        </w:rPr>
        <w:t>экспресс-обследования</w:t>
      </w:r>
      <w:proofErr w:type="gramEnd"/>
      <w:r w:rsidRPr="001B362F">
        <w:rPr>
          <w:sz w:val="22"/>
          <w:szCs w:val="22"/>
        </w:rPr>
        <w:t>).</w:t>
      </w:r>
    </w:p>
    <w:p w:rsidR="00F03107" w:rsidRDefault="00F03107" w:rsidP="00F03107">
      <w:pPr>
        <w:autoSpaceDE w:val="0"/>
        <w:autoSpaceDN w:val="0"/>
        <w:adjustRightInd w:val="0"/>
        <w:ind w:left="720"/>
        <w:jc w:val="both"/>
        <w:rPr>
          <w:sz w:val="22"/>
          <w:szCs w:val="22"/>
        </w:rPr>
      </w:pPr>
    </w:p>
    <w:p w:rsidR="00F03107" w:rsidRPr="001B362F" w:rsidRDefault="00F03107" w:rsidP="00F03107">
      <w:pPr>
        <w:autoSpaceDE w:val="0"/>
        <w:autoSpaceDN w:val="0"/>
        <w:adjustRightInd w:val="0"/>
        <w:jc w:val="both"/>
        <w:rPr>
          <w:sz w:val="22"/>
          <w:szCs w:val="22"/>
        </w:rPr>
      </w:pPr>
      <w:r>
        <w:rPr>
          <w:sz w:val="22"/>
          <w:szCs w:val="22"/>
        </w:rPr>
        <w:t>Заказчиком предусмотрен срок, не позднее которого должны быть оказаны услуги, он составляет 70 (семьдесят) календарных дней.</w:t>
      </w:r>
    </w:p>
    <w:p w:rsidR="001B362F" w:rsidRPr="001B362F" w:rsidRDefault="001B362F" w:rsidP="001B362F">
      <w:pPr>
        <w:autoSpaceDE w:val="0"/>
        <w:autoSpaceDN w:val="0"/>
        <w:adjustRightInd w:val="0"/>
        <w:rPr>
          <w:b/>
          <w:sz w:val="22"/>
          <w:szCs w:val="22"/>
        </w:rPr>
      </w:pPr>
      <w:bookmarkStart w:id="60" w:name="_Toc328671604"/>
      <w:bookmarkStart w:id="61" w:name="_Ref325969966"/>
      <w:bookmarkStart w:id="62" w:name="_Toc329255453"/>
      <w:bookmarkStart w:id="63" w:name="_Ref357423836"/>
      <w:bookmarkEnd w:id="60"/>
    </w:p>
    <w:p w:rsidR="001B362F" w:rsidRPr="001B362F" w:rsidRDefault="001B362F" w:rsidP="001B362F">
      <w:pPr>
        <w:autoSpaceDE w:val="0"/>
        <w:autoSpaceDN w:val="0"/>
        <w:adjustRightInd w:val="0"/>
        <w:rPr>
          <w:b/>
          <w:szCs w:val="22"/>
        </w:rPr>
      </w:pPr>
      <w:r w:rsidRPr="001B362F">
        <w:rPr>
          <w:b/>
          <w:szCs w:val="22"/>
        </w:rPr>
        <w:t xml:space="preserve">Требования к техническим и функциональным характеристикам системы электронного документооборота на платформе EOS </w:t>
      </w:r>
      <w:proofErr w:type="spellStart"/>
      <w:r w:rsidRPr="001B362F">
        <w:rPr>
          <w:b/>
          <w:szCs w:val="22"/>
        </w:rPr>
        <w:t>for</w:t>
      </w:r>
      <w:proofErr w:type="spellEnd"/>
      <w:r w:rsidRPr="001B362F">
        <w:rPr>
          <w:b/>
          <w:szCs w:val="22"/>
        </w:rPr>
        <w:t xml:space="preserve"> </w:t>
      </w:r>
      <w:proofErr w:type="spellStart"/>
      <w:r w:rsidRPr="001B362F">
        <w:rPr>
          <w:b/>
          <w:szCs w:val="22"/>
        </w:rPr>
        <w:t>SharePoint</w:t>
      </w:r>
      <w:proofErr w:type="spellEnd"/>
    </w:p>
    <w:p w:rsidR="001B362F" w:rsidRPr="001B362F" w:rsidRDefault="001B362F" w:rsidP="001B362F">
      <w:pPr>
        <w:autoSpaceDE w:val="0"/>
        <w:autoSpaceDN w:val="0"/>
        <w:adjustRightInd w:val="0"/>
        <w:jc w:val="both"/>
        <w:rPr>
          <w:sz w:val="22"/>
          <w:szCs w:val="22"/>
        </w:rPr>
      </w:pPr>
      <w:r w:rsidRPr="001B362F">
        <w:rPr>
          <w:sz w:val="22"/>
          <w:szCs w:val="22"/>
        </w:rPr>
        <w:t>Система электронного документооборота должна быть спроектирована и настроена с учетом требований, закрепленных в локальных нормативных актах Фонда, регулирующих документооборот (Приложения 1.1, 1.2, 1.3, 1.4). В том числе система электронного документооборота должна соответствовать утвержденным регламентам Фонда в части:</w:t>
      </w:r>
    </w:p>
    <w:p w:rsidR="001B362F" w:rsidRPr="001B362F" w:rsidRDefault="001B362F" w:rsidP="001B362F">
      <w:pPr>
        <w:numPr>
          <w:ilvl w:val="0"/>
          <w:numId w:val="37"/>
        </w:numPr>
        <w:autoSpaceDE w:val="0"/>
        <w:autoSpaceDN w:val="0"/>
        <w:adjustRightInd w:val="0"/>
        <w:rPr>
          <w:sz w:val="22"/>
          <w:szCs w:val="22"/>
        </w:rPr>
      </w:pPr>
      <w:r w:rsidRPr="001B362F">
        <w:rPr>
          <w:sz w:val="22"/>
          <w:szCs w:val="22"/>
        </w:rPr>
        <w:t>Состава и видов документов системы;</w:t>
      </w:r>
    </w:p>
    <w:p w:rsidR="001B362F" w:rsidRPr="001B362F" w:rsidRDefault="001B362F" w:rsidP="001B362F">
      <w:pPr>
        <w:numPr>
          <w:ilvl w:val="0"/>
          <w:numId w:val="37"/>
        </w:numPr>
        <w:autoSpaceDE w:val="0"/>
        <w:autoSpaceDN w:val="0"/>
        <w:adjustRightInd w:val="0"/>
        <w:rPr>
          <w:sz w:val="22"/>
          <w:szCs w:val="22"/>
        </w:rPr>
      </w:pPr>
      <w:r w:rsidRPr="001B362F">
        <w:rPr>
          <w:sz w:val="22"/>
          <w:szCs w:val="22"/>
        </w:rPr>
        <w:t>Требований к ролевой модели системы;</w:t>
      </w:r>
    </w:p>
    <w:p w:rsidR="001B362F" w:rsidRPr="001B362F" w:rsidRDefault="001B362F" w:rsidP="001B362F">
      <w:pPr>
        <w:numPr>
          <w:ilvl w:val="0"/>
          <w:numId w:val="37"/>
        </w:numPr>
        <w:autoSpaceDE w:val="0"/>
        <w:autoSpaceDN w:val="0"/>
        <w:adjustRightInd w:val="0"/>
        <w:rPr>
          <w:sz w:val="22"/>
          <w:szCs w:val="22"/>
        </w:rPr>
      </w:pPr>
      <w:r w:rsidRPr="001B362F">
        <w:rPr>
          <w:sz w:val="22"/>
          <w:szCs w:val="22"/>
        </w:rPr>
        <w:t>Требований к процессам документооборота и их специфике по каждому виду документа;</w:t>
      </w:r>
    </w:p>
    <w:p w:rsidR="001B362F" w:rsidRPr="001B362F" w:rsidRDefault="001B362F" w:rsidP="001B362F">
      <w:pPr>
        <w:numPr>
          <w:ilvl w:val="0"/>
          <w:numId w:val="37"/>
        </w:numPr>
        <w:autoSpaceDE w:val="0"/>
        <w:autoSpaceDN w:val="0"/>
        <w:adjustRightInd w:val="0"/>
        <w:rPr>
          <w:sz w:val="22"/>
          <w:szCs w:val="22"/>
        </w:rPr>
      </w:pPr>
      <w:r w:rsidRPr="001B362F">
        <w:rPr>
          <w:sz w:val="22"/>
          <w:szCs w:val="22"/>
        </w:rPr>
        <w:t>Требований к нормативным срокам отдельных этапов процессов и процедур работы с документами;</w:t>
      </w:r>
    </w:p>
    <w:p w:rsidR="001B362F" w:rsidRPr="001B362F" w:rsidRDefault="001B362F" w:rsidP="001B362F">
      <w:pPr>
        <w:numPr>
          <w:ilvl w:val="0"/>
          <w:numId w:val="37"/>
        </w:numPr>
        <w:autoSpaceDE w:val="0"/>
        <w:autoSpaceDN w:val="0"/>
        <w:adjustRightInd w:val="0"/>
        <w:rPr>
          <w:sz w:val="22"/>
          <w:szCs w:val="22"/>
        </w:rPr>
      </w:pPr>
      <w:r w:rsidRPr="001B362F">
        <w:rPr>
          <w:sz w:val="22"/>
          <w:szCs w:val="22"/>
        </w:rPr>
        <w:t>Требований к разграничению прав доступа к информации о документах и документам системы.</w:t>
      </w:r>
    </w:p>
    <w:p w:rsidR="001B362F" w:rsidRPr="001B362F" w:rsidRDefault="001B362F" w:rsidP="001B362F">
      <w:pPr>
        <w:autoSpaceDE w:val="0"/>
        <w:autoSpaceDN w:val="0"/>
        <w:adjustRightInd w:val="0"/>
        <w:ind w:left="720"/>
        <w:rPr>
          <w:sz w:val="22"/>
          <w:szCs w:val="22"/>
        </w:rPr>
      </w:pPr>
    </w:p>
    <w:p w:rsidR="001B362F" w:rsidRPr="001B362F" w:rsidRDefault="001B362F" w:rsidP="001B362F">
      <w:pPr>
        <w:numPr>
          <w:ilvl w:val="0"/>
          <w:numId w:val="35"/>
        </w:numPr>
        <w:autoSpaceDE w:val="0"/>
        <w:autoSpaceDN w:val="0"/>
        <w:adjustRightInd w:val="0"/>
        <w:rPr>
          <w:b/>
          <w:sz w:val="22"/>
          <w:szCs w:val="22"/>
        </w:rPr>
      </w:pPr>
      <w:r w:rsidRPr="001B362F">
        <w:rPr>
          <w:b/>
          <w:sz w:val="22"/>
          <w:szCs w:val="22"/>
        </w:rPr>
        <w:t>Требования к составу и видам документов системы электронного документооборота</w:t>
      </w:r>
    </w:p>
    <w:p w:rsidR="001B362F" w:rsidRPr="001B362F" w:rsidRDefault="001B362F" w:rsidP="001B362F">
      <w:pPr>
        <w:autoSpaceDE w:val="0"/>
        <w:autoSpaceDN w:val="0"/>
        <w:adjustRightInd w:val="0"/>
        <w:rPr>
          <w:sz w:val="22"/>
          <w:szCs w:val="22"/>
        </w:rPr>
      </w:pPr>
      <w:r w:rsidRPr="001B362F">
        <w:rPr>
          <w:sz w:val="22"/>
          <w:szCs w:val="22"/>
        </w:rPr>
        <w:t>Система электронного документооборота должна включать в себя автоматизацию следующих документопотоков Фонда:</w:t>
      </w:r>
    </w:p>
    <w:p w:rsidR="001B362F" w:rsidRPr="001B362F" w:rsidRDefault="001B362F" w:rsidP="001B362F">
      <w:pPr>
        <w:numPr>
          <w:ilvl w:val="0"/>
          <w:numId w:val="36"/>
        </w:numPr>
        <w:autoSpaceDE w:val="0"/>
        <w:autoSpaceDN w:val="0"/>
        <w:adjustRightInd w:val="0"/>
        <w:rPr>
          <w:sz w:val="22"/>
          <w:szCs w:val="22"/>
        </w:rPr>
      </w:pPr>
      <w:r w:rsidRPr="001B362F">
        <w:rPr>
          <w:sz w:val="22"/>
          <w:szCs w:val="22"/>
        </w:rPr>
        <w:t>Корреспонденция:</w:t>
      </w:r>
    </w:p>
    <w:p w:rsidR="001B362F" w:rsidRPr="001B362F" w:rsidRDefault="001B362F" w:rsidP="001B362F">
      <w:pPr>
        <w:numPr>
          <w:ilvl w:val="1"/>
          <w:numId w:val="36"/>
        </w:numPr>
        <w:autoSpaceDE w:val="0"/>
        <w:autoSpaceDN w:val="0"/>
        <w:adjustRightInd w:val="0"/>
        <w:rPr>
          <w:sz w:val="22"/>
          <w:szCs w:val="22"/>
        </w:rPr>
      </w:pPr>
      <w:r w:rsidRPr="001B362F">
        <w:rPr>
          <w:sz w:val="22"/>
          <w:szCs w:val="22"/>
        </w:rPr>
        <w:t xml:space="preserve"> Входящие документы;</w:t>
      </w:r>
    </w:p>
    <w:p w:rsidR="001B362F" w:rsidRPr="001B362F" w:rsidRDefault="001B362F" w:rsidP="001B362F">
      <w:pPr>
        <w:numPr>
          <w:ilvl w:val="1"/>
          <w:numId w:val="36"/>
        </w:numPr>
        <w:autoSpaceDE w:val="0"/>
        <w:autoSpaceDN w:val="0"/>
        <w:adjustRightInd w:val="0"/>
        <w:rPr>
          <w:sz w:val="22"/>
          <w:szCs w:val="22"/>
        </w:rPr>
      </w:pPr>
      <w:r w:rsidRPr="001B362F">
        <w:rPr>
          <w:sz w:val="22"/>
          <w:szCs w:val="22"/>
        </w:rPr>
        <w:t xml:space="preserve"> Исходящие документы;</w:t>
      </w:r>
    </w:p>
    <w:p w:rsidR="001B362F" w:rsidRPr="001B362F" w:rsidRDefault="001B362F" w:rsidP="001B362F">
      <w:pPr>
        <w:numPr>
          <w:ilvl w:val="0"/>
          <w:numId w:val="36"/>
        </w:numPr>
        <w:autoSpaceDE w:val="0"/>
        <w:autoSpaceDN w:val="0"/>
        <w:adjustRightInd w:val="0"/>
        <w:rPr>
          <w:sz w:val="22"/>
          <w:szCs w:val="22"/>
        </w:rPr>
      </w:pPr>
      <w:r w:rsidRPr="001B362F">
        <w:rPr>
          <w:sz w:val="22"/>
          <w:szCs w:val="22"/>
          <w:lang w:val="en-US"/>
        </w:rPr>
        <w:t>C</w:t>
      </w:r>
      <w:proofErr w:type="spellStart"/>
      <w:r w:rsidRPr="001B362F">
        <w:rPr>
          <w:sz w:val="22"/>
          <w:szCs w:val="22"/>
        </w:rPr>
        <w:t>лужебные</w:t>
      </w:r>
      <w:proofErr w:type="spellEnd"/>
      <w:r w:rsidRPr="001B362F">
        <w:rPr>
          <w:sz w:val="22"/>
          <w:szCs w:val="22"/>
        </w:rPr>
        <w:t xml:space="preserve"> записки (внутренняя служебная переписка);</w:t>
      </w:r>
    </w:p>
    <w:p w:rsidR="001B362F" w:rsidRPr="001B362F" w:rsidRDefault="001B362F" w:rsidP="001B362F">
      <w:pPr>
        <w:numPr>
          <w:ilvl w:val="0"/>
          <w:numId w:val="36"/>
        </w:numPr>
        <w:autoSpaceDE w:val="0"/>
        <w:autoSpaceDN w:val="0"/>
        <w:adjustRightInd w:val="0"/>
        <w:rPr>
          <w:sz w:val="22"/>
          <w:szCs w:val="22"/>
        </w:rPr>
      </w:pPr>
      <w:r w:rsidRPr="001B362F">
        <w:rPr>
          <w:sz w:val="22"/>
          <w:szCs w:val="22"/>
        </w:rPr>
        <w:t>Организационно-распорядительные документы:</w:t>
      </w:r>
    </w:p>
    <w:p w:rsidR="001B362F" w:rsidRPr="001B362F" w:rsidRDefault="001B362F" w:rsidP="001B362F">
      <w:pPr>
        <w:numPr>
          <w:ilvl w:val="1"/>
          <w:numId w:val="36"/>
        </w:numPr>
        <w:autoSpaceDE w:val="0"/>
        <w:autoSpaceDN w:val="0"/>
        <w:adjustRightInd w:val="0"/>
        <w:rPr>
          <w:sz w:val="22"/>
          <w:szCs w:val="22"/>
        </w:rPr>
      </w:pPr>
      <w:r w:rsidRPr="001B362F">
        <w:rPr>
          <w:sz w:val="22"/>
          <w:szCs w:val="22"/>
        </w:rPr>
        <w:t xml:space="preserve"> Приказы;</w:t>
      </w:r>
    </w:p>
    <w:p w:rsidR="001B362F" w:rsidRPr="001B362F" w:rsidRDefault="001B362F" w:rsidP="001B362F">
      <w:pPr>
        <w:numPr>
          <w:ilvl w:val="1"/>
          <w:numId w:val="36"/>
        </w:numPr>
        <w:autoSpaceDE w:val="0"/>
        <w:autoSpaceDN w:val="0"/>
        <w:adjustRightInd w:val="0"/>
        <w:rPr>
          <w:sz w:val="22"/>
          <w:szCs w:val="22"/>
        </w:rPr>
      </w:pPr>
      <w:r w:rsidRPr="001B362F">
        <w:rPr>
          <w:sz w:val="22"/>
          <w:szCs w:val="22"/>
        </w:rPr>
        <w:t xml:space="preserve"> Распоряжения;</w:t>
      </w:r>
    </w:p>
    <w:p w:rsidR="001B362F" w:rsidRPr="001B362F" w:rsidRDefault="001B362F" w:rsidP="001B362F">
      <w:pPr>
        <w:numPr>
          <w:ilvl w:val="1"/>
          <w:numId w:val="36"/>
        </w:numPr>
        <w:autoSpaceDE w:val="0"/>
        <w:autoSpaceDN w:val="0"/>
        <w:adjustRightInd w:val="0"/>
        <w:rPr>
          <w:sz w:val="22"/>
          <w:szCs w:val="22"/>
        </w:rPr>
      </w:pPr>
      <w:r w:rsidRPr="001B362F">
        <w:rPr>
          <w:sz w:val="22"/>
          <w:szCs w:val="22"/>
        </w:rPr>
        <w:t xml:space="preserve"> Протоколы коллегиальных органов управления и рабочих органов Фонда, совещаний руководителей, проектных и рабочих групп.</w:t>
      </w:r>
    </w:p>
    <w:p w:rsidR="001B362F" w:rsidRPr="001B362F" w:rsidRDefault="001B362F" w:rsidP="001B362F">
      <w:pPr>
        <w:autoSpaceDE w:val="0"/>
        <w:autoSpaceDN w:val="0"/>
        <w:adjustRightInd w:val="0"/>
        <w:ind w:left="360"/>
        <w:rPr>
          <w:sz w:val="22"/>
          <w:szCs w:val="22"/>
        </w:rPr>
      </w:pPr>
    </w:p>
    <w:p w:rsidR="001B362F" w:rsidRPr="001B362F" w:rsidRDefault="001B362F" w:rsidP="001B362F">
      <w:pPr>
        <w:numPr>
          <w:ilvl w:val="0"/>
          <w:numId w:val="35"/>
        </w:numPr>
        <w:autoSpaceDE w:val="0"/>
        <w:autoSpaceDN w:val="0"/>
        <w:adjustRightInd w:val="0"/>
        <w:rPr>
          <w:b/>
          <w:sz w:val="22"/>
          <w:szCs w:val="22"/>
        </w:rPr>
      </w:pPr>
      <w:r w:rsidRPr="001B362F">
        <w:rPr>
          <w:b/>
          <w:sz w:val="22"/>
          <w:szCs w:val="22"/>
        </w:rPr>
        <w:t>Требования к ролевой модели системы электронного документооборота</w:t>
      </w:r>
    </w:p>
    <w:p w:rsidR="001B362F" w:rsidRPr="001B362F" w:rsidRDefault="001B362F" w:rsidP="001B362F">
      <w:pPr>
        <w:autoSpaceDE w:val="0"/>
        <w:autoSpaceDN w:val="0"/>
        <w:adjustRightInd w:val="0"/>
        <w:ind w:left="360"/>
        <w:rPr>
          <w:sz w:val="22"/>
          <w:szCs w:val="22"/>
        </w:rPr>
      </w:pPr>
    </w:p>
    <w:p w:rsidR="001B362F" w:rsidRPr="001B362F" w:rsidRDefault="001B362F" w:rsidP="001B362F">
      <w:pPr>
        <w:autoSpaceDE w:val="0"/>
        <w:autoSpaceDN w:val="0"/>
        <w:adjustRightInd w:val="0"/>
        <w:rPr>
          <w:sz w:val="22"/>
          <w:szCs w:val="22"/>
        </w:rPr>
      </w:pPr>
      <w:r w:rsidRPr="001B362F">
        <w:rPr>
          <w:sz w:val="22"/>
          <w:szCs w:val="22"/>
        </w:rPr>
        <w:lastRenderedPageBreak/>
        <w:t xml:space="preserve">В </w:t>
      </w:r>
      <w:proofErr w:type="gramStart"/>
      <w:r w:rsidRPr="001B362F">
        <w:rPr>
          <w:sz w:val="22"/>
          <w:szCs w:val="22"/>
        </w:rPr>
        <w:t>целях</w:t>
      </w:r>
      <w:proofErr w:type="gramEnd"/>
      <w:r w:rsidRPr="001B362F">
        <w:rPr>
          <w:sz w:val="22"/>
          <w:szCs w:val="22"/>
        </w:rPr>
        <w:t xml:space="preserve"> повышения устойчивости системы электронного документооборота к организационным изменениям в Фонде ответственность и обязанности в процессе работы с документами системы должны быть закреплены не за должностными единицами (структурными подразделениями, должностями), а за бизнес-ролями пользователей. Набор </w:t>
      </w:r>
      <w:proofErr w:type="gramStart"/>
      <w:r w:rsidRPr="001B362F">
        <w:rPr>
          <w:sz w:val="22"/>
          <w:szCs w:val="22"/>
        </w:rPr>
        <w:t>бизнес-ролей</w:t>
      </w:r>
      <w:proofErr w:type="gramEnd"/>
      <w:r w:rsidRPr="001B362F">
        <w:rPr>
          <w:sz w:val="22"/>
          <w:szCs w:val="22"/>
        </w:rPr>
        <w:t xml:space="preserve"> для каждого вида документа, а также механизм их закрепления определен в названных локальных нормативных актах Фонда. </w:t>
      </w:r>
    </w:p>
    <w:p w:rsidR="001B362F" w:rsidRPr="001B362F" w:rsidRDefault="001B362F" w:rsidP="001B362F">
      <w:pPr>
        <w:autoSpaceDE w:val="0"/>
        <w:autoSpaceDN w:val="0"/>
        <w:adjustRightInd w:val="0"/>
        <w:rPr>
          <w:sz w:val="22"/>
          <w:szCs w:val="22"/>
        </w:rPr>
      </w:pPr>
    </w:p>
    <w:p w:rsidR="001B362F" w:rsidRPr="001B362F" w:rsidRDefault="001B362F" w:rsidP="001B362F">
      <w:pPr>
        <w:numPr>
          <w:ilvl w:val="0"/>
          <w:numId w:val="35"/>
        </w:numPr>
        <w:autoSpaceDE w:val="0"/>
        <w:autoSpaceDN w:val="0"/>
        <w:adjustRightInd w:val="0"/>
        <w:rPr>
          <w:b/>
          <w:sz w:val="22"/>
          <w:szCs w:val="22"/>
        </w:rPr>
      </w:pPr>
      <w:r w:rsidRPr="001B362F">
        <w:rPr>
          <w:b/>
          <w:sz w:val="22"/>
          <w:szCs w:val="22"/>
        </w:rPr>
        <w:t>Требования к процессам документооборота</w:t>
      </w:r>
    </w:p>
    <w:p w:rsidR="001B362F" w:rsidRPr="001B362F" w:rsidRDefault="001B362F" w:rsidP="001B362F">
      <w:pPr>
        <w:autoSpaceDE w:val="0"/>
        <w:autoSpaceDN w:val="0"/>
        <w:adjustRightInd w:val="0"/>
        <w:rPr>
          <w:sz w:val="22"/>
          <w:szCs w:val="22"/>
        </w:rPr>
      </w:pPr>
      <w:r w:rsidRPr="001B362F">
        <w:rPr>
          <w:sz w:val="22"/>
          <w:szCs w:val="22"/>
        </w:rPr>
        <w:t>Система электронного документооборота должна соответствовать следующим требованиям к процессам работы с документами:</w:t>
      </w:r>
    </w:p>
    <w:p w:rsidR="001B362F" w:rsidRPr="001B362F" w:rsidRDefault="001B362F" w:rsidP="001B362F">
      <w:pPr>
        <w:numPr>
          <w:ilvl w:val="0"/>
          <w:numId w:val="38"/>
        </w:numPr>
        <w:autoSpaceDE w:val="0"/>
        <w:autoSpaceDN w:val="0"/>
        <w:adjustRightInd w:val="0"/>
        <w:rPr>
          <w:sz w:val="22"/>
          <w:szCs w:val="22"/>
        </w:rPr>
      </w:pPr>
      <w:r w:rsidRPr="001B362F">
        <w:rPr>
          <w:sz w:val="22"/>
          <w:szCs w:val="22"/>
        </w:rPr>
        <w:t>Входящий документ (модель бизнес-процесса работы с входящим документом см. Приложение 2):</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Создание карточки входящего документа с необходимым набором реквизитов, позволяющих однозначно идентифицировать документ, в том числе реквизитов оперативного хранения;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Регистрация входящего документа. Формат регистрационного номера должен соответствовать формату, утвержденному в указанных Регламентах Фонда;</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Сканирование входящего документа и приложений к нему, а также прикрепление к карточке входящего документа;</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Первичное рассмотрение входящего документа и определение адресата входящего документа;</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Рассмотрение входящего документа, оформление резолюций и поручений, направление входящего документа на исполнение и контроль исполнения;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Исполнение входящего документа;</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Контроль исполнения входящего документа (более подробное описание процессов исполнения и контроля исполнения входящего документа описано в разделе Исполнение и контроль исполнения поручений настоящего Технического задания);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Рассылка и ознакомление с входящим документом в соответствии со списком рассылки;</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Списание входящего документа в дело.</w:t>
      </w:r>
    </w:p>
    <w:p w:rsidR="001B362F" w:rsidRPr="001B362F" w:rsidRDefault="001B362F" w:rsidP="001B362F">
      <w:pPr>
        <w:numPr>
          <w:ilvl w:val="0"/>
          <w:numId w:val="38"/>
        </w:numPr>
        <w:autoSpaceDE w:val="0"/>
        <w:autoSpaceDN w:val="0"/>
        <w:adjustRightInd w:val="0"/>
        <w:rPr>
          <w:sz w:val="22"/>
          <w:szCs w:val="22"/>
        </w:rPr>
      </w:pPr>
      <w:r w:rsidRPr="001B362F">
        <w:rPr>
          <w:sz w:val="22"/>
          <w:szCs w:val="22"/>
        </w:rPr>
        <w:t>Исходящий документ (модель бизнес-процесса работы с исходящим документом см. Приложение 3):</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Создание карточки исходящего документа с необходимым набором реквизитов, позволяющим однозначно идентифицировать документ, в том числе реквизитов оперативного хранения и реквизитов отправки исходящего документа адресату;</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Создание проекта исходящего документа по шаблону с использованием утвержденного бланка;</w:t>
      </w:r>
    </w:p>
    <w:p w:rsidR="001B362F" w:rsidRPr="001B362F" w:rsidRDefault="001B362F" w:rsidP="001B362F">
      <w:pPr>
        <w:numPr>
          <w:ilvl w:val="1"/>
          <w:numId w:val="38"/>
        </w:numPr>
        <w:autoSpaceDE w:val="0"/>
        <w:autoSpaceDN w:val="0"/>
        <w:adjustRightInd w:val="0"/>
        <w:rPr>
          <w:sz w:val="22"/>
          <w:szCs w:val="22"/>
        </w:rPr>
      </w:pPr>
      <w:proofErr w:type="gramStart"/>
      <w:r w:rsidRPr="001B362F">
        <w:rPr>
          <w:sz w:val="22"/>
          <w:szCs w:val="22"/>
        </w:rPr>
        <w:t>Параллельное</w:t>
      </w:r>
      <w:proofErr w:type="gramEnd"/>
      <w:r w:rsidRPr="001B362F">
        <w:rPr>
          <w:sz w:val="22"/>
          <w:szCs w:val="22"/>
        </w:rPr>
        <w:t xml:space="preserve"> согласование исходящего документа (в случае необходимости), доработка исходящего документа по замечаниям согласующих;</w:t>
      </w:r>
    </w:p>
    <w:p w:rsidR="001B362F" w:rsidRPr="001B362F" w:rsidRDefault="001B362F" w:rsidP="001B362F">
      <w:pPr>
        <w:numPr>
          <w:ilvl w:val="1"/>
          <w:numId w:val="38"/>
        </w:numPr>
        <w:autoSpaceDE w:val="0"/>
        <w:autoSpaceDN w:val="0"/>
        <w:adjustRightInd w:val="0"/>
        <w:rPr>
          <w:sz w:val="22"/>
          <w:szCs w:val="22"/>
        </w:rPr>
      </w:pPr>
      <w:proofErr w:type="spellStart"/>
      <w:r w:rsidRPr="001B362F">
        <w:rPr>
          <w:sz w:val="22"/>
          <w:szCs w:val="22"/>
        </w:rPr>
        <w:t>Нормоконтроль</w:t>
      </w:r>
      <w:proofErr w:type="spellEnd"/>
      <w:r w:rsidRPr="001B362F">
        <w:rPr>
          <w:sz w:val="22"/>
          <w:szCs w:val="22"/>
        </w:rPr>
        <w:t xml:space="preserve"> исходящего документа (в случае необходимости);</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Подписание исходящего документа;</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Регистрация исходящего документа. Формат регистрационного номера должен соответствовать формату, утвержденному в указанном Регламенте Фонда;</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Сканирование исходящего документа и приложений и их прикрепление к карточке исходящего документа;</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Отправка исходящего документа, а также подтверждение отправки;</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Списание исходящего документа в дело.</w:t>
      </w:r>
    </w:p>
    <w:p w:rsidR="001B362F" w:rsidRPr="001B362F" w:rsidRDefault="001B362F" w:rsidP="001B362F">
      <w:pPr>
        <w:numPr>
          <w:ilvl w:val="0"/>
          <w:numId w:val="38"/>
        </w:numPr>
        <w:autoSpaceDE w:val="0"/>
        <w:autoSpaceDN w:val="0"/>
        <w:adjustRightInd w:val="0"/>
        <w:rPr>
          <w:sz w:val="22"/>
          <w:szCs w:val="22"/>
        </w:rPr>
      </w:pPr>
      <w:r w:rsidRPr="001B362F">
        <w:rPr>
          <w:sz w:val="22"/>
          <w:szCs w:val="22"/>
        </w:rPr>
        <w:t>Служебная записка (модель бизнес-процесса работы со служебными записками см. Приложение 4):</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Создание карточки служебной записки с необходимым набором реквизитов, позволяющим однозначно идентифицировать документ, в том числе реквизитов оперативного хранения и реквизитов отправки служебной записки адресату;</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Создание проекта служебной записки по шаблону;</w:t>
      </w:r>
    </w:p>
    <w:p w:rsidR="001B362F" w:rsidRPr="001B362F" w:rsidRDefault="001B362F" w:rsidP="001B362F">
      <w:pPr>
        <w:numPr>
          <w:ilvl w:val="1"/>
          <w:numId w:val="38"/>
        </w:numPr>
        <w:autoSpaceDE w:val="0"/>
        <w:autoSpaceDN w:val="0"/>
        <w:adjustRightInd w:val="0"/>
        <w:rPr>
          <w:sz w:val="22"/>
          <w:szCs w:val="22"/>
        </w:rPr>
      </w:pPr>
      <w:proofErr w:type="gramStart"/>
      <w:r w:rsidRPr="001B362F">
        <w:rPr>
          <w:sz w:val="22"/>
          <w:szCs w:val="22"/>
        </w:rPr>
        <w:t>Параллельное</w:t>
      </w:r>
      <w:proofErr w:type="gramEnd"/>
      <w:r w:rsidRPr="001B362F">
        <w:rPr>
          <w:sz w:val="22"/>
          <w:szCs w:val="22"/>
        </w:rPr>
        <w:t xml:space="preserve"> согласование служебной записки (в случае необходимости), доработка служебной записки по замечаниям согласующих;</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Подписание служебной записки;</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Регистрация служебной записки. Формат регистрационного номера должен соответствовать формату, утвержденному в регламенте Фонда;</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lastRenderedPageBreak/>
        <w:t>Сканирование служебной записки и приложений и их прикрепление к карточке служебной записки;</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Отправка служебной записки адресату;</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Рассмотрение служебной записки, оформление резолюций и поручений, направление служебной записки на исполнение и контроль исполнения;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Исполнение служебной записки;</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Контроль исполнения служебной записки (более подробное описание процессов исполнения и контроля исполнения служебной записки описано в разделе Исполнение и контроль исполнения поручений настоящего Технического задания);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Списание служебной записки в дело.</w:t>
      </w:r>
    </w:p>
    <w:p w:rsidR="001B362F" w:rsidRPr="001B362F" w:rsidRDefault="001B362F" w:rsidP="001B362F">
      <w:pPr>
        <w:numPr>
          <w:ilvl w:val="0"/>
          <w:numId w:val="38"/>
        </w:numPr>
        <w:autoSpaceDE w:val="0"/>
        <w:autoSpaceDN w:val="0"/>
        <w:adjustRightInd w:val="0"/>
        <w:rPr>
          <w:sz w:val="22"/>
          <w:szCs w:val="22"/>
        </w:rPr>
      </w:pPr>
      <w:r w:rsidRPr="001B362F">
        <w:rPr>
          <w:sz w:val="22"/>
          <w:szCs w:val="22"/>
        </w:rPr>
        <w:t>Приказ/распоряжение (модель бизнес-процесса работы с приказами/распоряжениями см. Приложение 5):</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Создание карточки приказа/распоряжения с необходимым набором реквизитов, позволяющим однозначно идентифицировать документ, в том числе реквизитов оперативного хранения;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Создание проекта приказа/распоряжения по шаблону с использованием утвержденного бланка;</w:t>
      </w:r>
    </w:p>
    <w:p w:rsidR="001B362F" w:rsidRPr="001B362F" w:rsidRDefault="001B362F" w:rsidP="001B362F">
      <w:pPr>
        <w:numPr>
          <w:ilvl w:val="1"/>
          <w:numId w:val="38"/>
        </w:numPr>
        <w:autoSpaceDE w:val="0"/>
        <w:autoSpaceDN w:val="0"/>
        <w:adjustRightInd w:val="0"/>
        <w:rPr>
          <w:sz w:val="22"/>
          <w:szCs w:val="22"/>
        </w:rPr>
      </w:pPr>
      <w:proofErr w:type="spellStart"/>
      <w:r w:rsidRPr="001B362F">
        <w:rPr>
          <w:sz w:val="22"/>
          <w:szCs w:val="22"/>
        </w:rPr>
        <w:t>Нормоконтроль</w:t>
      </w:r>
      <w:proofErr w:type="spellEnd"/>
      <w:r w:rsidRPr="001B362F">
        <w:rPr>
          <w:sz w:val="22"/>
          <w:szCs w:val="22"/>
        </w:rPr>
        <w:t xml:space="preserve"> приказа</w:t>
      </w:r>
      <w:r w:rsidRPr="001B362F">
        <w:rPr>
          <w:sz w:val="22"/>
          <w:szCs w:val="22"/>
          <w:lang w:val="en-US"/>
        </w:rPr>
        <w:t>/</w:t>
      </w:r>
      <w:r w:rsidRPr="001B362F">
        <w:rPr>
          <w:sz w:val="22"/>
          <w:szCs w:val="22"/>
        </w:rPr>
        <w:t>распоряжения;</w:t>
      </w:r>
    </w:p>
    <w:p w:rsidR="001B362F" w:rsidRPr="001B362F" w:rsidRDefault="001B362F" w:rsidP="001B362F">
      <w:pPr>
        <w:numPr>
          <w:ilvl w:val="1"/>
          <w:numId w:val="38"/>
        </w:numPr>
        <w:autoSpaceDE w:val="0"/>
        <w:autoSpaceDN w:val="0"/>
        <w:adjustRightInd w:val="0"/>
        <w:rPr>
          <w:sz w:val="22"/>
          <w:szCs w:val="22"/>
        </w:rPr>
      </w:pPr>
      <w:proofErr w:type="gramStart"/>
      <w:r w:rsidRPr="001B362F">
        <w:rPr>
          <w:sz w:val="22"/>
          <w:szCs w:val="22"/>
        </w:rPr>
        <w:t>Параллельное</w:t>
      </w:r>
      <w:proofErr w:type="gramEnd"/>
      <w:r w:rsidRPr="001B362F">
        <w:rPr>
          <w:sz w:val="22"/>
          <w:szCs w:val="22"/>
        </w:rPr>
        <w:t xml:space="preserve"> согласование приказа/распоряжения, доработка приказа/распоряжения по замечаниям согласующих;</w:t>
      </w:r>
    </w:p>
    <w:p w:rsidR="001B362F" w:rsidRPr="001B362F" w:rsidRDefault="001B362F" w:rsidP="001B362F">
      <w:pPr>
        <w:numPr>
          <w:ilvl w:val="1"/>
          <w:numId w:val="38"/>
        </w:numPr>
        <w:autoSpaceDE w:val="0"/>
        <w:autoSpaceDN w:val="0"/>
        <w:adjustRightInd w:val="0"/>
        <w:rPr>
          <w:sz w:val="22"/>
          <w:szCs w:val="22"/>
        </w:rPr>
      </w:pPr>
      <w:proofErr w:type="gramStart"/>
      <w:r w:rsidRPr="001B362F">
        <w:rPr>
          <w:sz w:val="22"/>
          <w:szCs w:val="22"/>
        </w:rPr>
        <w:t>Повторный</w:t>
      </w:r>
      <w:proofErr w:type="gramEnd"/>
      <w:r w:rsidRPr="001B362F">
        <w:rPr>
          <w:sz w:val="22"/>
          <w:szCs w:val="22"/>
        </w:rPr>
        <w:t xml:space="preserve"> </w:t>
      </w:r>
      <w:proofErr w:type="spellStart"/>
      <w:r w:rsidRPr="001B362F">
        <w:rPr>
          <w:sz w:val="22"/>
          <w:szCs w:val="22"/>
        </w:rPr>
        <w:t>нормоконтроль</w:t>
      </w:r>
      <w:proofErr w:type="spellEnd"/>
      <w:r w:rsidRPr="001B362F">
        <w:rPr>
          <w:sz w:val="22"/>
          <w:szCs w:val="22"/>
        </w:rPr>
        <w:t xml:space="preserve"> приказа</w:t>
      </w:r>
      <w:r w:rsidRPr="001B362F">
        <w:rPr>
          <w:sz w:val="22"/>
          <w:szCs w:val="22"/>
          <w:lang w:val="en-US"/>
        </w:rPr>
        <w:t>/</w:t>
      </w:r>
      <w:r w:rsidRPr="001B362F">
        <w:rPr>
          <w:sz w:val="22"/>
          <w:szCs w:val="22"/>
        </w:rPr>
        <w:t>распоряжения;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Подписание приказа</w:t>
      </w:r>
      <w:r w:rsidRPr="001B362F">
        <w:rPr>
          <w:sz w:val="22"/>
          <w:szCs w:val="22"/>
          <w:lang w:val="en-US"/>
        </w:rPr>
        <w:t>/</w:t>
      </w:r>
      <w:r w:rsidRPr="001B362F">
        <w:rPr>
          <w:sz w:val="22"/>
          <w:szCs w:val="22"/>
        </w:rPr>
        <w:t>распоряжения;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Регистрация приказа/распоряжения. Формат регистрационного номера должен соответствовать формату, утвержденному в регламенте Фонда;</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Сканирование приказа/распоряжения и приложений и их прикрепление к карточке приказа/распоряжения;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Оформление поручений, направление приказа/распоряжения на исполнение и контроль исполнения;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Исполнение приказа</w:t>
      </w:r>
      <w:r w:rsidRPr="001B362F">
        <w:rPr>
          <w:sz w:val="22"/>
          <w:szCs w:val="22"/>
          <w:lang w:val="en-US"/>
        </w:rPr>
        <w:t>/</w:t>
      </w:r>
      <w:r w:rsidRPr="001B362F">
        <w:rPr>
          <w:sz w:val="22"/>
          <w:szCs w:val="22"/>
        </w:rPr>
        <w:t>распоряжения;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Контроль исполнения приказа/распоряжения (более подробное описание процессов исполнения и контроля исполнения приказа/распоряжения описано в разделе Исполнение и контроль исполнения поручений настоящего Технического задания);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Рассылка и ознакомление с приказом/распоряжением в соответствии со списком рассылки;</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Списание приказа/распоряжения в дело.</w:t>
      </w:r>
    </w:p>
    <w:p w:rsidR="001B362F" w:rsidRPr="001B362F" w:rsidRDefault="001B362F" w:rsidP="001B362F">
      <w:pPr>
        <w:numPr>
          <w:ilvl w:val="0"/>
          <w:numId w:val="38"/>
        </w:numPr>
        <w:autoSpaceDE w:val="0"/>
        <w:autoSpaceDN w:val="0"/>
        <w:adjustRightInd w:val="0"/>
        <w:rPr>
          <w:sz w:val="22"/>
          <w:szCs w:val="22"/>
        </w:rPr>
      </w:pPr>
      <w:r w:rsidRPr="001B362F">
        <w:rPr>
          <w:sz w:val="22"/>
          <w:szCs w:val="22"/>
        </w:rPr>
        <w:t>Протокол коллегиальных органов управления и рабочих органов Фонда, совещаний руководителей, проектных и рабочих групп (модель бизнес-процесса работы с протоколом см. Приложение 5):</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Создание карточки протокола с необходимым набором реквизитов, позволяющим однозначно идентифицировать документ, в том числе реквизитов оперативного хранения;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Регистрация протокола. Формат регистрационного номера должен соответствовать формату, утвержденному в регламенте Фонда;</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Создание проекта протокола по шаблону с использованием утвержденного бланка;</w:t>
      </w:r>
    </w:p>
    <w:p w:rsidR="001B362F" w:rsidRPr="001B362F" w:rsidRDefault="001B362F" w:rsidP="001B362F">
      <w:pPr>
        <w:numPr>
          <w:ilvl w:val="1"/>
          <w:numId w:val="38"/>
        </w:numPr>
        <w:autoSpaceDE w:val="0"/>
        <w:autoSpaceDN w:val="0"/>
        <w:adjustRightInd w:val="0"/>
        <w:rPr>
          <w:sz w:val="22"/>
          <w:szCs w:val="22"/>
        </w:rPr>
      </w:pPr>
      <w:proofErr w:type="gramStart"/>
      <w:r w:rsidRPr="001B362F">
        <w:rPr>
          <w:sz w:val="22"/>
          <w:szCs w:val="22"/>
        </w:rPr>
        <w:t>Параллельное</w:t>
      </w:r>
      <w:proofErr w:type="gramEnd"/>
      <w:r w:rsidRPr="001B362F">
        <w:rPr>
          <w:sz w:val="22"/>
          <w:szCs w:val="22"/>
        </w:rPr>
        <w:t xml:space="preserve"> согласование протокола (в случае необходимости), доработка протокола по замечаниям согласующих;</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Подписание протокола;</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Сканирование протокола и приложений и их прикрепление к карточке протокола;</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Оформление поручений, направление протокола на исполнение и контроль исполнения;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Исполнение протокола;</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Контроль исполнения протокола (более подробное описание процессов исполнения и контроля исполнения протокола описано в разделе Исполнение и контроль исполнения поручений настоящего Технического задания);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Рассылка и ознакомление с протоколом в соответствии со списком рассылки;</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Списание протокола в дело.</w:t>
      </w:r>
    </w:p>
    <w:p w:rsidR="001B362F" w:rsidRPr="001B362F" w:rsidRDefault="001B362F" w:rsidP="001B362F">
      <w:pPr>
        <w:numPr>
          <w:ilvl w:val="0"/>
          <w:numId w:val="38"/>
        </w:numPr>
        <w:autoSpaceDE w:val="0"/>
        <w:autoSpaceDN w:val="0"/>
        <w:adjustRightInd w:val="0"/>
        <w:rPr>
          <w:sz w:val="22"/>
          <w:szCs w:val="22"/>
        </w:rPr>
      </w:pPr>
      <w:r w:rsidRPr="001B362F">
        <w:rPr>
          <w:sz w:val="22"/>
          <w:szCs w:val="22"/>
        </w:rPr>
        <w:t xml:space="preserve">Исполнение и контроль исполнения поручений. Система электронного документооборота должна позволять исполнять и контролировать исполнение поручений по следующим видам документов: входящие документы, служебные записки, приказы, распоряжения, протоколы, а также создавать </w:t>
      </w:r>
      <w:r w:rsidRPr="001B362F">
        <w:rPr>
          <w:sz w:val="22"/>
          <w:szCs w:val="22"/>
        </w:rPr>
        <w:lastRenderedPageBreak/>
        <w:t>«независимые» поручения, не привязанные к какому-либо документу (модель бизнес-процесса исполнения и контроля исполнения поручений см. Приложение 6):</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Создание поручения с необходимым набором реквизитов, в том числе возможность создания групповых и периодических поручений, отправка поручения на исполнение, постановка поручения на контроль;</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Прием поручения к исполнению;</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Исполнение поручения с возможностью привлечения соисполнителей, делегирования поручения, создания подчиненных поручений;</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Создание отчета об исполнении поручений с возможностью использования отчетов соисполнителей и отчетов подчиненных поручений;</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Направление отчета об исполнении поручений на проверку, доработка отчета об исполнении поручений по замечаниям контролера;</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Снятие поручения с контроля;</w:t>
      </w:r>
    </w:p>
    <w:p w:rsidR="001B362F" w:rsidRPr="001B362F" w:rsidRDefault="001B362F" w:rsidP="001B362F">
      <w:pPr>
        <w:numPr>
          <w:ilvl w:val="1"/>
          <w:numId w:val="38"/>
        </w:numPr>
        <w:autoSpaceDE w:val="0"/>
        <w:autoSpaceDN w:val="0"/>
        <w:adjustRightInd w:val="0"/>
        <w:rPr>
          <w:sz w:val="22"/>
          <w:szCs w:val="22"/>
        </w:rPr>
      </w:pPr>
      <w:r w:rsidRPr="001B362F">
        <w:rPr>
          <w:sz w:val="22"/>
          <w:szCs w:val="22"/>
        </w:rPr>
        <w:t xml:space="preserve">Отмена и корректировка параметров поручения по инициативе автора поручения, контролера поручения, исполнителя поручения на разных этапах жизненного цикла поручения. </w:t>
      </w:r>
    </w:p>
    <w:p w:rsidR="001B362F" w:rsidRPr="001B362F" w:rsidRDefault="001B362F" w:rsidP="001B362F">
      <w:pPr>
        <w:autoSpaceDE w:val="0"/>
        <w:autoSpaceDN w:val="0"/>
        <w:adjustRightInd w:val="0"/>
        <w:rPr>
          <w:sz w:val="22"/>
          <w:szCs w:val="22"/>
        </w:rPr>
      </w:pPr>
    </w:p>
    <w:p w:rsidR="001B362F" w:rsidRPr="001B362F" w:rsidRDefault="001B362F" w:rsidP="001B362F">
      <w:pPr>
        <w:numPr>
          <w:ilvl w:val="0"/>
          <w:numId w:val="35"/>
        </w:numPr>
        <w:autoSpaceDE w:val="0"/>
        <w:autoSpaceDN w:val="0"/>
        <w:adjustRightInd w:val="0"/>
        <w:rPr>
          <w:b/>
          <w:sz w:val="22"/>
          <w:szCs w:val="22"/>
        </w:rPr>
      </w:pPr>
      <w:r w:rsidRPr="001B362F">
        <w:rPr>
          <w:b/>
          <w:sz w:val="22"/>
          <w:szCs w:val="22"/>
        </w:rPr>
        <w:t>Требования к нормативным срокам этапов процессов и процедур работы с документами</w:t>
      </w:r>
    </w:p>
    <w:p w:rsidR="001B362F" w:rsidRPr="001B362F" w:rsidRDefault="001B362F" w:rsidP="001B362F">
      <w:pPr>
        <w:autoSpaceDE w:val="0"/>
        <w:autoSpaceDN w:val="0"/>
        <w:adjustRightInd w:val="0"/>
        <w:rPr>
          <w:b/>
          <w:sz w:val="22"/>
          <w:szCs w:val="22"/>
        </w:rPr>
      </w:pPr>
    </w:p>
    <w:p w:rsidR="001B362F" w:rsidRPr="001B362F" w:rsidRDefault="001B362F" w:rsidP="001B362F">
      <w:pPr>
        <w:autoSpaceDE w:val="0"/>
        <w:autoSpaceDN w:val="0"/>
        <w:adjustRightInd w:val="0"/>
        <w:rPr>
          <w:sz w:val="22"/>
          <w:szCs w:val="22"/>
        </w:rPr>
      </w:pPr>
      <w:r w:rsidRPr="001B362F">
        <w:rPr>
          <w:sz w:val="22"/>
          <w:szCs w:val="22"/>
        </w:rPr>
        <w:t>Система электронного документооборота должна:</w:t>
      </w:r>
    </w:p>
    <w:p w:rsidR="001B362F" w:rsidRPr="001B362F" w:rsidRDefault="001B362F" w:rsidP="001B362F">
      <w:pPr>
        <w:numPr>
          <w:ilvl w:val="0"/>
          <w:numId w:val="39"/>
        </w:numPr>
        <w:autoSpaceDE w:val="0"/>
        <w:autoSpaceDN w:val="0"/>
        <w:adjustRightInd w:val="0"/>
        <w:rPr>
          <w:sz w:val="22"/>
          <w:szCs w:val="22"/>
        </w:rPr>
      </w:pPr>
      <w:r w:rsidRPr="001B362F">
        <w:rPr>
          <w:sz w:val="22"/>
          <w:szCs w:val="22"/>
        </w:rPr>
        <w:t>рассчитывать сроки исполнения процессов работы с документами и отдельных процедур в соответствии с установленным рабочим временем работников Фонда;</w:t>
      </w:r>
    </w:p>
    <w:p w:rsidR="001B362F" w:rsidRPr="001B362F" w:rsidRDefault="001B362F" w:rsidP="001B362F">
      <w:pPr>
        <w:numPr>
          <w:ilvl w:val="0"/>
          <w:numId w:val="39"/>
        </w:numPr>
        <w:autoSpaceDE w:val="0"/>
        <w:autoSpaceDN w:val="0"/>
        <w:adjustRightInd w:val="0"/>
        <w:rPr>
          <w:sz w:val="22"/>
          <w:szCs w:val="22"/>
        </w:rPr>
      </w:pPr>
      <w:r w:rsidRPr="001B362F">
        <w:rPr>
          <w:sz w:val="22"/>
          <w:szCs w:val="22"/>
        </w:rPr>
        <w:t>контролировать сроки выполнения процессов и процедур работы с документами, фиксировать отклонения и нарушения нормативных сроков, создавать отчеты;</w:t>
      </w:r>
    </w:p>
    <w:p w:rsidR="001B362F" w:rsidRPr="001B362F" w:rsidRDefault="001B362F" w:rsidP="001B362F">
      <w:pPr>
        <w:numPr>
          <w:ilvl w:val="0"/>
          <w:numId w:val="39"/>
        </w:numPr>
        <w:autoSpaceDE w:val="0"/>
        <w:autoSpaceDN w:val="0"/>
        <w:adjustRightInd w:val="0"/>
        <w:rPr>
          <w:sz w:val="22"/>
          <w:szCs w:val="22"/>
        </w:rPr>
      </w:pPr>
      <w:r w:rsidRPr="001B362F">
        <w:rPr>
          <w:sz w:val="22"/>
          <w:szCs w:val="22"/>
        </w:rPr>
        <w:t>сортировать документы и поручения по срокам исполнения этапов процессов работы с документами и поручениями;</w:t>
      </w:r>
    </w:p>
    <w:p w:rsidR="001B362F" w:rsidRPr="001B362F" w:rsidRDefault="001B362F" w:rsidP="001B362F">
      <w:pPr>
        <w:numPr>
          <w:ilvl w:val="0"/>
          <w:numId w:val="39"/>
        </w:numPr>
        <w:autoSpaceDE w:val="0"/>
        <w:autoSpaceDN w:val="0"/>
        <w:adjustRightInd w:val="0"/>
        <w:rPr>
          <w:sz w:val="22"/>
          <w:szCs w:val="22"/>
        </w:rPr>
      </w:pPr>
      <w:r w:rsidRPr="001B362F">
        <w:rPr>
          <w:sz w:val="22"/>
          <w:szCs w:val="22"/>
        </w:rPr>
        <w:t>рассылать уведомления о приближении сроков исполнения процессов и процедур работы с документами и уведомления о нарушении сроков;</w:t>
      </w:r>
    </w:p>
    <w:p w:rsidR="001B362F" w:rsidRPr="001B362F" w:rsidRDefault="001B362F" w:rsidP="001B362F">
      <w:pPr>
        <w:numPr>
          <w:ilvl w:val="0"/>
          <w:numId w:val="39"/>
        </w:numPr>
        <w:autoSpaceDE w:val="0"/>
        <w:autoSpaceDN w:val="0"/>
        <w:adjustRightInd w:val="0"/>
        <w:rPr>
          <w:sz w:val="22"/>
          <w:szCs w:val="22"/>
        </w:rPr>
      </w:pPr>
      <w:r w:rsidRPr="001B362F">
        <w:rPr>
          <w:sz w:val="22"/>
          <w:szCs w:val="22"/>
        </w:rPr>
        <w:t>запускать процедуры и автоматически переводить процесс работы с документом на следующий этап в случаях, предусмотренных регламентами Фонда.</w:t>
      </w:r>
    </w:p>
    <w:p w:rsidR="001B362F" w:rsidRPr="001B362F" w:rsidRDefault="001B362F" w:rsidP="001B362F">
      <w:pPr>
        <w:autoSpaceDE w:val="0"/>
        <w:autoSpaceDN w:val="0"/>
        <w:adjustRightInd w:val="0"/>
        <w:rPr>
          <w:sz w:val="22"/>
          <w:szCs w:val="22"/>
        </w:rPr>
      </w:pPr>
    </w:p>
    <w:p w:rsidR="001B362F" w:rsidRPr="001B362F" w:rsidRDefault="001B362F" w:rsidP="001B362F">
      <w:pPr>
        <w:numPr>
          <w:ilvl w:val="0"/>
          <w:numId w:val="35"/>
        </w:numPr>
        <w:autoSpaceDE w:val="0"/>
        <w:autoSpaceDN w:val="0"/>
        <w:adjustRightInd w:val="0"/>
        <w:rPr>
          <w:b/>
          <w:sz w:val="22"/>
          <w:szCs w:val="22"/>
        </w:rPr>
      </w:pPr>
      <w:r w:rsidRPr="001B362F">
        <w:rPr>
          <w:b/>
          <w:sz w:val="22"/>
          <w:szCs w:val="22"/>
        </w:rPr>
        <w:t>Требования к разграничению прав доступа к информации о документах и документам системы</w:t>
      </w:r>
    </w:p>
    <w:p w:rsidR="001B362F" w:rsidRPr="001B362F" w:rsidRDefault="001B362F" w:rsidP="001B362F">
      <w:pPr>
        <w:autoSpaceDE w:val="0"/>
        <w:autoSpaceDN w:val="0"/>
        <w:adjustRightInd w:val="0"/>
        <w:rPr>
          <w:sz w:val="22"/>
          <w:szCs w:val="22"/>
        </w:rPr>
      </w:pPr>
      <w:r w:rsidRPr="001B362F">
        <w:rPr>
          <w:sz w:val="22"/>
          <w:szCs w:val="22"/>
        </w:rPr>
        <w:t xml:space="preserve">Система электронного документооборота должна поддерживать разграничение прав доступа. Объектами разграничения прав доступа являются: </w:t>
      </w:r>
    </w:p>
    <w:p w:rsidR="001B362F" w:rsidRPr="001B362F" w:rsidRDefault="001B362F" w:rsidP="001B362F">
      <w:pPr>
        <w:numPr>
          <w:ilvl w:val="0"/>
          <w:numId w:val="40"/>
        </w:numPr>
        <w:autoSpaceDE w:val="0"/>
        <w:autoSpaceDN w:val="0"/>
        <w:adjustRightInd w:val="0"/>
        <w:rPr>
          <w:sz w:val="22"/>
          <w:szCs w:val="22"/>
        </w:rPr>
      </w:pPr>
      <w:r w:rsidRPr="001B362F">
        <w:rPr>
          <w:sz w:val="22"/>
          <w:szCs w:val="22"/>
        </w:rPr>
        <w:t xml:space="preserve">информация о наличии документа в системе, </w:t>
      </w:r>
    </w:p>
    <w:p w:rsidR="001B362F" w:rsidRPr="001B362F" w:rsidRDefault="001B362F" w:rsidP="001B362F">
      <w:pPr>
        <w:numPr>
          <w:ilvl w:val="0"/>
          <w:numId w:val="40"/>
        </w:numPr>
        <w:autoSpaceDE w:val="0"/>
        <w:autoSpaceDN w:val="0"/>
        <w:adjustRightInd w:val="0"/>
        <w:rPr>
          <w:sz w:val="22"/>
          <w:szCs w:val="22"/>
        </w:rPr>
      </w:pPr>
      <w:r w:rsidRPr="001B362F">
        <w:rPr>
          <w:sz w:val="22"/>
          <w:szCs w:val="22"/>
        </w:rPr>
        <w:t xml:space="preserve">реквизиты документа, </w:t>
      </w:r>
    </w:p>
    <w:p w:rsidR="001B362F" w:rsidRPr="001B362F" w:rsidRDefault="001B362F" w:rsidP="001B362F">
      <w:pPr>
        <w:numPr>
          <w:ilvl w:val="0"/>
          <w:numId w:val="40"/>
        </w:numPr>
        <w:autoSpaceDE w:val="0"/>
        <w:autoSpaceDN w:val="0"/>
        <w:adjustRightInd w:val="0"/>
        <w:rPr>
          <w:sz w:val="22"/>
          <w:szCs w:val="22"/>
        </w:rPr>
      </w:pPr>
      <w:r w:rsidRPr="001B362F">
        <w:rPr>
          <w:sz w:val="22"/>
          <w:szCs w:val="22"/>
        </w:rPr>
        <w:t xml:space="preserve">собственно документ, </w:t>
      </w:r>
    </w:p>
    <w:p w:rsidR="001B362F" w:rsidRPr="001B362F" w:rsidRDefault="001B362F" w:rsidP="001B362F">
      <w:pPr>
        <w:numPr>
          <w:ilvl w:val="0"/>
          <w:numId w:val="40"/>
        </w:numPr>
        <w:autoSpaceDE w:val="0"/>
        <w:autoSpaceDN w:val="0"/>
        <w:adjustRightInd w:val="0"/>
        <w:rPr>
          <w:sz w:val="22"/>
          <w:szCs w:val="22"/>
        </w:rPr>
      </w:pPr>
      <w:r w:rsidRPr="001B362F">
        <w:rPr>
          <w:sz w:val="22"/>
          <w:szCs w:val="22"/>
        </w:rPr>
        <w:t>визы и поручения по документам, включая отчеты об исполнении документов.</w:t>
      </w:r>
    </w:p>
    <w:p w:rsidR="001B362F" w:rsidRPr="001B362F" w:rsidRDefault="001B362F" w:rsidP="001B362F">
      <w:pPr>
        <w:autoSpaceDE w:val="0"/>
        <w:autoSpaceDN w:val="0"/>
        <w:adjustRightInd w:val="0"/>
        <w:rPr>
          <w:sz w:val="22"/>
          <w:szCs w:val="22"/>
        </w:rPr>
      </w:pPr>
      <w:r w:rsidRPr="001B362F">
        <w:rPr>
          <w:sz w:val="22"/>
          <w:szCs w:val="22"/>
        </w:rPr>
        <w:t>Разграничение прав доступа должно быть основано и настроено в соответствии:</w:t>
      </w:r>
    </w:p>
    <w:p w:rsidR="001B362F" w:rsidRPr="001B362F" w:rsidRDefault="001B362F" w:rsidP="001B362F">
      <w:pPr>
        <w:numPr>
          <w:ilvl w:val="0"/>
          <w:numId w:val="41"/>
        </w:numPr>
        <w:autoSpaceDE w:val="0"/>
        <w:autoSpaceDN w:val="0"/>
        <w:adjustRightInd w:val="0"/>
        <w:rPr>
          <w:sz w:val="22"/>
          <w:szCs w:val="22"/>
        </w:rPr>
      </w:pPr>
      <w:r w:rsidRPr="001B362F">
        <w:rPr>
          <w:sz w:val="22"/>
          <w:szCs w:val="22"/>
        </w:rPr>
        <w:t>с организационной структурой Фонда;</w:t>
      </w:r>
    </w:p>
    <w:p w:rsidR="001B362F" w:rsidRPr="001B362F" w:rsidRDefault="001B362F" w:rsidP="001B362F">
      <w:pPr>
        <w:numPr>
          <w:ilvl w:val="0"/>
          <w:numId w:val="41"/>
        </w:numPr>
        <w:autoSpaceDE w:val="0"/>
        <w:autoSpaceDN w:val="0"/>
        <w:adjustRightInd w:val="0"/>
        <w:rPr>
          <w:sz w:val="22"/>
          <w:szCs w:val="22"/>
        </w:rPr>
      </w:pPr>
      <w:r w:rsidRPr="001B362F">
        <w:rPr>
          <w:sz w:val="22"/>
          <w:szCs w:val="22"/>
        </w:rPr>
        <w:t>с бизнес-процессами работы с документами;</w:t>
      </w:r>
    </w:p>
    <w:p w:rsidR="001B362F" w:rsidRPr="001B362F" w:rsidRDefault="001B362F" w:rsidP="001B362F">
      <w:pPr>
        <w:numPr>
          <w:ilvl w:val="0"/>
          <w:numId w:val="41"/>
        </w:numPr>
        <w:autoSpaceDE w:val="0"/>
        <w:autoSpaceDN w:val="0"/>
        <w:adjustRightInd w:val="0"/>
        <w:rPr>
          <w:sz w:val="22"/>
          <w:szCs w:val="22"/>
        </w:rPr>
      </w:pPr>
      <w:r w:rsidRPr="001B362F">
        <w:rPr>
          <w:sz w:val="22"/>
          <w:szCs w:val="22"/>
        </w:rPr>
        <w:t xml:space="preserve">по отдельной санкции. </w:t>
      </w:r>
    </w:p>
    <w:p w:rsidR="001B362F" w:rsidRPr="001B362F" w:rsidRDefault="001B362F" w:rsidP="001B362F">
      <w:pPr>
        <w:autoSpaceDE w:val="0"/>
        <w:autoSpaceDN w:val="0"/>
        <w:adjustRightInd w:val="0"/>
        <w:rPr>
          <w:sz w:val="22"/>
          <w:szCs w:val="22"/>
        </w:rPr>
      </w:pPr>
      <w:r w:rsidRPr="001B362F">
        <w:rPr>
          <w:sz w:val="22"/>
          <w:szCs w:val="22"/>
        </w:rPr>
        <w:t xml:space="preserve">Разграничение прав доступа к каждому виду документа содержится в упомянутых Регламентах Фонда. </w:t>
      </w:r>
    </w:p>
    <w:p w:rsidR="001B362F" w:rsidRPr="001B362F" w:rsidRDefault="001B362F" w:rsidP="001B362F">
      <w:pPr>
        <w:autoSpaceDE w:val="0"/>
        <w:autoSpaceDN w:val="0"/>
        <w:adjustRightInd w:val="0"/>
        <w:rPr>
          <w:sz w:val="22"/>
          <w:szCs w:val="22"/>
        </w:rPr>
      </w:pPr>
    </w:p>
    <w:p w:rsidR="001B362F" w:rsidRPr="001B362F" w:rsidRDefault="001B362F" w:rsidP="001B362F">
      <w:pPr>
        <w:numPr>
          <w:ilvl w:val="0"/>
          <w:numId w:val="35"/>
        </w:numPr>
        <w:autoSpaceDE w:val="0"/>
        <w:autoSpaceDN w:val="0"/>
        <w:adjustRightInd w:val="0"/>
        <w:rPr>
          <w:b/>
          <w:sz w:val="22"/>
          <w:szCs w:val="22"/>
        </w:rPr>
      </w:pPr>
      <w:r w:rsidRPr="001B362F">
        <w:rPr>
          <w:b/>
          <w:sz w:val="22"/>
          <w:szCs w:val="22"/>
        </w:rPr>
        <w:t>Общие требования к системе</w:t>
      </w:r>
    </w:p>
    <w:p w:rsidR="001B362F" w:rsidRPr="001B362F" w:rsidRDefault="001B362F" w:rsidP="001B362F">
      <w:pPr>
        <w:autoSpaceDE w:val="0"/>
        <w:autoSpaceDN w:val="0"/>
        <w:adjustRightInd w:val="0"/>
        <w:rPr>
          <w:sz w:val="22"/>
          <w:szCs w:val="22"/>
        </w:rPr>
      </w:pPr>
      <w:r w:rsidRPr="001B362F">
        <w:rPr>
          <w:sz w:val="22"/>
          <w:szCs w:val="22"/>
        </w:rPr>
        <w:t>Помимо перечисленных требований система электронного документооборота должна предоставлять следующие возможности:</w:t>
      </w:r>
    </w:p>
    <w:p w:rsidR="001B362F" w:rsidRPr="001B362F" w:rsidRDefault="001B362F" w:rsidP="001B362F">
      <w:pPr>
        <w:numPr>
          <w:ilvl w:val="0"/>
          <w:numId w:val="42"/>
        </w:numPr>
        <w:autoSpaceDE w:val="0"/>
        <w:autoSpaceDN w:val="0"/>
        <w:adjustRightInd w:val="0"/>
        <w:rPr>
          <w:sz w:val="22"/>
          <w:szCs w:val="22"/>
        </w:rPr>
      </w:pPr>
      <w:r w:rsidRPr="001B362F">
        <w:rPr>
          <w:sz w:val="22"/>
          <w:szCs w:val="22"/>
        </w:rPr>
        <w:t>Формирование и настройка справочников (в том числе организационной структуры, видов документов, номенклатуры дел и т.д.; а также интеграция с централизованными справочниками Фонда (работники, контрагенты и т.д.);</w:t>
      </w:r>
    </w:p>
    <w:p w:rsidR="001B362F" w:rsidRPr="001B362F" w:rsidRDefault="001B362F" w:rsidP="001B362F">
      <w:pPr>
        <w:numPr>
          <w:ilvl w:val="0"/>
          <w:numId w:val="42"/>
        </w:numPr>
        <w:autoSpaceDE w:val="0"/>
        <w:autoSpaceDN w:val="0"/>
        <w:adjustRightInd w:val="0"/>
        <w:rPr>
          <w:sz w:val="22"/>
          <w:szCs w:val="22"/>
        </w:rPr>
      </w:pPr>
      <w:r w:rsidRPr="001B362F">
        <w:rPr>
          <w:sz w:val="22"/>
          <w:szCs w:val="22"/>
        </w:rPr>
        <w:t>Формирование отчетов по любым реквизитам документов системы, в том числе журналов регистрации документов системы, отчетов по отдельным документам и видам документов, отчетов по пользователям системы – работникам Фонда;</w:t>
      </w:r>
    </w:p>
    <w:p w:rsidR="001B362F" w:rsidRPr="001B362F" w:rsidRDefault="001B362F" w:rsidP="001B362F">
      <w:pPr>
        <w:numPr>
          <w:ilvl w:val="0"/>
          <w:numId w:val="42"/>
        </w:numPr>
        <w:autoSpaceDE w:val="0"/>
        <w:autoSpaceDN w:val="0"/>
        <w:adjustRightInd w:val="0"/>
        <w:rPr>
          <w:sz w:val="22"/>
          <w:szCs w:val="22"/>
        </w:rPr>
      </w:pPr>
      <w:r w:rsidRPr="001B362F">
        <w:rPr>
          <w:sz w:val="22"/>
          <w:szCs w:val="22"/>
        </w:rPr>
        <w:lastRenderedPageBreak/>
        <w:t>Поиск документов, в том числе поиск по реквизитам документа и полнотекстовый поиск по документам и приложениям;</w:t>
      </w:r>
    </w:p>
    <w:p w:rsidR="001B362F" w:rsidRPr="001B362F" w:rsidRDefault="001B362F" w:rsidP="001B362F">
      <w:pPr>
        <w:numPr>
          <w:ilvl w:val="0"/>
          <w:numId w:val="42"/>
        </w:numPr>
        <w:autoSpaceDE w:val="0"/>
        <w:autoSpaceDN w:val="0"/>
        <w:adjustRightInd w:val="0"/>
        <w:rPr>
          <w:sz w:val="22"/>
          <w:szCs w:val="22"/>
        </w:rPr>
      </w:pPr>
      <w:r w:rsidRPr="001B362F">
        <w:rPr>
          <w:sz w:val="22"/>
          <w:szCs w:val="22"/>
        </w:rPr>
        <w:t>Создание документов по шаблонам с использованием утвержденных бланков Фонда;</w:t>
      </w:r>
    </w:p>
    <w:p w:rsidR="001B362F" w:rsidRPr="001B362F" w:rsidRDefault="001B362F" w:rsidP="001B362F">
      <w:pPr>
        <w:numPr>
          <w:ilvl w:val="0"/>
          <w:numId w:val="42"/>
        </w:numPr>
        <w:autoSpaceDE w:val="0"/>
        <w:autoSpaceDN w:val="0"/>
        <w:adjustRightInd w:val="0"/>
        <w:rPr>
          <w:sz w:val="22"/>
          <w:szCs w:val="22"/>
        </w:rPr>
      </w:pPr>
      <w:r w:rsidRPr="001B362F">
        <w:rPr>
          <w:sz w:val="22"/>
          <w:szCs w:val="22"/>
        </w:rPr>
        <w:t>Возможность связывать документы системы друг с другом при помощи ссылок и справочника «вид связи»</w:t>
      </w:r>
    </w:p>
    <w:p w:rsidR="001B362F" w:rsidRPr="001B362F" w:rsidRDefault="001B362F" w:rsidP="001B362F">
      <w:pPr>
        <w:numPr>
          <w:ilvl w:val="0"/>
          <w:numId w:val="42"/>
        </w:numPr>
        <w:autoSpaceDE w:val="0"/>
        <w:autoSpaceDN w:val="0"/>
        <w:adjustRightInd w:val="0"/>
        <w:rPr>
          <w:sz w:val="22"/>
          <w:szCs w:val="22"/>
        </w:rPr>
      </w:pPr>
      <w:r w:rsidRPr="001B362F">
        <w:rPr>
          <w:sz w:val="22"/>
          <w:szCs w:val="22"/>
        </w:rPr>
        <w:t>Автоматическое формирование полной истории работы с документом;</w:t>
      </w:r>
    </w:p>
    <w:p w:rsidR="001B362F" w:rsidRPr="001B362F" w:rsidRDefault="001B362F" w:rsidP="001B362F">
      <w:pPr>
        <w:numPr>
          <w:ilvl w:val="0"/>
          <w:numId w:val="42"/>
        </w:numPr>
        <w:autoSpaceDE w:val="0"/>
        <w:autoSpaceDN w:val="0"/>
        <w:adjustRightInd w:val="0"/>
        <w:rPr>
          <w:sz w:val="22"/>
          <w:szCs w:val="22"/>
        </w:rPr>
      </w:pPr>
      <w:r w:rsidRPr="001B362F">
        <w:rPr>
          <w:sz w:val="22"/>
          <w:szCs w:val="22"/>
        </w:rPr>
        <w:t>Формирование и автоматическая рассылка системных уведомлений в соответствии с процессами работы с документами и установленными нормативными сроками.</w:t>
      </w:r>
    </w:p>
    <w:p w:rsidR="001B362F" w:rsidRPr="001B362F" w:rsidRDefault="001B362F" w:rsidP="001B362F">
      <w:pPr>
        <w:autoSpaceDE w:val="0"/>
        <w:autoSpaceDN w:val="0"/>
        <w:adjustRightInd w:val="0"/>
        <w:rPr>
          <w:sz w:val="22"/>
          <w:szCs w:val="22"/>
        </w:rPr>
      </w:pPr>
    </w:p>
    <w:p w:rsidR="001B362F" w:rsidRPr="001B362F" w:rsidRDefault="001B362F" w:rsidP="001B362F">
      <w:pPr>
        <w:numPr>
          <w:ilvl w:val="0"/>
          <w:numId w:val="35"/>
        </w:numPr>
        <w:autoSpaceDE w:val="0"/>
        <w:autoSpaceDN w:val="0"/>
        <w:adjustRightInd w:val="0"/>
        <w:rPr>
          <w:b/>
          <w:sz w:val="22"/>
          <w:szCs w:val="22"/>
        </w:rPr>
      </w:pPr>
      <w:r w:rsidRPr="001B362F">
        <w:rPr>
          <w:b/>
          <w:sz w:val="22"/>
          <w:szCs w:val="22"/>
        </w:rPr>
        <w:t>Требования к техническим характеристикам системы</w:t>
      </w:r>
    </w:p>
    <w:p w:rsidR="001B362F" w:rsidRPr="001B362F" w:rsidRDefault="001B362F" w:rsidP="001B362F">
      <w:pPr>
        <w:autoSpaceDE w:val="0"/>
        <w:autoSpaceDN w:val="0"/>
        <w:adjustRightInd w:val="0"/>
        <w:spacing w:before="120" w:after="120"/>
        <w:jc w:val="both"/>
        <w:rPr>
          <w:sz w:val="22"/>
          <w:szCs w:val="22"/>
        </w:rPr>
      </w:pPr>
      <w:r w:rsidRPr="001B362F">
        <w:rPr>
          <w:sz w:val="22"/>
          <w:szCs w:val="22"/>
        </w:rPr>
        <w:t>Система должна обладать простым, удобным и интуитивно понятным интерфейсом для пользователя, знакомого с предметной областью и не являющегося специалистом в области информационных технологий. Взаимодействие пользователя с системой должно осуществляться на русском и английском языках.</w:t>
      </w:r>
    </w:p>
    <w:p w:rsidR="001B362F" w:rsidRPr="001B362F" w:rsidRDefault="001B362F" w:rsidP="001B362F">
      <w:pPr>
        <w:autoSpaceDE w:val="0"/>
        <w:autoSpaceDN w:val="0"/>
        <w:adjustRightInd w:val="0"/>
        <w:spacing w:before="120" w:after="120"/>
        <w:jc w:val="both"/>
        <w:rPr>
          <w:sz w:val="22"/>
          <w:szCs w:val="22"/>
        </w:rPr>
      </w:pPr>
      <w:r w:rsidRPr="001B362F">
        <w:rPr>
          <w:sz w:val="22"/>
          <w:szCs w:val="22"/>
        </w:rPr>
        <w:t>Интерфейс системы должен быть оптимизирован для выполнения типовых, часто используемых прикладных операций. Наименования полей и кнопок в экранных формах должны быть унифицированы. Экранные формы интерфейса должны отображать всю информацию и элементы оформления при установке экрана 1024х768 точек и цветовой палитры 16 бит.</w:t>
      </w:r>
    </w:p>
    <w:p w:rsidR="001B362F" w:rsidRPr="001B362F" w:rsidRDefault="001B362F" w:rsidP="001B362F">
      <w:pPr>
        <w:autoSpaceDE w:val="0"/>
        <w:autoSpaceDN w:val="0"/>
        <w:adjustRightInd w:val="0"/>
        <w:spacing w:before="120" w:after="120"/>
        <w:jc w:val="both"/>
        <w:rPr>
          <w:sz w:val="22"/>
          <w:szCs w:val="22"/>
        </w:rPr>
      </w:pPr>
      <w:r w:rsidRPr="001B362F">
        <w:rPr>
          <w:sz w:val="22"/>
          <w:szCs w:val="22"/>
        </w:rPr>
        <w:t>Система должна обеспечивать сохранность данных, возможность периодического создания резервных копий данных. Архитектура системы должна предусматривать реализацию отказоустойчивых конфигураций с надежностью не менее 99,9 и возможность полного восстановления в срок не более 3-х часов.</w:t>
      </w:r>
    </w:p>
    <w:p w:rsidR="001B362F" w:rsidRPr="001B362F" w:rsidRDefault="001B362F" w:rsidP="001B362F">
      <w:pPr>
        <w:rPr>
          <w:b/>
        </w:rPr>
      </w:pPr>
    </w:p>
    <w:p w:rsidR="001B362F" w:rsidRPr="001B362F" w:rsidRDefault="001B362F" w:rsidP="001B362F">
      <w:pPr>
        <w:numPr>
          <w:ilvl w:val="0"/>
          <w:numId w:val="35"/>
        </w:numPr>
        <w:autoSpaceDE w:val="0"/>
        <w:autoSpaceDN w:val="0"/>
        <w:adjustRightInd w:val="0"/>
        <w:rPr>
          <w:b/>
          <w:sz w:val="22"/>
          <w:szCs w:val="22"/>
        </w:rPr>
      </w:pPr>
      <w:r w:rsidRPr="001B362F">
        <w:rPr>
          <w:b/>
          <w:sz w:val="22"/>
          <w:szCs w:val="22"/>
        </w:rPr>
        <w:t>Требования к интеграционным возможностям системы</w:t>
      </w:r>
    </w:p>
    <w:p w:rsidR="001B362F" w:rsidRPr="001B362F" w:rsidRDefault="001B362F" w:rsidP="001B362F">
      <w:pPr>
        <w:autoSpaceDE w:val="0"/>
        <w:autoSpaceDN w:val="0"/>
        <w:adjustRightInd w:val="0"/>
        <w:spacing w:before="120" w:after="120"/>
        <w:jc w:val="both"/>
        <w:rPr>
          <w:sz w:val="22"/>
          <w:szCs w:val="22"/>
        </w:rPr>
      </w:pPr>
      <w:r w:rsidRPr="001B362F">
        <w:rPr>
          <w:sz w:val="22"/>
          <w:szCs w:val="22"/>
        </w:rPr>
        <w:t>Интеграция со смежными и взаимодействующими системами должна обеспечиваться наличием стандартных промышленных интерфейсов (стандарт SOA, протокол SOAP).</w:t>
      </w:r>
    </w:p>
    <w:p w:rsidR="001B362F" w:rsidRPr="001B362F" w:rsidRDefault="001B362F" w:rsidP="001B362F">
      <w:pPr>
        <w:autoSpaceDE w:val="0"/>
        <w:autoSpaceDN w:val="0"/>
        <w:adjustRightInd w:val="0"/>
        <w:spacing w:before="120" w:after="120"/>
        <w:jc w:val="both"/>
        <w:rPr>
          <w:sz w:val="22"/>
          <w:szCs w:val="22"/>
        </w:rPr>
      </w:pPr>
      <w:r w:rsidRPr="001B362F">
        <w:rPr>
          <w:sz w:val="22"/>
          <w:szCs w:val="22"/>
        </w:rPr>
        <w:t xml:space="preserve">В </w:t>
      </w:r>
      <w:proofErr w:type="gramStart"/>
      <w:r w:rsidRPr="001B362F">
        <w:rPr>
          <w:sz w:val="22"/>
          <w:szCs w:val="22"/>
        </w:rPr>
        <w:t>рамках</w:t>
      </w:r>
      <w:proofErr w:type="gramEnd"/>
      <w:r w:rsidRPr="001B362F">
        <w:rPr>
          <w:sz w:val="22"/>
          <w:szCs w:val="22"/>
        </w:rPr>
        <w:t xml:space="preserve"> выполняемых работ должна быть реализована интеграция с существующим корпоративным хранилищем данных MDS на платформе MS SQL (детальные требования к интеграции должны быть определены в ходе этапа экспресс-обследования).</w:t>
      </w:r>
      <w:bookmarkEnd w:id="61"/>
      <w:bookmarkEnd w:id="62"/>
      <w:bookmarkEnd w:id="63"/>
    </w:p>
    <w:p w:rsidR="001B362F" w:rsidRPr="001B362F" w:rsidRDefault="001B362F" w:rsidP="001B362F">
      <w:pPr>
        <w:autoSpaceDE w:val="0"/>
        <w:autoSpaceDN w:val="0"/>
        <w:adjustRightInd w:val="0"/>
        <w:jc w:val="both"/>
        <w:rPr>
          <w:sz w:val="22"/>
          <w:szCs w:val="22"/>
        </w:rPr>
      </w:pPr>
    </w:p>
    <w:p w:rsidR="001B362F" w:rsidRPr="001B362F" w:rsidRDefault="001B362F" w:rsidP="001B362F">
      <w:pPr>
        <w:autoSpaceDE w:val="0"/>
        <w:autoSpaceDN w:val="0"/>
        <w:adjustRightInd w:val="0"/>
        <w:rPr>
          <w:b/>
          <w:szCs w:val="22"/>
        </w:rPr>
      </w:pPr>
      <w:bookmarkStart w:id="64" w:name="_Toc329255469"/>
      <w:r w:rsidRPr="001B362F">
        <w:rPr>
          <w:b/>
          <w:szCs w:val="22"/>
        </w:rPr>
        <w:t xml:space="preserve">Описание процедуры </w:t>
      </w:r>
      <w:bookmarkEnd w:id="64"/>
      <w:r w:rsidRPr="001B362F">
        <w:rPr>
          <w:b/>
          <w:szCs w:val="22"/>
        </w:rPr>
        <w:t>выбора Подрядчика</w:t>
      </w:r>
    </w:p>
    <w:p w:rsidR="001B362F" w:rsidRPr="001B362F" w:rsidRDefault="001B362F" w:rsidP="001B362F">
      <w:pPr>
        <w:autoSpaceDE w:val="0"/>
        <w:autoSpaceDN w:val="0"/>
        <w:adjustRightInd w:val="0"/>
        <w:rPr>
          <w:b/>
          <w:szCs w:val="22"/>
        </w:rPr>
      </w:pPr>
    </w:p>
    <w:p w:rsidR="001B362F" w:rsidRPr="001B362F" w:rsidRDefault="001B362F" w:rsidP="001B362F">
      <w:pPr>
        <w:autoSpaceDE w:val="0"/>
        <w:autoSpaceDN w:val="0"/>
        <w:adjustRightInd w:val="0"/>
        <w:jc w:val="both"/>
        <w:rPr>
          <w:sz w:val="22"/>
          <w:szCs w:val="22"/>
        </w:rPr>
      </w:pPr>
      <w:r w:rsidRPr="001B362F">
        <w:rPr>
          <w:sz w:val="22"/>
          <w:szCs w:val="22"/>
        </w:rPr>
        <w:t>При выборе Подрядчика комиссия будет руководствоваться рядом требований, описанных ниже. Победителем будет признан Участник Процедуры закупки, максимально соответствующий описанным требованиям.</w:t>
      </w:r>
    </w:p>
    <w:p w:rsidR="001B362F" w:rsidRPr="001B362F" w:rsidRDefault="001B362F" w:rsidP="001B362F">
      <w:pPr>
        <w:jc w:val="both"/>
        <w:rPr>
          <w:rFonts w:ascii="Arial" w:hAnsi="Arial" w:cs="Arial"/>
          <w:sz w:val="20"/>
          <w:szCs w:val="20"/>
        </w:rPr>
      </w:pPr>
    </w:p>
    <w:p w:rsidR="001B362F" w:rsidRPr="001B362F" w:rsidRDefault="001B362F" w:rsidP="001B362F">
      <w:pPr>
        <w:numPr>
          <w:ilvl w:val="0"/>
          <w:numId w:val="44"/>
        </w:numPr>
        <w:autoSpaceDE w:val="0"/>
        <w:autoSpaceDN w:val="0"/>
        <w:adjustRightInd w:val="0"/>
        <w:rPr>
          <w:b/>
          <w:szCs w:val="22"/>
        </w:rPr>
      </w:pPr>
      <w:r w:rsidRPr="001B362F">
        <w:rPr>
          <w:b/>
          <w:sz w:val="22"/>
          <w:szCs w:val="22"/>
        </w:rPr>
        <w:t>Обязательные требования к участникам Процедуры закупки</w:t>
      </w:r>
    </w:p>
    <w:p w:rsidR="001B362F" w:rsidRPr="001B362F" w:rsidRDefault="001B362F" w:rsidP="001B362F">
      <w:pPr>
        <w:autoSpaceDE w:val="0"/>
        <w:autoSpaceDN w:val="0"/>
        <w:adjustRightInd w:val="0"/>
        <w:rPr>
          <w:b/>
          <w:szCs w:val="22"/>
        </w:rPr>
      </w:pPr>
    </w:p>
    <w:p w:rsidR="001B362F" w:rsidRDefault="001B362F" w:rsidP="001B362F">
      <w:pPr>
        <w:numPr>
          <w:ilvl w:val="0"/>
          <w:numId w:val="45"/>
        </w:numPr>
        <w:spacing w:after="120"/>
        <w:jc w:val="both"/>
        <w:rPr>
          <w:sz w:val="22"/>
          <w:szCs w:val="22"/>
          <w:lang w:eastAsia="en-US"/>
        </w:rPr>
      </w:pPr>
      <w:r w:rsidRPr="001B362F">
        <w:rPr>
          <w:sz w:val="22"/>
          <w:szCs w:val="22"/>
        </w:rPr>
        <w:t>Наличие статуса официального партнера компании-</w:t>
      </w:r>
      <w:proofErr w:type="spellStart"/>
      <w:r w:rsidRPr="001B362F">
        <w:rPr>
          <w:sz w:val="22"/>
          <w:szCs w:val="22"/>
        </w:rPr>
        <w:t>вендора</w:t>
      </w:r>
      <w:proofErr w:type="spellEnd"/>
      <w:r w:rsidRPr="001B362F">
        <w:rPr>
          <w:sz w:val="22"/>
          <w:szCs w:val="22"/>
        </w:rPr>
        <w:t xml:space="preserve"> программного обеспечения EOS </w:t>
      </w:r>
      <w:proofErr w:type="spellStart"/>
      <w:r w:rsidRPr="001B362F">
        <w:rPr>
          <w:sz w:val="22"/>
          <w:szCs w:val="22"/>
        </w:rPr>
        <w:t>for</w:t>
      </w:r>
      <w:proofErr w:type="spellEnd"/>
      <w:r w:rsidRPr="001B362F">
        <w:rPr>
          <w:sz w:val="22"/>
          <w:szCs w:val="22"/>
        </w:rPr>
        <w:t xml:space="preserve"> </w:t>
      </w:r>
      <w:proofErr w:type="spellStart"/>
      <w:r w:rsidRPr="001B362F">
        <w:rPr>
          <w:sz w:val="22"/>
          <w:szCs w:val="22"/>
        </w:rPr>
        <w:t>Share</w:t>
      </w:r>
      <w:proofErr w:type="spellEnd"/>
      <w:r w:rsidRPr="001B362F">
        <w:rPr>
          <w:sz w:val="22"/>
          <w:szCs w:val="22"/>
          <w:lang w:val="en-US"/>
        </w:rPr>
        <w:t>P</w:t>
      </w:r>
      <w:proofErr w:type="spellStart"/>
      <w:r w:rsidRPr="001B362F">
        <w:rPr>
          <w:sz w:val="22"/>
          <w:szCs w:val="22"/>
        </w:rPr>
        <w:t>oint</w:t>
      </w:r>
      <w:proofErr w:type="spellEnd"/>
      <w:r w:rsidRPr="001B362F">
        <w:rPr>
          <w:sz w:val="22"/>
          <w:szCs w:val="22"/>
        </w:rPr>
        <w:t>, подтверждается документально (сертификат партнера).</w:t>
      </w:r>
    </w:p>
    <w:p w:rsidR="001B362F" w:rsidRPr="001B362F" w:rsidRDefault="001B362F" w:rsidP="001B362F">
      <w:pPr>
        <w:numPr>
          <w:ilvl w:val="0"/>
          <w:numId w:val="45"/>
        </w:numPr>
        <w:spacing w:after="120"/>
        <w:jc w:val="both"/>
        <w:rPr>
          <w:sz w:val="22"/>
          <w:szCs w:val="22"/>
          <w:lang w:eastAsia="en-US"/>
        </w:rPr>
      </w:pPr>
      <w:r w:rsidRPr="001B362F">
        <w:rPr>
          <w:sz w:val="22"/>
          <w:szCs w:val="22"/>
        </w:rPr>
        <w:t xml:space="preserve">Наличие не менее двух успешных проектов, связанных с созданием, развитием и сопровождением процессов документооборота (корреспонденция, внутренняя служебная переписка, организационно-распорядительная документация, контроль исполнения поручений) на </w:t>
      </w:r>
      <w:proofErr w:type="spellStart"/>
      <w:r w:rsidRPr="001B362F">
        <w:rPr>
          <w:sz w:val="22"/>
          <w:szCs w:val="22"/>
        </w:rPr>
        <w:t>платформ</w:t>
      </w:r>
      <w:proofErr w:type="gramStart"/>
      <w:r w:rsidRPr="001B362F">
        <w:rPr>
          <w:sz w:val="22"/>
          <w:szCs w:val="22"/>
        </w:rPr>
        <w:t>e</w:t>
      </w:r>
      <w:proofErr w:type="spellEnd"/>
      <w:proofErr w:type="gramEnd"/>
      <w:r w:rsidRPr="001B362F">
        <w:rPr>
          <w:sz w:val="22"/>
          <w:szCs w:val="22"/>
        </w:rPr>
        <w:t xml:space="preserve"> EOS </w:t>
      </w:r>
      <w:proofErr w:type="spellStart"/>
      <w:r w:rsidRPr="001B362F">
        <w:rPr>
          <w:sz w:val="22"/>
          <w:szCs w:val="22"/>
        </w:rPr>
        <w:t>for</w:t>
      </w:r>
      <w:proofErr w:type="spellEnd"/>
      <w:r w:rsidRPr="001B362F">
        <w:rPr>
          <w:sz w:val="22"/>
          <w:szCs w:val="22"/>
        </w:rPr>
        <w:t xml:space="preserve"> </w:t>
      </w:r>
      <w:proofErr w:type="spellStart"/>
      <w:r w:rsidRPr="001B362F">
        <w:rPr>
          <w:sz w:val="22"/>
          <w:szCs w:val="22"/>
        </w:rPr>
        <w:t>SharePoint</w:t>
      </w:r>
      <w:proofErr w:type="spellEnd"/>
      <w:r w:rsidRPr="001B362F">
        <w:rPr>
          <w:sz w:val="22"/>
          <w:szCs w:val="22"/>
        </w:rPr>
        <w:t xml:space="preserve"> (подтверждается копиями исполненных договоров, допускается не предоставление сведений содержащих коммерческую тайну)</w:t>
      </w:r>
    </w:p>
    <w:sectPr w:rsidR="001B362F" w:rsidRPr="001B362F"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5D75" w:rsidRDefault="00F85D75" w:rsidP="00E10162">
      <w:r>
        <w:separator/>
      </w:r>
    </w:p>
  </w:endnote>
  <w:endnote w:type="continuationSeparator" w:id="0">
    <w:p w:rsidR="00F85D75" w:rsidRDefault="00F85D7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335F" w:rsidRPr="00DF646A" w:rsidRDefault="007F335F"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772F6" w:rsidRPr="00F772F6">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7F335F" w:rsidRPr="00E10162" w:rsidRDefault="007F335F"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7F335F" w:rsidRDefault="007F335F">
        <w:pPr>
          <w:pStyle w:val="af"/>
          <w:jc w:val="center"/>
        </w:pPr>
        <w:r>
          <w:fldChar w:fldCharType="begin"/>
        </w:r>
        <w:r>
          <w:instrText>PAGE   \* MERGEFORMAT</w:instrText>
        </w:r>
        <w:r>
          <w:fldChar w:fldCharType="separate"/>
        </w:r>
        <w:r w:rsidR="00F772F6">
          <w:rPr>
            <w:noProof/>
          </w:rPr>
          <w:t>44</w:t>
        </w:r>
        <w:r>
          <w:fldChar w:fldCharType="end"/>
        </w:r>
      </w:p>
    </w:sdtContent>
  </w:sdt>
  <w:p w:rsidR="007F335F" w:rsidRDefault="007F335F">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5D75" w:rsidRDefault="00F85D75" w:rsidP="00E10162">
      <w:r>
        <w:separator/>
      </w:r>
    </w:p>
  </w:footnote>
  <w:footnote w:type="continuationSeparator" w:id="0">
    <w:p w:rsidR="00F85D75" w:rsidRDefault="00F85D7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335F" w:rsidRDefault="007F335F">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892C91"/>
    <w:multiLevelType w:val="multilevel"/>
    <w:tmpl w:val="C00285EE"/>
    <w:lvl w:ilvl="0">
      <w:start w:val="9"/>
      <w:numFmt w:val="decimal"/>
      <w:lvlText w:val="%1."/>
      <w:lvlJc w:val="left"/>
      <w:pPr>
        <w:ind w:left="450" w:hanging="450"/>
      </w:pPr>
      <w:rPr>
        <w:rFonts w:hint="default"/>
      </w:rPr>
    </w:lvl>
    <w:lvl w:ilvl="1">
      <w:start w:val="8"/>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
    <w:nsid w:val="0F9041E6"/>
    <w:multiLevelType w:val="hybridMultilevel"/>
    <w:tmpl w:val="B046F64E"/>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393C16"/>
    <w:multiLevelType w:val="hybridMultilevel"/>
    <w:tmpl w:val="9000FD4A"/>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CAE6B96"/>
    <w:multiLevelType w:val="hybridMultilevel"/>
    <w:tmpl w:val="616C08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nsid w:val="22751ECC"/>
    <w:multiLevelType w:val="multilevel"/>
    <w:tmpl w:val="39E44BD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236C1B8B"/>
    <w:multiLevelType w:val="hybridMultilevel"/>
    <w:tmpl w:val="A24224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28894AA6"/>
    <w:multiLevelType w:val="multilevel"/>
    <w:tmpl w:val="CBD64B10"/>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28D80DCF"/>
    <w:multiLevelType w:val="hybridMultilevel"/>
    <w:tmpl w:val="7DD4CC28"/>
    <w:lvl w:ilvl="0" w:tplc="DAB035CE">
      <w:start w:val="3"/>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5">
    <w:nsid w:val="2B2445A1"/>
    <w:multiLevelType w:val="hybridMultilevel"/>
    <w:tmpl w:val="FBCE98D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D414A6A"/>
    <w:multiLevelType w:val="hybridMultilevel"/>
    <w:tmpl w:val="2F867098"/>
    <w:lvl w:ilvl="0" w:tplc="06A0732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31F5A48"/>
    <w:multiLevelType w:val="hybridMultilevel"/>
    <w:tmpl w:val="ED407442"/>
    <w:lvl w:ilvl="0" w:tplc="AD1EEEBC">
      <w:start w:val="1"/>
      <w:numFmt w:val="decimal"/>
      <w:lvlText w:val="%1)"/>
      <w:lvlJc w:val="left"/>
      <w:pPr>
        <w:ind w:left="465" w:hanging="360"/>
      </w:pPr>
      <w:rPr>
        <w:rFonts w:hint="default"/>
        <w:b/>
      </w:rPr>
    </w:lvl>
    <w:lvl w:ilvl="1" w:tplc="04190019" w:tentative="1">
      <w:start w:val="1"/>
      <w:numFmt w:val="lowerLetter"/>
      <w:lvlText w:val="%2."/>
      <w:lvlJc w:val="left"/>
      <w:pPr>
        <w:ind w:left="1185" w:hanging="360"/>
      </w:pPr>
    </w:lvl>
    <w:lvl w:ilvl="2" w:tplc="0419001B" w:tentative="1">
      <w:start w:val="1"/>
      <w:numFmt w:val="lowerRoman"/>
      <w:lvlText w:val="%3."/>
      <w:lvlJc w:val="right"/>
      <w:pPr>
        <w:ind w:left="1905" w:hanging="180"/>
      </w:pPr>
    </w:lvl>
    <w:lvl w:ilvl="3" w:tplc="0419000F" w:tentative="1">
      <w:start w:val="1"/>
      <w:numFmt w:val="decimal"/>
      <w:lvlText w:val="%4."/>
      <w:lvlJc w:val="left"/>
      <w:pPr>
        <w:ind w:left="2625" w:hanging="360"/>
      </w:pPr>
    </w:lvl>
    <w:lvl w:ilvl="4" w:tplc="04190019" w:tentative="1">
      <w:start w:val="1"/>
      <w:numFmt w:val="lowerLetter"/>
      <w:lvlText w:val="%5."/>
      <w:lvlJc w:val="left"/>
      <w:pPr>
        <w:ind w:left="3345" w:hanging="360"/>
      </w:pPr>
    </w:lvl>
    <w:lvl w:ilvl="5" w:tplc="0419001B" w:tentative="1">
      <w:start w:val="1"/>
      <w:numFmt w:val="lowerRoman"/>
      <w:lvlText w:val="%6."/>
      <w:lvlJc w:val="right"/>
      <w:pPr>
        <w:ind w:left="4065" w:hanging="180"/>
      </w:pPr>
    </w:lvl>
    <w:lvl w:ilvl="6" w:tplc="0419000F" w:tentative="1">
      <w:start w:val="1"/>
      <w:numFmt w:val="decimal"/>
      <w:lvlText w:val="%7."/>
      <w:lvlJc w:val="left"/>
      <w:pPr>
        <w:ind w:left="4785" w:hanging="360"/>
      </w:pPr>
    </w:lvl>
    <w:lvl w:ilvl="7" w:tplc="04190019" w:tentative="1">
      <w:start w:val="1"/>
      <w:numFmt w:val="lowerLetter"/>
      <w:lvlText w:val="%8."/>
      <w:lvlJc w:val="left"/>
      <w:pPr>
        <w:ind w:left="5505" w:hanging="360"/>
      </w:pPr>
    </w:lvl>
    <w:lvl w:ilvl="8" w:tplc="0419001B" w:tentative="1">
      <w:start w:val="1"/>
      <w:numFmt w:val="lowerRoman"/>
      <w:lvlText w:val="%9."/>
      <w:lvlJc w:val="right"/>
      <w:pPr>
        <w:ind w:left="6225" w:hanging="180"/>
      </w:pPr>
    </w:lvl>
  </w:abstractNum>
  <w:abstractNum w:abstractNumId="20">
    <w:nsid w:val="352F156F"/>
    <w:multiLevelType w:val="hybridMultilevel"/>
    <w:tmpl w:val="13EA52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nsid w:val="3EEC2CF6"/>
    <w:multiLevelType w:val="hybridMultilevel"/>
    <w:tmpl w:val="DB584A7E"/>
    <w:lvl w:ilvl="0" w:tplc="2CECE0E6">
      <w:start w:val="1"/>
      <w:numFmt w:val="decimal"/>
      <w:lvlText w:val="%1."/>
      <w:lvlJc w:val="left"/>
      <w:pPr>
        <w:tabs>
          <w:tab w:val="num" w:pos="644"/>
        </w:tabs>
        <w:ind w:left="644" w:hanging="36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40220CF1"/>
    <w:multiLevelType w:val="multilevel"/>
    <w:tmpl w:val="3574EEB4"/>
    <w:lvl w:ilvl="0">
      <w:start w:val="9"/>
      <w:numFmt w:val="decimal"/>
      <w:lvlText w:val="%1."/>
      <w:lvlJc w:val="left"/>
      <w:pPr>
        <w:ind w:left="540" w:hanging="540"/>
      </w:pPr>
      <w:rPr>
        <w:rFonts w:hint="default"/>
      </w:rPr>
    </w:lvl>
    <w:lvl w:ilvl="1">
      <w:start w:val="4"/>
      <w:numFmt w:val="decimal"/>
      <w:lvlText w:val="%1.%2."/>
      <w:lvlJc w:val="left"/>
      <w:pPr>
        <w:ind w:left="570" w:hanging="540"/>
      </w:pPr>
      <w:rPr>
        <w:rFonts w:hint="default"/>
      </w:rPr>
    </w:lvl>
    <w:lvl w:ilvl="2">
      <w:start w:val="2"/>
      <w:numFmt w:val="decimal"/>
      <w:lvlText w:val="%1.%2.%3."/>
      <w:lvlJc w:val="left"/>
      <w:pPr>
        <w:ind w:left="780" w:hanging="720"/>
      </w:pPr>
      <w:rPr>
        <w:rFonts w:hint="default"/>
      </w:rPr>
    </w:lvl>
    <w:lvl w:ilvl="3">
      <w:start w:val="1"/>
      <w:numFmt w:val="decimal"/>
      <w:lvlText w:val="%1.%2.%3.%4."/>
      <w:lvlJc w:val="left"/>
      <w:pPr>
        <w:ind w:left="810" w:hanging="720"/>
      </w:pPr>
      <w:rPr>
        <w:rFonts w:hint="default"/>
      </w:rPr>
    </w:lvl>
    <w:lvl w:ilvl="4">
      <w:start w:val="1"/>
      <w:numFmt w:val="decimal"/>
      <w:lvlText w:val="%1.%2.%3.%4.%5."/>
      <w:lvlJc w:val="left"/>
      <w:pPr>
        <w:ind w:left="1200" w:hanging="1080"/>
      </w:pPr>
      <w:rPr>
        <w:rFonts w:hint="default"/>
      </w:rPr>
    </w:lvl>
    <w:lvl w:ilvl="5">
      <w:start w:val="1"/>
      <w:numFmt w:val="decimal"/>
      <w:lvlText w:val="%1.%2.%3.%4.%5.%6."/>
      <w:lvlJc w:val="left"/>
      <w:pPr>
        <w:ind w:left="1230" w:hanging="1080"/>
      </w:pPr>
      <w:rPr>
        <w:rFonts w:hint="default"/>
      </w:rPr>
    </w:lvl>
    <w:lvl w:ilvl="6">
      <w:start w:val="1"/>
      <w:numFmt w:val="decimal"/>
      <w:lvlText w:val="%1.%2.%3.%4.%5.%6.%7."/>
      <w:lvlJc w:val="left"/>
      <w:pPr>
        <w:ind w:left="1620" w:hanging="1440"/>
      </w:pPr>
      <w:rPr>
        <w:rFonts w:hint="default"/>
      </w:rPr>
    </w:lvl>
    <w:lvl w:ilvl="7">
      <w:start w:val="1"/>
      <w:numFmt w:val="decimal"/>
      <w:lvlText w:val="%1.%2.%3.%4.%5.%6.%7.%8."/>
      <w:lvlJc w:val="left"/>
      <w:pPr>
        <w:ind w:left="1650" w:hanging="1440"/>
      </w:pPr>
      <w:rPr>
        <w:rFonts w:hint="default"/>
      </w:rPr>
    </w:lvl>
    <w:lvl w:ilvl="8">
      <w:start w:val="1"/>
      <w:numFmt w:val="decimal"/>
      <w:lvlText w:val="%1.%2.%3.%4.%5.%6.%7.%8.%9."/>
      <w:lvlJc w:val="left"/>
      <w:pPr>
        <w:ind w:left="2040" w:hanging="1800"/>
      </w:pPr>
      <w:rPr>
        <w:rFonts w:hint="default"/>
      </w:r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34D1FD4"/>
    <w:multiLevelType w:val="hybridMultilevel"/>
    <w:tmpl w:val="8F7280E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4B7685B"/>
    <w:multiLevelType w:val="multilevel"/>
    <w:tmpl w:val="5308EDD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457E457F"/>
    <w:multiLevelType w:val="hybridMultilevel"/>
    <w:tmpl w:val="D12AB1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B1E7DBE"/>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nsid w:val="4E9604A0"/>
    <w:multiLevelType w:val="hybridMultilevel"/>
    <w:tmpl w:val="2CAE8272"/>
    <w:lvl w:ilvl="0" w:tplc="CA666950">
      <w:start w:val="1"/>
      <w:numFmt w:val="decimal"/>
      <w:lvlText w:val="%1."/>
      <w:lvlJc w:val="left"/>
      <w:pPr>
        <w:ind w:left="720" w:hanging="360"/>
      </w:pPr>
      <w:rPr>
        <w:rFonts w:asciiTheme="minorHAnsi" w:eastAsiaTheme="minorHAnsi" w:hAnsiTheme="minorHAnsi" w:cstheme="minorBidi"/>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07A2EF3"/>
    <w:multiLevelType w:val="hybridMultilevel"/>
    <w:tmpl w:val="A8B0DFC2"/>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5E869B7"/>
    <w:multiLevelType w:val="hybridMultilevel"/>
    <w:tmpl w:val="C738372E"/>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A1F1955"/>
    <w:multiLevelType w:val="multilevel"/>
    <w:tmpl w:val="086EA19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5DBB15FF"/>
    <w:multiLevelType w:val="hybridMultilevel"/>
    <w:tmpl w:val="28EEB968"/>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D2575CD"/>
    <w:multiLevelType w:val="multilevel"/>
    <w:tmpl w:val="18D03D02"/>
    <w:lvl w:ilvl="0">
      <w:start w:val="9"/>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0">
    <w:nsid w:val="72D11DFB"/>
    <w:multiLevelType w:val="hybridMultilevel"/>
    <w:tmpl w:val="B6E63668"/>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52A28D7"/>
    <w:multiLevelType w:val="hybridMultilevel"/>
    <w:tmpl w:val="F0F6D3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8744479"/>
    <w:multiLevelType w:val="hybridMultilevel"/>
    <w:tmpl w:val="2744E6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D8C35FA"/>
    <w:multiLevelType w:val="hybridMultilevel"/>
    <w:tmpl w:val="2F867098"/>
    <w:lvl w:ilvl="0" w:tplc="06A0732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7"/>
  </w:num>
  <w:num w:numId="3">
    <w:abstractNumId w:val="23"/>
  </w:num>
  <w:num w:numId="4">
    <w:abstractNumId w:val="22"/>
  </w:num>
  <w:num w:numId="5">
    <w:abstractNumId w:val="18"/>
  </w:num>
  <w:num w:numId="6">
    <w:abstractNumId w:val="7"/>
  </w:num>
  <w:num w:numId="7">
    <w:abstractNumId w:val="2"/>
  </w:num>
  <w:num w:numId="8">
    <w:abstractNumId w:val="38"/>
  </w:num>
  <w:num w:numId="9">
    <w:abstractNumId w:val="30"/>
  </w:num>
  <w:num w:numId="10">
    <w:abstractNumId w:val="26"/>
  </w:num>
  <w:num w:numId="11">
    <w:abstractNumId w:val="1"/>
  </w:num>
  <w:num w:numId="12">
    <w:abstractNumId w:val="43"/>
  </w:num>
  <w:num w:numId="13">
    <w:abstractNumId w:val="10"/>
  </w:num>
  <w:num w:numId="14">
    <w:abstractNumId w:val="21"/>
  </w:num>
  <w:num w:numId="15">
    <w:abstractNumId w:val="14"/>
  </w:num>
  <w:num w:numId="16">
    <w:abstractNumId w:val="6"/>
  </w:num>
  <w:num w:numId="17">
    <w:abstractNumId w:val="37"/>
  </w:num>
  <w:num w:numId="18">
    <w:abstractNumId w:val="8"/>
  </w:num>
  <w:num w:numId="19">
    <w:abstractNumId w:val="24"/>
  </w:num>
  <w:num w:numId="20">
    <w:abstractNumId w:val="11"/>
  </w:num>
  <w:num w:numId="21">
    <w:abstractNumId w:val="39"/>
  </w:num>
  <w:num w:numId="22">
    <w:abstractNumId w:val="25"/>
  </w:num>
  <w:num w:numId="23">
    <w:abstractNumId w:val="3"/>
  </w:num>
  <w:num w:numId="24">
    <w:abstractNumId w:val="9"/>
  </w:num>
  <w:num w:numId="25">
    <w:abstractNumId w:val="19"/>
  </w:num>
  <w:num w:numId="26">
    <w:abstractNumId w:val="32"/>
  </w:num>
  <w:num w:numId="27">
    <w:abstractNumId w:val="34"/>
  </w:num>
  <w:num w:numId="28">
    <w:abstractNumId w:val="5"/>
  </w:num>
  <w:num w:numId="29">
    <w:abstractNumId w:val="28"/>
  </w:num>
  <w:num w:numId="30">
    <w:abstractNumId w:val="40"/>
  </w:num>
  <w:num w:numId="31">
    <w:abstractNumId w:val="35"/>
  </w:num>
  <w:num w:numId="32">
    <w:abstractNumId w:val="36"/>
  </w:num>
  <w:num w:numId="33">
    <w:abstractNumId w:val="4"/>
  </w:num>
  <w:num w:numId="34">
    <w:abstractNumId w:val="33"/>
  </w:num>
  <w:num w:numId="35">
    <w:abstractNumId w:val="44"/>
  </w:num>
  <w:num w:numId="36">
    <w:abstractNumId w:val="13"/>
  </w:num>
  <w:num w:numId="37">
    <w:abstractNumId w:val="42"/>
  </w:num>
  <w:num w:numId="38">
    <w:abstractNumId w:val="31"/>
  </w:num>
  <w:num w:numId="39">
    <w:abstractNumId w:val="15"/>
  </w:num>
  <w:num w:numId="40">
    <w:abstractNumId w:val="41"/>
  </w:num>
  <w:num w:numId="41">
    <w:abstractNumId w:val="29"/>
  </w:num>
  <w:num w:numId="42">
    <w:abstractNumId w:val="27"/>
  </w:num>
  <w:num w:numId="43">
    <w:abstractNumId w:val="20"/>
  </w:num>
  <w:num w:numId="44">
    <w:abstractNumId w:val="16"/>
  </w:num>
  <w:num w:numId="45">
    <w:abstractNumId w:val="1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1C9C"/>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219C"/>
    <w:rsid w:val="0003308B"/>
    <w:rsid w:val="00034287"/>
    <w:rsid w:val="00034F72"/>
    <w:rsid w:val="000366A1"/>
    <w:rsid w:val="000366B3"/>
    <w:rsid w:val="000371BA"/>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5B5"/>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5BD3"/>
    <w:rsid w:val="0009652F"/>
    <w:rsid w:val="0009794D"/>
    <w:rsid w:val="000A002A"/>
    <w:rsid w:val="000A1708"/>
    <w:rsid w:val="000A2FED"/>
    <w:rsid w:val="000A33E3"/>
    <w:rsid w:val="000A4981"/>
    <w:rsid w:val="000A56FE"/>
    <w:rsid w:val="000A5DF9"/>
    <w:rsid w:val="000A7034"/>
    <w:rsid w:val="000B09B7"/>
    <w:rsid w:val="000B1D89"/>
    <w:rsid w:val="000B2692"/>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3C14"/>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9E8"/>
    <w:rsid w:val="001302BB"/>
    <w:rsid w:val="001319D2"/>
    <w:rsid w:val="00132515"/>
    <w:rsid w:val="00133C00"/>
    <w:rsid w:val="00133E76"/>
    <w:rsid w:val="0013433D"/>
    <w:rsid w:val="0013535C"/>
    <w:rsid w:val="00135F44"/>
    <w:rsid w:val="00136120"/>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1F80"/>
    <w:rsid w:val="0015223B"/>
    <w:rsid w:val="00152302"/>
    <w:rsid w:val="0015388C"/>
    <w:rsid w:val="00153894"/>
    <w:rsid w:val="00153E6A"/>
    <w:rsid w:val="00153F10"/>
    <w:rsid w:val="00155C89"/>
    <w:rsid w:val="0015685F"/>
    <w:rsid w:val="0015737F"/>
    <w:rsid w:val="00157874"/>
    <w:rsid w:val="00160678"/>
    <w:rsid w:val="00160A5D"/>
    <w:rsid w:val="00160D4F"/>
    <w:rsid w:val="00160E8B"/>
    <w:rsid w:val="00161753"/>
    <w:rsid w:val="00161DA8"/>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2CA"/>
    <w:rsid w:val="001A0730"/>
    <w:rsid w:val="001A1CB0"/>
    <w:rsid w:val="001A26C7"/>
    <w:rsid w:val="001A28E0"/>
    <w:rsid w:val="001A32F8"/>
    <w:rsid w:val="001A3960"/>
    <w:rsid w:val="001A3CAA"/>
    <w:rsid w:val="001A41B7"/>
    <w:rsid w:val="001A45A2"/>
    <w:rsid w:val="001A47E5"/>
    <w:rsid w:val="001A4B91"/>
    <w:rsid w:val="001A550C"/>
    <w:rsid w:val="001A593B"/>
    <w:rsid w:val="001A62EF"/>
    <w:rsid w:val="001A749E"/>
    <w:rsid w:val="001B0314"/>
    <w:rsid w:val="001B0BFB"/>
    <w:rsid w:val="001B11D8"/>
    <w:rsid w:val="001B362F"/>
    <w:rsid w:val="001B3798"/>
    <w:rsid w:val="001B5CAA"/>
    <w:rsid w:val="001B639F"/>
    <w:rsid w:val="001B6F0F"/>
    <w:rsid w:val="001C08A6"/>
    <w:rsid w:val="001C0B61"/>
    <w:rsid w:val="001C1580"/>
    <w:rsid w:val="001C1D40"/>
    <w:rsid w:val="001C2444"/>
    <w:rsid w:val="001C2BB4"/>
    <w:rsid w:val="001C3713"/>
    <w:rsid w:val="001C3958"/>
    <w:rsid w:val="001C3A76"/>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682"/>
    <w:rsid w:val="001E781B"/>
    <w:rsid w:val="001F08F2"/>
    <w:rsid w:val="001F0B70"/>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6EDC"/>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8BB"/>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3D5"/>
    <w:rsid w:val="002606EF"/>
    <w:rsid w:val="00260A12"/>
    <w:rsid w:val="00260C96"/>
    <w:rsid w:val="00260FFD"/>
    <w:rsid w:val="002610FD"/>
    <w:rsid w:val="00261E36"/>
    <w:rsid w:val="0026281F"/>
    <w:rsid w:val="0026392B"/>
    <w:rsid w:val="0026725B"/>
    <w:rsid w:val="00267C79"/>
    <w:rsid w:val="00267E37"/>
    <w:rsid w:val="00270486"/>
    <w:rsid w:val="00270550"/>
    <w:rsid w:val="00271779"/>
    <w:rsid w:val="0027269A"/>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565"/>
    <w:rsid w:val="00284711"/>
    <w:rsid w:val="002852F9"/>
    <w:rsid w:val="00285787"/>
    <w:rsid w:val="00285AA2"/>
    <w:rsid w:val="00285AB1"/>
    <w:rsid w:val="0028639A"/>
    <w:rsid w:val="0028645B"/>
    <w:rsid w:val="002874B5"/>
    <w:rsid w:val="002875AD"/>
    <w:rsid w:val="0028765E"/>
    <w:rsid w:val="00290C51"/>
    <w:rsid w:val="00291F98"/>
    <w:rsid w:val="00292932"/>
    <w:rsid w:val="0029362B"/>
    <w:rsid w:val="00293D85"/>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33E6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0EEE"/>
    <w:rsid w:val="00362360"/>
    <w:rsid w:val="0036257B"/>
    <w:rsid w:val="00362878"/>
    <w:rsid w:val="00362A29"/>
    <w:rsid w:val="00363365"/>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09B"/>
    <w:rsid w:val="00384679"/>
    <w:rsid w:val="00384A85"/>
    <w:rsid w:val="00387147"/>
    <w:rsid w:val="00390158"/>
    <w:rsid w:val="0039216E"/>
    <w:rsid w:val="003928F8"/>
    <w:rsid w:val="00392E3E"/>
    <w:rsid w:val="00394037"/>
    <w:rsid w:val="00394273"/>
    <w:rsid w:val="003943B2"/>
    <w:rsid w:val="00395935"/>
    <w:rsid w:val="0039658E"/>
    <w:rsid w:val="00396B1C"/>
    <w:rsid w:val="00396E4E"/>
    <w:rsid w:val="003A022D"/>
    <w:rsid w:val="003A16D8"/>
    <w:rsid w:val="003A2349"/>
    <w:rsid w:val="003A387B"/>
    <w:rsid w:val="003A4AA9"/>
    <w:rsid w:val="003A579D"/>
    <w:rsid w:val="003A5B43"/>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BD2"/>
    <w:rsid w:val="003C3DB3"/>
    <w:rsid w:val="003C4087"/>
    <w:rsid w:val="003C517D"/>
    <w:rsid w:val="003C5D15"/>
    <w:rsid w:val="003C72C2"/>
    <w:rsid w:val="003C7EA2"/>
    <w:rsid w:val="003D0758"/>
    <w:rsid w:val="003D0A34"/>
    <w:rsid w:val="003D0CBF"/>
    <w:rsid w:val="003D181A"/>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3EDD"/>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0F6"/>
    <w:rsid w:val="00462923"/>
    <w:rsid w:val="00462A5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0999"/>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4ECF"/>
    <w:rsid w:val="005473B1"/>
    <w:rsid w:val="00547685"/>
    <w:rsid w:val="005478BD"/>
    <w:rsid w:val="00550624"/>
    <w:rsid w:val="00550B64"/>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401A"/>
    <w:rsid w:val="00566B84"/>
    <w:rsid w:val="005673B9"/>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333"/>
    <w:rsid w:val="005964D8"/>
    <w:rsid w:val="005973C0"/>
    <w:rsid w:val="005979A4"/>
    <w:rsid w:val="005A0F31"/>
    <w:rsid w:val="005A1156"/>
    <w:rsid w:val="005A32DA"/>
    <w:rsid w:val="005A4607"/>
    <w:rsid w:val="005A4C44"/>
    <w:rsid w:val="005A52D5"/>
    <w:rsid w:val="005A627D"/>
    <w:rsid w:val="005A63EF"/>
    <w:rsid w:val="005B1076"/>
    <w:rsid w:val="005B16EE"/>
    <w:rsid w:val="005B2F3D"/>
    <w:rsid w:val="005B3187"/>
    <w:rsid w:val="005B372E"/>
    <w:rsid w:val="005B3902"/>
    <w:rsid w:val="005B3DAD"/>
    <w:rsid w:val="005B4440"/>
    <w:rsid w:val="005B4B95"/>
    <w:rsid w:val="005B541C"/>
    <w:rsid w:val="005B68B5"/>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37C1"/>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35D3"/>
    <w:rsid w:val="005E43E5"/>
    <w:rsid w:val="005E4B88"/>
    <w:rsid w:val="005E4FA3"/>
    <w:rsid w:val="005E6863"/>
    <w:rsid w:val="005E6876"/>
    <w:rsid w:val="005E6F95"/>
    <w:rsid w:val="005E7493"/>
    <w:rsid w:val="005E7BE1"/>
    <w:rsid w:val="005F0802"/>
    <w:rsid w:val="005F1235"/>
    <w:rsid w:val="005F1D37"/>
    <w:rsid w:val="005F1F24"/>
    <w:rsid w:val="005F212E"/>
    <w:rsid w:val="005F2142"/>
    <w:rsid w:val="005F2A66"/>
    <w:rsid w:val="005F3FE4"/>
    <w:rsid w:val="005F50E3"/>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3AC"/>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0B32"/>
    <w:rsid w:val="006419B2"/>
    <w:rsid w:val="0064247B"/>
    <w:rsid w:val="0064276C"/>
    <w:rsid w:val="00642DD8"/>
    <w:rsid w:val="0064321C"/>
    <w:rsid w:val="00643D60"/>
    <w:rsid w:val="00644BF3"/>
    <w:rsid w:val="006459F1"/>
    <w:rsid w:val="00645D54"/>
    <w:rsid w:val="00646BD6"/>
    <w:rsid w:val="00646DE7"/>
    <w:rsid w:val="00651103"/>
    <w:rsid w:val="0065142A"/>
    <w:rsid w:val="006515E9"/>
    <w:rsid w:val="00652FAA"/>
    <w:rsid w:val="00653394"/>
    <w:rsid w:val="00654401"/>
    <w:rsid w:val="006578C3"/>
    <w:rsid w:val="0066018E"/>
    <w:rsid w:val="00661129"/>
    <w:rsid w:val="006639A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BDE"/>
    <w:rsid w:val="006A1CF4"/>
    <w:rsid w:val="006A3176"/>
    <w:rsid w:val="006A39EC"/>
    <w:rsid w:val="006A3B61"/>
    <w:rsid w:val="006A3C37"/>
    <w:rsid w:val="006A455F"/>
    <w:rsid w:val="006A4A3D"/>
    <w:rsid w:val="006A4CAD"/>
    <w:rsid w:val="006A4E64"/>
    <w:rsid w:val="006A4F82"/>
    <w:rsid w:val="006A5816"/>
    <w:rsid w:val="006A6816"/>
    <w:rsid w:val="006A6940"/>
    <w:rsid w:val="006A6B2E"/>
    <w:rsid w:val="006A6D17"/>
    <w:rsid w:val="006A7BB3"/>
    <w:rsid w:val="006A7C2B"/>
    <w:rsid w:val="006B10B4"/>
    <w:rsid w:val="006B1492"/>
    <w:rsid w:val="006B1DB6"/>
    <w:rsid w:val="006B40F9"/>
    <w:rsid w:val="006B56A2"/>
    <w:rsid w:val="006B6327"/>
    <w:rsid w:val="006B65D5"/>
    <w:rsid w:val="006B74C6"/>
    <w:rsid w:val="006B7675"/>
    <w:rsid w:val="006B7AB3"/>
    <w:rsid w:val="006C0907"/>
    <w:rsid w:val="006C1E44"/>
    <w:rsid w:val="006C1F38"/>
    <w:rsid w:val="006C206A"/>
    <w:rsid w:val="006C2849"/>
    <w:rsid w:val="006C2B33"/>
    <w:rsid w:val="006C2DD6"/>
    <w:rsid w:val="006C3228"/>
    <w:rsid w:val="006C350E"/>
    <w:rsid w:val="006C5552"/>
    <w:rsid w:val="006C6556"/>
    <w:rsid w:val="006C6E89"/>
    <w:rsid w:val="006C73D8"/>
    <w:rsid w:val="006D1028"/>
    <w:rsid w:val="006D1063"/>
    <w:rsid w:val="006D1438"/>
    <w:rsid w:val="006D217F"/>
    <w:rsid w:val="006D226A"/>
    <w:rsid w:val="006D2ACF"/>
    <w:rsid w:val="006D345C"/>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6940"/>
    <w:rsid w:val="006E725D"/>
    <w:rsid w:val="006F0792"/>
    <w:rsid w:val="006F07EE"/>
    <w:rsid w:val="006F0A73"/>
    <w:rsid w:val="006F29AE"/>
    <w:rsid w:val="006F3307"/>
    <w:rsid w:val="006F367D"/>
    <w:rsid w:val="006F3991"/>
    <w:rsid w:val="006F3D54"/>
    <w:rsid w:val="006F3F99"/>
    <w:rsid w:val="006F5F23"/>
    <w:rsid w:val="006F6336"/>
    <w:rsid w:val="006F6B1A"/>
    <w:rsid w:val="006F731F"/>
    <w:rsid w:val="006F787D"/>
    <w:rsid w:val="00702329"/>
    <w:rsid w:val="00703FFF"/>
    <w:rsid w:val="00704443"/>
    <w:rsid w:val="00705360"/>
    <w:rsid w:val="007072CF"/>
    <w:rsid w:val="00707758"/>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3A96"/>
    <w:rsid w:val="00734C6D"/>
    <w:rsid w:val="0073558C"/>
    <w:rsid w:val="0073675F"/>
    <w:rsid w:val="00736B51"/>
    <w:rsid w:val="00736F16"/>
    <w:rsid w:val="0073726D"/>
    <w:rsid w:val="0073745E"/>
    <w:rsid w:val="007425FC"/>
    <w:rsid w:val="00743872"/>
    <w:rsid w:val="00743E73"/>
    <w:rsid w:val="00743EB9"/>
    <w:rsid w:val="007468D8"/>
    <w:rsid w:val="00750E66"/>
    <w:rsid w:val="007511AD"/>
    <w:rsid w:val="007512F6"/>
    <w:rsid w:val="007517AA"/>
    <w:rsid w:val="00751EA1"/>
    <w:rsid w:val="007536BB"/>
    <w:rsid w:val="00754A53"/>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58CD"/>
    <w:rsid w:val="00777A6E"/>
    <w:rsid w:val="00780EF5"/>
    <w:rsid w:val="00781293"/>
    <w:rsid w:val="007816BC"/>
    <w:rsid w:val="00781B0C"/>
    <w:rsid w:val="00781C84"/>
    <w:rsid w:val="00781F08"/>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85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1F8"/>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7E1"/>
    <w:rsid w:val="007E7B50"/>
    <w:rsid w:val="007E7C88"/>
    <w:rsid w:val="007F2B5B"/>
    <w:rsid w:val="007F2BB3"/>
    <w:rsid w:val="007F335F"/>
    <w:rsid w:val="007F377B"/>
    <w:rsid w:val="007F47B9"/>
    <w:rsid w:val="007F5A58"/>
    <w:rsid w:val="007F637E"/>
    <w:rsid w:val="007F6552"/>
    <w:rsid w:val="007F663A"/>
    <w:rsid w:val="007F6A37"/>
    <w:rsid w:val="007F6BEF"/>
    <w:rsid w:val="00802DDD"/>
    <w:rsid w:val="008037D7"/>
    <w:rsid w:val="0080475B"/>
    <w:rsid w:val="00804977"/>
    <w:rsid w:val="00805B3B"/>
    <w:rsid w:val="00805C43"/>
    <w:rsid w:val="0080709F"/>
    <w:rsid w:val="008079CB"/>
    <w:rsid w:val="00807C82"/>
    <w:rsid w:val="0081185A"/>
    <w:rsid w:val="00814832"/>
    <w:rsid w:val="00815211"/>
    <w:rsid w:val="00815DBA"/>
    <w:rsid w:val="008161F8"/>
    <w:rsid w:val="008171E7"/>
    <w:rsid w:val="00820214"/>
    <w:rsid w:val="00820271"/>
    <w:rsid w:val="00821227"/>
    <w:rsid w:val="00822074"/>
    <w:rsid w:val="00824717"/>
    <w:rsid w:val="00824759"/>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68EE"/>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0E14"/>
    <w:rsid w:val="00862130"/>
    <w:rsid w:val="00862FB0"/>
    <w:rsid w:val="00863180"/>
    <w:rsid w:val="008645A1"/>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DD8"/>
    <w:rsid w:val="008D0CDD"/>
    <w:rsid w:val="008D1BF9"/>
    <w:rsid w:val="008D2AA7"/>
    <w:rsid w:val="008D2EC6"/>
    <w:rsid w:val="008D3443"/>
    <w:rsid w:val="008D3FCD"/>
    <w:rsid w:val="008D4217"/>
    <w:rsid w:val="008D4859"/>
    <w:rsid w:val="008D4AAB"/>
    <w:rsid w:val="008D5E49"/>
    <w:rsid w:val="008D6021"/>
    <w:rsid w:val="008D64B0"/>
    <w:rsid w:val="008D69FA"/>
    <w:rsid w:val="008D6A11"/>
    <w:rsid w:val="008D6C95"/>
    <w:rsid w:val="008E10E5"/>
    <w:rsid w:val="008E2668"/>
    <w:rsid w:val="008E27CF"/>
    <w:rsid w:val="008E461A"/>
    <w:rsid w:val="008E586B"/>
    <w:rsid w:val="008E5D26"/>
    <w:rsid w:val="008E5E1E"/>
    <w:rsid w:val="008E68F8"/>
    <w:rsid w:val="008E6DB9"/>
    <w:rsid w:val="008E726B"/>
    <w:rsid w:val="008E7FAD"/>
    <w:rsid w:val="008F2594"/>
    <w:rsid w:val="008F2987"/>
    <w:rsid w:val="008F2B71"/>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1B4"/>
    <w:rsid w:val="009244A1"/>
    <w:rsid w:val="00924A1E"/>
    <w:rsid w:val="00924B58"/>
    <w:rsid w:val="00924BAB"/>
    <w:rsid w:val="0092596A"/>
    <w:rsid w:val="0092664B"/>
    <w:rsid w:val="00926AA6"/>
    <w:rsid w:val="00927102"/>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9F3"/>
    <w:rsid w:val="00950C1A"/>
    <w:rsid w:val="00952151"/>
    <w:rsid w:val="0095220D"/>
    <w:rsid w:val="0095299D"/>
    <w:rsid w:val="00954F2E"/>
    <w:rsid w:val="00955B24"/>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804"/>
    <w:rsid w:val="009708C1"/>
    <w:rsid w:val="009713AC"/>
    <w:rsid w:val="009717A2"/>
    <w:rsid w:val="0097226E"/>
    <w:rsid w:val="00972CB7"/>
    <w:rsid w:val="00973600"/>
    <w:rsid w:val="009759A4"/>
    <w:rsid w:val="009759F4"/>
    <w:rsid w:val="00975CBD"/>
    <w:rsid w:val="00976359"/>
    <w:rsid w:val="009776E2"/>
    <w:rsid w:val="00977B60"/>
    <w:rsid w:val="00977E88"/>
    <w:rsid w:val="009806AA"/>
    <w:rsid w:val="009812E7"/>
    <w:rsid w:val="00981E4D"/>
    <w:rsid w:val="009829D6"/>
    <w:rsid w:val="00982DF6"/>
    <w:rsid w:val="00983968"/>
    <w:rsid w:val="00983CE2"/>
    <w:rsid w:val="00984EBB"/>
    <w:rsid w:val="0098739E"/>
    <w:rsid w:val="00990406"/>
    <w:rsid w:val="009917C8"/>
    <w:rsid w:val="00993F81"/>
    <w:rsid w:val="009941EB"/>
    <w:rsid w:val="00994220"/>
    <w:rsid w:val="00994269"/>
    <w:rsid w:val="00994B8C"/>
    <w:rsid w:val="00994EFE"/>
    <w:rsid w:val="00995891"/>
    <w:rsid w:val="00995A50"/>
    <w:rsid w:val="00995AA2"/>
    <w:rsid w:val="00995FF5"/>
    <w:rsid w:val="0099657B"/>
    <w:rsid w:val="00996B13"/>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41D"/>
    <w:rsid w:val="009D0F4B"/>
    <w:rsid w:val="009D14DC"/>
    <w:rsid w:val="009D19F8"/>
    <w:rsid w:val="009D3662"/>
    <w:rsid w:val="009D4421"/>
    <w:rsid w:val="009D5A06"/>
    <w:rsid w:val="009E28B5"/>
    <w:rsid w:val="009E3AF3"/>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4DA"/>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249"/>
    <w:rsid w:val="00A30415"/>
    <w:rsid w:val="00A30ACE"/>
    <w:rsid w:val="00A31726"/>
    <w:rsid w:val="00A3242C"/>
    <w:rsid w:val="00A33951"/>
    <w:rsid w:val="00A33D9F"/>
    <w:rsid w:val="00A34146"/>
    <w:rsid w:val="00A34C75"/>
    <w:rsid w:val="00A35355"/>
    <w:rsid w:val="00A35AAD"/>
    <w:rsid w:val="00A3627E"/>
    <w:rsid w:val="00A40261"/>
    <w:rsid w:val="00A421D6"/>
    <w:rsid w:val="00A42367"/>
    <w:rsid w:val="00A42B3A"/>
    <w:rsid w:val="00A42E5A"/>
    <w:rsid w:val="00A440A1"/>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56"/>
    <w:rsid w:val="00AB31A7"/>
    <w:rsid w:val="00AB3CCC"/>
    <w:rsid w:val="00AB590B"/>
    <w:rsid w:val="00AB622A"/>
    <w:rsid w:val="00AB6C0D"/>
    <w:rsid w:val="00AB7848"/>
    <w:rsid w:val="00AB7B26"/>
    <w:rsid w:val="00AB7B79"/>
    <w:rsid w:val="00AC12D4"/>
    <w:rsid w:val="00AC1733"/>
    <w:rsid w:val="00AC1A76"/>
    <w:rsid w:val="00AC1B0C"/>
    <w:rsid w:val="00AC2160"/>
    <w:rsid w:val="00AC2D1A"/>
    <w:rsid w:val="00AC2EF7"/>
    <w:rsid w:val="00AC3822"/>
    <w:rsid w:val="00AC4C6C"/>
    <w:rsid w:val="00AC6F40"/>
    <w:rsid w:val="00AC700E"/>
    <w:rsid w:val="00AD028D"/>
    <w:rsid w:val="00AD04E4"/>
    <w:rsid w:val="00AD0DBD"/>
    <w:rsid w:val="00AD1872"/>
    <w:rsid w:val="00AD28D6"/>
    <w:rsid w:val="00AD29D9"/>
    <w:rsid w:val="00AD2C1D"/>
    <w:rsid w:val="00AD3E86"/>
    <w:rsid w:val="00AD46EC"/>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431"/>
    <w:rsid w:val="00AF66ED"/>
    <w:rsid w:val="00AF690A"/>
    <w:rsid w:val="00AF6D48"/>
    <w:rsid w:val="00B00DF0"/>
    <w:rsid w:val="00B01414"/>
    <w:rsid w:val="00B025AD"/>
    <w:rsid w:val="00B02CA1"/>
    <w:rsid w:val="00B043C2"/>
    <w:rsid w:val="00B05CDD"/>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10C"/>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773"/>
    <w:rsid w:val="00B45DD1"/>
    <w:rsid w:val="00B45F71"/>
    <w:rsid w:val="00B465FF"/>
    <w:rsid w:val="00B46A3F"/>
    <w:rsid w:val="00B4749C"/>
    <w:rsid w:val="00B51098"/>
    <w:rsid w:val="00B51AEA"/>
    <w:rsid w:val="00B51C59"/>
    <w:rsid w:val="00B528CB"/>
    <w:rsid w:val="00B52BD5"/>
    <w:rsid w:val="00B52E35"/>
    <w:rsid w:val="00B53AE5"/>
    <w:rsid w:val="00B53D12"/>
    <w:rsid w:val="00B55637"/>
    <w:rsid w:val="00B55E80"/>
    <w:rsid w:val="00B57086"/>
    <w:rsid w:val="00B60479"/>
    <w:rsid w:val="00B615B3"/>
    <w:rsid w:val="00B6179A"/>
    <w:rsid w:val="00B6305C"/>
    <w:rsid w:val="00B637B6"/>
    <w:rsid w:val="00B6450C"/>
    <w:rsid w:val="00B66582"/>
    <w:rsid w:val="00B67660"/>
    <w:rsid w:val="00B678E1"/>
    <w:rsid w:val="00B73ACE"/>
    <w:rsid w:val="00B7512E"/>
    <w:rsid w:val="00B75791"/>
    <w:rsid w:val="00B75F81"/>
    <w:rsid w:val="00B76C26"/>
    <w:rsid w:val="00B76FBA"/>
    <w:rsid w:val="00B7773C"/>
    <w:rsid w:val="00B777F6"/>
    <w:rsid w:val="00B808F0"/>
    <w:rsid w:val="00B80D19"/>
    <w:rsid w:val="00B80ED5"/>
    <w:rsid w:val="00B85DCF"/>
    <w:rsid w:val="00B8641E"/>
    <w:rsid w:val="00B86F57"/>
    <w:rsid w:val="00B8784A"/>
    <w:rsid w:val="00B923B6"/>
    <w:rsid w:val="00B931A0"/>
    <w:rsid w:val="00B93E59"/>
    <w:rsid w:val="00B94904"/>
    <w:rsid w:val="00B95C84"/>
    <w:rsid w:val="00B963C5"/>
    <w:rsid w:val="00B96B56"/>
    <w:rsid w:val="00B970DA"/>
    <w:rsid w:val="00B976E0"/>
    <w:rsid w:val="00BA0072"/>
    <w:rsid w:val="00BA0192"/>
    <w:rsid w:val="00BA156C"/>
    <w:rsid w:val="00BA16B7"/>
    <w:rsid w:val="00BA172F"/>
    <w:rsid w:val="00BA2072"/>
    <w:rsid w:val="00BA296E"/>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289"/>
    <w:rsid w:val="00BF2487"/>
    <w:rsid w:val="00BF4291"/>
    <w:rsid w:val="00BF4315"/>
    <w:rsid w:val="00BF4774"/>
    <w:rsid w:val="00BF4AF2"/>
    <w:rsid w:val="00BF4F1B"/>
    <w:rsid w:val="00BF5389"/>
    <w:rsid w:val="00BF60A1"/>
    <w:rsid w:val="00BF60D1"/>
    <w:rsid w:val="00BF622C"/>
    <w:rsid w:val="00BF6CF2"/>
    <w:rsid w:val="00BF6F0C"/>
    <w:rsid w:val="00C00051"/>
    <w:rsid w:val="00C015D8"/>
    <w:rsid w:val="00C01969"/>
    <w:rsid w:val="00C01BE6"/>
    <w:rsid w:val="00C0201B"/>
    <w:rsid w:val="00C03192"/>
    <w:rsid w:val="00C040CD"/>
    <w:rsid w:val="00C0507F"/>
    <w:rsid w:val="00C05788"/>
    <w:rsid w:val="00C05DE2"/>
    <w:rsid w:val="00C05FEF"/>
    <w:rsid w:val="00C06F5B"/>
    <w:rsid w:val="00C07619"/>
    <w:rsid w:val="00C07FB8"/>
    <w:rsid w:val="00C10673"/>
    <w:rsid w:val="00C10819"/>
    <w:rsid w:val="00C11634"/>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6FF1"/>
    <w:rsid w:val="00C3708C"/>
    <w:rsid w:val="00C3717B"/>
    <w:rsid w:val="00C374ED"/>
    <w:rsid w:val="00C4033D"/>
    <w:rsid w:val="00C404AC"/>
    <w:rsid w:val="00C41B33"/>
    <w:rsid w:val="00C421C4"/>
    <w:rsid w:val="00C421C6"/>
    <w:rsid w:val="00C42C97"/>
    <w:rsid w:val="00C43C64"/>
    <w:rsid w:val="00C44476"/>
    <w:rsid w:val="00C44689"/>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55F0"/>
    <w:rsid w:val="00C65F5F"/>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606"/>
    <w:rsid w:val="00C859DB"/>
    <w:rsid w:val="00C86665"/>
    <w:rsid w:val="00C86D1F"/>
    <w:rsid w:val="00C87AF8"/>
    <w:rsid w:val="00C919F6"/>
    <w:rsid w:val="00C9269D"/>
    <w:rsid w:val="00C93B05"/>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4913"/>
    <w:rsid w:val="00CC5567"/>
    <w:rsid w:val="00CC60F1"/>
    <w:rsid w:val="00CC73F8"/>
    <w:rsid w:val="00CC771E"/>
    <w:rsid w:val="00CC7CAF"/>
    <w:rsid w:val="00CC7FD8"/>
    <w:rsid w:val="00CD292A"/>
    <w:rsid w:val="00CD30C3"/>
    <w:rsid w:val="00CD4A84"/>
    <w:rsid w:val="00CD4C8E"/>
    <w:rsid w:val="00CD5EBA"/>
    <w:rsid w:val="00CD6E27"/>
    <w:rsid w:val="00CE00CF"/>
    <w:rsid w:val="00CE015B"/>
    <w:rsid w:val="00CE0557"/>
    <w:rsid w:val="00CE06D2"/>
    <w:rsid w:val="00CE0B10"/>
    <w:rsid w:val="00CE0D40"/>
    <w:rsid w:val="00CE334F"/>
    <w:rsid w:val="00CE348C"/>
    <w:rsid w:val="00CE3ABA"/>
    <w:rsid w:val="00CE5219"/>
    <w:rsid w:val="00CE576C"/>
    <w:rsid w:val="00CE6239"/>
    <w:rsid w:val="00CE6C2C"/>
    <w:rsid w:val="00CE7166"/>
    <w:rsid w:val="00CE76A7"/>
    <w:rsid w:val="00CE776A"/>
    <w:rsid w:val="00CE795C"/>
    <w:rsid w:val="00CF0093"/>
    <w:rsid w:val="00CF0BCE"/>
    <w:rsid w:val="00CF13C5"/>
    <w:rsid w:val="00CF16A7"/>
    <w:rsid w:val="00CF1E98"/>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0D51"/>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3C3D"/>
    <w:rsid w:val="00D74E57"/>
    <w:rsid w:val="00D74EB9"/>
    <w:rsid w:val="00D758D1"/>
    <w:rsid w:val="00D75A78"/>
    <w:rsid w:val="00D76F9A"/>
    <w:rsid w:val="00D778AC"/>
    <w:rsid w:val="00D80BCC"/>
    <w:rsid w:val="00D811F8"/>
    <w:rsid w:val="00D81AC3"/>
    <w:rsid w:val="00D82D1B"/>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3F3"/>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99A"/>
    <w:rsid w:val="00E00D75"/>
    <w:rsid w:val="00E01346"/>
    <w:rsid w:val="00E01505"/>
    <w:rsid w:val="00E016BA"/>
    <w:rsid w:val="00E02094"/>
    <w:rsid w:val="00E02330"/>
    <w:rsid w:val="00E0287C"/>
    <w:rsid w:val="00E02A13"/>
    <w:rsid w:val="00E02AE5"/>
    <w:rsid w:val="00E03998"/>
    <w:rsid w:val="00E03EEC"/>
    <w:rsid w:val="00E0472F"/>
    <w:rsid w:val="00E05A57"/>
    <w:rsid w:val="00E10162"/>
    <w:rsid w:val="00E115C5"/>
    <w:rsid w:val="00E120E2"/>
    <w:rsid w:val="00E12615"/>
    <w:rsid w:val="00E12A3C"/>
    <w:rsid w:val="00E13433"/>
    <w:rsid w:val="00E13531"/>
    <w:rsid w:val="00E14085"/>
    <w:rsid w:val="00E141F6"/>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34F"/>
    <w:rsid w:val="00E61538"/>
    <w:rsid w:val="00E61A23"/>
    <w:rsid w:val="00E61ED8"/>
    <w:rsid w:val="00E621E6"/>
    <w:rsid w:val="00E627BA"/>
    <w:rsid w:val="00E62F69"/>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777BA"/>
    <w:rsid w:val="00E82B61"/>
    <w:rsid w:val="00E82D38"/>
    <w:rsid w:val="00E8378E"/>
    <w:rsid w:val="00E83A11"/>
    <w:rsid w:val="00E83A34"/>
    <w:rsid w:val="00E8494E"/>
    <w:rsid w:val="00E84EB6"/>
    <w:rsid w:val="00E84FAB"/>
    <w:rsid w:val="00E85360"/>
    <w:rsid w:val="00E858CE"/>
    <w:rsid w:val="00E85F44"/>
    <w:rsid w:val="00E86AC4"/>
    <w:rsid w:val="00E86CF5"/>
    <w:rsid w:val="00E873F5"/>
    <w:rsid w:val="00E90B89"/>
    <w:rsid w:val="00E9205D"/>
    <w:rsid w:val="00E9239E"/>
    <w:rsid w:val="00E92488"/>
    <w:rsid w:val="00E927DE"/>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A44"/>
    <w:rsid w:val="00EB3E32"/>
    <w:rsid w:val="00EB53A6"/>
    <w:rsid w:val="00EB5AA7"/>
    <w:rsid w:val="00EB5DBF"/>
    <w:rsid w:val="00EB63D7"/>
    <w:rsid w:val="00EB7199"/>
    <w:rsid w:val="00EC09F6"/>
    <w:rsid w:val="00EC1397"/>
    <w:rsid w:val="00EC1615"/>
    <w:rsid w:val="00EC1B02"/>
    <w:rsid w:val="00EC49A2"/>
    <w:rsid w:val="00EC56E4"/>
    <w:rsid w:val="00EC5905"/>
    <w:rsid w:val="00EC5910"/>
    <w:rsid w:val="00EC5D51"/>
    <w:rsid w:val="00EC653E"/>
    <w:rsid w:val="00EC6C2A"/>
    <w:rsid w:val="00ED0BC5"/>
    <w:rsid w:val="00ED1E36"/>
    <w:rsid w:val="00ED2022"/>
    <w:rsid w:val="00ED23AA"/>
    <w:rsid w:val="00ED3963"/>
    <w:rsid w:val="00ED3F8B"/>
    <w:rsid w:val="00ED486D"/>
    <w:rsid w:val="00ED5902"/>
    <w:rsid w:val="00ED5EAB"/>
    <w:rsid w:val="00ED62DB"/>
    <w:rsid w:val="00ED737A"/>
    <w:rsid w:val="00ED7EEF"/>
    <w:rsid w:val="00EE0117"/>
    <w:rsid w:val="00EE15CF"/>
    <w:rsid w:val="00EE235C"/>
    <w:rsid w:val="00EE3B89"/>
    <w:rsid w:val="00EE3C82"/>
    <w:rsid w:val="00EE3F3A"/>
    <w:rsid w:val="00EE4996"/>
    <w:rsid w:val="00EE53B7"/>
    <w:rsid w:val="00EE5BF3"/>
    <w:rsid w:val="00EE6A39"/>
    <w:rsid w:val="00EE6B54"/>
    <w:rsid w:val="00EE6C1E"/>
    <w:rsid w:val="00EE7001"/>
    <w:rsid w:val="00EE7BB6"/>
    <w:rsid w:val="00EF00D4"/>
    <w:rsid w:val="00EF07FE"/>
    <w:rsid w:val="00EF0805"/>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107"/>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0B6A"/>
    <w:rsid w:val="00F61BF7"/>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2F6"/>
    <w:rsid w:val="00F7771E"/>
    <w:rsid w:val="00F77BE5"/>
    <w:rsid w:val="00F80A79"/>
    <w:rsid w:val="00F81576"/>
    <w:rsid w:val="00F818E9"/>
    <w:rsid w:val="00F81ADC"/>
    <w:rsid w:val="00F82D6B"/>
    <w:rsid w:val="00F82F96"/>
    <w:rsid w:val="00F838BE"/>
    <w:rsid w:val="00F83B59"/>
    <w:rsid w:val="00F83F54"/>
    <w:rsid w:val="00F84481"/>
    <w:rsid w:val="00F845D9"/>
    <w:rsid w:val="00F84F22"/>
    <w:rsid w:val="00F85D27"/>
    <w:rsid w:val="00F85D75"/>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 w:type="table" w:customStyle="1" w:styleId="44">
    <w:name w:val="Сетка таблицы4"/>
    <w:basedOn w:val="a2"/>
    <w:next w:val="affe"/>
    <w:uiPriority w:val="59"/>
    <w:rsid w:val="00F82F9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 w:type="table" w:customStyle="1" w:styleId="44">
    <w:name w:val="Сетка таблицы4"/>
    <w:basedOn w:val="a2"/>
    <w:next w:val="affe"/>
    <w:uiPriority w:val="59"/>
    <w:rsid w:val="00F82F9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34285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A9810A-BB50-466E-A738-8C8785874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44</Pages>
  <Words>15387</Words>
  <Characters>87712</Characters>
  <Application>Microsoft Office Word</Application>
  <DocSecurity>0</DocSecurity>
  <Lines>730</Lines>
  <Paragraphs>205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102894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19</cp:revision>
  <cp:lastPrinted>2013-12-03T06:06:00Z</cp:lastPrinted>
  <dcterms:created xsi:type="dcterms:W3CDTF">2014-04-15T11:46:00Z</dcterms:created>
  <dcterms:modified xsi:type="dcterms:W3CDTF">2014-04-16T11:29:00Z</dcterms:modified>
</cp:coreProperties>
</file>