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B24F46">
        <w:rPr>
          <w:rFonts w:eastAsia="Calibri"/>
          <w:b/>
          <w:sz w:val="28"/>
          <w:szCs w:val="28"/>
        </w:rPr>
        <w:t>14-70400/16-17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5E28CC" w:rsidRPr="005E28CC">
        <w:rPr>
          <w:rFonts w:eastAsia="Calibri"/>
          <w:sz w:val="28"/>
          <w:szCs w:val="28"/>
        </w:rPr>
        <w:t xml:space="preserve">договора оказания услуг по проведению </w:t>
      </w:r>
      <w:r w:rsidR="00B1525B">
        <w:rPr>
          <w:rFonts w:eastAsia="Calibri"/>
          <w:sz w:val="28"/>
          <w:szCs w:val="28"/>
        </w:rPr>
        <w:t xml:space="preserve">мероприятий </w:t>
      </w:r>
      <w:r w:rsidR="00B1525B" w:rsidRPr="00B1525B">
        <w:rPr>
          <w:rFonts w:eastAsia="Calibri"/>
          <w:sz w:val="28"/>
          <w:szCs w:val="28"/>
        </w:rPr>
        <w:t>"</w:t>
      </w:r>
      <w:proofErr w:type="spellStart"/>
      <w:r w:rsidR="00B1525B" w:rsidRPr="00B1525B">
        <w:rPr>
          <w:rFonts w:eastAsia="Calibri"/>
          <w:sz w:val="28"/>
          <w:szCs w:val="28"/>
        </w:rPr>
        <w:t>Startup</w:t>
      </w:r>
      <w:proofErr w:type="spellEnd"/>
      <w:r w:rsidR="00B1525B" w:rsidRPr="00B1525B">
        <w:rPr>
          <w:rFonts w:eastAsia="Calibri"/>
          <w:sz w:val="28"/>
          <w:szCs w:val="28"/>
        </w:rPr>
        <w:t xml:space="preserve"> </w:t>
      </w:r>
      <w:proofErr w:type="spellStart"/>
      <w:r w:rsidR="00B1525B" w:rsidRPr="00B1525B">
        <w:rPr>
          <w:rFonts w:eastAsia="Calibri"/>
          <w:sz w:val="28"/>
          <w:szCs w:val="28"/>
        </w:rPr>
        <w:t>Village</w:t>
      </w:r>
      <w:proofErr w:type="spellEnd"/>
      <w:r w:rsidR="00B1525B" w:rsidRPr="00B1525B">
        <w:rPr>
          <w:rFonts w:eastAsia="Calibri"/>
          <w:sz w:val="28"/>
          <w:szCs w:val="28"/>
        </w:rPr>
        <w:t xml:space="preserve"> 2014" и "Открытые инновации 2014"</w:t>
      </w:r>
      <w:r w:rsidR="00B1525B" w:rsidRPr="00B1525B">
        <w:t xml:space="preserve"> </w:t>
      </w:r>
      <w:r w:rsidR="00B1525B">
        <w:t xml:space="preserve"> </w:t>
      </w:r>
      <w:r w:rsidR="00B1525B" w:rsidRPr="00B1525B">
        <w:rPr>
          <w:rFonts w:eastAsia="Calibri"/>
          <w:sz w:val="28"/>
          <w:szCs w:val="28"/>
        </w:rPr>
        <w:t>Некоммерческ</w:t>
      </w:r>
      <w:r w:rsidR="00B1525B">
        <w:rPr>
          <w:rFonts w:eastAsia="Calibri"/>
          <w:sz w:val="28"/>
          <w:szCs w:val="28"/>
        </w:rPr>
        <w:t>ой</w:t>
      </w:r>
      <w:r w:rsidR="00B1525B" w:rsidRPr="00B1525B">
        <w:rPr>
          <w:rFonts w:eastAsia="Calibri"/>
          <w:sz w:val="28"/>
          <w:szCs w:val="28"/>
        </w:rPr>
        <w:t xml:space="preserve"> организаци</w:t>
      </w:r>
      <w:r w:rsidR="00B1525B">
        <w:rPr>
          <w:rFonts w:eastAsia="Calibri"/>
          <w:sz w:val="28"/>
          <w:szCs w:val="28"/>
        </w:rPr>
        <w:t>ей</w:t>
      </w:r>
      <w:r w:rsidR="00B1525B" w:rsidRPr="00B1525B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B1525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41E66" w:rsidRPr="00441E66">
        <w:rPr>
          <w:rFonts w:eastAsia="Calibri"/>
          <w:sz w:val="28"/>
          <w:szCs w:val="28"/>
        </w:rPr>
        <w:t xml:space="preserve">услуг </w:t>
      </w:r>
      <w:r w:rsidR="005E28CC" w:rsidRPr="005E28CC">
        <w:rPr>
          <w:rFonts w:eastAsia="Calibri"/>
          <w:sz w:val="28"/>
          <w:szCs w:val="28"/>
        </w:rPr>
        <w:t xml:space="preserve">по </w:t>
      </w:r>
      <w:r w:rsidR="00B1525B" w:rsidRPr="00B1525B">
        <w:rPr>
          <w:rFonts w:eastAsia="Calibri"/>
          <w:sz w:val="28"/>
          <w:szCs w:val="28"/>
        </w:rPr>
        <w:t>проведению мероприятий "</w:t>
      </w:r>
      <w:proofErr w:type="spellStart"/>
      <w:r w:rsidR="00B1525B" w:rsidRPr="00B1525B">
        <w:rPr>
          <w:rFonts w:eastAsia="Calibri"/>
          <w:sz w:val="28"/>
          <w:szCs w:val="28"/>
        </w:rPr>
        <w:t>Startup</w:t>
      </w:r>
      <w:proofErr w:type="spellEnd"/>
      <w:r w:rsidR="00B1525B" w:rsidRPr="00B1525B">
        <w:rPr>
          <w:rFonts w:eastAsia="Calibri"/>
          <w:sz w:val="28"/>
          <w:szCs w:val="28"/>
        </w:rPr>
        <w:t xml:space="preserve"> </w:t>
      </w:r>
      <w:proofErr w:type="spellStart"/>
      <w:r w:rsidR="00B1525B" w:rsidRPr="00B1525B">
        <w:rPr>
          <w:rFonts w:eastAsia="Calibri"/>
          <w:sz w:val="28"/>
          <w:szCs w:val="28"/>
        </w:rPr>
        <w:t>Village</w:t>
      </w:r>
      <w:proofErr w:type="spellEnd"/>
      <w:r w:rsidR="00B1525B" w:rsidRPr="00B1525B">
        <w:rPr>
          <w:rFonts w:eastAsia="Calibri"/>
          <w:sz w:val="28"/>
          <w:szCs w:val="28"/>
        </w:rPr>
        <w:t xml:space="preserve"> 2014" и "Открытые инновации 2014"  Некоммерческой организацией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5E28C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B1525B" w:rsidRPr="00B1525B">
        <w:rPr>
          <w:rFonts w:eastAsia="Calibri"/>
          <w:sz w:val="28"/>
          <w:szCs w:val="28"/>
        </w:rPr>
        <w:t>25 5</w:t>
      </w:r>
      <w:r w:rsidR="005E28CC" w:rsidRPr="00B1525B">
        <w:rPr>
          <w:rFonts w:eastAsia="Calibri"/>
          <w:sz w:val="28"/>
          <w:szCs w:val="28"/>
        </w:rPr>
        <w:t>00 000,00 руб. (</w:t>
      </w:r>
      <w:r w:rsidR="00B1525B" w:rsidRPr="00B1525B">
        <w:rPr>
          <w:rFonts w:eastAsia="Calibri"/>
          <w:sz w:val="28"/>
          <w:szCs w:val="28"/>
        </w:rPr>
        <w:t xml:space="preserve">Двадцать пять </w:t>
      </w:r>
      <w:r w:rsidR="005E28CC" w:rsidRPr="00B1525B">
        <w:rPr>
          <w:rFonts w:eastAsia="Calibri"/>
          <w:sz w:val="28"/>
          <w:szCs w:val="28"/>
        </w:rPr>
        <w:t>миллион</w:t>
      </w:r>
      <w:r w:rsidR="00B1525B" w:rsidRPr="00B1525B">
        <w:rPr>
          <w:rFonts w:eastAsia="Calibri"/>
          <w:sz w:val="28"/>
          <w:szCs w:val="28"/>
        </w:rPr>
        <w:t>ов пятьсот тысяч</w:t>
      </w:r>
      <w:r w:rsidR="005E28CC" w:rsidRPr="00B1525B">
        <w:rPr>
          <w:rFonts w:eastAsia="Calibri"/>
          <w:sz w:val="28"/>
          <w:szCs w:val="28"/>
        </w:rPr>
        <w:t xml:space="preserve"> рублей 00 копеек) в том числе НДС</w:t>
      </w:r>
      <w:r w:rsidR="00201B29">
        <w:rPr>
          <w:rFonts w:eastAsia="Calibri"/>
          <w:sz w:val="28"/>
          <w:szCs w:val="28"/>
        </w:rPr>
        <w:t>.</w:t>
      </w:r>
      <w:r w:rsidR="00B1525B">
        <w:rPr>
          <w:rFonts w:eastAsia="Calibri"/>
          <w:sz w:val="28"/>
          <w:szCs w:val="28"/>
        </w:rPr>
        <w:t xml:space="preserve"> 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lastRenderedPageBreak/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441E66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701D02" w:rsidRPr="00421BBE" w:rsidRDefault="005E28CC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5E28CC" w:rsidRPr="00DE0EF4" w:rsidRDefault="005E28CC" w:rsidP="005E28CC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1) </w:t>
      </w:r>
      <w:r w:rsidRPr="007E3CEA">
        <w:rPr>
          <w:rFonts w:eastAsia="Calibri"/>
          <w:b/>
          <w:sz w:val="28"/>
          <w:szCs w:val="28"/>
        </w:rPr>
        <w:t xml:space="preserve">цена </w:t>
      </w:r>
      <w:r>
        <w:rPr>
          <w:rFonts w:eastAsia="Calibri"/>
          <w:b/>
          <w:sz w:val="28"/>
          <w:szCs w:val="28"/>
        </w:rPr>
        <w:t>Договора</w:t>
      </w:r>
      <w:r w:rsidRPr="007E3CEA">
        <w:rPr>
          <w:rFonts w:eastAsia="Calibri"/>
          <w:b/>
          <w:sz w:val="28"/>
          <w:szCs w:val="28"/>
        </w:rPr>
        <w:t xml:space="preserve"> </w:t>
      </w:r>
      <w:r w:rsidRPr="007E3CEA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вес критерия</w:t>
      </w:r>
      <w:r w:rsidRPr="007E3CE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6</w:t>
      </w:r>
      <w:r w:rsidRPr="007E3CEA">
        <w:rPr>
          <w:rFonts w:eastAsia="Calibri"/>
          <w:sz w:val="28"/>
          <w:szCs w:val="28"/>
        </w:rPr>
        <w:t xml:space="preserve">0 </w:t>
      </w:r>
      <w:r>
        <w:rPr>
          <w:rFonts w:eastAsia="Calibri"/>
          <w:sz w:val="28"/>
          <w:szCs w:val="28"/>
        </w:rPr>
        <w:t>%</w:t>
      </w:r>
      <w:r w:rsidRPr="007E3CEA">
        <w:rPr>
          <w:rFonts w:eastAsia="Calibri"/>
          <w:sz w:val="28"/>
          <w:szCs w:val="28"/>
        </w:rPr>
        <w:t>);</w:t>
      </w:r>
    </w:p>
    <w:p w:rsidR="00DD3839" w:rsidRPr="00DD3839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DD3839">
        <w:rPr>
          <w:rFonts w:eastAsia="Calibri"/>
          <w:b/>
          <w:sz w:val="28"/>
          <w:szCs w:val="28"/>
        </w:rPr>
        <w:t>2)</w:t>
      </w:r>
      <w:r w:rsidRPr="00DD3839">
        <w:rPr>
          <w:rFonts w:eastAsia="Calibri"/>
          <w:b/>
          <w:sz w:val="28"/>
          <w:szCs w:val="28"/>
        </w:rPr>
        <w:tab/>
        <w:t xml:space="preserve">качество технического предложения Участника Процедуры закупки </w:t>
      </w:r>
      <w:r w:rsidRPr="00DD3839">
        <w:rPr>
          <w:rFonts w:eastAsia="Calibri"/>
          <w:sz w:val="28"/>
          <w:szCs w:val="28"/>
        </w:rPr>
        <w:t>(вес критерия − 20 %), оценивается максимально в 100 баллов:</w:t>
      </w:r>
    </w:p>
    <w:p w:rsidR="00DD3839" w:rsidRPr="00DD3839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DD3839">
        <w:rPr>
          <w:rFonts w:eastAsia="Calibri"/>
          <w:sz w:val="28"/>
          <w:szCs w:val="28"/>
        </w:rPr>
        <w:t>предоставляется в формате презентации включающей информацию о проведенных мероприятиях, соответствующих требованиям Заказчика, установленных в части 11 Документации процедуры закупки (Техническая часть), при этом лучшее предложение оценивается максимальным количеством баллов;</w:t>
      </w:r>
    </w:p>
    <w:p w:rsidR="00DD3839" w:rsidRPr="00DD3839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DD3839">
        <w:rPr>
          <w:rFonts w:eastAsia="Calibri"/>
          <w:b/>
          <w:sz w:val="28"/>
          <w:szCs w:val="28"/>
        </w:rPr>
        <w:t>3)</w:t>
      </w:r>
      <w:r w:rsidRPr="00DD3839">
        <w:rPr>
          <w:rFonts w:eastAsia="Calibri"/>
          <w:b/>
          <w:sz w:val="28"/>
          <w:szCs w:val="28"/>
        </w:rPr>
        <w:tab/>
        <w:t xml:space="preserve">квалификация Участника Процедуры закупки </w:t>
      </w:r>
      <w:r w:rsidRPr="00DD3839">
        <w:rPr>
          <w:rFonts w:eastAsia="Calibri"/>
          <w:sz w:val="28"/>
          <w:szCs w:val="28"/>
        </w:rPr>
        <w:t xml:space="preserve">(вес критерия 20 %), оценивается максимально в 100 баллов, из них: </w:t>
      </w:r>
    </w:p>
    <w:p w:rsidR="00DD3839" w:rsidRPr="00DD3839" w:rsidRDefault="00DD3839" w:rsidP="00DD3839">
      <w:pPr>
        <w:pStyle w:val="ab"/>
        <w:ind w:left="360"/>
        <w:jc w:val="both"/>
        <w:rPr>
          <w:rFonts w:eastAsia="Calibri"/>
          <w:b/>
          <w:sz w:val="28"/>
          <w:szCs w:val="28"/>
        </w:rPr>
      </w:pPr>
      <w:r w:rsidRPr="00DD3839">
        <w:rPr>
          <w:rFonts w:eastAsia="Calibri"/>
          <w:b/>
          <w:sz w:val="28"/>
          <w:szCs w:val="28"/>
        </w:rPr>
        <w:t>- обеспеченность кадровыми ресурсами</w:t>
      </w:r>
    </w:p>
    <w:p w:rsidR="00DD3839" w:rsidRPr="009C2A0E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C2A0E">
        <w:rPr>
          <w:rFonts w:eastAsia="Calibri"/>
          <w:sz w:val="28"/>
          <w:szCs w:val="28"/>
        </w:rPr>
        <w:t>-наличие кадровых ресурсов от 35 человек и выше оценивается в 30 баллов;</w:t>
      </w:r>
    </w:p>
    <w:p w:rsidR="00DD3839" w:rsidRPr="009C2A0E" w:rsidRDefault="009C2A0E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="00DD3839" w:rsidRPr="009C2A0E">
        <w:rPr>
          <w:rFonts w:eastAsia="Calibri"/>
          <w:sz w:val="28"/>
          <w:szCs w:val="28"/>
        </w:rPr>
        <w:t>от 20 до 35 человек оценивается в 15 баллов;</w:t>
      </w:r>
    </w:p>
    <w:p w:rsidR="00DD3839" w:rsidRPr="009C2A0E" w:rsidRDefault="009C2A0E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="00DD3839" w:rsidRPr="009C2A0E">
        <w:rPr>
          <w:rFonts w:eastAsia="Calibri"/>
          <w:sz w:val="28"/>
          <w:szCs w:val="28"/>
        </w:rPr>
        <w:t>наличие кадровых ресурсов менее 20 человек оценивается в 10 баллов.</w:t>
      </w:r>
    </w:p>
    <w:p w:rsidR="00DD3839" w:rsidRPr="00DD3839" w:rsidRDefault="00DD3839" w:rsidP="00DD3839">
      <w:pPr>
        <w:pStyle w:val="ab"/>
        <w:ind w:left="360"/>
        <w:jc w:val="both"/>
        <w:rPr>
          <w:rFonts w:eastAsia="Calibri"/>
          <w:b/>
          <w:sz w:val="28"/>
          <w:szCs w:val="28"/>
        </w:rPr>
      </w:pPr>
      <w:r w:rsidRPr="00DD3839">
        <w:rPr>
          <w:rFonts w:eastAsia="Calibri"/>
          <w:b/>
          <w:sz w:val="28"/>
          <w:szCs w:val="28"/>
        </w:rPr>
        <w:t>- опыт и репутация Участника Процедуры закупки</w:t>
      </w:r>
    </w:p>
    <w:p w:rsidR="00DD3839" w:rsidRPr="009C2A0E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C2A0E">
        <w:rPr>
          <w:rFonts w:eastAsia="Calibri"/>
          <w:sz w:val="28"/>
          <w:szCs w:val="28"/>
        </w:rPr>
        <w:t xml:space="preserve">-наличие успешного опыта работы с </w:t>
      </w:r>
      <w:proofErr w:type="gramStart"/>
      <w:r w:rsidRPr="009C2A0E">
        <w:rPr>
          <w:rFonts w:eastAsia="Calibri"/>
          <w:sz w:val="28"/>
          <w:szCs w:val="28"/>
        </w:rPr>
        <w:t>организациями</w:t>
      </w:r>
      <w:proofErr w:type="gramEnd"/>
      <w:r w:rsidRPr="009C2A0E">
        <w:rPr>
          <w:rFonts w:eastAsia="Calibri"/>
          <w:sz w:val="28"/>
          <w:szCs w:val="28"/>
        </w:rPr>
        <w:t xml:space="preserve"> развивающими инновационную среду и инфраструктуру в России от 3  лет и более оценивается в 50 баллов;</w:t>
      </w:r>
    </w:p>
    <w:p w:rsidR="00DD3839" w:rsidRPr="009C2A0E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C2A0E">
        <w:rPr>
          <w:rFonts w:eastAsia="Calibri"/>
          <w:sz w:val="28"/>
          <w:szCs w:val="28"/>
        </w:rPr>
        <w:t>наличие такого опыта от 2 до 3  лет оценивается в 30 баллов;</w:t>
      </w:r>
    </w:p>
    <w:p w:rsidR="00DD3839" w:rsidRPr="009C2A0E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C2A0E">
        <w:rPr>
          <w:rFonts w:eastAsia="Calibri"/>
          <w:sz w:val="28"/>
          <w:szCs w:val="28"/>
        </w:rPr>
        <w:t>наличие такого опыта от 1 года до 2  лет оценивается в 15 баллов;</w:t>
      </w:r>
    </w:p>
    <w:p w:rsidR="00DD3839" w:rsidRPr="009C2A0E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C2A0E">
        <w:rPr>
          <w:rFonts w:eastAsia="Calibri"/>
          <w:sz w:val="28"/>
          <w:szCs w:val="28"/>
        </w:rPr>
        <w:t>наличие такого опыта менее 1 года оценивается в 5 баллов;</w:t>
      </w:r>
    </w:p>
    <w:p w:rsidR="00DD3839" w:rsidRPr="009C2A0E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C2A0E">
        <w:rPr>
          <w:rFonts w:eastAsia="Calibri"/>
          <w:sz w:val="28"/>
          <w:szCs w:val="28"/>
        </w:rPr>
        <w:t>-наличие благодарственных, рекомендательных писем, дипломов, наград и иных документов, свидетельствующих о высоком уровне профессионализма и компетентности Участника процедуры закупки, полученных Участником от государственных и коммерческих организаций:</w:t>
      </w:r>
    </w:p>
    <w:p w:rsidR="00DD3839" w:rsidRPr="009C2A0E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C2A0E">
        <w:rPr>
          <w:rFonts w:eastAsia="Calibri"/>
          <w:sz w:val="28"/>
          <w:szCs w:val="28"/>
        </w:rPr>
        <w:t>от 15  шт. и более оценивается в 20 баллов;</w:t>
      </w:r>
    </w:p>
    <w:p w:rsidR="00DD3839" w:rsidRPr="009C2A0E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C2A0E">
        <w:rPr>
          <w:rFonts w:eastAsia="Calibri"/>
          <w:sz w:val="28"/>
          <w:szCs w:val="28"/>
        </w:rPr>
        <w:lastRenderedPageBreak/>
        <w:t>от 7 до 15  шт.  оценивается в 15 баллов;</w:t>
      </w:r>
    </w:p>
    <w:p w:rsidR="00DD3839" w:rsidRPr="009C2A0E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C2A0E">
        <w:rPr>
          <w:rFonts w:eastAsia="Calibri"/>
          <w:sz w:val="28"/>
          <w:szCs w:val="28"/>
        </w:rPr>
        <w:t>от 5 до 7  шт.  оценивается в 10 баллов;</w:t>
      </w:r>
    </w:p>
    <w:p w:rsidR="007C32ED" w:rsidRPr="009C2A0E" w:rsidRDefault="00DD3839" w:rsidP="00DD383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C2A0E">
        <w:rPr>
          <w:rFonts w:eastAsia="Calibri"/>
          <w:sz w:val="28"/>
          <w:szCs w:val="28"/>
        </w:rPr>
        <w:t>менее 5 шт. оценивается в 5 баллов</w:t>
      </w:r>
      <w:r w:rsidR="00E44EDD" w:rsidRPr="009C2A0E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6E6595">
        <w:rPr>
          <w:rFonts w:eastAsia="Calibri"/>
          <w:sz w:val="28"/>
          <w:szCs w:val="28"/>
        </w:rPr>
        <w:t>16</w:t>
      </w:r>
      <w:r w:rsidR="00531098">
        <w:rPr>
          <w:rFonts w:eastAsia="Calibri"/>
          <w:sz w:val="28"/>
          <w:szCs w:val="28"/>
        </w:rPr>
        <w:t xml:space="preserve">» </w:t>
      </w:r>
      <w:r w:rsidR="006E6595">
        <w:rPr>
          <w:rFonts w:eastAsia="Calibri"/>
          <w:sz w:val="28"/>
          <w:szCs w:val="28"/>
        </w:rPr>
        <w:t>апреля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6E6595">
        <w:rPr>
          <w:rFonts w:eastAsia="Calibri"/>
          <w:sz w:val="28"/>
          <w:szCs w:val="28"/>
        </w:rPr>
        <w:t>25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6E6595">
        <w:rPr>
          <w:rFonts w:eastAsia="Calibri"/>
          <w:sz w:val="28"/>
          <w:szCs w:val="28"/>
        </w:rPr>
        <w:t>апреля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227" w:rsidRDefault="00BE5227" w:rsidP="00E10162">
      <w:r>
        <w:separator/>
      </w:r>
    </w:p>
  </w:endnote>
  <w:endnote w:type="continuationSeparator" w:id="0">
    <w:p w:rsidR="00BE5227" w:rsidRDefault="00BE522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E6595" w:rsidRPr="006E6595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E6595" w:rsidRPr="006E6595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227" w:rsidRDefault="00BE5227" w:rsidP="00E10162">
      <w:r>
        <w:separator/>
      </w:r>
    </w:p>
  </w:footnote>
  <w:footnote w:type="continuationSeparator" w:id="0">
    <w:p w:rsidR="00BE5227" w:rsidRDefault="00BE5227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99B"/>
    <w:rsid w:val="002D18A6"/>
    <w:rsid w:val="002D2E4B"/>
    <w:rsid w:val="002D3318"/>
    <w:rsid w:val="002D3735"/>
    <w:rsid w:val="002D3F89"/>
    <w:rsid w:val="002D4930"/>
    <w:rsid w:val="002D5B4E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E6595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7F7C99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2A0E"/>
    <w:rsid w:val="009C401E"/>
    <w:rsid w:val="009C4313"/>
    <w:rsid w:val="009C4B50"/>
    <w:rsid w:val="009C53A3"/>
    <w:rsid w:val="009C63D0"/>
    <w:rsid w:val="009C7DBD"/>
    <w:rsid w:val="009D19F8"/>
    <w:rsid w:val="009D21C4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3912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25B"/>
    <w:rsid w:val="00B15AF4"/>
    <w:rsid w:val="00B178B8"/>
    <w:rsid w:val="00B21A25"/>
    <w:rsid w:val="00B21CE1"/>
    <w:rsid w:val="00B22FF7"/>
    <w:rsid w:val="00B235F2"/>
    <w:rsid w:val="00B24F46"/>
    <w:rsid w:val="00B25367"/>
    <w:rsid w:val="00B26077"/>
    <w:rsid w:val="00B26280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5227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E9C"/>
    <w:rsid w:val="00D86174"/>
    <w:rsid w:val="00D867BF"/>
    <w:rsid w:val="00D870AF"/>
    <w:rsid w:val="00D87E05"/>
    <w:rsid w:val="00D90219"/>
    <w:rsid w:val="00D9213E"/>
    <w:rsid w:val="00D93841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3839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7D7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852E8-719E-4AB5-A9FB-237F812EC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753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5041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5</cp:revision>
  <cp:lastPrinted>2012-03-30T12:31:00Z</cp:lastPrinted>
  <dcterms:created xsi:type="dcterms:W3CDTF">2014-04-09T08:29:00Z</dcterms:created>
  <dcterms:modified xsi:type="dcterms:W3CDTF">2014-04-09T14:05:00Z</dcterms:modified>
</cp:coreProperties>
</file>