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7AAE5F5B" w:rsidR="00E921A6" w:rsidRPr="007C3921" w:rsidRDefault="00E921A6" w:rsidP="007C3921">
      <w:pPr>
        <w:pageBreakBefore/>
        <w:spacing w:before="100" w:line="36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 w:rsidRPr="007C3921">
        <w:rPr>
          <w:b/>
          <w:sz w:val="24"/>
          <w:szCs w:val="24"/>
        </w:rPr>
        <w:t xml:space="preserve"> Техническ</w:t>
      </w:r>
      <w:bookmarkEnd w:id="0"/>
      <w:r w:rsidRPr="007C3921">
        <w:rPr>
          <w:b/>
          <w:sz w:val="24"/>
          <w:szCs w:val="24"/>
        </w:rPr>
        <w:t>ое задание.</w:t>
      </w:r>
    </w:p>
    <w:p w14:paraId="3B0E6480" w14:textId="0B2BF354" w:rsidR="00E921A6" w:rsidRPr="007C3921" w:rsidRDefault="00E921A6" w:rsidP="007C3921">
      <w:pPr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7C3921">
        <w:rPr>
          <w:b/>
          <w:sz w:val="24"/>
          <w:szCs w:val="24"/>
        </w:rPr>
        <w:t>Перечень, наименования и объемы товаров</w:t>
      </w:r>
      <w:r w:rsidR="00714BEE" w:rsidRPr="007C3921">
        <w:rPr>
          <w:b/>
          <w:sz w:val="24"/>
          <w:szCs w:val="24"/>
        </w:rPr>
        <w:t>,</w:t>
      </w:r>
      <w:r w:rsidRPr="007C3921">
        <w:rPr>
          <w:b/>
          <w:sz w:val="24"/>
          <w:szCs w:val="24"/>
        </w:rPr>
        <w:t xml:space="preserve"> являющихся Предметом закупки:</w:t>
      </w:r>
    </w:p>
    <w:p w14:paraId="6A5C2210" w14:textId="2E882F65" w:rsidR="00465011" w:rsidRPr="007C3921" w:rsidRDefault="00465011" w:rsidP="007C3921">
      <w:pPr>
        <w:pStyle w:val="a6"/>
        <w:numPr>
          <w:ilvl w:val="0"/>
          <w:numId w:val="9"/>
        </w:numPr>
        <w:spacing w:line="360" w:lineRule="auto"/>
        <w:rPr>
          <w:sz w:val="24"/>
          <w:szCs w:val="24"/>
        </w:rPr>
      </w:pPr>
      <w:r w:rsidRPr="007C3921">
        <w:rPr>
          <w:sz w:val="24"/>
          <w:szCs w:val="24"/>
        </w:rPr>
        <w:t>Кофе натуральный средне</w:t>
      </w:r>
      <w:r w:rsidR="00324B21">
        <w:rPr>
          <w:sz w:val="24"/>
          <w:szCs w:val="24"/>
        </w:rPr>
        <w:t>й о</w:t>
      </w:r>
      <w:r w:rsidRPr="007C3921">
        <w:rPr>
          <w:sz w:val="24"/>
          <w:szCs w:val="24"/>
        </w:rPr>
        <w:t>бжар</w:t>
      </w:r>
      <w:r w:rsidR="00324B21">
        <w:rPr>
          <w:sz w:val="24"/>
          <w:szCs w:val="24"/>
        </w:rPr>
        <w:t>ки</w:t>
      </w:r>
      <w:r w:rsidRPr="007C3921">
        <w:rPr>
          <w:sz w:val="24"/>
          <w:szCs w:val="24"/>
        </w:rPr>
        <w:t xml:space="preserve"> в зернах сорта Арабика (возможно добавление кофе сорта </w:t>
      </w:r>
      <w:proofErr w:type="spellStart"/>
      <w:r w:rsidRPr="007C3921">
        <w:rPr>
          <w:sz w:val="24"/>
          <w:szCs w:val="24"/>
        </w:rPr>
        <w:t>Робуста</w:t>
      </w:r>
      <w:proofErr w:type="spellEnd"/>
      <w:r w:rsidRPr="007C3921">
        <w:rPr>
          <w:sz w:val="24"/>
          <w:szCs w:val="24"/>
        </w:rPr>
        <w:t xml:space="preserve">, но не более 10% </w:t>
      </w:r>
      <w:r w:rsidR="008306B7" w:rsidRPr="007C3921">
        <w:rPr>
          <w:sz w:val="24"/>
          <w:szCs w:val="24"/>
        </w:rPr>
        <w:t xml:space="preserve">от содержания кофе в </w:t>
      </w:r>
      <w:r w:rsidRPr="007C3921">
        <w:rPr>
          <w:sz w:val="24"/>
          <w:szCs w:val="24"/>
        </w:rPr>
        <w:t>упаковк</w:t>
      </w:r>
      <w:r w:rsidR="008306B7" w:rsidRPr="007C3921">
        <w:rPr>
          <w:sz w:val="24"/>
          <w:szCs w:val="24"/>
        </w:rPr>
        <w:t>е</w:t>
      </w:r>
      <w:r w:rsidRPr="007C3921">
        <w:rPr>
          <w:sz w:val="24"/>
          <w:szCs w:val="24"/>
        </w:rPr>
        <w:t>) для кофеварочных машин, расфасова</w:t>
      </w:r>
      <w:r w:rsidR="008306B7" w:rsidRPr="007C3921">
        <w:rPr>
          <w:sz w:val="24"/>
          <w:szCs w:val="24"/>
        </w:rPr>
        <w:t>нный в упаковку</w:t>
      </w:r>
      <w:r w:rsidR="00324B21">
        <w:rPr>
          <w:sz w:val="24"/>
          <w:szCs w:val="24"/>
        </w:rPr>
        <w:t xml:space="preserve"> не более 3 кг</w:t>
      </w:r>
      <w:r w:rsidR="008306B7" w:rsidRPr="007C3921">
        <w:rPr>
          <w:sz w:val="24"/>
          <w:szCs w:val="24"/>
        </w:rPr>
        <w:t xml:space="preserve">. </w:t>
      </w:r>
      <w:r w:rsidRPr="007C3921">
        <w:rPr>
          <w:sz w:val="24"/>
          <w:szCs w:val="24"/>
        </w:rPr>
        <w:t>Зерно темно-коричневого цвета с блестящей поверхностью</w:t>
      </w:r>
      <w:r w:rsidR="00324B21">
        <w:rPr>
          <w:sz w:val="24"/>
          <w:szCs w:val="24"/>
        </w:rPr>
        <w:t>. Ориентировочное кол-во – 40 кг</w:t>
      </w:r>
      <w:proofErr w:type="gramStart"/>
      <w:r w:rsidR="00324B21">
        <w:rPr>
          <w:sz w:val="24"/>
          <w:szCs w:val="24"/>
        </w:rPr>
        <w:t>.</w:t>
      </w:r>
      <w:proofErr w:type="gramEnd"/>
      <w:r w:rsidR="00324B21">
        <w:rPr>
          <w:sz w:val="24"/>
          <w:szCs w:val="24"/>
        </w:rPr>
        <w:t xml:space="preserve"> </w:t>
      </w:r>
      <w:proofErr w:type="gramStart"/>
      <w:r w:rsidR="00324B21">
        <w:rPr>
          <w:sz w:val="24"/>
          <w:szCs w:val="24"/>
        </w:rPr>
        <w:t>в</w:t>
      </w:r>
      <w:proofErr w:type="gramEnd"/>
      <w:r w:rsidR="00324B21">
        <w:rPr>
          <w:sz w:val="24"/>
          <w:szCs w:val="24"/>
        </w:rPr>
        <w:t xml:space="preserve"> месяц. </w:t>
      </w:r>
    </w:p>
    <w:p w14:paraId="1E05BA14" w14:textId="78AA579A" w:rsidR="00BF1852" w:rsidRDefault="008306B7" w:rsidP="007C3921">
      <w:pPr>
        <w:pStyle w:val="a6"/>
        <w:numPr>
          <w:ilvl w:val="0"/>
          <w:numId w:val="9"/>
        </w:numPr>
        <w:spacing w:line="360" w:lineRule="auto"/>
        <w:rPr>
          <w:sz w:val="24"/>
          <w:szCs w:val="24"/>
        </w:rPr>
      </w:pPr>
      <w:r w:rsidRPr="007C3921">
        <w:rPr>
          <w:sz w:val="24"/>
          <w:szCs w:val="24"/>
        </w:rPr>
        <w:t>Оборудование для изготовления кофейных напитков</w:t>
      </w:r>
      <w:r w:rsidR="00324B21">
        <w:rPr>
          <w:sz w:val="24"/>
          <w:szCs w:val="24"/>
        </w:rPr>
        <w:t xml:space="preserve"> (</w:t>
      </w:r>
      <w:proofErr w:type="spellStart"/>
      <w:r w:rsidR="00324B21">
        <w:rPr>
          <w:sz w:val="24"/>
          <w:szCs w:val="24"/>
        </w:rPr>
        <w:t>кофемашины</w:t>
      </w:r>
      <w:proofErr w:type="spellEnd"/>
      <w:r w:rsidR="00324B21">
        <w:rPr>
          <w:sz w:val="24"/>
          <w:szCs w:val="24"/>
        </w:rPr>
        <w:t>)</w:t>
      </w:r>
      <w:r w:rsidR="00BF1852">
        <w:rPr>
          <w:sz w:val="24"/>
          <w:szCs w:val="24"/>
        </w:rPr>
        <w:t xml:space="preserve"> в количестве 5 шт</w:t>
      </w:r>
      <w:r w:rsidR="00BF1852" w:rsidRPr="007C3921">
        <w:rPr>
          <w:sz w:val="24"/>
          <w:szCs w:val="24"/>
        </w:rPr>
        <w:t>.</w:t>
      </w:r>
    </w:p>
    <w:p w14:paraId="6D0BDB7C" w14:textId="604EE212" w:rsidR="00B811CF" w:rsidRPr="007C3921" w:rsidRDefault="00BF1852" w:rsidP="007C3921">
      <w:pPr>
        <w:pStyle w:val="a6"/>
        <w:numPr>
          <w:ilvl w:val="0"/>
          <w:numId w:val="9"/>
        </w:numPr>
        <w:spacing w:line="360" w:lineRule="auto"/>
        <w:rPr>
          <w:sz w:val="24"/>
          <w:szCs w:val="24"/>
        </w:rPr>
      </w:pPr>
      <w:r w:rsidRPr="007C3921">
        <w:rPr>
          <w:sz w:val="24"/>
          <w:szCs w:val="24"/>
        </w:rPr>
        <w:t>Оборудование для изготовления кофейных напитков</w:t>
      </w:r>
      <w:r w:rsidR="00324B21">
        <w:rPr>
          <w:sz w:val="24"/>
          <w:szCs w:val="24"/>
        </w:rPr>
        <w:t xml:space="preserve"> </w:t>
      </w:r>
      <w:r w:rsidR="00324B21" w:rsidRPr="007C3921">
        <w:rPr>
          <w:sz w:val="24"/>
          <w:szCs w:val="24"/>
        </w:rPr>
        <w:t>перед</w:t>
      </w:r>
      <w:r w:rsidR="00324B21">
        <w:rPr>
          <w:sz w:val="24"/>
          <w:szCs w:val="24"/>
        </w:rPr>
        <w:t>а</w:t>
      </w:r>
      <w:r>
        <w:rPr>
          <w:sz w:val="24"/>
          <w:szCs w:val="24"/>
        </w:rPr>
        <w:t>е</w:t>
      </w:r>
      <w:r w:rsidR="00324B21" w:rsidRPr="007C3921">
        <w:rPr>
          <w:sz w:val="24"/>
          <w:szCs w:val="24"/>
        </w:rPr>
        <w:t>тся</w:t>
      </w:r>
      <w:r w:rsidR="008306B7" w:rsidRPr="007C3921">
        <w:rPr>
          <w:sz w:val="24"/>
          <w:szCs w:val="24"/>
        </w:rPr>
        <w:t xml:space="preserve"> </w:t>
      </w:r>
      <w:r w:rsidR="00B811CF" w:rsidRPr="007C3921">
        <w:rPr>
          <w:sz w:val="24"/>
          <w:szCs w:val="24"/>
        </w:rPr>
        <w:t>П</w:t>
      </w:r>
      <w:r w:rsidR="008306B7" w:rsidRPr="007C3921">
        <w:rPr>
          <w:sz w:val="24"/>
          <w:szCs w:val="24"/>
        </w:rPr>
        <w:t xml:space="preserve">оставщиком </w:t>
      </w:r>
      <w:r w:rsidR="00324B21">
        <w:rPr>
          <w:sz w:val="24"/>
          <w:szCs w:val="24"/>
        </w:rPr>
        <w:t xml:space="preserve">Заказчику </w:t>
      </w:r>
      <w:r w:rsidR="008306B7" w:rsidRPr="007C3921">
        <w:rPr>
          <w:sz w:val="24"/>
          <w:szCs w:val="24"/>
        </w:rPr>
        <w:t>во врем</w:t>
      </w:r>
      <w:r w:rsidR="00B811CF" w:rsidRPr="007C3921">
        <w:rPr>
          <w:sz w:val="24"/>
          <w:szCs w:val="24"/>
        </w:rPr>
        <w:t>енное пользование и распоряжение</w:t>
      </w:r>
      <w:r>
        <w:rPr>
          <w:sz w:val="24"/>
          <w:szCs w:val="24"/>
        </w:rPr>
        <w:t>.</w:t>
      </w:r>
    </w:p>
    <w:p w14:paraId="3B0E6481" w14:textId="77777777" w:rsidR="00E921A6" w:rsidRPr="007C3921" w:rsidRDefault="00E921A6" w:rsidP="007C3921">
      <w:pPr>
        <w:spacing w:line="360" w:lineRule="auto"/>
        <w:ind w:firstLine="709"/>
        <w:jc w:val="both"/>
        <w:rPr>
          <w:b/>
          <w:sz w:val="24"/>
          <w:szCs w:val="24"/>
        </w:rPr>
      </w:pPr>
    </w:p>
    <w:p w14:paraId="3B0E6486" w14:textId="241EE231" w:rsidR="00E921A6" w:rsidRPr="007C3921" w:rsidRDefault="00E921A6" w:rsidP="007C3921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4"/>
          <w:szCs w:val="24"/>
        </w:rPr>
      </w:pPr>
      <w:r w:rsidRPr="007C3921">
        <w:rPr>
          <w:b/>
          <w:sz w:val="24"/>
          <w:szCs w:val="24"/>
        </w:rPr>
        <w:t>Требования к техни</w:t>
      </w:r>
      <w:bookmarkStart w:id="1" w:name="_GoBack"/>
      <w:bookmarkEnd w:id="1"/>
      <w:r w:rsidRPr="007C3921">
        <w:rPr>
          <w:b/>
          <w:sz w:val="24"/>
          <w:szCs w:val="24"/>
        </w:rPr>
        <w:t xml:space="preserve">ческим и функциональным характеристикам, </w:t>
      </w:r>
      <w:r w:rsidRPr="007C3921">
        <w:rPr>
          <w:sz w:val="24"/>
          <w:szCs w:val="24"/>
        </w:rPr>
        <w:t>к качеству поставляемых товаров, к их безопасности, к размерам, упаковке, отгрузке товара</w:t>
      </w:r>
      <w:r w:rsidR="00CC199D" w:rsidRPr="007C3921">
        <w:rPr>
          <w:sz w:val="24"/>
          <w:szCs w:val="24"/>
        </w:rPr>
        <w:t>.</w:t>
      </w:r>
    </w:p>
    <w:p w14:paraId="490D4B15" w14:textId="0632BCB0" w:rsidR="00D74836" w:rsidRPr="007C3921" w:rsidRDefault="00714BEE" w:rsidP="007C3921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7C3921">
        <w:rPr>
          <w:sz w:val="24"/>
          <w:szCs w:val="24"/>
        </w:rPr>
        <w:t>Поставляем</w:t>
      </w:r>
      <w:r w:rsidR="00B811CF" w:rsidRPr="007C3921">
        <w:rPr>
          <w:sz w:val="24"/>
          <w:szCs w:val="24"/>
        </w:rPr>
        <w:t>ый кофе</w:t>
      </w:r>
      <w:r w:rsidRPr="007C3921">
        <w:rPr>
          <w:sz w:val="24"/>
          <w:szCs w:val="24"/>
        </w:rPr>
        <w:t xml:space="preserve"> долж</w:t>
      </w:r>
      <w:r w:rsidR="00B811CF" w:rsidRPr="007C3921">
        <w:rPr>
          <w:sz w:val="24"/>
          <w:szCs w:val="24"/>
        </w:rPr>
        <w:t>ен</w:t>
      </w:r>
      <w:r w:rsidRPr="007C3921">
        <w:rPr>
          <w:sz w:val="24"/>
          <w:szCs w:val="24"/>
        </w:rPr>
        <w:t xml:space="preserve"> соответствовать Государственному стандарту РФ </w:t>
      </w:r>
      <w:r w:rsidR="00B811CF" w:rsidRPr="007C3921">
        <w:rPr>
          <w:sz w:val="24"/>
          <w:szCs w:val="24"/>
        </w:rPr>
        <w:t>– ГОСТ </w:t>
      </w:r>
      <w:proofErr w:type="gramStart"/>
      <w:r w:rsidR="00B811CF" w:rsidRPr="007C3921">
        <w:rPr>
          <w:sz w:val="24"/>
          <w:szCs w:val="24"/>
        </w:rPr>
        <w:t>Р</w:t>
      </w:r>
      <w:proofErr w:type="gramEnd"/>
      <w:r w:rsidR="00B811CF" w:rsidRPr="007C3921">
        <w:rPr>
          <w:sz w:val="24"/>
          <w:szCs w:val="24"/>
        </w:rPr>
        <w:t> 52088-2003</w:t>
      </w:r>
      <w:r w:rsidR="00EA2917" w:rsidRPr="007C3921">
        <w:rPr>
          <w:sz w:val="24"/>
          <w:szCs w:val="24"/>
        </w:rPr>
        <w:t xml:space="preserve">, что должно быть подтверждено сертификатом соответствия продукции. </w:t>
      </w:r>
    </w:p>
    <w:p w14:paraId="5BE7957F" w14:textId="67D7913D" w:rsidR="00B811CF" w:rsidRPr="007C3921" w:rsidRDefault="00B811CF" w:rsidP="007C3921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7C3921">
        <w:rPr>
          <w:sz w:val="24"/>
          <w:szCs w:val="24"/>
        </w:rPr>
        <w:t>Поставляемый кофе должен быть упакован так, чтобы обеспечить его качество в течение срока хранения. Тара и упаковочные материалы должны быть разрешены органами и учреждениями Госсанэпидслужбы России.</w:t>
      </w:r>
    </w:p>
    <w:p w14:paraId="1F4451E1" w14:textId="783C97F3" w:rsidR="00027918" w:rsidRPr="007C3921" w:rsidRDefault="00027918" w:rsidP="007C3921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7C3921">
        <w:rPr>
          <w:sz w:val="24"/>
          <w:szCs w:val="24"/>
        </w:rPr>
        <w:t xml:space="preserve">Предоставляемое оборудование для изготовления кофейных напитков должно быть новое, в технически исправном состоянии, позволяющем его эксплуатацию. </w:t>
      </w:r>
    </w:p>
    <w:p w14:paraId="0AF0B8FF" w14:textId="0FA83C69" w:rsidR="00A41032" w:rsidRDefault="00324B21" w:rsidP="007C3921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Поставщик обязан предоставить Заказчику 1 </w:t>
      </w:r>
      <w:proofErr w:type="spellStart"/>
      <w:r>
        <w:rPr>
          <w:sz w:val="24"/>
          <w:szCs w:val="24"/>
        </w:rPr>
        <w:t>кофемашину</w:t>
      </w:r>
      <w:proofErr w:type="spellEnd"/>
      <w:r>
        <w:rPr>
          <w:sz w:val="24"/>
          <w:szCs w:val="24"/>
        </w:rPr>
        <w:t xml:space="preserve"> производительностью не менее 100 чашек в день</w:t>
      </w:r>
      <w:r w:rsidR="00D734E6">
        <w:rPr>
          <w:sz w:val="24"/>
          <w:szCs w:val="24"/>
        </w:rPr>
        <w:t xml:space="preserve"> и 4 </w:t>
      </w:r>
      <w:proofErr w:type="spellStart"/>
      <w:r w:rsidR="00D734E6">
        <w:rPr>
          <w:sz w:val="24"/>
          <w:szCs w:val="24"/>
        </w:rPr>
        <w:t>кофемашины</w:t>
      </w:r>
      <w:proofErr w:type="spellEnd"/>
      <w:r w:rsidR="00D734E6">
        <w:rPr>
          <w:sz w:val="24"/>
          <w:szCs w:val="24"/>
        </w:rPr>
        <w:t xml:space="preserve"> производительностью не менее 30 чашек в день</w:t>
      </w:r>
      <w:r w:rsidR="00A41032" w:rsidRPr="007C3921">
        <w:rPr>
          <w:sz w:val="24"/>
          <w:szCs w:val="24"/>
        </w:rPr>
        <w:t>.</w:t>
      </w:r>
    </w:p>
    <w:p w14:paraId="2CACAEC2" w14:textId="002B594A" w:rsidR="00CB649E" w:rsidRPr="007C3921" w:rsidRDefault="00CB649E" w:rsidP="007C3921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Остаточный срок годности Товара должен быть не менее 80% </w:t>
      </w:r>
      <w:proofErr w:type="gramStart"/>
      <w:r>
        <w:rPr>
          <w:sz w:val="24"/>
          <w:szCs w:val="24"/>
        </w:rPr>
        <w:t>от</w:t>
      </w:r>
      <w:proofErr w:type="gramEnd"/>
      <w:r>
        <w:rPr>
          <w:sz w:val="24"/>
          <w:szCs w:val="24"/>
        </w:rPr>
        <w:t xml:space="preserve"> установленного производителем.</w:t>
      </w:r>
    </w:p>
    <w:p w14:paraId="3B0E6488" w14:textId="335B0A1C" w:rsidR="00E921A6" w:rsidRPr="007C3921" w:rsidRDefault="00E921A6" w:rsidP="007C392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7C3921">
        <w:rPr>
          <w:b/>
          <w:sz w:val="24"/>
          <w:szCs w:val="24"/>
        </w:rPr>
        <w:t>Требования к сроку и/или объему предоставления гарантий качества товара:</w:t>
      </w:r>
    </w:p>
    <w:p w14:paraId="3B0E6493" w14:textId="290B4D51" w:rsidR="00C30061" w:rsidRPr="007C3921" w:rsidRDefault="00A41032" w:rsidP="007C3921">
      <w:pPr>
        <w:pStyle w:val="a6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7C3921">
        <w:rPr>
          <w:sz w:val="24"/>
          <w:szCs w:val="24"/>
        </w:rPr>
        <w:t>Поставщик осуществляет полное сервисное и техническое обслуживание Оборудования во время срока действия Договора. В случае поломки Оборудования и невозможности устранения неисправностей на месте, Поставщик самостоятельно осуществляет монтаж (демонтаж), транспортировку, ремонт и настройку Оборудования. Если ремонт, по какой, либо причине занимает более одного дня</w:t>
      </w:r>
      <w:r w:rsidR="004E4725">
        <w:rPr>
          <w:sz w:val="24"/>
          <w:szCs w:val="24"/>
        </w:rPr>
        <w:t>,</w:t>
      </w:r>
      <w:r w:rsidRPr="007C3921">
        <w:rPr>
          <w:sz w:val="24"/>
          <w:szCs w:val="24"/>
        </w:rPr>
        <w:t xml:space="preserve"> Поставщик производит замену Оборудования на </w:t>
      </w:r>
      <w:proofErr w:type="gramStart"/>
      <w:r w:rsidRPr="007C3921">
        <w:rPr>
          <w:sz w:val="24"/>
          <w:szCs w:val="24"/>
        </w:rPr>
        <w:t>аналогичное</w:t>
      </w:r>
      <w:proofErr w:type="gramEnd"/>
      <w:r w:rsidR="00BF1852">
        <w:rPr>
          <w:sz w:val="24"/>
          <w:szCs w:val="24"/>
        </w:rPr>
        <w:t xml:space="preserve"> в срок, не превышающий 24 ч</w:t>
      </w:r>
      <w:r w:rsidRPr="007C3921">
        <w:rPr>
          <w:sz w:val="24"/>
          <w:szCs w:val="24"/>
        </w:rPr>
        <w:t>.</w:t>
      </w:r>
    </w:p>
    <w:sectPr w:rsidR="00C30061" w:rsidRPr="007C3921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8794DE" w14:textId="77777777" w:rsidR="00DA06C9" w:rsidRDefault="00DA06C9" w:rsidP="008E632C">
      <w:r>
        <w:separator/>
      </w:r>
    </w:p>
  </w:endnote>
  <w:endnote w:type="continuationSeparator" w:id="0">
    <w:p w14:paraId="29F80A85" w14:textId="77777777" w:rsidR="00DA06C9" w:rsidRDefault="00DA06C9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4725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D7F59F" w14:textId="77777777" w:rsidR="00DA06C9" w:rsidRDefault="00DA06C9" w:rsidP="008E632C">
      <w:r>
        <w:separator/>
      </w:r>
    </w:p>
  </w:footnote>
  <w:footnote w:type="continuationSeparator" w:id="0">
    <w:p w14:paraId="20822D18" w14:textId="77777777" w:rsidR="00DA06C9" w:rsidRDefault="00DA06C9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A32733" w14:textId="77777777" w:rsidR="00BB01AA" w:rsidRPr="00A44EB6" w:rsidRDefault="00BB01AA" w:rsidP="00BB01AA">
    <w:pPr>
      <w:jc w:val="right"/>
      <w:rPr>
        <w:sz w:val="18"/>
        <w:szCs w:val="18"/>
      </w:rPr>
    </w:pPr>
    <w:r w:rsidRPr="00A44EB6">
      <w:rPr>
        <w:sz w:val="18"/>
        <w:szCs w:val="18"/>
      </w:rPr>
      <w:t xml:space="preserve">Приложение № 1 </w:t>
    </w:r>
  </w:p>
  <w:p w14:paraId="4D23A971" w14:textId="1AFB52D4" w:rsidR="00BB01AA" w:rsidRPr="00A44EB6" w:rsidRDefault="00BB01AA" w:rsidP="00BB01AA">
    <w:pPr>
      <w:jc w:val="right"/>
      <w:rPr>
        <w:sz w:val="18"/>
        <w:szCs w:val="18"/>
      </w:rPr>
    </w:pPr>
    <w:r w:rsidRPr="00A44EB6">
      <w:rPr>
        <w:sz w:val="18"/>
        <w:szCs w:val="18"/>
      </w:rPr>
      <w:t>к Извещению № 14-50104/</w:t>
    </w:r>
    <w:r w:rsidR="004E4725">
      <w:rPr>
        <w:sz w:val="18"/>
        <w:szCs w:val="18"/>
      </w:rPr>
      <w:t>178</w:t>
    </w:r>
    <w:r w:rsidRPr="00A44EB6">
      <w:rPr>
        <w:sz w:val="18"/>
        <w:szCs w:val="18"/>
      </w:rPr>
      <w:t xml:space="preserve"> от</w:t>
    </w:r>
    <w:r w:rsidR="004E4725">
      <w:rPr>
        <w:sz w:val="18"/>
        <w:szCs w:val="18"/>
      </w:rPr>
      <w:t xml:space="preserve"> 07</w:t>
    </w:r>
    <w:r w:rsidRPr="00A44EB6">
      <w:rPr>
        <w:sz w:val="18"/>
        <w:szCs w:val="18"/>
      </w:rPr>
      <w:t>.</w:t>
    </w:r>
    <w:r w:rsidR="004E4725">
      <w:rPr>
        <w:sz w:val="18"/>
        <w:szCs w:val="18"/>
      </w:rPr>
      <w:t>04</w:t>
    </w:r>
    <w:r w:rsidRPr="00A44EB6">
      <w:rPr>
        <w:sz w:val="18"/>
        <w:szCs w:val="18"/>
      </w:rPr>
      <w:t>.2014 г.</w:t>
    </w:r>
  </w:p>
  <w:p w14:paraId="3B0E6499" w14:textId="56354B82" w:rsidR="008E632C" w:rsidRPr="00C27D70" w:rsidRDefault="008E632C" w:rsidP="00C27D7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487C7DB6"/>
    <w:multiLevelType w:val="hybridMultilevel"/>
    <w:tmpl w:val="FCA29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2A642A"/>
    <w:multiLevelType w:val="hybridMultilevel"/>
    <w:tmpl w:val="CA62C5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71DD6B65"/>
    <w:multiLevelType w:val="hybridMultilevel"/>
    <w:tmpl w:val="7C100F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918"/>
    <w:rsid w:val="00032F86"/>
    <w:rsid w:val="000A0ED5"/>
    <w:rsid w:val="000C5CE9"/>
    <w:rsid w:val="00152645"/>
    <w:rsid w:val="001E08B9"/>
    <w:rsid w:val="001E2D13"/>
    <w:rsid w:val="00242364"/>
    <w:rsid w:val="00242FB5"/>
    <w:rsid w:val="00257A8C"/>
    <w:rsid w:val="002641D5"/>
    <w:rsid w:val="00276453"/>
    <w:rsid w:val="002B24DD"/>
    <w:rsid w:val="00324B21"/>
    <w:rsid w:val="00383CFC"/>
    <w:rsid w:val="003A5BA9"/>
    <w:rsid w:val="00453E25"/>
    <w:rsid w:val="00465011"/>
    <w:rsid w:val="00483E20"/>
    <w:rsid w:val="004924E5"/>
    <w:rsid w:val="004A11BA"/>
    <w:rsid w:val="004B4FC7"/>
    <w:rsid w:val="004E4725"/>
    <w:rsid w:val="005B47C5"/>
    <w:rsid w:val="006015EB"/>
    <w:rsid w:val="00617471"/>
    <w:rsid w:val="0063799F"/>
    <w:rsid w:val="0064352C"/>
    <w:rsid w:val="006569CF"/>
    <w:rsid w:val="006A01C5"/>
    <w:rsid w:val="00714BEE"/>
    <w:rsid w:val="0075739E"/>
    <w:rsid w:val="007705B5"/>
    <w:rsid w:val="00770752"/>
    <w:rsid w:val="007C3921"/>
    <w:rsid w:val="007D15D8"/>
    <w:rsid w:val="007F5879"/>
    <w:rsid w:val="008165AE"/>
    <w:rsid w:val="008306B7"/>
    <w:rsid w:val="00832B5D"/>
    <w:rsid w:val="00837A9A"/>
    <w:rsid w:val="00864EEC"/>
    <w:rsid w:val="00880DE8"/>
    <w:rsid w:val="008A186A"/>
    <w:rsid w:val="008E632C"/>
    <w:rsid w:val="009053E2"/>
    <w:rsid w:val="00926D92"/>
    <w:rsid w:val="00933E55"/>
    <w:rsid w:val="00952ADA"/>
    <w:rsid w:val="009905EF"/>
    <w:rsid w:val="00990905"/>
    <w:rsid w:val="009B4CEA"/>
    <w:rsid w:val="00A20A41"/>
    <w:rsid w:val="00A41032"/>
    <w:rsid w:val="00A7128B"/>
    <w:rsid w:val="00A92A2E"/>
    <w:rsid w:val="00AB1920"/>
    <w:rsid w:val="00AD7C9D"/>
    <w:rsid w:val="00B13CC3"/>
    <w:rsid w:val="00B52603"/>
    <w:rsid w:val="00B561CE"/>
    <w:rsid w:val="00B64C36"/>
    <w:rsid w:val="00B811CF"/>
    <w:rsid w:val="00B93C00"/>
    <w:rsid w:val="00BB01AA"/>
    <w:rsid w:val="00BF1852"/>
    <w:rsid w:val="00C20CF4"/>
    <w:rsid w:val="00C27D70"/>
    <w:rsid w:val="00C30061"/>
    <w:rsid w:val="00CA2A5F"/>
    <w:rsid w:val="00CB649E"/>
    <w:rsid w:val="00CC199D"/>
    <w:rsid w:val="00CD2C3D"/>
    <w:rsid w:val="00CF3A94"/>
    <w:rsid w:val="00D734E6"/>
    <w:rsid w:val="00D74836"/>
    <w:rsid w:val="00D937C1"/>
    <w:rsid w:val="00D9649E"/>
    <w:rsid w:val="00DA06C9"/>
    <w:rsid w:val="00DA7BD0"/>
    <w:rsid w:val="00DB2BDB"/>
    <w:rsid w:val="00E921A6"/>
    <w:rsid w:val="00EA2917"/>
    <w:rsid w:val="00EF39CD"/>
    <w:rsid w:val="00F32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  <w:style w:type="paragraph" w:styleId="ab">
    <w:name w:val="Body Text"/>
    <w:basedOn w:val="a"/>
    <w:link w:val="ac"/>
    <w:uiPriority w:val="99"/>
    <w:rsid w:val="00A41032"/>
    <w:pPr>
      <w:suppressAutoHyphens/>
      <w:spacing w:after="120"/>
    </w:pPr>
    <w:rPr>
      <w:sz w:val="24"/>
      <w:szCs w:val="24"/>
      <w:lang w:eastAsia="ar-SA"/>
    </w:rPr>
  </w:style>
  <w:style w:type="character" w:customStyle="1" w:styleId="ac">
    <w:name w:val="Основной текст Знак"/>
    <w:basedOn w:val="a0"/>
    <w:link w:val="ab"/>
    <w:uiPriority w:val="99"/>
    <w:rsid w:val="00A4103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  <w:style w:type="paragraph" w:styleId="ab">
    <w:name w:val="Body Text"/>
    <w:basedOn w:val="a"/>
    <w:link w:val="ac"/>
    <w:uiPriority w:val="99"/>
    <w:rsid w:val="00A41032"/>
    <w:pPr>
      <w:suppressAutoHyphens/>
      <w:spacing w:after="120"/>
    </w:pPr>
    <w:rPr>
      <w:sz w:val="24"/>
      <w:szCs w:val="24"/>
      <w:lang w:eastAsia="ar-SA"/>
    </w:rPr>
  </w:style>
  <w:style w:type="character" w:customStyle="1" w:styleId="ac">
    <w:name w:val="Основной текст Знак"/>
    <w:basedOn w:val="a0"/>
    <w:link w:val="ab"/>
    <w:uiPriority w:val="99"/>
    <w:rsid w:val="00A4103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Musina Irina</dc:creator>
  <cp:lastModifiedBy>Kolchugina Darya</cp:lastModifiedBy>
  <cp:revision>9</cp:revision>
  <cp:lastPrinted>2014-04-07T10:20:00Z</cp:lastPrinted>
  <dcterms:created xsi:type="dcterms:W3CDTF">2014-01-26T16:31:00Z</dcterms:created>
  <dcterms:modified xsi:type="dcterms:W3CDTF">2014-04-07T10:21:00Z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