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-876300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585AD0" w:rsidRDefault="00E76D0F" w:rsidP="00F03D4F">
      <w:pPr>
        <w:tabs>
          <w:tab w:val="left" w:pos="3015"/>
        </w:tabs>
        <w:jc w:val="right"/>
        <w:rPr>
          <w:b/>
        </w:rPr>
      </w:pPr>
      <w:r>
        <w:rPr>
          <w:b/>
        </w:rPr>
        <w:tab/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  <w:bookmarkStart w:id="0" w:name="_GoBack"/>
      <w:bookmarkEnd w:id="0"/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F03D4F" w:rsidRPr="00F03D4F">
        <w:rPr>
          <w:rFonts w:eastAsia="Calibri"/>
          <w:b/>
          <w:sz w:val="28"/>
          <w:szCs w:val="28"/>
        </w:rPr>
        <w:t>14-40106/01</w:t>
      </w:r>
      <w:r w:rsidR="00F03D4F">
        <w:rPr>
          <w:rFonts w:eastAsia="Calibri"/>
          <w:b/>
          <w:sz w:val="28"/>
          <w:szCs w:val="28"/>
        </w:rPr>
        <w:t xml:space="preserve"> от 25 марта 2014 года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5E28CC" w:rsidRPr="005E28CC">
        <w:rPr>
          <w:rFonts w:eastAsia="Calibri"/>
          <w:sz w:val="28"/>
          <w:szCs w:val="28"/>
        </w:rPr>
        <w:t>договора оказания услуг по проведению верификации данных годовых информационных отчетов участников проекта «Сколково» за период 2013 года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«Сколково»,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5E28C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 xml:space="preserve">услуг </w:t>
      </w:r>
      <w:r w:rsidR="005E28CC" w:rsidRPr="005E28CC">
        <w:rPr>
          <w:rFonts w:eastAsia="Calibri"/>
          <w:sz w:val="28"/>
          <w:szCs w:val="28"/>
        </w:rPr>
        <w:t>по проведению верификации данных годовых информационных отчетов участников проекта «Сколково» за период 2013 года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5E28C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E28CC" w:rsidRPr="005E28CC">
        <w:rPr>
          <w:rFonts w:eastAsia="Calibri"/>
          <w:sz w:val="28"/>
          <w:szCs w:val="28"/>
        </w:rPr>
        <w:t>3 000 000,00 руб. (Три миллиона рублей 00 копеек) в том числе НДС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</w:t>
      </w:r>
      <w:r w:rsidRPr="0054005A">
        <w:rPr>
          <w:rFonts w:eastAsia="Calibri"/>
          <w:sz w:val="28"/>
          <w:szCs w:val="28"/>
        </w:rPr>
        <w:lastRenderedPageBreak/>
        <w:t xml:space="preserve">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</w:t>
      </w:r>
      <w:proofErr w:type="gramEnd"/>
      <w:r w:rsidRPr="0054005A">
        <w:rPr>
          <w:rFonts w:eastAsia="Calibri"/>
          <w:sz w:val="28"/>
          <w:szCs w:val="28"/>
        </w:rPr>
        <w:t xml:space="preserve">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701D02" w:rsidRPr="00421BBE" w:rsidRDefault="005E28CC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5E28CC" w:rsidRPr="00DE0EF4" w:rsidRDefault="005E28CC" w:rsidP="005E28CC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1) </w:t>
      </w:r>
      <w:r w:rsidRPr="007E3CEA">
        <w:rPr>
          <w:rFonts w:eastAsia="Calibri"/>
          <w:b/>
          <w:sz w:val="28"/>
          <w:szCs w:val="28"/>
        </w:rPr>
        <w:t xml:space="preserve">цена </w:t>
      </w:r>
      <w:r>
        <w:rPr>
          <w:rFonts w:eastAsia="Calibri"/>
          <w:b/>
          <w:sz w:val="28"/>
          <w:szCs w:val="28"/>
        </w:rPr>
        <w:t>Договора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6</w:t>
      </w:r>
      <w:r w:rsidRPr="007E3CEA">
        <w:rPr>
          <w:rFonts w:eastAsia="Calibri"/>
          <w:sz w:val="28"/>
          <w:szCs w:val="28"/>
        </w:rPr>
        <w:t xml:space="preserve">0 </w:t>
      </w:r>
      <w:r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);</w:t>
      </w:r>
    </w:p>
    <w:p w:rsidR="005E28CC" w:rsidRDefault="005E28CC" w:rsidP="005E28CC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2) с</w:t>
      </w:r>
      <w:r w:rsidRPr="000332F6">
        <w:rPr>
          <w:rFonts w:eastAsia="Calibri"/>
          <w:b/>
          <w:sz w:val="28"/>
          <w:szCs w:val="28"/>
        </w:rPr>
        <w:t xml:space="preserve">рок </w:t>
      </w:r>
      <w:r>
        <w:rPr>
          <w:rFonts w:eastAsia="Calibri"/>
          <w:b/>
          <w:sz w:val="28"/>
          <w:szCs w:val="28"/>
        </w:rPr>
        <w:t>оказания</w:t>
      </w:r>
      <w:r w:rsidRPr="000332F6">
        <w:rPr>
          <w:rFonts w:eastAsia="Calibri"/>
          <w:b/>
          <w:sz w:val="28"/>
          <w:szCs w:val="28"/>
        </w:rPr>
        <w:t xml:space="preserve"> услуг</w:t>
      </w:r>
      <w:r w:rsidRPr="00D25894">
        <w:rPr>
          <w:rFonts w:eastAsia="Calibri"/>
          <w:b/>
          <w:sz w:val="28"/>
          <w:szCs w:val="28"/>
        </w:rPr>
        <w:t xml:space="preserve"> </w:t>
      </w:r>
      <w:r w:rsidRPr="00D25894">
        <w:rPr>
          <w:rFonts w:eastAsia="Calibri"/>
          <w:sz w:val="28"/>
          <w:szCs w:val="28"/>
        </w:rPr>
        <w:t>(</w:t>
      </w:r>
      <w:r w:rsidRPr="00C81A64">
        <w:rPr>
          <w:rFonts w:eastAsia="Calibri"/>
          <w:sz w:val="28"/>
          <w:szCs w:val="28"/>
        </w:rPr>
        <w:t>вес критерия</w:t>
      </w:r>
      <w:r w:rsidRPr="00D2589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Pr="00D2589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%);</w:t>
      </w:r>
    </w:p>
    <w:p w:rsidR="005E28CC" w:rsidRPr="004D4617" w:rsidRDefault="005E28CC" w:rsidP="005E28CC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3) </w:t>
      </w:r>
      <w:r w:rsidRPr="004D4617">
        <w:rPr>
          <w:rFonts w:eastAsia="Calibri"/>
          <w:b/>
          <w:sz w:val="28"/>
          <w:szCs w:val="28"/>
        </w:rPr>
        <w:t>качество технического предложения Участника Процедуры закупки</w:t>
      </w:r>
      <w:r w:rsidRPr="004D4617">
        <w:rPr>
          <w:rFonts w:eastAsia="Calibri"/>
          <w:sz w:val="28"/>
          <w:szCs w:val="28"/>
        </w:rPr>
        <w:t xml:space="preserve"> (вес критерия − 20 %), оценивается максимально в 100 баллов:</w:t>
      </w:r>
    </w:p>
    <w:p w:rsidR="007C32ED" w:rsidRPr="00A4260E" w:rsidRDefault="005E28CC" w:rsidP="005E28CC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4D4617">
        <w:rPr>
          <w:rFonts w:eastAsia="Calibri"/>
          <w:sz w:val="28"/>
          <w:szCs w:val="28"/>
        </w:rPr>
        <w:t>предложени</w:t>
      </w:r>
      <w:r>
        <w:rPr>
          <w:rFonts w:eastAsia="Calibri"/>
          <w:sz w:val="28"/>
          <w:szCs w:val="28"/>
        </w:rPr>
        <w:t xml:space="preserve">я предоставляются  в формате презентации, </w:t>
      </w:r>
      <w:r w:rsidRPr="004D4617">
        <w:rPr>
          <w:rFonts w:eastAsia="Calibri"/>
          <w:sz w:val="28"/>
          <w:szCs w:val="28"/>
        </w:rPr>
        <w:t xml:space="preserve"> рассматрива</w:t>
      </w:r>
      <w:r>
        <w:rPr>
          <w:rFonts w:eastAsia="Calibri"/>
          <w:sz w:val="28"/>
          <w:szCs w:val="28"/>
        </w:rPr>
        <w:t>е</w:t>
      </w:r>
      <w:r w:rsidRPr="004D4617">
        <w:rPr>
          <w:rFonts w:eastAsia="Calibri"/>
          <w:sz w:val="28"/>
          <w:szCs w:val="28"/>
        </w:rPr>
        <w:t>тся и оценива</w:t>
      </w:r>
      <w:r>
        <w:rPr>
          <w:rFonts w:eastAsia="Calibri"/>
          <w:sz w:val="28"/>
          <w:szCs w:val="28"/>
        </w:rPr>
        <w:t>е</w:t>
      </w:r>
      <w:r w:rsidRPr="004D4617">
        <w:rPr>
          <w:rFonts w:eastAsia="Calibri"/>
          <w:sz w:val="28"/>
          <w:szCs w:val="28"/>
        </w:rPr>
        <w:t xml:space="preserve">тся </w:t>
      </w:r>
      <w:r>
        <w:rPr>
          <w:rFonts w:eastAsia="Calibri"/>
          <w:sz w:val="28"/>
          <w:szCs w:val="28"/>
        </w:rPr>
        <w:t>предложенная концепция подхода к оказанию услуг</w:t>
      </w:r>
      <w:r w:rsidRPr="004D4617">
        <w:rPr>
          <w:rFonts w:eastAsia="Calibri"/>
          <w:sz w:val="28"/>
          <w:szCs w:val="28"/>
        </w:rPr>
        <w:t xml:space="preserve"> в соответствии с Техническим заданием, при этом лучшее предложение оценивается максимальным количеством баллов</w:t>
      </w:r>
      <w:r w:rsidR="00E44EDD" w:rsidRPr="00A4260E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6C0547">
        <w:rPr>
          <w:rFonts w:eastAsia="Calibri"/>
          <w:sz w:val="28"/>
          <w:szCs w:val="28"/>
        </w:rPr>
        <w:t>03</w:t>
      </w:r>
      <w:r w:rsidR="00531098">
        <w:rPr>
          <w:rFonts w:eastAsia="Calibri"/>
          <w:sz w:val="28"/>
          <w:szCs w:val="28"/>
        </w:rPr>
        <w:t xml:space="preserve">» </w:t>
      </w:r>
      <w:r w:rsidR="006C0547">
        <w:rPr>
          <w:rFonts w:eastAsia="Calibri"/>
          <w:sz w:val="28"/>
          <w:szCs w:val="28"/>
        </w:rPr>
        <w:t>апреля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6C0547">
        <w:rPr>
          <w:rFonts w:eastAsia="Calibri"/>
          <w:sz w:val="28"/>
          <w:szCs w:val="28"/>
        </w:rPr>
        <w:t>16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6C0547">
        <w:rPr>
          <w:rFonts w:eastAsia="Calibri"/>
          <w:sz w:val="28"/>
          <w:szCs w:val="28"/>
        </w:rPr>
        <w:t>апреля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DE2" w:rsidRDefault="00781DE2" w:rsidP="00E10162">
      <w:r>
        <w:separator/>
      </w:r>
    </w:p>
  </w:endnote>
  <w:endnote w:type="continuationSeparator" w:id="0">
    <w:p w:rsidR="00781DE2" w:rsidRDefault="00781DE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534B2" w:rsidRPr="001534B2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534B2" w:rsidRPr="001534B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DE2" w:rsidRDefault="00781DE2" w:rsidP="00E10162">
      <w:r>
        <w:separator/>
      </w:r>
    </w:p>
  </w:footnote>
  <w:footnote w:type="continuationSeparator" w:id="0">
    <w:p w:rsidR="00781DE2" w:rsidRDefault="00781DE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4B2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99B"/>
    <w:rsid w:val="002D18A6"/>
    <w:rsid w:val="002D2E4B"/>
    <w:rsid w:val="002D3318"/>
    <w:rsid w:val="002D3735"/>
    <w:rsid w:val="002D3F89"/>
    <w:rsid w:val="002D4930"/>
    <w:rsid w:val="002D5B4E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A9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0C5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0547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1DE2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0F48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748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3912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E9C"/>
    <w:rsid w:val="00D86174"/>
    <w:rsid w:val="00D867BF"/>
    <w:rsid w:val="00D870AF"/>
    <w:rsid w:val="00D87E05"/>
    <w:rsid w:val="00D90219"/>
    <w:rsid w:val="00D9213E"/>
    <w:rsid w:val="00D93841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D4F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4F45A0-8520-4B3B-A78C-963DEE206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3716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11</cp:revision>
  <cp:lastPrinted>2014-03-27T12:55:00Z</cp:lastPrinted>
  <dcterms:created xsi:type="dcterms:W3CDTF">2014-03-19T06:31:00Z</dcterms:created>
  <dcterms:modified xsi:type="dcterms:W3CDTF">2014-03-27T14:51:00Z</dcterms:modified>
</cp:coreProperties>
</file>