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8651FF">
        <w:rPr>
          <w:b/>
          <w:bCs/>
          <w:sz w:val="28"/>
          <w:szCs w:val="28"/>
          <w:lang w:val="ru-RU"/>
        </w:rPr>
        <w:t>19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8651FF">
        <w:rPr>
          <w:b/>
          <w:bCs/>
          <w:sz w:val="28"/>
          <w:szCs w:val="28"/>
          <w:lang w:val="ru-RU"/>
        </w:rPr>
        <w:t xml:space="preserve">27 «февраля» </w:t>
      </w:r>
      <w:r w:rsidR="005220CA" w:rsidRPr="005220CA">
        <w:rPr>
          <w:b/>
          <w:bCs/>
          <w:sz w:val="28"/>
          <w:szCs w:val="28"/>
          <w:lang w:val="ru-RU"/>
        </w:rPr>
        <w:t>201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8651FF">
        <w:rPr>
          <w:b/>
          <w:bCs/>
          <w:sz w:val="28"/>
          <w:szCs w:val="28"/>
          <w:lang w:val="ru-RU"/>
        </w:rPr>
        <w:t xml:space="preserve"> года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5220CA" w:rsidRPr="004E710D" w:rsidRDefault="001B0A32" w:rsidP="00EC242A">
      <w:pPr>
        <w:jc w:val="center"/>
        <w:rPr>
          <w:sz w:val="28"/>
          <w:szCs w:val="28"/>
          <w:lang w:val="ru-RU"/>
        </w:rPr>
      </w:pPr>
      <w:r w:rsidRPr="008A035C">
        <w:rPr>
          <w:sz w:val="28"/>
          <w:szCs w:val="28"/>
          <w:lang w:val="ru-RU"/>
        </w:rPr>
        <w:t xml:space="preserve">на </w:t>
      </w:r>
      <w:r w:rsidR="004E710D" w:rsidRPr="004E710D">
        <w:rPr>
          <w:sz w:val="28"/>
          <w:szCs w:val="28"/>
          <w:lang w:val="ru-RU"/>
        </w:rPr>
        <w:t>«Вывоз и размещение на полигоне излишков грунта, полученного при проведении земляных работ на объектах ИЦ «Сколково».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853706" w:rsidRPr="005D79BE">
        <w:rPr>
          <w:sz w:val="28"/>
          <w:szCs w:val="28"/>
          <w:lang w:val="ru-RU"/>
        </w:rPr>
        <w:t xml:space="preserve">ул. Луговая, д. 4, </w:t>
      </w:r>
      <w:proofErr w:type="spellStart"/>
      <w:r w:rsidR="00853706" w:rsidRPr="005D79BE">
        <w:rPr>
          <w:sz w:val="28"/>
          <w:szCs w:val="28"/>
          <w:lang w:val="ru-RU"/>
        </w:rPr>
        <w:t>кор</w:t>
      </w:r>
      <w:proofErr w:type="spellEnd"/>
      <w:r w:rsidR="00853706" w:rsidRPr="005D79BE">
        <w:rPr>
          <w:sz w:val="28"/>
          <w:szCs w:val="28"/>
          <w:lang w:val="ru-RU"/>
        </w:rPr>
        <w:t>. 2,</w:t>
      </w:r>
    </w:p>
    <w:p w:rsidR="005220CA" w:rsidRPr="005220CA" w:rsidRDefault="00853706" w:rsidP="00853706">
      <w:pPr>
        <w:ind w:left="2127"/>
        <w:rPr>
          <w:sz w:val="28"/>
          <w:szCs w:val="28"/>
          <w:lang w:val="ru-RU"/>
        </w:rPr>
      </w:pPr>
      <w:r w:rsidRPr="005D79BE">
        <w:rPr>
          <w:sz w:val="28"/>
          <w:szCs w:val="28"/>
          <w:lang w:val="ru-RU"/>
        </w:rPr>
        <w:t>территория  и</w:t>
      </w:r>
      <w:r>
        <w:rPr>
          <w:sz w:val="28"/>
          <w:szCs w:val="28"/>
          <w:lang w:val="ru-RU"/>
        </w:rPr>
        <w:t>нновационного центра «Сколково».</w:t>
      </w:r>
    </w:p>
    <w:p w:rsidR="004750F7" w:rsidRPr="005220CA" w:rsidRDefault="004750F7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3023" w:rsidRPr="000B3023">
        <w:rPr>
          <w:rFonts w:ascii="Times New Roman" w:hAnsi="Times New Roman" w:cs="Times New Roman"/>
          <w:sz w:val="28"/>
          <w:szCs w:val="28"/>
        </w:rPr>
        <w:t>Ведров</w:t>
      </w:r>
      <w:proofErr w:type="spellEnd"/>
      <w:r w:rsidR="000B3023" w:rsidRPr="000B3023">
        <w:rPr>
          <w:rFonts w:ascii="Times New Roman" w:hAnsi="Times New Roman" w:cs="Times New Roman"/>
          <w:sz w:val="28"/>
          <w:szCs w:val="28"/>
        </w:rPr>
        <w:t xml:space="preserve"> Дмитрий Александрович, тел. </w:t>
      </w:r>
      <w:r w:rsidR="000B3023">
        <w:rPr>
          <w:rFonts w:ascii="Times New Roman" w:hAnsi="Times New Roman" w:cs="Times New Roman"/>
          <w:sz w:val="28"/>
          <w:szCs w:val="28"/>
        </w:rPr>
        <w:t>(</w:t>
      </w:r>
      <w:r w:rsidR="000B3023" w:rsidRPr="000B3023">
        <w:rPr>
          <w:rFonts w:ascii="Times New Roman" w:hAnsi="Times New Roman" w:cs="Times New Roman"/>
          <w:sz w:val="28"/>
          <w:szCs w:val="28"/>
        </w:rPr>
        <w:t>495</w:t>
      </w:r>
      <w:r w:rsidR="000B3023">
        <w:rPr>
          <w:rFonts w:ascii="Times New Roman" w:hAnsi="Times New Roman" w:cs="Times New Roman"/>
          <w:sz w:val="28"/>
          <w:szCs w:val="28"/>
        </w:rPr>
        <w:t>)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967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01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48 доб. 23-04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B90665" w:rsidRPr="00B90665" w:rsidRDefault="00B90665" w:rsidP="00B90665">
      <w:pPr>
        <w:ind w:left="426"/>
        <w:jc w:val="both"/>
        <w:rPr>
          <w:sz w:val="28"/>
          <w:szCs w:val="28"/>
          <w:lang w:val="ru-RU"/>
        </w:rPr>
      </w:pPr>
      <w:r w:rsidRPr="00B90665">
        <w:rPr>
          <w:sz w:val="28"/>
          <w:szCs w:val="28"/>
          <w:lang w:val="ru-RU"/>
        </w:rPr>
        <w:lastRenderedPageBreak/>
        <w:t>Вывоз и размещение на полигоне излишков грунта, полученного при проведении земляных работ на объектах ИЦ «Сколково» в объеме 214 790 м3, из них:</w:t>
      </w:r>
    </w:p>
    <w:p w:rsidR="00B90665" w:rsidRPr="00B90665" w:rsidRDefault="00B90665" w:rsidP="00B90665">
      <w:pPr>
        <w:ind w:left="426"/>
        <w:jc w:val="both"/>
        <w:rPr>
          <w:sz w:val="28"/>
          <w:szCs w:val="28"/>
          <w:lang w:val="ru-RU"/>
        </w:rPr>
      </w:pPr>
      <w:r w:rsidRPr="00B90665">
        <w:rPr>
          <w:sz w:val="28"/>
          <w:szCs w:val="28"/>
          <w:lang w:val="ru-RU"/>
        </w:rPr>
        <w:tab/>
        <w:t>- грунт по Бульвару – 214 790 м3:</w:t>
      </w:r>
    </w:p>
    <w:p w:rsidR="00B90665" w:rsidRPr="00B90665" w:rsidRDefault="00B90665" w:rsidP="00B90665">
      <w:pPr>
        <w:ind w:left="426"/>
        <w:jc w:val="both"/>
        <w:rPr>
          <w:sz w:val="28"/>
          <w:szCs w:val="28"/>
          <w:lang w:val="ru-RU"/>
        </w:rPr>
      </w:pPr>
      <w:r w:rsidRPr="00B90665">
        <w:rPr>
          <w:sz w:val="28"/>
          <w:szCs w:val="28"/>
          <w:lang w:val="ru-RU"/>
        </w:rPr>
        <w:tab/>
        <w:t xml:space="preserve">включая </w:t>
      </w:r>
      <w:r>
        <w:rPr>
          <w:sz w:val="28"/>
          <w:szCs w:val="28"/>
          <w:lang w:val="ru-RU"/>
        </w:rPr>
        <w:t xml:space="preserve">- </w:t>
      </w:r>
      <w:r w:rsidRPr="00B90665">
        <w:rPr>
          <w:sz w:val="28"/>
          <w:szCs w:val="28"/>
          <w:lang w:val="ru-RU"/>
        </w:rPr>
        <w:t>189 790 м3 чистого грунта;</w:t>
      </w:r>
    </w:p>
    <w:p w:rsidR="00B90665" w:rsidRPr="00B90665" w:rsidRDefault="00B90665" w:rsidP="00B90665">
      <w:pPr>
        <w:ind w:left="426"/>
        <w:jc w:val="both"/>
        <w:rPr>
          <w:sz w:val="28"/>
          <w:szCs w:val="28"/>
          <w:lang w:val="ru-RU"/>
        </w:rPr>
      </w:pPr>
      <w:r w:rsidRPr="00B90665">
        <w:rPr>
          <w:sz w:val="28"/>
          <w:szCs w:val="28"/>
          <w:lang w:val="ru-RU"/>
        </w:rPr>
        <w:tab/>
        <w:t xml:space="preserve">загрязненного </w:t>
      </w:r>
      <w:r>
        <w:rPr>
          <w:sz w:val="28"/>
          <w:szCs w:val="28"/>
          <w:lang w:val="ru-RU"/>
        </w:rPr>
        <w:t xml:space="preserve"> - </w:t>
      </w:r>
      <w:r w:rsidRPr="00B90665">
        <w:rPr>
          <w:sz w:val="28"/>
          <w:szCs w:val="28"/>
          <w:lang w:val="ru-RU"/>
        </w:rPr>
        <w:t>25 000 м3.</w:t>
      </w:r>
    </w:p>
    <w:p w:rsidR="001B0A32" w:rsidRPr="00C654DA" w:rsidRDefault="00B90665" w:rsidP="00B90665">
      <w:pPr>
        <w:ind w:left="426"/>
        <w:jc w:val="both"/>
        <w:rPr>
          <w:sz w:val="28"/>
          <w:szCs w:val="28"/>
          <w:lang w:val="ru-RU"/>
        </w:rPr>
      </w:pPr>
      <w:r w:rsidRPr="00B90665">
        <w:rPr>
          <w:sz w:val="28"/>
          <w:szCs w:val="28"/>
          <w:lang w:val="ru-RU"/>
        </w:rPr>
        <w:tab/>
        <w:t xml:space="preserve">Учитывая объем излишков грунта, технические возможности близлежащих полигонов утилизации, а также руководствуясь статистикой Департамента строительства г. Москвы, плечо  перевозки грунта по Западному административному округу г. Москвы в 2012 году составило </w:t>
      </w:r>
      <w:r w:rsidR="00D75105" w:rsidRPr="00D75105">
        <w:rPr>
          <w:sz w:val="28"/>
          <w:szCs w:val="28"/>
          <w:lang w:val="ru-RU"/>
        </w:rPr>
        <w:t>-</w:t>
      </w:r>
      <w:r w:rsidR="00EC07D2" w:rsidRPr="00EC07D2">
        <w:rPr>
          <w:sz w:val="28"/>
          <w:szCs w:val="28"/>
          <w:lang w:val="ru-RU"/>
        </w:rPr>
        <w:t xml:space="preserve"> </w:t>
      </w:r>
      <w:r w:rsidR="00D75105" w:rsidRPr="00D75105">
        <w:rPr>
          <w:sz w:val="28"/>
          <w:szCs w:val="28"/>
          <w:lang w:val="ru-RU"/>
        </w:rPr>
        <w:t>49</w:t>
      </w:r>
      <w:r w:rsidR="00D75105" w:rsidRPr="00B90665">
        <w:rPr>
          <w:sz w:val="28"/>
          <w:szCs w:val="28"/>
          <w:lang w:val="ru-RU"/>
        </w:rPr>
        <w:t xml:space="preserve"> </w:t>
      </w:r>
      <w:r w:rsidRPr="00B90665">
        <w:rPr>
          <w:sz w:val="28"/>
          <w:szCs w:val="28"/>
          <w:lang w:val="ru-RU"/>
        </w:rPr>
        <w:t>км для чистого и  38 км для загрязненного.</w:t>
      </w:r>
    </w:p>
    <w:p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8A035C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9</w:t>
      </w:r>
      <w:r w:rsidR="004E710D" w:rsidRPr="004E710D">
        <w:rPr>
          <w:rFonts w:ascii="Times New Roman" w:eastAsia="Calibri" w:hAnsi="Times New Roman" w:cs="Times New Roman"/>
          <w:sz w:val="28"/>
          <w:szCs w:val="28"/>
        </w:rPr>
        <w:t>9</w:t>
      </w:r>
      <w:r>
        <w:rPr>
          <w:rFonts w:ascii="Times New Roman" w:eastAsia="Calibri" w:hAnsi="Times New Roman" w:cs="Times New Roman"/>
          <w:sz w:val="28"/>
          <w:szCs w:val="28"/>
        </w:rPr>
        <w:t> </w:t>
      </w:r>
      <w:r w:rsidR="004E710D" w:rsidRPr="004E710D">
        <w:rPr>
          <w:rFonts w:ascii="Times New Roman" w:eastAsia="Calibri" w:hAnsi="Times New Roman" w:cs="Times New Roman"/>
          <w:sz w:val="28"/>
          <w:szCs w:val="28"/>
        </w:rPr>
        <w:t>18</w:t>
      </w:r>
      <w:r>
        <w:rPr>
          <w:rFonts w:ascii="Times New Roman" w:eastAsia="Calibri" w:hAnsi="Times New Roman" w:cs="Times New Roman"/>
          <w:sz w:val="28"/>
          <w:szCs w:val="28"/>
        </w:rPr>
        <w:t xml:space="preserve">2 </w:t>
      </w:r>
      <w:r w:rsidR="004E710D" w:rsidRPr="004E710D">
        <w:rPr>
          <w:rFonts w:ascii="Times New Roman" w:eastAsia="Calibri" w:hAnsi="Times New Roman" w:cs="Times New Roman"/>
          <w:sz w:val="28"/>
          <w:szCs w:val="28"/>
        </w:rPr>
        <w:t>02</w:t>
      </w:r>
      <w:r>
        <w:rPr>
          <w:rFonts w:ascii="Times New Roman" w:eastAsia="Calibri" w:hAnsi="Times New Roman" w:cs="Times New Roman"/>
          <w:sz w:val="28"/>
          <w:szCs w:val="28"/>
        </w:rPr>
        <w:t>0</w:t>
      </w:r>
      <w:r w:rsidR="001B0A32">
        <w:rPr>
          <w:rFonts w:ascii="Times New Roman" w:eastAsia="Calibri" w:hAnsi="Times New Roman" w:cs="Times New Roman"/>
          <w:sz w:val="28"/>
          <w:szCs w:val="28"/>
        </w:rPr>
        <w:t>,00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девяносто д</w:t>
      </w:r>
      <w:r w:rsidR="004E710D">
        <w:rPr>
          <w:rFonts w:ascii="Times New Roman" w:eastAsia="Calibri" w:hAnsi="Times New Roman" w:cs="Times New Roman"/>
          <w:sz w:val="28"/>
          <w:szCs w:val="28"/>
        </w:rPr>
        <w:t xml:space="preserve">евять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4E710D"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E710D">
        <w:rPr>
          <w:rFonts w:ascii="Times New Roman" w:eastAsia="Calibri" w:hAnsi="Times New Roman" w:cs="Times New Roman"/>
          <w:sz w:val="28"/>
          <w:szCs w:val="28"/>
        </w:rPr>
        <w:t>сто восемьдесят две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тысяч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E710D">
        <w:rPr>
          <w:rFonts w:ascii="Times New Roman" w:eastAsia="Calibri" w:hAnsi="Times New Roman" w:cs="Times New Roman"/>
          <w:sz w:val="28"/>
          <w:szCs w:val="28"/>
        </w:rPr>
        <w:t>двадцать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618FA">
        <w:rPr>
          <w:rFonts w:ascii="Times New Roman" w:eastAsia="Calibri" w:hAnsi="Times New Roman" w:cs="Times New Roman"/>
          <w:sz w:val="28"/>
          <w:szCs w:val="28"/>
        </w:rPr>
        <w:t>ей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618FA">
        <w:rPr>
          <w:rFonts w:ascii="Times New Roman" w:eastAsia="Calibri" w:hAnsi="Times New Roman" w:cs="Times New Roman"/>
          <w:sz w:val="28"/>
          <w:szCs w:val="28"/>
        </w:rPr>
        <w:t>00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4E710D">
        <w:rPr>
          <w:rFonts w:ascii="Times New Roman" w:eastAsia="Calibri" w:hAnsi="Times New Roman" w:cs="Times New Roman"/>
          <w:sz w:val="28"/>
          <w:szCs w:val="28"/>
        </w:rPr>
        <w:t>18%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64BA" w:rsidRPr="00D764BA" w:rsidRDefault="00D764B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выполнения работ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D5028A" w:rsidRDefault="00184B49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D5028A">
        <w:rPr>
          <w:rFonts w:ascii="Times New Roman" w:hAnsi="Times New Roman" w:cs="Times New Roman"/>
          <w:sz w:val="28"/>
          <w:szCs w:val="28"/>
        </w:rPr>
        <w:t xml:space="preserve">Окончание </w:t>
      </w:r>
      <w:r w:rsidR="007618FA" w:rsidRPr="00D5028A">
        <w:rPr>
          <w:rFonts w:ascii="Times New Roman" w:hAnsi="Times New Roman" w:cs="Times New Roman"/>
          <w:sz w:val="28"/>
          <w:szCs w:val="28"/>
        </w:rPr>
        <w:t xml:space="preserve">работ </w:t>
      </w:r>
      <w:r w:rsidRPr="00D5028A">
        <w:rPr>
          <w:rFonts w:ascii="Times New Roman" w:hAnsi="Times New Roman" w:cs="Times New Roman"/>
          <w:sz w:val="28"/>
          <w:szCs w:val="28"/>
        </w:rPr>
        <w:t xml:space="preserve">– </w:t>
      </w:r>
      <w:r w:rsidR="004B0FAC"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4E710D">
        <w:rPr>
          <w:rFonts w:ascii="Times New Roman" w:hAnsi="Times New Roman" w:cs="Times New Roman"/>
          <w:sz w:val="28"/>
          <w:szCs w:val="28"/>
        </w:rPr>
        <w:t>31мая</w:t>
      </w:r>
      <w:r w:rsidR="007618FA" w:rsidRPr="00D5028A">
        <w:rPr>
          <w:rFonts w:ascii="Times New Roman" w:hAnsi="Times New Roman" w:cs="Times New Roman"/>
          <w:sz w:val="28"/>
          <w:szCs w:val="28"/>
        </w:rPr>
        <w:t xml:space="preserve"> 2014г.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27183D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7B404B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Pr="007B404B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27183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27183D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B404B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27183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B404B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7183D">
        <w:rPr>
          <w:rFonts w:ascii="Times New Roman" w:hAnsi="Times New Roman" w:cs="Times New Roman"/>
          <w:color w:val="FF0000"/>
          <w:sz w:val="28"/>
          <w:szCs w:val="28"/>
        </w:rPr>
        <w:t>26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7183D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6D3" w:rsidRDefault="00AD56D3" w:rsidP="001C1B8B">
      <w:r>
        <w:separator/>
      </w:r>
    </w:p>
  </w:endnote>
  <w:endnote w:type="continuationSeparator" w:id="0">
    <w:p w:rsidR="00AD56D3" w:rsidRDefault="00AD56D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6D3" w:rsidRDefault="00AD56D3" w:rsidP="001C1B8B">
      <w:r>
        <w:separator/>
      </w:r>
    </w:p>
  </w:footnote>
  <w:footnote w:type="continuationSeparator" w:id="0">
    <w:p w:rsidR="00AD56D3" w:rsidRDefault="00AD56D3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183D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0FAC"/>
    <w:rsid w:val="004B15B2"/>
    <w:rsid w:val="004B3D38"/>
    <w:rsid w:val="004B549B"/>
    <w:rsid w:val="004C669B"/>
    <w:rsid w:val="004D0784"/>
    <w:rsid w:val="004D4DFB"/>
    <w:rsid w:val="004D78C9"/>
    <w:rsid w:val="004E151B"/>
    <w:rsid w:val="004E710D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B404B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651FF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90665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5105"/>
    <w:rsid w:val="00D764BA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07D2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A8C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D69561-C314-4E76-A36E-C3141C5A7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752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5029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6</cp:revision>
  <cp:lastPrinted>2013-02-19T14:10:00Z</cp:lastPrinted>
  <dcterms:created xsi:type="dcterms:W3CDTF">2014-03-04T07:42:00Z</dcterms:created>
  <dcterms:modified xsi:type="dcterms:W3CDTF">2014-03-14T14:57:00Z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