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15F0A72A" wp14:editId="4C49A34A">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5348D" w:rsidRDefault="0025348D" w:rsidP="0025348D">
      <w:pPr>
        <w:ind w:left="5670"/>
        <w:rPr>
          <w:b/>
        </w:rPr>
      </w:pPr>
    </w:p>
    <w:p w:rsidR="00794817" w:rsidRDefault="00794817"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157AEB" w:rsidRPr="00575F41" w:rsidRDefault="003B2AF2" w:rsidP="00794817">
      <w:pPr>
        <w:jc w:val="center"/>
        <w:rPr>
          <w:rFonts w:eastAsia="Calibri"/>
          <w:b/>
          <w:sz w:val="28"/>
          <w:szCs w:val="28"/>
        </w:rPr>
      </w:pPr>
      <w:r w:rsidRPr="008A035C">
        <w:rPr>
          <w:sz w:val="28"/>
          <w:szCs w:val="28"/>
        </w:rPr>
        <w:t xml:space="preserve">на выполнение строительно-монтажных работ по </w:t>
      </w:r>
      <w:r w:rsidRPr="008A035C">
        <w:rPr>
          <w:rFonts w:eastAsia="Calibri"/>
          <w:sz w:val="28"/>
          <w:szCs w:val="28"/>
        </w:rPr>
        <w:t>Внутригородским</w:t>
      </w:r>
      <w:r w:rsidRPr="00EC242A">
        <w:rPr>
          <w:rFonts w:eastAsia="Calibri"/>
          <w:sz w:val="28"/>
          <w:szCs w:val="28"/>
        </w:rPr>
        <w:t xml:space="preserve"> систем</w:t>
      </w:r>
      <w:r>
        <w:rPr>
          <w:rFonts w:eastAsia="Calibri"/>
          <w:sz w:val="28"/>
          <w:szCs w:val="28"/>
        </w:rPr>
        <w:t>ам</w:t>
      </w:r>
      <w:r w:rsidRPr="00EC242A">
        <w:rPr>
          <w:rFonts w:eastAsia="Calibri"/>
          <w:sz w:val="28"/>
          <w:szCs w:val="28"/>
        </w:rPr>
        <w:t xml:space="preserve">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 по Бульвару. Реконструкция существующей улично-дорожной сети, переустройство сетей наружного электроосвещения, вынос временного водопровода»</w:t>
      </w:r>
    </w:p>
    <w:p w:rsidR="00157AEB" w:rsidRPr="005820ED" w:rsidRDefault="00157AEB" w:rsidP="00157AEB">
      <w:pPr>
        <w:jc w:val="center"/>
        <w:rPr>
          <w:rFonts w:eastAsia="Calibri"/>
          <w:sz w:val="28"/>
          <w:szCs w:val="28"/>
        </w:rPr>
      </w:pPr>
      <w:r w:rsidRPr="005820ED">
        <w:rPr>
          <w:rFonts w:eastAsia="Calibri"/>
          <w:sz w:val="28"/>
          <w:szCs w:val="28"/>
        </w:rPr>
        <w:t xml:space="preserve">для нужд </w:t>
      </w:r>
    </w:p>
    <w:p w:rsidR="00B52BD5" w:rsidRPr="007851D0" w:rsidRDefault="00157AEB" w:rsidP="00157AEB">
      <w:pPr>
        <w:jc w:val="center"/>
        <w:rPr>
          <w:b/>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з-1</w:t>
      </w:r>
      <w:r w:rsidR="003B2AF2">
        <w:rPr>
          <w:b/>
        </w:rPr>
        <w:t>4</w:t>
      </w:r>
      <w:r w:rsidR="00157AEB" w:rsidRPr="00157AEB">
        <w:rPr>
          <w:b/>
        </w:rPr>
        <w:t>-50104/</w:t>
      </w:r>
      <w:r w:rsidR="003B2AF2">
        <w:rPr>
          <w:b/>
        </w:rPr>
        <w:t>01</w:t>
      </w:r>
      <w:r w:rsidR="00157AEB" w:rsidRPr="00157AEB">
        <w:rPr>
          <w:b/>
        </w:rPr>
        <w:t xml:space="preserve"> от </w:t>
      </w:r>
      <w:r w:rsidR="00AF4C99" w:rsidRPr="00AF4C99">
        <w:rPr>
          <w:b/>
        </w:rPr>
        <w:t>1</w:t>
      </w:r>
      <w:r w:rsidR="003B2AF2">
        <w:rPr>
          <w:b/>
        </w:rPr>
        <w:t>5</w:t>
      </w:r>
      <w:r w:rsidR="00157AEB" w:rsidRPr="00157AEB">
        <w:rPr>
          <w:b/>
        </w:rPr>
        <w:t>.</w:t>
      </w:r>
      <w:r w:rsidR="003B2AF2">
        <w:rPr>
          <w:b/>
        </w:rPr>
        <w:t>0</w:t>
      </w:r>
      <w:r w:rsidR="00AF4C99" w:rsidRPr="00AF4C99">
        <w:rPr>
          <w:b/>
        </w:rPr>
        <w:t>1</w:t>
      </w:r>
      <w:r w:rsidR="00157AEB" w:rsidRPr="00157AEB">
        <w:rPr>
          <w:b/>
        </w:rPr>
        <w:t>.201</w:t>
      </w:r>
      <w:r w:rsidR="00894D2C" w:rsidRPr="00FB09E4">
        <w:rPr>
          <w:b/>
        </w:rPr>
        <w:t>4</w:t>
      </w:r>
      <w:r w:rsidR="00157AEB" w:rsidRPr="00157AEB">
        <w:rPr>
          <w:b/>
        </w:rPr>
        <w:t>.</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AF065C">
        <w:t>«</w:t>
      </w:r>
      <w:r w:rsidR="00AF065C" w:rsidRPr="00AF065C">
        <w:t>26</w:t>
      </w:r>
      <w:r w:rsidRPr="00AF065C">
        <w:t xml:space="preserve">» </w:t>
      </w:r>
      <w:r w:rsidR="00AF065C">
        <w:t>февраля</w:t>
      </w:r>
      <w:r w:rsidR="00E75A8A">
        <w:t xml:space="preserve"> </w:t>
      </w:r>
      <w:r w:rsidRPr="00CE5219">
        <w:t>201</w:t>
      </w:r>
      <w:r w:rsidR="003B2AF2">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F065C">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EB6300">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EB6300">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3C72C2">
          <w:rPr>
            <w:webHidden/>
          </w:rPr>
          <w:fldChar w:fldCharType="begin"/>
        </w:r>
        <w:r w:rsidR="003C72C2">
          <w:rPr>
            <w:webHidden/>
          </w:rPr>
          <w:instrText xml:space="preserve"> PAGEREF _Toc353985054 \h </w:instrText>
        </w:r>
        <w:r w:rsidR="003C72C2">
          <w:rPr>
            <w:webHidden/>
          </w:rPr>
        </w:r>
        <w:r w:rsidR="003C72C2">
          <w:rPr>
            <w:webHidden/>
          </w:rPr>
          <w:fldChar w:fldCharType="separate"/>
        </w:r>
        <w:r w:rsidR="003C72C2">
          <w:rPr>
            <w:webHidden/>
          </w:rPr>
          <w:t>6</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3C72C2">
          <w:rPr>
            <w:webHidden/>
          </w:rPr>
          <w:fldChar w:fldCharType="begin"/>
        </w:r>
        <w:r w:rsidR="003C72C2">
          <w:rPr>
            <w:webHidden/>
          </w:rPr>
          <w:instrText xml:space="preserve"> PAGEREF _Toc353985056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3C72C2">
          <w:rPr>
            <w:webHidden/>
          </w:rPr>
          <w:fldChar w:fldCharType="begin"/>
        </w:r>
        <w:r w:rsidR="003C72C2">
          <w:rPr>
            <w:webHidden/>
          </w:rPr>
          <w:instrText xml:space="preserve"> PAGEREF _Toc353985058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3C72C2">
          <w:rPr>
            <w:webHidden/>
          </w:rPr>
          <w:fldChar w:fldCharType="begin"/>
        </w:r>
        <w:r w:rsidR="003C72C2">
          <w:rPr>
            <w:webHidden/>
          </w:rPr>
          <w:instrText xml:space="preserve"> PAGEREF _Toc353985059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EB6300">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EB6300">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3C72C2">
          <w:rPr>
            <w:webHidden/>
          </w:rPr>
          <w:fldChar w:fldCharType="begin"/>
        </w:r>
        <w:r w:rsidR="003C72C2">
          <w:rPr>
            <w:webHidden/>
          </w:rPr>
          <w:instrText xml:space="preserve"> PAGEREF _Toc353985062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3C72C2">
          <w:rPr>
            <w:webHidden/>
          </w:rPr>
          <w:fldChar w:fldCharType="begin"/>
        </w:r>
        <w:r w:rsidR="003C72C2">
          <w:rPr>
            <w:webHidden/>
          </w:rPr>
          <w:instrText xml:space="preserve"> PAGEREF _Toc353985063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3C72C2">
          <w:rPr>
            <w:webHidden/>
          </w:rPr>
          <w:fldChar w:fldCharType="begin"/>
        </w:r>
        <w:r w:rsidR="003C72C2">
          <w:rPr>
            <w:webHidden/>
          </w:rPr>
          <w:instrText xml:space="preserve"> PAGEREF _Toc353985064 \h </w:instrText>
        </w:r>
        <w:r w:rsidR="003C72C2">
          <w:rPr>
            <w:webHidden/>
          </w:rPr>
        </w:r>
        <w:r w:rsidR="003C72C2">
          <w:rPr>
            <w:webHidden/>
          </w:rPr>
          <w:fldChar w:fldCharType="separate"/>
        </w:r>
        <w:r w:rsidR="003C72C2">
          <w:rPr>
            <w:webHidden/>
          </w:rPr>
          <w:t>11</w:t>
        </w:r>
        <w:r w:rsidR="003C72C2">
          <w:rPr>
            <w:webHidden/>
          </w:rPr>
          <w:fldChar w:fldCharType="end"/>
        </w:r>
      </w:hyperlink>
    </w:p>
    <w:p w:rsidR="003C72C2" w:rsidRDefault="00EB6300">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3C72C2">
          <w:rPr>
            <w:webHidden/>
          </w:rPr>
          <w:t>13</w:t>
        </w:r>
        <w:r w:rsidR="003C72C2">
          <w:rPr>
            <w:webHidden/>
          </w:rPr>
          <w:fldChar w:fldCharType="end"/>
        </w:r>
      </w:hyperlink>
    </w:p>
    <w:p w:rsidR="003C72C2" w:rsidRDefault="00EB6300">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3C72C2">
          <w:rPr>
            <w:webHidden/>
          </w:rPr>
          <w:fldChar w:fldCharType="begin"/>
        </w:r>
        <w:r w:rsidR="003C72C2">
          <w:rPr>
            <w:webHidden/>
          </w:rPr>
          <w:instrText xml:space="preserve"> PAGEREF _Toc353985079 \h </w:instrText>
        </w:r>
        <w:r w:rsidR="003C72C2">
          <w:rPr>
            <w:webHidden/>
          </w:rPr>
        </w:r>
        <w:r w:rsidR="003C72C2">
          <w:rPr>
            <w:webHidden/>
          </w:rPr>
          <w:fldChar w:fldCharType="separate"/>
        </w:r>
        <w:r w:rsidR="003C72C2">
          <w:rPr>
            <w:webHidden/>
          </w:rPr>
          <w:t>17</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3C72C2">
          <w:rPr>
            <w:webHidden/>
          </w:rPr>
          <w:fldChar w:fldCharType="begin"/>
        </w:r>
        <w:r w:rsidR="003C72C2">
          <w:rPr>
            <w:webHidden/>
          </w:rPr>
          <w:instrText xml:space="preserve"> PAGEREF _Toc353985080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3C72C2">
          <w:rPr>
            <w:webHidden/>
          </w:rPr>
          <w:fldChar w:fldCharType="begin"/>
        </w:r>
        <w:r w:rsidR="003C72C2">
          <w:rPr>
            <w:webHidden/>
          </w:rPr>
          <w:instrText xml:space="preserve"> PAGEREF _Toc353985081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3C72C2">
          <w:rPr>
            <w:webHidden/>
          </w:rPr>
          <w:fldChar w:fldCharType="begin"/>
        </w:r>
        <w:r w:rsidR="003C72C2">
          <w:rPr>
            <w:webHidden/>
          </w:rPr>
          <w:instrText xml:space="preserve"> PAGEREF _Toc353985082 \h </w:instrText>
        </w:r>
        <w:r w:rsidR="003C72C2">
          <w:rPr>
            <w:webHidden/>
          </w:rPr>
        </w:r>
        <w:r w:rsidR="003C72C2">
          <w:rPr>
            <w:webHidden/>
          </w:rPr>
          <w:fldChar w:fldCharType="separate"/>
        </w:r>
        <w:r w:rsidR="003C72C2">
          <w:rPr>
            <w:webHidden/>
          </w:rPr>
          <w:t>19</w:t>
        </w:r>
        <w:r w:rsidR="003C72C2">
          <w:rPr>
            <w:webHidden/>
          </w:rPr>
          <w:fldChar w:fldCharType="end"/>
        </w:r>
      </w:hyperlink>
    </w:p>
    <w:p w:rsidR="003C72C2" w:rsidRDefault="00EB6300">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3C72C2">
          <w:rPr>
            <w:webHidden/>
          </w:rPr>
          <w:t>20</w:t>
        </w:r>
        <w:r w:rsidR="003C72C2">
          <w:rPr>
            <w:webHidden/>
          </w:rPr>
          <w:fldChar w:fldCharType="end"/>
        </w:r>
      </w:hyperlink>
    </w:p>
    <w:p w:rsidR="003C72C2" w:rsidRDefault="00EB6300">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3C72C2">
          <w:rPr>
            <w:webHidden/>
          </w:rPr>
          <w:fldChar w:fldCharType="begin"/>
        </w:r>
        <w:r w:rsidR="003C72C2">
          <w:rPr>
            <w:webHidden/>
          </w:rPr>
          <w:instrText xml:space="preserve"> PAGEREF _Toc353985084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3C72C2">
          <w:rPr>
            <w:webHidden/>
          </w:rPr>
          <w:fldChar w:fldCharType="begin"/>
        </w:r>
        <w:r w:rsidR="003C72C2">
          <w:rPr>
            <w:webHidden/>
          </w:rPr>
          <w:instrText xml:space="preserve"> PAGEREF _Toc353985085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3C72C2">
          <w:rPr>
            <w:webHidden/>
          </w:rPr>
          <w:fldChar w:fldCharType="begin"/>
        </w:r>
        <w:r w:rsidR="003C72C2">
          <w:rPr>
            <w:webHidden/>
          </w:rPr>
          <w:instrText xml:space="preserve"> PAGEREF _Toc353985086 \h </w:instrText>
        </w:r>
        <w:r w:rsidR="003C72C2">
          <w:rPr>
            <w:webHidden/>
          </w:rPr>
        </w:r>
        <w:r w:rsidR="003C72C2">
          <w:rPr>
            <w:webHidden/>
          </w:rPr>
          <w:fldChar w:fldCharType="separate"/>
        </w:r>
        <w:r w:rsidR="003C72C2">
          <w:rPr>
            <w:webHidden/>
          </w:rPr>
          <w:t>30</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3C72C2">
          <w:rPr>
            <w:webHidden/>
          </w:rPr>
          <w:fldChar w:fldCharType="begin"/>
        </w:r>
        <w:r w:rsidR="003C72C2">
          <w:rPr>
            <w:webHidden/>
          </w:rPr>
          <w:instrText xml:space="preserve"> PAGEREF _Toc353985087 \h </w:instrText>
        </w:r>
        <w:r w:rsidR="003C72C2">
          <w:rPr>
            <w:webHidden/>
          </w:rPr>
        </w:r>
        <w:r w:rsidR="003C72C2">
          <w:rPr>
            <w:webHidden/>
          </w:rPr>
          <w:fldChar w:fldCharType="separate"/>
        </w:r>
        <w:r w:rsidR="003C72C2">
          <w:rPr>
            <w:webHidden/>
          </w:rPr>
          <w:t>33</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3C72C2">
          <w:rPr>
            <w:webHidden/>
          </w:rPr>
          <w:fldChar w:fldCharType="begin"/>
        </w:r>
        <w:r w:rsidR="003C72C2">
          <w:rPr>
            <w:webHidden/>
          </w:rPr>
          <w:instrText xml:space="preserve"> PAGEREF _Toc353985088 \h </w:instrText>
        </w:r>
        <w:r w:rsidR="003C72C2">
          <w:rPr>
            <w:webHidden/>
          </w:rPr>
        </w:r>
        <w:r w:rsidR="003C72C2">
          <w:rPr>
            <w:webHidden/>
          </w:rPr>
          <w:fldChar w:fldCharType="separate"/>
        </w:r>
        <w:r w:rsidR="003C72C2">
          <w:rPr>
            <w:webHidden/>
          </w:rPr>
          <w:t>35</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89" w:history="1">
        <w:r w:rsidR="003C72C2" w:rsidRPr="003B77FF">
          <w:rPr>
            <w:rStyle w:val="ad"/>
          </w:rPr>
          <w:t>Таблица № 1 «ГРАФИК ВЫПОЛНЕНИЯ РАБОТ»</w:t>
        </w:r>
        <w:r w:rsidR="003C72C2">
          <w:rPr>
            <w:webHidden/>
          </w:rPr>
          <w:tab/>
        </w:r>
        <w:r w:rsidR="003C72C2">
          <w:rPr>
            <w:webHidden/>
          </w:rPr>
          <w:fldChar w:fldCharType="begin"/>
        </w:r>
        <w:r w:rsidR="003C72C2">
          <w:rPr>
            <w:webHidden/>
          </w:rPr>
          <w:instrText xml:space="preserve"> PAGEREF _Toc353985089 \h </w:instrText>
        </w:r>
        <w:r w:rsidR="003C72C2">
          <w:rPr>
            <w:webHidden/>
          </w:rPr>
        </w:r>
        <w:r w:rsidR="003C72C2">
          <w:rPr>
            <w:webHidden/>
          </w:rPr>
          <w:fldChar w:fldCharType="separate"/>
        </w:r>
        <w:r w:rsidR="003C72C2">
          <w:rPr>
            <w:webHidden/>
          </w:rPr>
          <w:t>35</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90" w:history="1">
        <w:r w:rsidR="003C72C2" w:rsidRPr="003B77FF">
          <w:rPr>
            <w:rStyle w:val="ad"/>
          </w:rPr>
          <w:t>Таблица №2 «СПРАВКА О ПЕРЕЧНЕ И ОБЪЕМАХ ВЫПОЛНЕНИЯ АНАЛОГИЧНЫХ ДОГОВОРОВ»</w:t>
        </w:r>
        <w:r w:rsidR="003C72C2">
          <w:rPr>
            <w:webHidden/>
          </w:rPr>
          <w:tab/>
        </w:r>
        <w:r w:rsidR="003C72C2">
          <w:rPr>
            <w:webHidden/>
          </w:rPr>
          <w:fldChar w:fldCharType="begin"/>
        </w:r>
        <w:r w:rsidR="003C72C2">
          <w:rPr>
            <w:webHidden/>
          </w:rPr>
          <w:instrText xml:space="preserve"> PAGEREF _Toc353985090 \h </w:instrText>
        </w:r>
        <w:r w:rsidR="003C72C2">
          <w:rPr>
            <w:webHidden/>
          </w:rPr>
        </w:r>
        <w:r w:rsidR="003C72C2">
          <w:rPr>
            <w:webHidden/>
          </w:rPr>
          <w:fldChar w:fldCharType="separate"/>
        </w:r>
        <w:r w:rsidR="003C72C2">
          <w:rPr>
            <w:webHidden/>
          </w:rPr>
          <w:t>36</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91" w:history="1">
        <w:r w:rsidR="003C72C2" w:rsidRPr="003B77FF">
          <w:rPr>
            <w:rStyle w:val="ad"/>
          </w:rPr>
          <w:t>Таблица №3 «СПРАВКА О КАДРОВЫХ РЕСУРСАХ»</w:t>
        </w:r>
        <w:r w:rsidR="003C72C2">
          <w:rPr>
            <w:webHidden/>
          </w:rPr>
          <w:tab/>
        </w:r>
        <w:r w:rsidR="003C72C2">
          <w:rPr>
            <w:webHidden/>
          </w:rPr>
          <w:fldChar w:fldCharType="begin"/>
        </w:r>
        <w:r w:rsidR="003C72C2">
          <w:rPr>
            <w:webHidden/>
          </w:rPr>
          <w:instrText xml:space="preserve"> PAGEREF _Toc353985091 \h </w:instrText>
        </w:r>
        <w:r w:rsidR="003C72C2">
          <w:rPr>
            <w:webHidden/>
          </w:rPr>
        </w:r>
        <w:r w:rsidR="003C72C2">
          <w:rPr>
            <w:webHidden/>
          </w:rPr>
          <w:fldChar w:fldCharType="separate"/>
        </w:r>
        <w:r w:rsidR="003C72C2">
          <w:rPr>
            <w:webHidden/>
          </w:rPr>
          <w:t>36</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92" w:history="1">
        <w:r w:rsidR="003C72C2" w:rsidRPr="003B77FF">
          <w:rPr>
            <w:rStyle w:val="ad"/>
          </w:rPr>
          <w:t>Таблица №4 «СПРАВКА О ТЕХНИЧЕСКОЙ ОСНАЩЕННОСТИ»</w:t>
        </w:r>
        <w:r w:rsidR="003C72C2">
          <w:rPr>
            <w:webHidden/>
          </w:rPr>
          <w:tab/>
        </w:r>
        <w:r w:rsidR="003C72C2">
          <w:rPr>
            <w:webHidden/>
          </w:rPr>
          <w:fldChar w:fldCharType="begin"/>
        </w:r>
        <w:r w:rsidR="003C72C2">
          <w:rPr>
            <w:webHidden/>
          </w:rPr>
          <w:instrText xml:space="preserve"> PAGEREF _Toc353985092 \h </w:instrText>
        </w:r>
        <w:r w:rsidR="003C72C2">
          <w:rPr>
            <w:webHidden/>
          </w:rPr>
        </w:r>
        <w:r w:rsidR="003C72C2">
          <w:rPr>
            <w:webHidden/>
          </w:rPr>
          <w:fldChar w:fldCharType="separate"/>
        </w:r>
        <w:r w:rsidR="003C72C2">
          <w:rPr>
            <w:webHidden/>
          </w:rPr>
          <w:t>37</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3C72C2">
          <w:rPr>
            <w:webHidden/>
          </w:rPr>
          <w:fldChar w:fldCharType="begin"/>
        </w:r>
        <w:r w:rsidR="003C72C2">
          <w:rPr>
            <w:webHidden/>
          </w:rPr>
          <w:instrText xml:space="preserve"> PAGEREF _Toc353985093 \h </w:instrText>
        </w:r>
        <w:r w:rsidR="003C72C2">
          <w:rPr>
            <w:webHidden/>
          </w:rPr>
        </w:r>
        <w:r w:rsidR="003C72C2">
          <w:rPr>
            <w:webHidden/>
          </w:rPr>
          <w:fldChar w:fldCharType="separate"/>
        </w:r>
        <w:r w:rsidR="003C72C2">
          <w:rPr>
            <w:webHidden/>
          </w:rPr>
          <w:t>39</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3C72C2">
          <w:rPr>
            <w:webHidden/>
          </w:rPr>
          <w:fldChar w:fldCharType="begin"/>
        </w:r>
        <w:r w:rsidR="003C72C2">
          <w:rPr>
            <w:webHidden/>
          </w:rPr>
          <w:instrText xml:space="preserve"> PAGEREF _Toc353985094 \h </w:instrText>
        </w:r>
        <w:r w:rsidR="003C72C2">
          <w:rPr>
            <w:webHidden/>
          </w:rPr>
        </w:r>
        <w:r w:rsidR="003C72C2">
          <w:rPr>
            <w:webHidden/>
          </w:rPr>
          <w:fldChar w:fldCharType="separate"/>
        </w:r>
        <w:r w:rsidR="003C72C2">
          <w:rPr>
            <w:webHidden/>
          </w:rPr>
          <w:t>41</w:t>
        </w:r>
        <w:r w:rsidR="003C72C2">
          <w:rPr>
            <w:webHidden/>
          </w:rPr>
          <w:fldChar w:fldCharType="end"/>
        </w:r>
      </w:hyperlink>
    </w:p>
    <w:p w:rsidR="003C72C2" w:rsidRDefault="00EB6300">
      <w:pPr>
        <w:pStyle w:val="22"/>
        <w:rPr>
          <w:rFonts w:asciiTheme="minorHAnsi" w:eastAsiaTheme="minorEastAsia" w:hAnsiTheme="minorHAnsi" w:cstheme="minorBidi"/>
          <w:bCs w:val="0"/>
          <w:sz w:val="22"/>
          <w:szCs w:val="22"/>
        </w:rPr>
      </w:pPr>
      <w:hyperlink w:anchor="_Toc353985095" w:history="1">
        <w:r w:rsidR="003C72C2" w:rsidRPr="003B77FF">
          <w:rPr>
            <w:rStyle w:val="ad"/>
          </w:rPr>
          <w:t xml:space="preserve">9.5. ФОРМА БАНКОВСКОЙ ГАРАНТИИ </w:t>
        </w:r>
        <w:r w:rsidR="003C72C2" w:rsidRPr="003B77FF">
          <w:rPr>
            <w:rStyle w:val="ad"/>
            <w:caps/>
          </w:rPr>
          <w:t>обеспечения Заявки</w:t>
        </w:r>
        <w:r w:rsidR="003C72C2">
          <w:rPr>
            <w:webHidden/>
          </w:rPr>
          <w:tab/>
        </w:r>
        <w:r w:rsidR="003C72C2">
          <w:rPr>
            <w:webHidden/>
          </w:rPr>
          <w:fldChar w:fldCharType="begin"/>
        </w:r>
        <w:r w:rsidR="003C72C2">
          <w:rPr>
            <w:webHidden/>
          </w:rPr>
          <w:instrText xml:space="preserve"> PAGEREF _Toc353985095 \h </w:instrText>
        </w:r>
        <w:r w:rsidR="003C72C2">
          <w:rPr>
            <w:webHidden/>
          </w:rPr>
        </w:r>
        <w:r w:rsidR="003C72C2">
          <w:rPr>
            <w:webHidden/>
          </w:rPr>
          <w:fldChar w:fldCharType="separate"/>
        </w:r>
        <w:r w:rsidR="003C72C2">
          <w:rPr>
            <w:webHidden/>
          </w:rPr>
          <w:t>42</w:t>
        </w:r>
        <w:r w:rsidR="003C72C2">
          <w:rPr>
            <w:webHidden/>
          </w:rPr>
          <w:fldChar w:fldCharType="end"/>
        </w:r>
      </w:hyperlink>
    </w:p>
    <w:p w:rsidR="003C72C2" w:rsidRDefault="00EB6300">
      <w:pPr>
        <w:pStyle w:val="14"/>
        <w:rPr>
          <w:rFonts w:asciiTheme="minorHAnsi" w:eastAsiaTheme="minorEastAsia" w:hAnsiTheme="minorHAnsi" w:cstheme="minorBidi"/>
          <w:bCs w:val="0"/>
          <w:caps w:val="0"/>
          <w:sz w:val="22"/>
          <w:szCs w:val="22"/>
        </w:rPr>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3C72C2">
          <w:rPr>
            <w:webHidden/>
          </w:rPr>
          <w:fldChar w:fldCharType="begin"/>
        </w:r>
        <w:r w:rsidR="003C72C2">
          <w:rPr>
            <w:webHidden/>
          </w:rPr>
          <w:instrText xml:space="preserve"> PAGEREF _Toc353985096 \h </w:instrText>
        </w:r>
        <w:r w:rsidR="003C72C2">
          <w:rPr>
            <w:webHidden/>
          </w:rPr>
        </w:r>
        <w:r w:rsidR="003C72C2">
          <w:rPr>
            <w:webHidden/>
          </w:rPr>
          <w:fldChar w:fldCharType="separate"/>
        </w:r>
        <w:r w:rsidR="003C72C2">
          <w:rPr>
            <w:webHidden/>
          </w:rPr>
          <w:t>45</w:t>
        </w:r>
        <w:r w:rsidR="003C72C2">
          <w:rPr>
            <w:webHidden/>
          </w:rPr>
          <w:fldChar w:fldCharType="end"/>
        </w:r>
      </w:hyperlink>
    </w:p>
    <w:p w:rsidR="003C72C2" w:rsidRDefault="00EB6300">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3C72C2">
          <w:rPr>
            <w:webHidden/>
          </w:rPr>
          <w:fldChar w:fldCharType="begin"/>
        </w:r>
        <w:r w:rsidR="003C72C2">
          <w:rPr>
            <w:webHidden/>
          </w:rPr>
          <w:instrText xml:space="preserve"> PAGEREF _Toc353985097 \h </w:instrText>
        </w:r>
        <w:r w:rsidR="003C72C2">
          <w:rPr>
            <w:webHidden/>
          </w:rPr>
        </w:r>
        <w:r w:rsidR="003C72C2">
          <w:rPr>
            <w:webHidden/>
          </w:rPr>
          <w:fldChar w:fldCharType="separate"/>
        </w:r>
        <w:r w:rsidR="003C72C2">
          <w:rPr>
            <w:webHidden/>
          </w:rPr>
          <w:t>46</w:t>
        </w:r>
        <w:r w:rsidR="003C72C2">
          <w:rPr>
            <w:webHidden/>
          </w:rPr>
          <w:fldChar w:fldCharType="end"/>
        </w:r>
      </w:hyperlink>
    </w:p>
    <w:p w:rsidR="003C72C2" w:rsidRDefault="00EB6300">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3C72C2">
          <w:rPr>
            <w:webHidden/>
          </w:rPr>
          <w:fldChar w:fldCharType="begin"/>
        </w:r>
        <w:r w:rsidR="003C72C2">
          <w:rPr>
            <w:webHidden/>
          </w:rPr>
          <w:instrText xml:space="preserve"> PAGEREF _Toc353985098 \h </w:instrText>
        </w:r>
        <w:r w:rsidR="003C72C2">
          <w:rPr>
            <w:webHidden/>
          </w:rPr>
        </w:r>
        <w:r w:rsidR="003C72C2">
          <w:rPr>
            <w:webHidden/>
          </w:rPr>
          <w:fldChar w:fldCharType="separate"/>
        </w:r>
        <w:r w:rsidR="003C72C2">
          <w:rPr>
            <w:webHidden/>
          </w:rPr>
          <w:t>47</w:t>
        </w:r>
        <w:r w:rsidR="003C72C2">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5" w:name="_Toc35398504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35398504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35398504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353985049"/>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353985050"/>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0" w:name="_Toc353985051"/>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353985052"/>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353985053"/>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3" w:name="_Toc35398505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353985055"/>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35398505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35398505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353985058"/>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353985059"/>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353985060"/>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35398506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1" w:name="_Toc35398506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353985065"/>
      <w:r>
        <w:t xml:space="preserve">5.1 </w:t>
      </w:r>
      <w:r w:rsidRPr="000B372A">
        <w:t>Обеспечение Заявки</w:t>
      </w:r>
      <w:bookmarkEnd w:id="22"/>
      <w:bookmarkEnd w:id="23"/>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lastRenderedPageBreak/>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lastRenderedPageBreak/>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184ECF">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244568"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6377A7" w:rsidRDefault="00184ECF" w:rsidP="00184ECF">
      <w:pPr>
        <w:pStyle w:val="ab"/>
        <w:keepNext/>
        <w:numPr>
          <w:ilvl w:val="1"/>
          <w:numId w:val="46"/>
        </w:numPr>
        <w:spacing w:before="120"/>
        <w:ind w:left="0" w:firstLine="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184ECF" w:rsidRPr="000B372A" w:rsidRDefault="00184ECF" w:rsidP="00184ECF">
      <w:pPr>
        <w:pStyle w:val="ab"/>
        <w:numPr>
          <w:ilvl w:val="2"/>
          <w:numId w:val="46"/>
        </w:numPr>
        <w:spacing w:before="60"/>
        <w:ind w:left="0" w:firstLine="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w:t>
      </w:r>
      <w:r w:rsidRPr="000B372A">
        <w:lastRenderedPageBreak/>
        <w:t xml:space="preserve">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w:t>
      </w:r>
      <w:r w:rsidRPr="000B372A">
        <w:lastRenderedPageBreak/>
        <w:t xml:space="preserve">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отчет о прибылях и убытках (форма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lastRenderedPageBreak/>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4"/>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lastRenderedPageBreak/>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6" w:name="_Toc35398506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6"/>
    </w:p>
    <w:p w:rsidR="00972CB7" w:rsidRPr="002440E8" w:rsidRDefault="00181D33" w:rsidP="00F20D5B">
      <w:pPr>
        <w:pStyle w:val="4"/>
        <w:spacing w:before="120" w:after="0"/>
        <w:jc w:val="both"/>
      </w:pPr>
      <w:bookmarkStart w:id="27" w:name="_Toc353985067"/>
      <w:r>
        <w:t>7</w:t>
      </w:r>
      <w:r w:rsidR="00972CB7" w:rsidRPr="002440E8">
        <w:t>.1. Получение Документации процедуры закупки</w:t>
      </w:r>
      <w:bookmarkEnd w:id="27"/>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28" w:name="_Toc35398506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8"/>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29" w:name="_Toc353985069"/>
      <w:r>
        <w:lastRenderedPageBreak/>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9"/>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0" w:name="_Toc353985070"/>
      <w:r>
        <w:t>7</w:t>
      </w:r>
      <w:r w:rsidR="00972CB7" w:rsidRPr="002440E8">
        <w:t>.4. Официальный язык Процедуры закупки</w:t>
      </w:r>
      <w:bookmarkEnd w:id="30"/>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1" w:name="_Toc353985071"/>
      <w:r>
        <w:t>7</w:t>
      </w:r>
      <w:r w:rsidR="00972CB7" w:rsidRPr="002440E8">
        <w:t>.5. Валюта Процедуры закупки</w:t>
      </w:r>
      <w:bookmarkEnd w:id="31"/>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2" w:name="_Toc353985072"/>
      <w:r>
        <w:t>7</w:t>
      </w:r>
      <w:r w:rsidR="00972CB7" w:rsidRPr="002440E8">
        <w:t xml:space="preserve">.6. Подача и прием конвертов с </w:t>
      </w:r>
      <w:r w:rsidR="004B052B" w:rsidRPr="002440E8">
        <w:t>Заявками</w:t>
      </w:r>
      <w:bookmarkEnd w:id="32"/>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3" w:name="_Toc353985073"/>
      <w:r>
        <w:t>7</w:t>
      </w:r>
      <w:r w:rsidR="00972CB7" w:rsidRPr="002440E8">
        <w:t xml:space="preserve">.7. Опоздавшие </w:t>
      </w:r>
      <w:r w:rsidR="004B052B" w:rsidRPr="002440E8">
        <w:t>Заявки</w:t>
      </w:r>
      <w:bookmarkEnd w:id="33"/>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4" w:name="_Toc353985074"/>
      <w:r>
        <w:t>7</w:t>
      </w:r>
      <w:r w:rsidR="00972CB7" w:rsidRPr="002440E8">
        <w:t xml:space="preserve">.8. Изменение </w:t>
      </w:r>
      <w:r w:rsidR="00CE7166" w:rsidRPr="002440E8">
        <w:t xml:space="preserve">Заявок </w:t>
      </w:r>
      <w:r w:rsidR="00972CB7" w:rsidRPr="002440E8">
        <w:t>и их отзыв</w:t>
      </w:r>
      <w:bookmarkEnd w:id="34"/>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5" w:name="_Toc353985075"/>
      <w:r>
        <w:lastRenderedPageBreak/>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5"/>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6" w:name="_Toc35398507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6"/>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7" w:name="_Toc353985077"/>
      <w:r>
        <w:t>7</w:t>
      </w:r>
      <w:r w:rsidR="002D7E0C" w:rsidRPr="002440E8">
        <w:t xml:space="preserve">.11. Рассмотрение </w:t>
      </w:r>
      <w:r w:rsidR="007E702C" w:rsidRPr="002440E8">
        <w:t xml:space="preserve">и оценка </w:t>
      </w:r>
      <w:r w:rsidR="000068DE" w:rsidRPr="002440E8">
        <w:t>Заявок</w:t>
      </w:r>
      <w:bookmarkEnd w:id="37"/>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38" w:name="_Toc35398507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8"/>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lastRenderedPageBreak/>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39" w:name="_Toc353985079"/>
      <w:r>
        <w:t>7</w:t>
      </w:r>
      <w:r w:rsidR="003053B0" w:rsidRPr="002440E8">
        <w:t>.1</w:t>
      </w:r>
      <w:r w:rsidR="00555CF2" w:rsidRPr="002440E8">
        <w:t>3</w:t>
      </w:r>
      <w:r w:rsidR="003053B0" w:rsidRPr="002440E8">
        <w:t>. Порядок заключения Договора</w:t>
      </w:r>
      <w:bookmarkEnd w:id="39"/>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w:t>
      </w:r>
      <w:r w:rsidR="00F83F54" w:rsidRPr="002440E8">
        <w:lastRenderedPageBreak/>
        <w:t xml:space="preserve">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0" w:name="_Toc353985080"/>
      <w:r>
        <w:t>7</w:t>
      </w:r>
      <w:r w:rsidR="00592884" w:rsidRPr="002440E8">
        <w:t>.1</w:t>
      </w:r>
      <w:r w:rsidR="006E725D" w:rsidRPr="002440E8">
        <w:t>4</w:t>
      </w:r>
      <w:r w:rsidR="00592884" w:rsidRPr="002440E8">
        <w:t>. Режим обмена информацией.</w:t>
      </w:r>
      <w:bookmarkEnd w:id="40"/>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1" w:name="_Toc353985081"/>
      <w:r>
        <w:lastRenderedPageBreak/>
        <w:t>7</w:t>
      </w:r>
      <w:r w:rsidR="00CA2319" w:rsidRPr="002440E8">
        <w:t>.1</w:t>
      </w:r>
      <w:r w:rsidR="006E725D" w:rsidRPr="002440E8">
        <w:t>5</w:t>
      </w:r>
      <w:r w:rsidR="00CA2319" w:rsidRPr="002440E8">
        <w:t>. Переторжка</w:t>
      </w:r>
      <w:bookmarkEnd w:id="41"/>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2" w:name="_Toc353985082"/>
      <w:r>
        <w:t>7</w:t>
      </w:r>
      <w:r w:rsidR="006E725D" w:rsidRPr="002440E8">
        <w:t xml:space="preserve">.16. </w:t>
      </w:r>
      <w:r w:rsidR="003A022D" w:rsidRPr="002440E8">
        <w:t>Разделение объема закупки между Участниками Процедур закупок</w:t>
      </w:r>
      <w:bookmarkEnd w:id="42"/>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lastRenderedPageBreak/>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3" w:name="_Toc353985083"/>
      <w:r>
        <w:t>8</w:t>
      </w:r>
      <w:r w:rsidR="00AD58AB">
        <w:t>.</w:t>
      </w:r>
      <w:r w:rsidR="009812E7" w:rsidRPr="00E537F4">
        <w:t xml:space="preserve"> </w:t>
      </w:r>
      <w:r w:rsidR="00216E96" w:rsidRPr="002440E8">
        <w:t xml:space="preserve"> ИНФОРМАЦИОННАЯ КАРТА</w:t>
      </w:r>
      <w:bookmarkEnd w:id="43"/>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rsidR="00BA535B" w:rsidRPr="00B22A81" w:rsidRDefault="00957947" w:rsidP="00B22A81">
            <w:pPr>
              <w:jc w:val="both"/>
              <w:rPr>
                <w:sz w:val="20"/>
                <w:szCs w:val="20"/>
              </w:rPr>
            </w:pPr>
            <w:r w:rsidRPr="003B2AF2">
              <w:rPr>
                <w:sz w:val="20"/>
                <w:szCs w:val="20"/>
              </w:rPr>
              <w:t>Почтовый адрес:</w:t>
            </w:r>
            <w:r w:rsidRPr="00B22A81">
              <w:rPr>
                <w:sz w:val="20"/>
                <w:szCs w:val="20"/>
              </w:rPr>
              <w:t xml:space="preserve"> </w:t>
            </w:r>
            <w:r w:rsidR="00BA535B" w:rsidRPr="00B22A81">
              <w:rPr>
                <w:sz w:val="20"/>
                <w:szCs w:val="20"/>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proofErr w:type="gramStart"/>
            <w:r w:rsidR="00AC2DFB" w:rsidRPr="003449F4">
              <w:rPr>
                <w:sz w:val="20"/>
                <w:szCs w:val="20"/>
              </w:rPr>
              <w:t>»</w:t>
            </w:r>
            <w:r w:rsidR="00AC2DFB">
              <w:rPr>
                <w:sz w:val="20"/>
                <w:szCs w:val="20"/>
              </w:rPr>
              <w:t>.</w:t>
            </w:r>
            <w:r w:rsidR="00D852DD" w:rsidRPr="003B2AF2">
              <w:rPr>
                <w:sz w:val="20"/>
                <w:szCs w:val="20"/>
              </w:rPr>
              <w:t>.</w:t>
            </w:r>
            <w:proofErr w:type="gramEnd"/>
          </w:p>
          <w:p w:rsidR="00772E3A" w:rsidRDefault="00BA535B" w:rsidP="00772E3A">
            <w:pPr>
              <w:jc w:val="both"/>
              <w:rPr>
                <w:sz w:val="20"/>
                <w:szCs w:val="20"/>
              </w:rPr>
            </w:pPr>
            <w:r w:rsidRPr="00772E3A">
              <w:rPr>
                <w:b/>
                <w:sz w:val="20"/>
                <w:szCs w:val="20"/>
              </w:rPr>
              <w:t>Контактное лицо:</w:t>
            </w:r>
            <w:r w:rsidRPr="00772E3A">
              <w:rPr>
                <w:sz w:val="20"/>
                <w:szCs w:val="20"/>
              </w:rPr>
              <w:t xml:space="preserve"> </w:t>
            </w:r>
            <w:proofErr w:type="spellStart"/>
            <w:r w:rsidR="00772E3A" w:rsidRPr="00772E3A">
              <w:rPr>
                <w:sz w:val="20"/>
                <w:szCs w:val="20"/>
              </w:rPr>
              <w:t>Ведров</w:t>
            </w:r>
            <w:proofErr w:type="spellEnd"/>
            <w:r w:rsidR="00772E3A" w:rsidRPr="00772E3A">
              <w:rPr>
                <w:sz w:val="20"/>
                <w:szCs w:val="20"/>
              </w:rPr>
              <w:t xml:space="preserve"> Дмитрий </w:t>
            </w:r>
          </w:p>
          <w:p w:rsidR="00772E3A" w:rsidRPr="00772E3A" w:rsidRDefault="00772E3A" w:rsidP="00772E3A">
            <w:pPr>
              <w:jc w:val="both"/>
              <w:rPr>
                <w:sz w:val="20"/>
                <w:szCs w:val="20"/>
              </w:rPr>
            </w:pPr>
            <w:r w:rsidRPr="00B22A81">
              <w:rPr>
                <w:sz w:val="20"/>
                <w:szCs w:val="20"/>
              </w:rPr>
              <w:t>Телефон:</w:t>
            </w:r>
            <w:r w:rsidRPr="00772E3A">
              <w:rPr>
                <w:sz w:val="20"/>
                <w:szCs w:val="20"/>
              </w:rPr>
              <w:t xml:space="preserve"> (495) 967-01-48 доб. 2</w:t>
            </w:r>
            <w:r>
              <w:rPr>
                <w:sz w:val="20"/>
                <w:szCs w:val="20"/>
              </w:rPr>
              <w:t>304</w:t>
            </w:r>
          </w:p>
          <w:p w:rsidR="00E3119F" w:rsidRPr="00B22A81" w:rsidRDefault="00E3119F" w:rsidP="00B22A81">
            <w:pPr>
              <w:rPr>
                <w:sz w:val="20"/>
                <w:szCs w:val="20"/>
              </w:rPr>
            </w:pP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территория инновационного центра «Сколково</w:t>
            </w:r>
            <w:proofErr w:type="gramStart"/>
            <w:r w:rsidR="00B8293F" w:rsidRPr="00B8293F">
              <w:rPr>
                <w:sz w:val="20"/>
                <w:szCs w:val="20"/>
              </w:rPr>
              <w:t>»,</w:t>
            </w:r>
            <w:r w:rsidR="003F3E0F" w:rsidRPr="00B22A81">
              <w:rPr>
                <w:sz w:val="20"/>
                <w:szCs w:val="20"/>
              </w:rPr>
              <w:t xml:space="preserve">, </w:t>
            </w:r>
            <w:proofErr w:type="gramEnd"/>
            <w:r w:rsidR="003F3E0F" w:rsidRPr="00B22A81">
              <w:rPr>
                <w:sz w:val="20"/>
                <w:szCs w:val="20"/>
              </w:rPr>
              <w:t>ул. Луговая,  д. 4</w:t>
            </w:r>
            <w:r w:rsidRPr="00B22A8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967-01-48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xml:space="preserve">, </w:t>
            </w:r>
            <w:r w:rsidR="00CF2C82" w:rsidRPr="00B22A81">
              <w:rPr>
                <w:sz w:val="20"/>
                <w:szCs w:val="20"/>
              </w:rPr>
              <w:lastRenderedPageBreak/>
              <w:t>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A217C5" w:rsidRDefault="00A217C5" w:rsidP="00963A6A">
            <w:pPr>
              <w:rPr>
                <w:sz w:val="20"/>
                <w:szCs w:val="20"/>
              </w:rPr>
            </w:pPr>
            <w:r>
              <w:rPr>
                <w:sz w:val="20"/>
                <w:szCs w:val="20"/>
              </w:rPr>
              <w:lastRenderedPageBreak/>
              <w:t xml:space="preserve">Открытый запрос предложений. </w:t>
            </w:r>
          </w:p>
          <w:p w:rsidR="000F20CA" w:rsidRPr="00B22A81" w:rsidRDefault="003B2AF2" w:rsidP="003B2AF2">
            <w:pPr>
              <w:rPr>
                <w:sz w:val="20"/>
                <w:szCs w:val="20"/>
              </w:rPr>
            </w:pPr>
            <w:r w:rsidRPr="003B2AF2">
              <w:rPr>
                <w:sz w:val="20"/>
                <w:szCs w:val="20"/>
              </w:rPr>
              <w:t xml:space="preserve">на выполнение строительно-монтажных работ по Внутригородским системам инженерно-технического </w:t>
            </w:r>
            <w:r w:rsidRPr="003B2AF2">
              <w:rPr>
                <w:sz w:val="20"/>
                <w:szCs w:val="20"/>
              </w:rPr>
              <w:lastRenderedPageBreak/>
              <w:t>обеспечения, комплексное благоустройство и озеленение Инновационного центра "Сколково". Дороги и магистральные инженерные коммуникации по Бульвару. Реконструкция существующей улично-дорожной сети, переустройство сетей наружного электроосвещения, вынос временного водопровода»</w:t>
            </w:r>
            <w:r>
              <w:rPr>
                <w:sz w:val="20"/>
                <w:szCs w:val="20"/>
              </w:rPr>
              <w:t>.</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341EA8" w:rsidRPr="009D2D6E" w:rsidRDefault="00341EA8" w:rsidP="009D2D6E">
            <w:pPr>
              <w:tabs>
                <w:tab w:val="left" w:pos="1134"/>
              </w:tabs>
              <w:jc w:val="both"/>
              <w:rPr>
                <w:sz w:val="20"/>
                <w:szCs w:val="20"/>
              </w:rPr>
            </w:pPr>
            <w:r w:rsidRPr="009D2D6E">
              <w:rPr>
                <w:sz w:val="20"/>
                <w:szCs w:val="20"/>
              </w:rPr>
              <w:t xml:space="preserve">Техническая документация Процедуры закупки (копия на DVD носителе) выдается на руки всем желающим принять участие в Процедуре закупки по адресу Заказчика: </w:t>
            </w:r>
          </w:p>
          <w:p w:rsidR="00341EA8" w:rsidRPr="009D2D6E" w:rsidRDefault="00341EA8" w:rsidP="009D2D6E">
            <w:pPr>
              <w:tabs>
                <w:tab w:val="left" w:pos="1134"/>
              </w:tabs>
              <w:jc w:val="both"/>
              <w:rPr>
                <w:sz w:val="20"/>
                <w:szCs w:val="20"/>
              </w:rPr>
            </w:pPr>
            <w:r w:rsidRPr="009D2D6E">
              <w:rPr>
                <w:sz w:val="20"/>
                <w:szCs w:val="20"/>
              </w:rPr>
              <w:t xml:space="preserve">143005, Московская область, г. Одинцово, ул. Луговая д. 4. </w:t>
            </w:r>
          </w:p>
          <w:p w:rsidR="00341EA8" w:rsidRPr="009D2D6E" w:rsidRDefault="00341EA8" w:rsidP="009D2D6E">
            <w:pPr>
              <w:tabs>
                <w:tab w:val="left" w:pos="1134"/>
              </w:tabs>
              <w:jc w:val="both"/>
              <w:rPr>
                <w:sz w:val="20"/>
                <w:szCs w:val="20"/>
              </w:rPr>
            </w:pPr>
            <w:r w:rsidRPr="009D2D6E">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rsidR="00341EA8" w:rsidRPr="009D2D6E" w:rsidRDefault="00341EA8" w:rsidP="009D2D6E">
            <w:pPr>
              <w:tabs>
                <w:tab w:val="left" w:pos="1134"/>
              </w:tabs>
              <w:jc w:val="both"/>
              <w:rPr>
                <w:sz w:val="20"/>
                <w:szCs w:val="20"/>
              </w:rPr>
            </w:pPr>
            <w:r w:rsidRPr="009D2D6E">
              <w:rPr>
                <w:sz w:val="20"/>
                <w:szCs w:val="20"/>
              </w:rPr>
              <w:t>Передача Технической документации осуществляется на электронных носителях по предъявлению следующих документов:</w:t>
            </w:r>
          </w:p>
          <w:p w:rsidR="00341EA8" w:rsidRPr="009D2D6E" w:rsidRDefault="00341EA8" w:rsidP="009D2D6E">
            <w:pPr>
              <w:tabs>
                <w:tab w:val="left" w:pos="1134"/>
              </w:tabs>
              <w:jc w:val="both"/>
              <w:rPr>
                <w:sz w:val="20"/>
                <w:szCs w:val="20"/>
              </w:rPr>
            </w:pPr>
            <w:r w:rsidRPr="009D2D6E">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341EA8" w:rsidRPr="009D2D6E" w:rsidRDefault="00341EA8" w:rsidP="009D2D6E">
            <w:pPr>
              <w:tabs>
                <w:tab w:val="left" w:pos="1134"/>
              </w:tabs>
              <w:jc w:val="both"/>
              <w:rPr>
                <w:sz w:val="20"/>
                <w:szCs w:val="20"/>
              </w:rPr>
            </w:pPr>
            <w:r w:rsidRPr="009D2D6E">
              <w:rPr>
                <w:sz w:val="20"/>
                <w:szCs w:val="20"/>
              </w:rPr>
              <w:t xml:space="preserve">Подписанное и заверенное печатью организации Обязательство о неразглашении информации 3-им лицам по Форме </w:t>
            </w:r>
            <w:r w:rsidR="009D2D6E" w:rsidRPr="009D2D6E">
              <w:rPr>
                <w:sz w:val="20"/>
                <w:szCs w:val="20"/>
              </w:rPr>
              <w:t>9</w:t>
            </w:r>
            <w:r w:rsidRPr="009D2D6E">
              <w:rPr>
                <w:sz w:val="20"/>
                <w:szCs w:val="20"/>
              </w:rPr>
              <w:t>.7;</w:t>
            </w:r>
          </w:p>
          <w:p w:rsidR="00341EA8" w:rsidRPr="009D2D6E" w:rsidRDefault="00341EA8" w:rsidP="009D2D6E">
            <w:pPr>
              <w:tabs>
                <w:tab w:val="left" w:pos="1134"/>
              </w:tabs>
              <w:jc w:val="both"/>
              <w:rPr>
                <w:sz w:val="20"/>
                <w:szCs w:val="20"/>
              </w:rPr>
            </w:pPr>
            <w:r w:rsidRPr="009D2D6E">
              <w:rPr>
                <w:sz w:val="20"/>
                <w:szCs w:val="20"/>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341EA8" w:rsidRPr="009D2D6E" w:rsidRDefault="00341EA8" w:rsidP="009D2D6E">
            <w:pPr>
              <w:tabs>
                <w:tab w:val="left" w:pos="1134"/>
              </w:tabs>
              <w:jc w:val="both"/>
              <w:rPr>
                <w:sz w:val="20"/>
                <w:szCs w:val="20"/>
              </w:rPr>
            </w:pPr>
            <w:r w:rsidRPr="009D2D6E">
              <w:rPr>
                <w:sz w:val="20"/>
                <w:szCs w:val="20"/>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6A4CAD" w:rsidRPr="00341EA8" w:rsidRDefault="00341EA8" w:rsidP="00341EA8">
            <w:pPr>
              <w:keepNext/>
              <w:jc w:val="both"/>
              <w:rPr>
                <w:i/>
                <w:color w:val="FF0000"/>
                <w:sz w:val="22"/>
                <w:szCs w:val="22"/>
              </w:rPr>
            </w:pPr>
            <w:r w:rsidRPr="004F7FEC">
              <w:rPr>
                <w:i/>
                <w:color w:val="FF0000"/>
                <w:sz w:val="22"/>
                <w:szCs w:val="22"/>
                <w:u w:val="single"/>
              </w:rPr>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w:t>
            </w:r>
            <w:r w:rsidRPr="00B22A81">
              <w:rPr>
                <w:sz w:val="20"/>
                <w:szCs w:val="20"/>
              </w:rPr>
              <w:lastRenderedPageBreak/>
              <w:t xml:space="preserve">подачи Заявок </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lastRenderedPageBreak/>
              <w:t xml:space="preserve">Почтовый адрес (Адрес подачи Заявок): </w:t>
            </w:r>
            <w:r w:rsidRPr="00B22A81">
              <w:rPr>
                <w:rFonts w:eastAsia="Calibri"/>
                <w:b/>
                <w:sz w:val="20"/>
                <w:szCs w:val="20"/>
              </w:rPr>
              <w:t xml:space="preserve">123610, г. </w:t>
            </w:r>
            <w:r w:rsidRPr="00B22A81">
              <w:rPr>
                <w:rFonts w:eastAsia="Calibri"/>
                <w:b/>
                <w:sz w:val="20"/>
                <w:szCs w:val="20"/>
              </w:rPr>
              <w:lastRenderedPageBreak/>
              <w:t xml:space="preserve">Москва, Краснопресненская наб., д. 12, </w:t>
            </w:r>
            <w:r w:rsidRPr="00B22A81">
              <w:rPr>
                <w:b/>
                <w:sz w:val="20"/>
                <w:szCs w:val="20"/>
              </w:rPr>
              <w:t>Международный Торговый Центр, подъезд 9, этаж 2</w:t>
            </w:r>
            <w:r w:rsidR="00AF065C">
              <w:rPr>
                <w:b/>
                <w:sz w:val="20"/>
                <w:szCs w:val="20"/>
              </w:rPr>
              <w:t>4</w:t>
            </w:r>
            <w:r w:rsidRPr="00B22A81">
              <w:rPr>
                <w:b/>
                <w:sz w:val="20"/>
                <w:szCs w:val="20"/>
              </w:rPr>
              <w:t xml:space="preserve">, </w:t>
            </w:r>
            <w:r w:rsidR="00AF065C">
              <w:rPr>
                <w:b/>
                <w:sz w:val="20"/>
                <w:szCs w:val="20"/>
              </w:rPr>
              <w:t>Департамент по закупкам</w:t>
            </w:r>
            <w:r w:rsidRPr="00B22A81">
              <w:rPr>
                <w:b/>
                <w:sz w:val="20"/>
                <w:szCs w:val="20"/>
              </w:rPr>
              <w:t>.</w:t>
            </w:r>
          </w:p>
          <w:p w:rsidR="006A4CAD" w:rsidRPr="00B22A81" w:rsidRDefault="006A4CAD" w:rsidP="00AF065C">
            <w:pPr>
              <w:rPr>
                <w:sz w:val="20"/>
                <w:szCs w:val="20"/>
              </w:rPr>
            </w:pPr>
            <w:r w:rsidRPr="00B22A81">
              <w:rPr>
                <w:sz w:val="20"/>
                <w:szCs w:val="20"/>
              </w:rPr>
              <w:t xml:space="preserve">Заявки принимаются ежедневно по рабочим дням с </w:t>
            </w:r>
            <w:r w:rsidRPr="00306A8A">
              <w:rPr>
                <w:sz w:val="20"/>
                <w:szCs w:val="20"/>
              </w:rPr>
              <w:t>«</w:t>
            </w:r>
            <w:r w:rsidR="00AF065C">
              <w:rPr>
                <w:sz w:val="20"/>
                <w:szCs w:val="20"/>
              </w:rPr>
              <w:t>27</w:t>
            </w:r>
            <w:r w:rsidRPr="00306A8A">
              <w:rPr>
                <w:sz w:val="20"/>
                <w:szCs w:val="20"/>
              </w:rPr>
              <w:t xml:space="preserve">» </w:t>
            </w:r>
            <w:r w:rsidR="00AF065C">
              <w:rPr>
                <w:sz w:val="20"/>
                <w:szCs w:val="20"/>
              </w:rPr>
              <w:t>февраля</w:t>
            </w:r>
            <w:r w:rsidRPr="00306A8A">
              <w:rPr>
                <w:sz w:val="20"/>
                <w:szCs w:val="20"/>
              </w:rPr>
              <w:t xml:space="preserve"> 201</w:t>
            </w:r>
            <w:r w:rsidR="005E2441">
              <w:rPr>
                <w:sz w:val="20"/>
                <w:szCs w:val="20"/>
              </w:rPr>
              <w:t>4</w:t>
            </w:r>
            <w:r w:rsidRPr="00306A8A">
              <w:rPr>
                <w:sz w:val="20"/>
                <w:szCs w:val="20"/>
              </w:rPr>
              <w:t xml:space="preserve"> года по «</w:t>
            </w:r>
            <w:r w:rsidR="00AF065C">
              <w:rPr>
                <w:sz w:val="20"/>
                <w:szCs w:val="20"/>
              </w:rPr>
              <w:t>17</w:t>
            </w:r>
            <w:r w:rsidRPr="00306A8A">
              <w:rPr>
                <w:sz w:val="20"/>
                <w:szCs w:val="20"/>
              </w:rPr>
              <w:t>»</w:t>
            </w:r>
            <w:r w:rsidR="00306A8A" w:rsidRPr="00306A8A">
              <w:rPr>
                <w:sz w:val="20"/>
                <w:szCs w:val="20"/>
              </w:rPr>
              <w:t xml:space="preserve"> </w:t>
            </w:r>
            <w:r w:rsidR="00AF065C">
              <w:rPr>
                <w:sz w:val="20"/>
                <w:szCs w:val="20"/>
              </w:rPr>
              <w:t>марта</w:t>
            </w:r>
            <w:r w:rsidRPr="00306A8A">
              <w:rPr>
                <w:sz w:val="20"/>
                <w:szCs w:val="20"/>
              </w:rPr>
              <w:t xml:space="preserve"> 201</w:t>
            </w:r>
            <w:r w:rsidR="005E2441">
              <w:rPr>
                <w:sz w:val="20"/>
                <w:szCs w:val="20"/>
              </w:rPr>
              <w:t>4</w:t>
            </w:r>
            <w:r w:rsidRPr="00B22A81">
              <w:rPr>
                <w:sz w:val="20"/>
                <w:szCs w:val="20"/>
              </w:rPr>
              <w:t xml:space="preserve"> года, с  9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proofErr w:type="spellStart"/>
            <w:r w:rsidR="000F6BA3" w:rsidRPr="00772E3A">
              <w:rPr>
                <w:sz w:val="20"/>
                <w:szCs w:val="20"/>
              </w:rPr>
              <w:t>Ведров</w:t>
            </w:r>
            <w:proofErr w:type="spellEnd"/>
            <w:r w:rsidR="000F6BA3" w:rsidRPr="00772E3A">
              <w:rPr>
                <w:sz w:val="20"/>
                <w:szCs w:val="20"/>
              </w:rPr>
              <w:t xml:space="preserve"> Дмитрий</w:t>
            </w:r>
            <w:r w:rsidRPr="00B22A81">
              <w:rPr>
                <w:sz w:val="20"/>
                <w:szCs w:val="20"/>
              </w:rPr>
              <w:t xml:space="preserve"> – (495) 967-01-48 доб. </w:t>
            </w:r>
            <w:r w:rsidR="000F6BA3">
              <w:rPr>
                <w:sz w:val="20"/>
                <w:szCs w:val="20"/>
              </w:rPr>
              <w:t>2304</w:t>
            </w:r>
            <w:r w:rsidRPr="00B22A81">
              <w:rPr>
                <w:sz w:val="20"/>
                <w:szCs w:val="20"/>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 xml:space="preserve">Начальная (максимальная) цена Договора (цена лота),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961" w:type="dxa"/>
            <w:tcMar>
              <w:top w:w="57" w:type="dxa"/>
              <w:left w:w="57" w:type="dxa"/>
              <w:bottom w:w="57" w:type="dxa"/>
              <w:right w:w="57" w:type="dxa"/>
            </w:tcMar>
          </w:tcPr>
          <w:p w:rsidR="006A4CAD" w:rsidRPr="000F6BA3" w:rsidRDefault="005E2441" w:rsidP="00341EA8">
            <w:pPr>
              <w:rPr>
                <w:sz w:val="20"/>
                <w:szCs w:val="20"/>
              </w:rPr>
            </w:pPr>
            <w:r w:rsidRPr="005E2441">
              <w:rPr>
                <w:sz w:val="20"/>
                <w:szCs w:val="20"/>
              </w:rPr>
              <w:t>192 952 230,00 рублей (сто девяносто два миллиона девятьсот пятьдесят две тысячи двести тридцать рублей 00 коп.) в текущих ценах, включая НДС</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A6451C" w:rsidRDefault="00A6451C" w:rsidP="005E2441">
            <w:pPr>
              <w:rPr>
                <w:sz w:val="20"/>
                <w:szCs w:val="20"/>
              </w:rPr>
            </w:pPr>
            <w:r>
              <w:rPr>
                <w:sz w:val="20"/>
                <w:szCs w:val="20"/>
              </w:rPr>
              <w:t xml:space="preserve">- начало выполнения работ </w:t>
            </w:r>
            <w:proofErr w:type="gramStart"/>
            <w:r>
              <w:rPr>
                <w:sz w:val="20"/>
                <w:szCs w:val="20"/>
              </w:rPr>
              <w:t>с даты подписания</w:t>
            </w:r>
            <w:proofErr w:type="gramEnd"/>
            <w:r>
              <w:rPr>
                <w:sz w:val="20"/>
                <w:szCs w:val="20"/>
              </w:rPr>
              <w:t xml:space="preserve"> договора.</w:t>
            </w:r>
          </w:p>
          <w:p w:rsidR="005E2441" w:rsidRPr="005E2441" w:rsidRDefault="005E2441" w:rsidP="005E2441">
            <w:pPr>
              <w:rPr>
                <w:sz w:val="20"/>
                <w:szCs w:val="20"/>
              </w:rPr>
            </w:pPr>
            <w:r>
              <w:rPr>
                <w:sz w:val="20"/>
                <w:szCs w:val="20"/>
              </w:rPr>
              <w:t xml:space="preserve">- </w:t>
            </w:r>
            <w:r w:rsidRPr="005E2441">
              <w:rPr>
                <w:sz w:val="20"/>
                <w:szCs w:val="20"/>
              </w:rPr>
              <w:t xml:space="preserve">Окончание строительно-монтажных работ – не позднее </w:t>
            </w:r>
            <w:r w:rsidR="00894D2C" w:rsidRPr="00894D2C">
              <w:rPr>
                <w:sz w:val="20"/>
                <w:szCs w:val="20"/>
              </w:rPr>
              <w:t>31</w:t>
            </w:r>
            <w:r w:rsidRPr="005E2441">
              <w:rPr>
                <w:sz w:val="20"/>
                <w:szCs w:val="20"/>
              </w:rPr>
              <w:t xml:space="preserve"> </w:t>
            </w:r>
            <w:r w:rsidR="00894D2C">
              <w:rPr>
                <w:sz w:val="20"/>
                <w:szCs w:val="20"/>
              </w:rPr>
              <w:t>ию</w:t>
            </w:r>
            <w:r w:rsidRPr="005E2441">
              <w:rPr>
                <w:sz w:val="20"/>
                <w:szCs w:val="20"/>
              </w:rPr>
              <w:t>ля 2014г.</w:t>
            </w:r>
          </w:p>
          <w:p w:rsidR="005E2441" w:rsidRPr="005E2441" w:rsidRDefault="005E2441" w:rsidP="005E2441">
            <w:pPr>
              <w:rPr>
                <w:sz w:val="20"/>
                <w:szCs w:val="20"/>
              </w:rPr>
            </w:pPr>
            <w:r>
              <w:rPr>
                <w:sz w:val="20"/>
                <w:szCs w:val="20"/>
              </w:rPr>
              <w:t xml:space="preserve"> - </w:t>
            </w:r>
            <w:r w:rsidRPr="005E2441">
              <w:rPr>
                <w:sz w:val="20"/>
                <w:szCs w:val="20"/>
              </w:rPr>
              <w:t>Сдача объекта в эксплуатацию – не позднее 31.</w:t>
            </w:r>
            <w:r w:rsidR="00A6451C">
              <w:rPr>
                <w:sz w:val="20"/>
                <w:szCs w:val="20"/>
              </w:rPr>
              <w:t xml:space="preserve">июля </w:t>
            </w:r>
            <w:r w:rsidRPr="005E2441">
              <w:rPr>
                <w:sz w:val="20"/>
                <w:szCs w:val="20"/>
              </w:rPr>
              <w:t>2014.</w:t>
            </w:r>
          </w:p>
          <w:p w:rsidR="00A217C5" w:rsidRDefault="00A217C5" w:rsidP="005E2441">
            <w:pPr>
              <w:rPr>
                <w:sz w:val="20"/>
                <w:szCs w:val="20"/>
              </w:rPr>
            </w:pP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B22A81" w:rsidRDefault="00963A6A" w:rsidP="00B22A81">
            <w:pPr>
              <w:rPr>
                <w:sz w:val="20"/>
                <w:szCs w:val="20"/>
              </w:rPr>
            </w:pPr>
            <w:r>
              <w:rPr>
                <w:sz w:val="20"/>
                <w:szCs w:val="20"/>
              </w:rPr>
              <w:t>Не устанавливается</w:t>
            </w:r>
          </w:p>
          <w:p w:rsidR="006A4CAD" w:rsidRPr="00EE5BF3" w:rsidRDefault="006A4CAD" w:rsidP="00EE5BF3">
            <w:pPr>
              <w:ind w:left="1942"/>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96F24">
            <w:pPr>
              <w:pStyle w:val="ab"/>
              <w:numPr>
                <w:ilvl w:val="0"/>
                <w:numId w:val="15"/>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C96F24">
            <w:pPr>
              <w:pStyle w:val="ab"/>
              <w:numPr>
                <w:ilvl w:val="0"/>
                <w:numId w:val="15"/>
              </w:numPr>
              <w:ind w:left="368" w:hanging="368"/>
              <w:jc w:val="both"/>
              <w:rPr>
                <w:sz w:val="20"/>
                <w:szCs w:val="20"/>
              </w:rPr>
            </w:pPr>
            <w:r w:rsidRPr="00B22A81">
              <w:rPr>
                <w:sz w:val="20"/>
                <w:szCs w:val="20"/>
              </w:rPr>
              <w:t xml:space="preserve">Представить в составе своей Заявки соглашения о </w:t>
            </w:r>
            <w:r w:rsidRPr="00B22A81">
              <w:rPr>
                <w:sz w:val="20"/>
                <w:szCs w:val="20"/>
              </w:rPr>
              <w:lastRenderedPageBreak/>
              <w:t xml:space="preserve">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Default="00963A6A" w:rsidP="00552935">
            <w:pPr>
              <w:rPr>
                <w:sz w:val="20"/>
                <w:szCs w:val="20"/>
              </w:rPr>
            </w:pPr>
            <w:r>
              <w:rPr>
                <w:sz w:val="20"/>
                <w:szCs w:val="20"/>
              </w:rPr>
              <w:t xml:space="preserve">Обеспечение заявки - </w:t>
            </w:r>
            <w:r w:rsidR="00501A38">
              <w:rPr>
                <w:sz w:val="20"/>
                <w:szCs w:val="20"/>
              </w:rPr>
              <w:t>2</w:t>
            </w:r>
            <w:r>
              <w:rPr>
                <w:sz w:val="20"/>
                <w:szCs w:val="20"/>
              </w:rPr>
              <w:t xml:space="preserve"> 000</w:t>
            </w:r>
            <w:r w:rsidR="009D52EB">
              <w:rPr>
                <w:sz w:val="20"/>
                <w:szCs w:val="20"/>
              </w:rPr>
              <w:t> </w:t>
            </w:r>
            <w:r w:rsidR="00C32714">
              <w:rPr>
                <w:sz w:val="20"/>
                <w:szCs w:val="20"/>
              </w:rPr>
              <w:t>000</w:t>
            </w:r>
            <w:r w:rsidR="009D52EB">
              <w:rPr>
                <w:sz w:val="20"/>
                <w:szCs w:val="20"/>
              </w:rPr>
              <w:t>,00</w:t>
            </w:r>
            <w:r w:rsidR="00C32714">
              <w:rPr>
                <w:sz w:val="20"/>
                <w:szCs w:val="20"/>
              </w:rPr>
              <w:t xml:space="preserve"> </w:t>
            </w:r>
            <w:r>
              <w:rPr>
                <w:sz w:val="20"/>
                <w:szCs w:val="20"/>
              </w:rPr>
              <w:t>(д</w:t>
            </w:r>
            <w:r w:rsidR="00501A38">
              <w:rPr>
                <w:sz w:val="20"/>
                <w:szCs w:val="20"/>
              </w:rPr>
              <w:t>ва</w:t>
            </w:r>
            <w:r>
              <w:rPr>
                <w:sz w:val="20"/>
                <w:szCs w:val="20"/>
              </w:rPr>
              <w:t xml:space="preserve"> миллион</w:t>
            </w:r>
            <w:r w:rsidR="00501A38">
              <w:rPr>
                <w:sz w:val="20"/>
                <w:szCs w:val="20"/>
              </w:rPr>
              <w:t>а</w:t>
            </w:r>
            <w:r>
              <w:rPr>
                <w:sz w:val="20"/>
                <w:szCs w:val="20"/>
              </w:rPr>
              <w:t xml:space="preserve">) </w:t>
            </w:r>
            <w:r w:rsidR="00C32714">
              <w:rPr>
                <w:sz w:val="20"/>
                <w:szCs w:val="20"/>
              </w:rPr>
              <w:t>рублей</w:t>
            </w:r>
            <w:r w:rsidR="009D52EB">
              <w:rPr>
                <w:sz w:val="20"/>
                <w:szCs w:val="20"/>
              </w:rPr>
              <w:t>.</w:t>
            </w:r>
          </w:p>
          <w:p w:rsidR="009D52EB" w:rsidRPr="00B22A81" w:rsidRDefault="009D52EB" w:rsidP="00963A6A">
            <w:pPr>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9D52EB" w:rsidRPr="00B22A81" w:rsidRDefault="009D52EB" w:rsidP="009D52EB">
            <w:pPr>
              <w:rPr>
                <w:sz w:val="20"/>
                <w:szCs w:val="20"/>
              </w:rPr>
            </w:pPr>
            <w:r w:rsidRPr="00B22A81">
              <w:rPr>
                <w:sz w:val="20"/>
                <w:szCs w:val="20"/>
              </w:rPr>
              <w:t>Почтовый адрес: 123610, Москва, Краснопресненская наб., 12;</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E621E6" w:rsidRDefault="00341EA8" w:rsidP="00297820">
                  <w:pPr>
                    <w:widowControl w:val="0"/>
                    <w:ind w:left="-75" w:right="-66"/>
                    <w:jc w:val="center"/>
                    <w:rPr>
                      <w:b/>
                      <w:sz w:val="20"/>
                      <w:szCs w:val="20"/>
                    </w:rPr>
                  </w:pPr>
                  <w:r w:rsidRPr="00E621E6">
                    <w:rPr>
                      <w:b/>
                      <w:sz w:val="20"/>
                      <w:szCs w:val="20"/>
                    </w:rPr>
                    <w:t xml:space="preserve">Значимость критериев оценки </w:t>
                  </w:r>
                </w:p>
                <w:p w:rsidR="00341EA8" w:rsidRPr="00E621E6" w:rsidRDefault="00341EA8" w:rsidP="00297820">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ind w:right="-28"/>
                    <w:jc w:val="both"/>
                    <w:rPr>
                      <w:b/>
                      <w:sz w:val="22"/>
                      <w:szCs w:val="22"/>
                    </w:rPr>
                  </w:pPr>
                  <w:r w:rsidRPr="00500562">
                    <w:rPr>
                      <w:b/>
                      <w:sz w:val="22"/>
                      <w:szCs w:val="22"/>
                    </w:rPr>
                    <w:t>Цена Договора:</w:t>
                  </w:r>
                </w:p>
                <w:p w:rsidR="00341EA8" w:rsidRPr="00500562" w:rsidRDefault="00341EA8" w:rsidP="00297820">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341EA8" w:rsidRPr="00500562" w:rsidRDefault="00963A6A" w:rsidP="00297820">
                  <w:pPr>
                    <w:widowControl w:val="0"/>
                    <w:jc w:val="center"/>
                    <w:rPr>
                      <w:b/>
                      <w:sz w:val="22"/>
                      <w:szCs w:val="22"/>
                    </w:rPr>
                  </w:pPr>
                  <w:r>
                    <w:rPr>
                      <w:b/>
                      <w:sz w:val="22"/>
                      <w:szCs w:val="22"/>
                    </w:rPr>
                    <w:t>6</w:t>
                  </w:r>
                  <w:r w:rsidR="00341EA8" w:rsidRPr="00500562">
                    <w:rPr>
                      <w:b/>
                      <w:sz w:val="22"/>
                      <w:szCs w:val="22"/>
                    </w:rPr>
                    <w:t>0%</w:t>
                  </w: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2.</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rPr>
                      <w:b/>
                      <w:sz w:val="22"/>
                      <w:szCs w:val="22"/>
                    </w:rPr>
                  </w:pPr>
                  <w:r w:rsidRPr="00500562">
                    <w:rPr>
                      <w:b/>
                      <w:sz w:val="22"/>
                      <w:szCs w:val="22"/>
                    </w:rPr>
                    <w:t>Качество технического предложения Участника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Pr>
                      <w:b/>
                      <w:sz w:val="22"/>
                      <w:szCs w:val="22"/>
                      <w:lang w:val="en-US"/>
                    </w:rPr>
                    <w:t>1</w:t>
                  </w:r>
                  <w:r w:rsidRPr="00500562">
                    <w:rPr>
                      <w:b/>
                      <w:sz w:val="22"/>
                      <w:szCs w:val="22"/>
                    </w:rPr>
                    <w:t>0%</w:t>
                  </w: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592CDA" w:rsidRDefault="00341EA8" w:rsidP="00297820">
                  <w:pPr>
                    <w:widowControl w:val="0"/>
                    <w:jc w:val="center"/>
                    <w:rPr>
                      <w:sz w:val="20"/>
                      <w:szCs w:val="20"/>
                    </w:rPr>
                  </w:pPr>
                  <w:r w:rsidRPr="00592CDA">
                    <w:rPr>
                      <w:sz w:val="20"/>
                      <w:szCs w:val="20"/>
                    </w:rPr>
                    <w:t>2.1</w:t>
                  </w:r>
                </w:p>
              </w:tc>
              <w:tc>
                <w:tcPr>
                  <w:tcW w:w="4254" w:type="dxa"/>
                  <w:tcBorders>
                    <w:bottom w:val="single" w:sz="4" w:space="0" w:color="auto"/>
                  </w:tcBorders>
                  <w:tcMar>
                    <w:top w:w="57" w:type="dxa"/>
                    <w:left w:w="57" w:type="dxa"/>
                    <w:bottom w:w="57" w:type="dxa"/>
                    <w:right w:w="57" w:type="dxa"/>
                  </w:tcMar>
                </w:tcPr>
                <w:p w:rsidR="00341EA8" w:rsidRPr="00121FD9" w:rsidRDefault="00341EA8" w:rsidP="00297820">
                  <w:pPr>
                    <w:widowControl w:val="0"/>
                    <w:rPr>
                      <w:sz w:val="20"/>
                      <w:szCs w:val="20"/>
                    </w:rPr>
                  </w:pPr>
                  <w:proofErr w:type="gramStart"/>
                  <w:r w:rsidRPr="00121FD9">
                    <w:rPr>
                      <w:sz w:val="20"/>
                      <w:szCs w:val="20"/>
                    </w:rPr>
                    <w:t>Организационная</w:t>
                  </w:r>
                  <w:proofErr w:type="gramEnd"/>
                  <w:r w:rsidRPr="00121FD9">
                    <w:rPr>
                      <w:sz w:val="20"/>
                      <w:szCs w:val="20"/>
                    </w:rPr>
                    <w:t xml:space="preserve"> </w:t>
                  </w:r>
                  <w:r>
                    <w:rPr>
                      <w:sz w:val="20"/>
                      <w:szCs w:val="20"/>
                    </w:rPr>
                    <w:t>блок-</w:t>
                  </w:r>
                  <w:r w:rsidRPr="00121FD9">
                    <w:rPr>
                      <w:sz w:val="20"/>
                      <w:szCs w:val="20"/>
                    </w:rPr>
                    <w:t>структура выполнения работ/услуг</w:t>
                  </w:r>
                  <w:r w:rsidR="00072FD3">
                    <w:rPr>
                      <w:sz w:val="20"/>
                      <w:szCs w:val="20"/>
                    </w:rPr>
                    <w:t xml:space="preserve"> (с указанием субподрядных организаций (при наличии) распределением сотрудников и взаимодействием с заказчиком)</w:t>
                  </w:r>
                </w:p>
              </w:tc>
              <w:tc>
                <w:tcPr>
                  <w:tcW w:w="1276" w:type="dxa"/>
                  <w:tcBorders>
                    <w:bottom w:val="single" w:sz="4" w:space="0" w:color="auto"/>
                  </w:tcBorders>
                  <w:tcMar>
                    <w:top w:w="57" w:type="dxa"/>
                    <w:left w:w="57" w:type="dxa"/>
                    <w:bottom w:w="57" w:type="dxa"/>
                    <w:right w:w="57" w:type="dxa"/>
                  </w:tcMar>
                </w:tcPr>
                <w:p w:rsidR="00341EA8" w:rsidRPr="00D743EB" w:rsidRDefault="00341EA8" w:rsidP="00297820">
                  <w:pPr>
                    <w:widowControl w:val="0"/>
                    <w:jc w:val="center"/>
                    <w:rPr>
                      <w:sz w:val="20"/>
                      <w:szCs w:val="20"/>
                    </w:rPr>
                  </w:pPr>
                  <w:r>
                    <w:rPr>
                      <w:sz w:val="20"/>
                      <w:szCs w:val="20"/>
                    </w:rPr>
                    <w:t>0…3</w:t>
                  </w:r>
                  <w:r w:rsidRPr="00D743EB">
                    <w:rPr>
                      <w:sz w:val="20"/>
                      <w:szCs w:val="20"/>
                    </w:rPr>
                    <w:t>0</w:t>
                  </w:r>
                </w:p>
              </w:tc>
              <w:tc>
                <w:tcPr>
                  <w:tcW w:w="1275" w:type="dxa"/>
                  <w:tcBorders>
                    <w:bottom w:val="single" w:sz="4" w:space="0" w:color="auto"/>
                  </w:tcBorders>
                  <w:tcMar>
                    <w:top w:w="57" w:type="dxa"/>
                    <w:left w:w="57" w:type="dxa"/>
                    <w:bottom w:w="57" w:type="dxa"/>
                    <w:right w:w="57" w:type="dxa"/>
                  </w:tcMar>
                </w:tcPr>
                <w:p w:rsidR="00341EA8" w:rsidRPr="00121FD9" w:rsidRDefault="00341EA8" w:rsidP="00297820">
                  <w:pPr>
                    <w:widowControl w:val="0"/>
                    <w:jc w:val="center"/>
                    <w:rPr>
                      <w:b/>
                      <w:sz w:val="20"/>
                      <w:szCs w:val="20"/>
                    </w:rPr>
                  </w:pP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592CDA" w:rsidRDefault="00341EA8" w:rsidP="00297820">
                  <w:pPr>
                    <w:widowControl w:val="0"/>
                    <w:jc w:val="center"/>
                    <w:rPr>
                      <w:sz w:val="20"/>
                      <w:szCs w:val="20"/>
                    </w:rPr>
                  </w:pPr>
                  <w:r>
                    <w:rPr>
                      <w:sz w:val="20"/>
                      <w:szCs w:val="20"/>
                    </w:rPr>
                    <w:t>2.2</w:t>
                  </w:r>
                </w:p>
              </w:tc>
              <w:tc>
                <w:tcPr>
                  <w:tcW w:w="4254" w:type="dxa"/>
                  <w:tcBorders>
                    <w:bottom w:val="single" w:sz="4" w:space="0" w:color="auto"/>
                  </w:tcBorders>
                  <w:tcMar>
                    <w:top w:w="57" w:type="dxa"/>
                    <w:left w:w="57" w:type="dxa"/>
                    <w:bottom w:w="57" w:type="dxa"/>
                    <w:right w:w="57" w:type="dxa"/>
                  </w:tcMar>
                </w:tcPr>
                <w:p w:rsidR="00341EA8" w:rsidRPr="00121FD9" w:rsidRDefault="00341EA8" w:rsidP="00297820">
                  <w:pPr>
                    <w:widowControl w:val="0"/>
                    <w:rPr>
                      <w:sz w:val="20"/>
                      <w:szCs w:val="20"/>
                    </w:rPr>
                  </w:pPr>
                  <w:r w:rsidRPr="00121FD9">
                    <w:rPr>
                      <w:sz w:val="20"/>
                      <w:szCs w:val="20"/>
                    </w:rPr>
                    <w:t>Обоснование (качество) расчёта стоимости</w:t>
                  </w:r>
                  <w:r>
                    <w:rPr>
                      <w:sz w:val="20"/>
                      <w:szCs w:val="20"/>
                    </w:rPr>
                    <w:t xml:space="preserve"> с </w:t>
                  </w:r>
                  <w:r w:rsidRPr="00242089">
                    <w:rPr>
                      <w:sz w:val="20"/>
                      <w:szCs w:val="20"/>
                    </w:rPr>
                    <w:t>графиком финансирования</w:t>
                  </w:r>
                </w:p>
              </w:tc>
              <w:tc>
                <w:tcPr>
                  <w:tcW w:w="1276" w:type="dxa"/>
                  <w:tcBorders>
                    <w:bottom w:val="single" w:sz="4" w:space="0" w:color="auto"/>
                  </w:tcBorders>
                  <w:tcMar>
                    <w:top w:w="57" w:type="dxa"/>
                    <w:left w:w="57" w:type="dxa"/>
                    <w:bottom w:w="57" w:type="dxa"/>
                    <w:right w:w="57" w:type="dxa"/>
                  </w:tcMar>
                </w:tcPr>
                <w:p w:rsidR="00341EA8" w:rsidRDefault="00341EA8" w:rsidP="00297820">
                  <w:pPr>
                    <w:widowControl w:val="0"/>
                    <w:jc w:val="center"/>
                    <w:rPr>
                      <w:sz w:val="20"/>
                      <w:szCs w:val="20"/>
                    </w:rPr>
                  </w:pPr>
                  <w:r>
                    <w:rPr>
                      <w:sz w:val="20"/>
                      <w:szCs w:val="20"/>
                    </w:rPr>
                    <w:t>0…35</w:t>
                  </w:r>
                </w:p>
              </w:tc>
              <w:tc>
                <w:tcPr>
                  <w:tcW w:w="1275" w:type="dxa"/>
                  <w:tcBorders>
                    <w:bottom w:val="single" w:sz="4" w:space="0" w:color="auto"/>
                  </w:tcBorders>
                  <w:tcMar>
                    <w:top w:w="57" w:type="dxa"/>
                    <w:left w:w="57" w:type="dxa"/>
                    <w:bottom w:w="57" w:type="dxa"/>
                    <w:right w:w="57" w:type="dxa"/>
                  </w:tcMar>
                </w:tcPr>
                <w:p w:rsidR="00341EA8" w:rsidRPr="00D743EB" w:rsidRDefault="00341EA8" w:rsidP="00297820">
                  <w:pPr>
                    <w:widowControl w:val="0"/>
                    <w:jc w:val="center"/>
                    <w:rPr>
                      <w:b/>
                      <w:sz w:val="20"/>
                      <w:szCs w:val="20"/>
                    </w:rPr>
                  </w:pP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592CDA" w:rsidRDefault="00341EA8" w:rsidP="00297820">
                  <w:pPr>
                    <w:widowControl w:val="0"/>
                    <w:jc w:val="center"/>
                    <w:rPr>
                      <w:sz w:val="20"/>
                      <w:szCs w:val="20"/>
                    </w:rPr>
                  </w:pPr>
                  <w:r>
                    <w:rPr>
                      <w:sz w:val="20"/>
                      <w:szCs w:val="20"/>
                    </w:rPr>
                    <w:t>2.3</w:t>
                  </w:r>
                </w:p>
              </w:tc>
              <w:tc>
                <w:tcPr>
                  <w:tcW w:w="4254" w:type="dxa"/>
                  <w:tcBorders>
                    <w:bottom w:val="single" w:sz="4" w:space="0" w:color="auto"/>
                  </w:tcBorders>
                  <w:tcMar>
                    <w:top w:w="57" w:type="dxa"/>
                    <w:left w:w="57" w:type="dxa"/>
                    <w:bottom w:w="57" w:type="dxa"/>
                    <w:right w:w="57" w:type="dxa"/>
                  </w:tcMar>
                </w:tcPr>
                <w:p w:rsidR="00341EA8" w:rsidRPr="00121FD9" w:rsidRDefault="00341EA8" w:rsidP="00297820">
                  <w:pPr>
                    <w:widowControl w:val="0"/>
                    <w:rPr>
                      <w:sz w:val="20"/>
                      <w:szCs w:val="20"/>
                    </w:rPr>
                  </w:pPr>
                  <w:r>
                    <w:rPr>
                      <w:sz w:val="20"/>
                      <w:szCs w:val="20"/>
                    </w:rPr>
                    <w:t xml:space="preserve">График выполнения работ с распределением </w:t>
                  </w:r>
                  <w:r>
                    <w:rPr>
                      <w:sz w:val="20"/>
                      <w:szCs w:val="20"/>
                    </w:rPr>
                    <w:lastRenderedPageBreak/>
                    <w:t>объемов работ</w:t>
                  </w:r>
                </w:p>
              </w:tc>
              <w:tc>
                <w:tcPr>
                  <w:tcW w:w="1276" w:type="dxa"/>
                  <w:tcBorders>
                    <w:bottom w:val="single" w:sz="4" w:space="0" w:color="auto"/>
                  </w:tcBorders>
                  <w:tcMar>
                    <w:top w:w="57" w:type="dxa"/>
                    <w:left w:w="57" w:type="dxa"/>
                    <w:bottom w:w="57" w:type="dxa"/>
                    <w:right w:w="57" w:type="dxa"/>
                  </w:tcMar>
                </w:tcPr>
                <w:p w:rsidR="00341EA8" w:rsidRPr="00D743EB" w:rsidRDefault="00341EA8" w:rsidP="00297820">
                  <w:pPr>
                    <w:widowControl w:val="0"/>
                    <w:jc w:val="center"/>
                    <w:rPr>
                      <w:sz w:val="20"/>
                      <w:szCs w:val="20"/>
                    </w:rPr>
                  </w:pPr>
                  <w:r>
                    <w:rPr>
                      <w:sz w:val="20"/>
                      <w:szCs w:val="20"/>
                    </w:rPr>
                    <w:lastRenderedPageBreak/>
                    <w:t>0…35</w:t>
                  </w:r>
                </w:p>
              </w:tc>
              <w:tc>
                <w:tcPr>
                  <w:tcW w:w="1275" w:type="dxa"/>
                  <w:tcBorders>
                    <w:bottom w:val="single" w:sz="4" w:space="0" w:color="auto"/>
                  </w:tcBorders>
                  <w:tcMar>
                    <w:top w:w="57" w:type="dxa"/>
                    <w:left w:w="57" w:type="dxa"/>
                    <w:bottom w:w="57" w:type="dxa"/>
                    <w:right w:w="57" w:type="dxa"/>
                  </w:tcMar>
                </w:tcPr>
                <w:p w:rsidR="00341EA8" w:rsidRPr="00D743EB" w:rsidRDefault="00341EA8" w:rsidP="00297820">
                  <w:pPr>
                    <w:widowControl w:val="0"/>
                    <w:jc w:val="center"/>
                    <w:rPr>
                      <w:b/>
                      <w:sz w:val="20"/>
                      <w:szCs w:val="20"/>
                    </w:rPr>
                  </w:pP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lastRenderedPageBreak/>
                    <w:t>3.</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rsidR="00341EA8" w:rsidRPr="00500562" w:rsidRDefault="00963A6A" w:rsidP="00297820">
                  <w:pPr>
                    <w:widowControl w:val="0"/>
                    <w:jc w:val="center"/>
                    <w:rPr>
                      <w:b/>
                      <w:sz w:val="22"/>
                      <w:szCs w:val="22"/>
                    </w:rPr>
                  </w:pPr>
                  <w:r>
                    <w:rPr>
                      <w:b/>
                      <w:sz w:val="22"/>
                      <w:szCs w:val="22"/>
                    </w:rPr>
                    <w:t>3</w:t>
                  </w:r>
                  <w:r w:rsidR="00341EA8" w:rsidRPr="00500562">
                    <w:rPr>
                      <w:b/>
                      <w:sz w:val="22"/>
                      <w:szCs w:val="22"/>
                    </w:rPr>
                    <w:t>0%</w:t>
                  </w: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0"/>
                      <w:szCs w:val="20"/>
                    </w:rPr>
                  </w:pPr>
                  <w:r w:rsidRPr="00500562">
                    <w:rPr>
                      <w:b/>
                      <w:sz w:val="20"/>
                      <w:szCs w:val="20"/>
                    </w:rPr>
                    <w:t>3.1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both"/>
                    <w:rPr>
                      <w:b/>
                      <w:sz w:val="20"/>
                      <w:szCs w:val="20"/>
                    </w:rPr>
                  </w:pPr>
                  <w:r w:rsidRPr="00500562">
                    <w:rPr>
                      <w:b/>
                      <w:sz w:val="20"/>
                      <w:szCs w:val="20"/>
                    </w:rPr>
                    <w:t>Опыт строительства:</w:t>
                  </w:r>
                </w:p>
              </w:tc>
              <w:tc>
                <w:tcPr>
                  <w:tcW w:w="1276" w:type="dxa"/>
                  <w:tcBorders>
                    <w:bottom w:val="single" w:sz="4" w:space="0" w:color="auto"/>
                  </w:tcBorders>
                  <w:tcMar>
                    <w:top w:w="57" w:type="dxa"/>
                    <w:left w:w="57" w:type="dxa"/>
                    <w:bottom w:w="57" w:type="dxa"/>
                    <w:right w:w="57" w:type="dxa"/>
                  </w:tcMar>
                </w:tcPr>
                <w:p w:rsidR="00341EA8" w:rsidRPr="00500562" w:rsidRDefault="00341EA8" w:rsidP="00072FD3">
                  <w:pPr>
                    <w:widowControl w:val="0"/>
                    <w:jc w:val="center"/>
                    <w:rPr>
                      <w:b/>
                      <w:sz w:val="20"/>
                      <w:szCs w:val="20"/>
                    </w:rPr>
                  </w:pPr>
                  <w:r w:rsidRPr="00500562">
                    <w:rPr>
                      <w:b/>
                      <w:sz w:val="20"/>
                      <w:szCs w:val="20"/>
                    </w:rPr>
                    <w:t>0…</w:t>
                  </w:r>
                  <w:r w:rsidR="00072FD3">
                    <w:rPr>
                      <w:b/>
                      <w:sz w:val="20"/>
                      <w:szCs w:val="20"/>
                    </w:rPr>
                    <w:t>55</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728"/>
              </w:trPr>
              <w:tc>
                <w:tcPr>
                  <w:tcW w:w="584" w:type="dxa"/>
                  <w:tcBorders>
                    <w:bottom w:val="single" w:sz="4" w:space="0" w:color="auto"/>
                  </w:tcBorders>
                  <w:tcMar>
                    <w:top w:w="57" w:type="dxa"/>
                    <w:left w:w="57" w:type="dxa"/>
                    <w:bottom w:w="57" w:type="dxa"/>
                    <w:right w:w="57" w:type="dxa"/>
                  </w:tcMar>
                </w:tcPr>
                <w:p w:rsidR="00341EA8" w:rsidRPr="00EE5060" w:rsidRDefault="00341EA8" w:rsidP="00297820">
                  <w:pPr>
                    <w:widowControl w:val="0"/>
                    <w:jc w:val="center"/>
                    <w:rPr>
                      <w:sz w:val="20"/>
                      <w:szCs w:val="20"/>
                    </w:rPr>
                  </w:pPr>
                  <w:r>
                    <w:rPr>
                      <w:sz w:val="20"/>
                      <w:szCs w:val="20"/>
                    </w:rPr>
                    <w:t>3.1.1</w:t>
                  </w:r>
                </w:p>
              </w:tc>
              <w:tc>
                <w:tcPr>
                  <w:tcW w:w="4254" w:type="dxa"/>
                  <w:tcBorders>
                    <w:bottom w:val="single" w:sz="4" w:space="0" w:color="auto"/>
                  </w:tcBorders>
                  <w:tcMar>
                    <w:top w:w="57" w:type="dxa"/>
                    <w:left w:w="57" w:type="dxa"/>
                    <w:bottom w:w="57" w:type="dxa"/>
                    <w:right w:w="57" w:type="dxa"/>
                  </w:tcMar>
                </w:tcPr>
                <w:p w:rsidR="00341EA8" w:rsidRPr="00E621E6" w:rsidRDefault="00341EA8" w:rsidP="008F3E5C">
                  <w:pPr>
                    <w:widowControl w:val="0"/>
                    <w:jc w:val="both"/>
                    <w:rPr>
                      <w:sz w:val="20"/>
                      <w:szCs w:val="20"/>
                    </w:rPr>
                  </w:pPr>
                  <w:r w:rsidRPr="00296103">
                    <w:rPr>
                      <w:sz w:val="20"/>
                      <w:szCs w:val="20"/>
                    </w:rPr>
                    <w:t xml:space="preserve">Строительство аналогичных объектов строительства - только завершённые </w:t>
                  </w:r>
                  <w:r w:rsidR="008F3E5C">
                    <w:rPr>
                      <w:sz w:val="20"/>
                      <w:szCs w:val="20"/>
                    </w:rPr>
                    <w:t>объекты (подтвержденные договорами и актами ввода в эксплуатацию)</w:t>
                  </w:r>
                  <w:r>
                    <w:rPr>
                      <w:sz w:val="20"/>
                      <w:szCs w:val="20"/>
                    </w:rPr>
                    <w:t>:</w:t>
                  </w:r>
                </w:p>
              </w:tc>
              <w:tc>
                <w:tcPr>
                  <w:tcW w:w="1276"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933DD5" w:rsidRDefault="00341EA8" w:rsidP="00297820">
                  <w:pPr>
                    <w:widowControl w:val="0"/>
                    <w:jc w:val="center"/>
                    <w:rPr>
                      <w:i/>
                      <w:sz w:val="20"/>
                      <w:szCs w:val="20"/>
                    </w:rPr>
                  </w:pPr>
                </w:p>
              </w:tc>
              <w:tc>
                <w:tcPr>
                  <w:tcW w:w="4254" w:type="dxa"/>
                  <w:tcBorders>
                    <w:bottom w:val="single" w:sz="4" w:space="0" w:color="auto"/>
                  </w:tcBorders>
                  <w:tcMar>
                    <w:top w:w="57" w:type="dxa"/>
                    <w:left w:w="57" w:type="dxa"/>
                    <w:bottom w:w="57" w:type="dxa"/>
                    <w:right w:w="57" w:type="dxa"/>
                  </w:tcMar>
                </w:tcPr>
                <w:p w:rsidR="00341EA8" w:rsidRPr="00E36B00" w:rsidRDefault="00341EA8" w:rsidP="00FB09E4">
                  <w:pPr>
                    <w:widowControl w:val="0"/>
                    <w:jc w:val="both"/>
                    <w:rPr>
                      <w:sz w:val="20"/>
                      <w:szCs w:val="20"/>
                    </w:rPr>
                  </w:pPr>
                  <w:r w:rsidRPr="00E36B00">
                    <w:rPr>
                      <w:sz w:val="20"/>
                      <w:szCs w:val="20"/>
                    </w:rPr>
                    <w:t xml:space="preserve">- </w:t>
                  </w:r>
                  <w:r w:rsidR="00501A38">
                    <w:rPr>
                      <w:sz w:val="20"/>
                      <w:szCs w:val="20"/>
                    </w:rPr>
                    <w:t>наружные сети водоснабжения</w:t>
                  </w:r>
                  <w:r w:rsidR="00297820">
                    <w:rPr>
                      <w:sz w:val="20"/>
                      <w:szCs w:val="20"/>
                    </w:rPr>
                    <w:t xml:space="preserve"> </w:t>
                  </w:r>
                </w:p>
              </w:tc>
              <w:tc>
                <w:tcPr>
                  <w:tcW w:w="1276" w:type="dxa"/>
                  <w:tcBorders>
                    <w:bottom w:val="single" w:sz="4" w:space="0" w:color="auto"/>
                  </w:tcBorders>
                  <w:tcMar>
                    <w:top w:w="57" w:type="dxa"/>
                    <w:left w:w="57" w:type="dxa"/>
                    <w:bottom w:w="57" w:type="dxa"/>
                    <w:right w:w="57" w:type="dxa"/>
                  </w:tcMar>
                </w:tcPr>
                <w:p w:rsidR="00341EA8" w:rsidRPr="00E36B00" w:rsidRDefault="00341EA8" w:rsidP="00297820">
                  <w:pPr>
                    <w:widowControl w:val="0"/>
                    <w:jc w:val="center"/>
                    <w:rPr>
                      <w:sz w:val="20"/>
                      <w:szCs w:val="20"/>
                    </w:rPr>
                  </w:pPr>
                  <w:r w:rsidRPr="00E36B00">
                    <w:rPr>
                      <w:sz w:val="20"/>
                      <w:szCs w:val="20"/>
                    </w:rPr>
                    <w:t>0…</w:t>
                  </w:r>
                  <w:r w:rsidR="00072FD3">
                    <w:rPr>
                      <w:sz w:val="20"/>
                      <w:szCs w:val="20"/>
                    </w:rPr>
                    <w:t>1</w:t>
                  </w:r>
                  <w:r w:rsidR="00501A38">
                    <w:rPr>
                      <w:sz w:val="20"/>
                      <w:szCs w:val="20"/>
                    </w:rPr>
                    <w:t>0</w:t>
                  </w:r>
                </w:p>
              </w:tc>
              <w:tc>
                <w:tcPr>
                  <w:tcW w:w="1275" w:type="dxa"/>
                  <w:tcBorders>
                    <w:bottom w:val="single" w:sz="4" w:space="0" w:color="auto"/>
                  </w:tcBorders>
                  <w:tcMar>
                    <w:top w:w="57" w:type="dxa"/>
                    <w:left w:w="57" w:type="dxa"/>
                    <w:bottom w:w="57" w:type="dxa"/>
                    <w:right w:w="57" w:type="dxa"/>
                  </w:tcMar>
                </w:tcPr>
                <w:p w:rsidR="00341EA8" w:rsidRPr="00933DD5" w:rsidRDefault="00341EA8" w:rsidP="00297820">
                  <w:pPr>
                    <w:widowControl w:val="0"/>
                    <w:jc w:val="center"/>
                    <w:rPr>
                      <w:b/>
                      <w:i/>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297820" w:rsidRDefault="00341EA8" w:rsidP="00297820">
                  <w:pPr>
                    <w:widowControl w:val="0"/>
                    <w:jc w:val="right"/>
                    <w:rPr>
                      <w:i/>
                      <w:sz w:val="20"/>
                      <w:szCs w:val="20"/>
                    </w:rPr>
                  </w:pPr>
                </w:p>
              </w:tc>
              <w:tc>
                <w:tcPr>
                  <w:tcW w:w="4254" w:type="dxa"/>
                  <w:tcBorders>
                    <w:bottom w:val="single" w:sz="4" w:space="0" w:color="auto"/>
                  </w:tcBorders>
                  <w:tcMar>
                    <w:top w:w="57" w:type="dxa"/>
                    <w:left w:w="57" w:type="dxa"/>
                    <w:bottom w:w="57" w:type="dxa"/>
                    <w:right w:w="57" w:type="dxa"/>
                  </w:tcMar>
                </w:tcPr>
                <w:p w:rsidR="00341EA8" w:rsidRPr="00E36B00" w:rsidRDefault="00341EA8" w:rsidP="00FB09E4">
                  <w:pPr>
                    <w:widowControl w:val="0"/>
                    <w:jc w:val="both"/>
                    <w:rPr>
                      <w:sz w:val="20"/>
                      <w:szCs w:val="20"/>
                    </w:rPr>
                  </w:pPr>
                  <w:r w:rsidRPr="00E36B00">
                    <w:rPr>
                      <w:sz w:val="20"/>
                      <w:szCs w:val="20"/>
                    </w:rPr>
                    <w:t xml:space="preserve">- </w:t>
                  </w:r>
                  <w:r w:rsidR="00501A38">
                    <w:rPr>
                      <w:sz w:val="20"/>
                      <w:szCs w:val="20"/>
                    </w:rPr>
                    <w:t xml:space="preserve">Автомобильные дороги </w:t>
                  </w:r>
                </w:p>
              </w:tc>
              <w:tc>
                <w:tcPr>
                  <w:tcW w:w="1276" w:type="dxa"/>
                  <w:tcBorders>
                    <w:bottom w:val="single" w:sz="4" w:space="0" w:color="auto"/>
                  </w:tcBorders>
                  <w:tcMar>
                    <w:top w:w="57" w:type="dxa"/>
                    <w:left w:w="57" w:type="dxa"/>
                    <w:bottom w:w="57" w:type="dxa"/>
                    <w:right w:w="57" w:type="dxa"/>
                  </w:tcMar>
                </w:tcPr>
                <w:p w:rsidR="00341EA8" w:rsidRPr="00E36B00" w:rsidRDefault="00341EA8" w:rsidP="00501A38">
                  <w:pPr>
                    <w:widowControl w:val="0"/>
                    <w:jc w:val="center"/>
                    <w:rPr>
                      <w:sz w:val="20"/>
                      <w:szCs w:val="20"/>
                    </w:rPr>
                  </w:pPr>
                  <w:r w:rsidRPr="00E36B00">
                    <w:rPr>
                      <w:sz w:val="20"/>
                      <w:szCs w:val="20"/>
                    </w:rPr>
                    <w:t>0…</w:t>
                  </w:r>
                  <w:r w:rsidR="00501A38">
                    <w:rPr>
                      <w:sz w:val="20"/>
                      <w:szCs w:val="20"/>
                    </w:rPr>
                    <w:t>30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297820" w:rsidRDefault="00341EA8" w:rsidP="00297820">
                  <w:pPr>
                    <w:widowControl w:val="0"/>
                    <w:jc w:val="right"/>
                    <w:rPr>
                      <w:i/>
                      <w:sz w:val="20"/>
                      <w:szCs w:val="20"/>
                    </w:rPr>
                  </w:pPr>
                </w:p>
              </w:tc>
              <w:tc>
                <w:tcPr>
                  <w:tcW w:w="4254" w:type="dxa"/>
                  <w:tcBorders>
                    <w:bottom w:val="single" w:sz="4" w:space="0" w:color="auto"/>
                  </w:tcBorders>
                  <w:tcMar>
                    <w:top w:w="57" w:type="dxa"/>
                    <w:left w:w="57" w:type="dxa"/>
                    <w:bottom w:w="57" w:type="dxa"/>
                    <w:right w:w="57" w:type="dxa"/>
                  </w:tcMar>
                </w:tcPr>
                <w:p w:rsidR="00341EA8" w:rsidRPr="00E36B00" w:rsidRDefault="00341EA8" w:rsidP="00FB09E4">
                  <w:pPr>
                    <w:widowControl w:val="0"/>
                    <w:jc w:val="both"/>
                    <w:rPr>
                      <w:sz w:val="20"/>
                      <w:szCs w:val="20"/>
                    </w:rPr>
                  </w:pPr>
                  <w:r w:rsidRPr="00E36B00">
                    <w:rPr>
                      <w:sz w:val="20"/>
                      <w:szCs w:val="20"/>
                    </w:rPr>
                    <w:t xml:space="preserve">- </w:t>
                  </w:r>
                  <w:r w:rsidR="008F3E5C" w:rsidRPr="00E36B00">
                    <w:rPr>
                      <w:sz w:val="20"/>
                      <w:szCs w:val="20"/>
                    </w:rPr>
                    <w:t>Наружное освещение</w:t>
                  </w:r>
                  <w:r w:rsidR="00297820">
                    <w:rPr>
                      <w:sz w:val="20"/>
                      <w:szCs w:val="20"/>
                    </w:rPr>
                    <w:t xml:space="preserve"> </w:t>
                  </w:r>
                </w:p>
              </w:tc>
              <w:tc>
                <w:tcPr>
                  <w:tcW w:w="1276" w:type="dxa"/>
                  <w:tcBorders>
                    <w:bottom w:val="single" w:sz="4" w:space="0" w:color="auto"/>
                  </w:tcBorders>
                  <w:tcMar>
                    <w:top w:w="57" w:type="dxa"/>
                    <w:left w:w="57" w:type="dxa"/>
                    <w:bottom w:w="57" w:type="dxa"/>
                    <w:right w:w="57" w:type="dxa"/>
                  </w:tcMar>
                </w:tcPr>
                <w:p w:rsidR="00341EA8" w:rsidRPr="00E36B00" w:rsidRDefault="00341EA8" w:rsidP="00297820">
                  <w:pPr>
                    <w:widowControl w:val="0"/>
                    <w:jc w:val="center"/>
                    <w:rPr>
                      <w:sz w:val="20"/>
                      <w:szCs w:val="20"/>
                    </w:rPr>
                  </w:pPr>
                  <w:r w:rsidRPr="00E36B00">
                    <w:rPr>
                      <w:sz w:val="20"/>
                      <w:szCs w:val="20"/>
                    </w:rPr>
                    <w:t>0…</w:t>
                  </w:r>
                  <w:r>
                    <w:rPr>
                      <w:sz w:val="20"/>
                      <w:szCs w:val="20"/>
                    </w:rPr>
                    <w:t>5</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sz w:val="20"/>
                      <w:szCs w:val="20"/>
                    </w:rPr>
                  </w:pPr>
                  <w:r>
                    <w:rPr>
                      <w:sz w:val="20"/>
                      <w:szCs w:val="20"/>
                    </w:rPr>
                    <w:t>3.1.2</w:t>
                  </w:r>
                </w:p>
              </w:tc>
              <w:tc>
                <w:tcPr>
                  <w:tcW w:w="4254"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both"/>
                    <w:rPr>
                      <w:sz w:val="20"/>
                      <w:szCs w:val="20"/>
                    </w:rPr>
                  </w:pPr>
                  <w:r w:rsidRPr="00075BA8">
                    <w:rPr>
                      <w:sz w:val="20"/>
                      <w:szCs w:val="20"/>
                    </w:rPr>
                    <w:t>Система контроля качества</w:t>
                  </w:r>
                  <w:r w:rsidR="008F3E5C">
                    <w:rPr>
                      <w:sz w:val="20"/>
                      <w:szCs w:val="20"/>
                    </w:rPr>
                    <w:t xml:space="preserve"> и </w:t>
                  </w:r>
                  <w:r w:rsidR="008F3E5C" w:rsidRPr="00075BA8">
                    <w:rPr>
                      <w:sz w:val="20"/>
                      <w:szCs w:val="20"/>
                    </w:rPr>
                    <w:t>контроля техники безопасности</w:t>
                  </w:r>
                  <w:r w:rsidR="00072FD3">
                    <w:rPr>
                      <w:sz w:val="20"/>
                      <w:szCs w:val="20"/>
                    </w:rPr>
                    <w:t xml:space="preserve"> (наличие сертификатов, и соответствующего персонала в штате организации)</w:t>
                  </w:r>
                </w:p>
              </w:tc>
              <w:tc>
                <w:tcPr>
                  <w:tcW w:w="1276" w:type="dxa"/>
                  <w:tcBorders>
                    <w:bottom w:val="single" w:sz="4" w:space="0" w:color="auto"/>
                  </w:tcBorders>
                  <w:tcMar>
                    <w:top w:w="57" w:type="dxa"/>
                    <w:left w:w="57" w:type="dxa"/>
                    <w:bottom w:w="57" w:type="dxa"/>
                    <w:right w:w="57" w:type="dxa"/>
                  </w:tcMar>
                </w:tcPr>
                <w:p w:rsidR="00341EA8" w:rsidRPr="00E621E6" w:rsidRDefault="00341EA8" w:rsidP="00072FD3">
                  <w:pPr>
                    <w:widowControl w:val="0"/>
                    <w:jc w:val="center"/>
                    <w:rPr>
                      <w:sz w:val="20"/>
                      <w:szCs w:val="20"/>
                    </w:rPr>
                  </w:pPr>
                  <w:r>
                    <w:rPr>
                      <w:sz w:val="20"/>
                      <w:szCs w:val="20"/>
                    </w:rPr>
                    <w:t>0-</w:t>
                  </w:r>
                  <w:r w:rsidR="00072FD3">
                    <w:rPr>
                      <w:sz w:val="20"/>
                      <w:szCs w:val="20"/>
                    </w:rPr>
                    <w:t>10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0"/>
                      <w:szCs w:val="20"/>
                    </w:rPr>
                  </w:pPr>
                  <w:r w:rsidRPr="00500562">
                    <w:rPr>
                      <w:b/>
                      <w:sz w:val="20"/>
                      <w:szCs w:val="20"/>
                    </w:rPr>
                    <w:t>3.2</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both"/>
                    <w:rPr>
                      <w:b/>
                      <w:sz w:val="20"/>
                      <w:szCs w:val="20"/>
                    </w:rPr>
                  </w:pPr>
                  <w:r w:rsidRPr="00500562">
                    <w:rPr>
                      <w:b/>
                      <w:sz w:val="20"/>
                      <w:szCs w:val="20"/>
                    </w:rPr>
                    <w:t>Обеспеченность кадровыми ресурсами, в том числе:</w:t>
                  </w:r>
                </w:p>
              </w:tc>
              <w:tc>
                <w:tcPr>
                  <w:tcW w:w="1276" w:type="dxa"/>
                  <w:tcBorders>
                    <w:bottom w:val="single" w:sz="4" w:space="0" w:color="auto"/>
                  </w:tcBorders>
                  <w:tcMar>
                    <w:top w:w="57" w:type="dxa"/>
                    <w:left w:w="57" w:type="dxa"/>
                    <w:bottom w:w="57" w:type="dxa"/>
                    <w:right w:w="57" w:type="dxa"/>
                  </w:tcMar>
                </w:tcPr>
                <w:p w:rsidR="00341EA8" w:rsidRPr="00500562" w:rsidRDefault="00341EA8" w:rsidP="00072FD3">
                  <w:pPr>
                    <w:widowControl w:val="0"/>
                    <w:jc w:val="center"/>
                    <w:rPr>
                      <w:b/>
                      <w:sz w:val="20"/>
                      <w:szCs w:val="20"/>
                    </w:rPr>
                  </w:pPr>
                  <w:r w:rsidRPr="00500562">
                    <w:rPr>
                      <w:b/>
                      <w:sz w:val="20"/>
                      <w:szCs w:val="20"/>
                    </w:rPr>
                    <w:t>0…</w:t>
                  </w:r>
                  <w:r w:rsidR="00072FD3">
                    <w:rPr>
                      <w:b/>
                      <w:sz w:val="20"/>
                      <w:szCs w:val="20"/>
                    </w:rPr>
                    <w:t>15</w:t>
                  </w:r>
                </w:p>
              </w:tc>
              <w:tc>
                <w:tcPr>
                  <w:tcW w:w="1275"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E621E6" w:rsidRDefault="00341EA8" w:rsidP="00B75A87">
                  <w:pPr>
                    <w:widowControl w:val="0"/>
                    <w:jc w:val="center"/>
                    <w:rPr>
                      <w:sz w:val="20"/>
                      <w:szCs w:val="20"/>
                    </w:rPr>
                  </w:pPr>
                  <w:r>
                    <w:rPr>
                      <w:sz w:val="20"/>
                      <w:szCs w:val="20"/>
                    </w:rPr>
                    <w:t>3.2.</w:t>
                  </w:r>
                  <w:r w:rsidR="00B75A87">
                    <w:rPr>
                      <w:sz w:val="20"/>
                      <w:szCs w:val="20"/>
                    </w:rPr>
                    <w:t>1</w:t>
                  </w:r>
                </w:p>
              </w:tc>
              <w:tc>
                <w:tcPr>
                  <w:tcW w:w="4254" w:type="dxa"/>
                  <w:tcBorders>
                    <w:bottom w:val="single" w:sz="4" w:space="0" w:color="auto"/>
                  </w:tcBorders>
                  <w:tcMar>
                    <w:top w:w="57" w:type="dxa"/>
                    <w:left w:w="57" w:type="dxa"/>
                    <w:bottom w:w="57" w:type="dxa"/>
                    <w:right w:w="57" w:type="dxa"/>
                  </w:tcMar>
                </w:tcPr>
                <w:p w:rsidR="00341EA8" w:rsidRPr="00E621E6" w:rsidRDefault="00341EA8" w:rsidP="00B76690">
                  <w:pPr>
                    <w:widowControl w:val="0"/>
                    <w:jc w:val="both"/>
                    <w:rPr>
                      <w:sz w:val="20"/>
                      <w:szCs w:val="20"/>
                    </w:rPr>
                  </w:pPr>
                  <w:r w:rsidRPr="00422703">
                    <w:rPr>
                      <w:sz w:val="20"/>
                      <w:szCs w:val="20"/>
                    </w:rPr>
                    <w:t>Наличие персонала, привлекаемого для реализации проекта</w:t>
                  </w:r>
                  <w:r w:rsidR="00B75A87">
                    <w:rPr>
                      <w:sz w:val="20"/>
                      <w:szCs w:val="20"/>
                    </w:rPr>
                    <w:t xml:space="preserve"> (</w:t>
                  </w:r>
                  <w:proofErr w:type="gramStart"/>
                  <w:r w:rsidR="00B75A87">
                    <w:rPr>
                      <w:sz w:val="20"/>
                      <w:szCs w:val="20"/>
                    </w:rPr>
                    <w:t>подтверждение</w:t>
                  </w:r>
                  <w:proofErr w:type="gramEnd"/>
                  <w:r w:rsidR="00B75A87">
                    <w:rPr>
                      <w:sz w:val="20"/>
                      <w:szCs w:val="20"/>
                    </w:rPr>
                    <w:t xml:space="preserve"> </w:t>
                  </w:r>
                  <w:r w:rsidR="00072FD3">
                    <w:rPr>
                      <w:sz w:val="20"/>
                      <w:szCs w:val="20"/>
                    </w:rPr>
                    <w:t>утвержденное штатное расписание и штатное замещение на дату подачи заявки)</w:t>
                  </w:r>
                </w:p>
              </w:tc>
              <w:tc>
                <w:tcPr>
                  <w:tcW w:w="1276" w:type="dxa"/>
                  <w:tcBorders>
                    <w:bottom w:val="single" w:sz="4" w:space="0" w:color="auto"/>
                  </w:tcBorders>
                  <w:tcMar>
                    <w:top w:w="57" w:type="dxa"/>
                    <w:left w:w="57" w:type="dxa"/>
                    <w:bottom w:w="57" w:type="dxa"/>
                    <w:right w:w="57" w:type="dxa"/>
                  </w:tcMar>
                </w:tcPr>
                <w:p w:rsidR="00341EA8" w:rsidRPr="00E621E6" w:rsidRDefault="00341EA8" w:rsidP="00072FD3">
                  <w:pPr>
                    <w:widowControl w:val="0"/>
                    <w:jc w:val="center"/>
                    <w:rPr>
                      <w:sz w:val="20"/>
                      <w:szCs w:val="20"/>
                    </w:rPr>
                  </w:pPr>
                  <w:r>
                    <w:rPr>
                      <w:sz w:val="20"/>
                      <w:szCs w:val="20"/>
                    </w:rPr>
                    <w:t>0…1</w:t>
                  </w:r>
                  <w:r w:rsidR="00072FD3">
                    <w:rPr>
                      <w:sz w:val="20"/>
                      <w:szCs w:val="20"/>
                    </w:rPr>
                    <w:t>5</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353DF8" w:rsidRDefault="00341EA8" w:rsidP="00297820">
                  <w:pPr>
                    <w:widowControl w:val="0"/>
                    <w:jc w:val="center"/>
                    <w:rPr>
                      <w:b/>
                      <w:sz w:val="20"/>
                      <w:szCs w:val="20"/>
                    </w:rPr>
                  </w:pPr>
                  <w:r w:rsidRPr="00353DF8">
                    <w:rPr>
                      <w:b/>
                      <w:sz w:val="20"/>
                      <w:szCs w:val="20"/>
                    </w:rPr>
                    <w:t>3.3</w:t>
                  </w:r>
                </w:p>
              </w:tc>
              <w:tc>
                <w:tcPr>
                  <w:tcW w:w="4254" w:type="dxa"/>
                  <w:tcBorders>
                    <w:bottom w:val="single" w:sz="4" w:space="0" w:color="auto"/>
                  </w:tcBorders>
                  <w:tcMar>
                    <w:top w:w="57" w:type="dxa"/>
                    <w:left w:w="57" w:type="dxa"/>
                    <w:bottom w:w="57" w:type="dxa"/>
                    <w:right w:w="57" w:type="dxa"/>
                  </w:tcMar>
                </w:tcPr>
                <w:p w:rsidR="00341EA8" w:rsidRPr="00353DF8" w:rsidRDefault="00341EA8" w:rsidP="00297820">
                  <w:pPr>
                    <w:widowControl w:val="0"/>
                    <w:jc w:val="both"/>
                    <w:rPr>
                      <w:b/>
                      <w:sz w:val="20"/>
                      <w:szCs w:val="20"/>
                    </w:rPr>
                  </w:pPr>
                  <w:r w:rsidRPr="00353DF8">
                    <w:rPr>
                      <w:b/>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tcPr>
                <w:p w:rsidR="00341EA8" w:rsidRPr="00353DF8" w:rsidRDefault="00341EA8" w:rsidP="00072FD3">
                  <w:pPr>
                    <w:widowControl w:val="0"/>
                    <w:jc w:val="center"/>
                    <w:rPr>
                      <w:b/>
                      <w:sz w:val="20"/>
                      <w:szCs w:val="20"/>
                    </w:rPr>
                  </w:pPr>
                  <w:r>
                    <w:rPr>
                      <w:b/>
                      <w:sz w:val="20"/>
                      <w:szCs w:val="20"/>
                    </w:rPr>
                    <w:t>0…2</w:t>
                  </w:r>
                  <w:r w:rsidR="00072FD3">
                    <w:rPr>
                      <w:b/>
                      <w:sz w:val="20"/>
                      <w:szCs w:val="20"/>
                    </w:rPr>
                    <w:t>0</w:t>
                  </w:r>
                </w:p>
              </w:tc>
              <w:tc>
                <w:tcPr>
                  <w:tcW w:w="1275" w:type="dxa"/>
                  <w:tcBorders>
                    <w:bottom w:val="single" w:sz="4" w:space="0" w:color="auto"/>
                  </w:tcBorders>
                  <w:tcMar>
                    <w:top w:w="57" w:type="dxa"/>
                    <w:left w:w="57" w:type="dxa"/>
                    <w:bottom w:w="57" w:type="dxa"/>
                    <w:right w:w="57" w:type="dxa"/>
                  </w:tcMar>
                </w:tcPr>
                <w:p w:rsidR="00341EA8" w:rsidRPr="00353DF8"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sz w:val="20"/>
                      <w:szCs w:val="20"/>
                    </w:rPr>
                  </w:pPr>
                  <w:r>
                    <w:rPr>
                      <w:sz w:val="20"/>
                      <w:szCs w:val="20"/>
                    </w:rPr>
                    <w:t>3.3.1</w:t>
                  </w:r>
                </w:p>
              </w:tc>
              <w:tc>
                <w:tcPr>
                  <w:tcW w:w="4254"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both"/>
                    <w:rPr>
                      <w:sz w:val="20"/>
                      <w:szCs w:val="20"/>
                    </w:rPr>
                  </w:pPr>
                  <w:r w:rsidRPr="00353DF8">
                    <w:rPr>
                      <w:sz w:val="20"/>
                      <w:szCs w:val="20"/>
                    </w:rPr>
                    <w:t>Наличие собственн</w:t>
                  </w:r>
                  <w:r>
                    <w:rPr>
                      <w:sz w:val="20"/>
                      <w:szCs w:val="20"/>
                    </w:rPr>
                    <w:t>ых</w:t>
                  </w:r>
                  <w:r w:rsidRPr="00353DF8">
                    <w:rPr>
                      <w:sz w:val="20"/>
                      <w:szCs w:val="20"/>
                    </w:rPr>
                    <w:t xml:space="preserve"> </w:t>
                  </w:r>
                  <w:r>
                    <w:rPr>
                      <w:sz w:val="20"/>
                      <w:szCs w:val="20"/>
                    </w:rPr>
                    <w:t xml:space="preserve">или арендованных: </w:t>
                  </w:r>
                  <w:r w:rsidRPr="00353DF8">
                    <w:rPr>
                      <w:sz w:val="20"/>
                      <w:szCs w:val="20"/>
                    </w:rPr>
                    <w:t>производственно-технической базы, складских комплексов</w:t>
                  </w:r>
                  <w:r>
                    <w:rPr>
                      <w:sz w:val="20"/>
                      <w:szCs w:val="20"/>
                    </w:rPr>
                    <w:t xml:space="preserve">, </w:t>
                  </w:r>
                  <w:r w:rsidRPr="004521F1">
                    <w:rPr>
                      <w:sz w:val="20"/>
                      <w:szCs w:val="20"/>
                    </w:rPr>
                    <w:t>офисных помещений в Москве или Московской области</w:t>
                  </w:r>
                </w:p>
              </w:tc>
              <w:tc>
                <w:tcPr>
                  <w:tcW w:w="1276"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sz w:val="20"/>
                      <w:szCs w:val="20"/>
                    </w:rPr>
                  </w:pPr>
                  <w:r>
                    <w:rPr>
                      <w:sz w:val="20"/>
                      <w:szCs w:val="20"/>
                    </w:rPr>
                    <w:t>0…10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sz w:val="20"/>
                      <w:szCs w:val="20"/>
                    </w:rPr>
                  </w:pPr>
                  <w:r>
                    <w:rPr>
                      <w:sz w:val="20"/>
                      <w:szCs w:val="20"/>
                    </w:rPr>
                    <w:t>3.3.2</w:t>
                  </w:r>
                </w:p>
              </w:tc>
              <w:tc>
                <w:tcPr>
                  <w:tcW w:w="4254" w:type="dxa"/>
                  <w:tcBorders>
                    <w:bottom w:val="single" w:sz="4" w:space="0" w:color="auto"/>
                  </w:tcBorders>
                  <w:tcMar>
                    <w:top w:w="57" w:type="dxa"/>
                    <w:left w:w="57" w:type="dxa"/>
                    <w:bottom w:w="57" w:type="dxa"/>
                    <w:right w:w="57" w:type="dxa"/>
                  </w:tcMar>
                </w:tcPr>
                <w:p w:rsidR="00341EA8" w:rsidRPr="00F2388E" w:rsidRDefault="00341EA8" w:rsidP="00F2388E">
                  <w:pPr>
                    <w:widowControl w:val="0"/>
                    <w:jc w:val="both"/>
                    <w:rPr>
                      <w:sz w:val="20"/>
                      <w:szCs w:val="20"/>
                    </w:rPr>
                  </w:pPr>
                  <w:r w:rsidRPr="00353DF8">
                    <w:rPr>
                      <w:sz w:val="20"/>
                      <w:szCs w:val="20"/>
                    </w:rPr>
                    <w:t>Наличие в собственности, аренде или лизинге  строительной техники, испытательных лабораторий, измерительных приборов для выполнения работ согласно предмета закупки</w:t>
                  </w:r>
                  <w:r w:rsidR="00072FD3">
                    <w:rPr>
                      <w:sz w:val="20"/>
                      <w:szCs w:val="20"/>
                    </w:rPr>
                    <w:t>.</w:t>
                  </w:r>
                  <w:r w:rsidR="00F2388E" w:rsidRPr="00F2388E">
                    <w:rPr>
                      <w:sz w:val="20"/>
                      <w:szCs w:val="20"/>
                    </w:rPr>
                    <w:t xml:space="preserve"> </w:t>
                  </w:r>
                  <w:r w:rsidR="00F2388E">
                    <w:rPr>
                      <w:sz w:val="20"/>
                      <w:szCs w:val="20"/>
                    </w:rPr>
                    <w:t>(</w:t>
                  </w:r>
                  <w:proofErr w:type="spellStart"/>
                  <w:proofErr w:type="gramStart"/>
                  <w:r w:rsidR="00F2388E">
                    <w:rPr>
                      <w:sz w:val="20"/>
                      <w:szCs w:val="20"/>
                    </w:rPr>
                    <w:t>табл</w:t>
                  </w:r>
                  <w:proofErr w:type="spellEnd"/>
                  <w:proofErr w:type="gramEnd"/>
                  <w:r w:rsidR="00F2388E">
                    <w:rPr>
                      <w:sz w:val="20"/>
                      <w:szCs w:val="20"/>
                    </w:rPr>
                    <w:t xml:space="preserve"> 4.)</w:t>
                  </w:r>
                </w:p>
              </w:tc>
              <w:tc>
                <w:tcPr>
                  <w:tcW w:w="1276" w:type="dxa"/>
                  <w:tcBorders>
                    <w:bottom w:val="single" w:sz="4" w:space="0" w:color="auto"/>
                  </w:tcBorders>
                  <w:tcMar>
                    <w:top w:w="57" w:type="dxa"/>
                    <w:left w:w="57" w:type="dxa"/>
                    <w:bottom w:w="57" w:type="dxa"/>
                    <w:right w:w="57" w:type="dxa"/>
                  </w:tcMar>
                </w:tcPr>
                <w:p w:rsidR="00341EA8" w:rsidRPr="00E621E6" w:rsidRDefault="00341EA8" w:rsidP="00072FD3">
                  <w:pPr>
                    <w:widowControl w:val="0"/>
                    <w:jc w:val="center"/>
                    <w:rPr>
                      <w:sz w:val="20"/>
                      <w:szCs w:val="20"/>
                    </w:rPr>
                  </w:pPr>
                  <w:r>
                    <w:rPr>
                      <w:sz w:val="20"/>
                      <w:szCs w:val="20"/>
                    </w:rPr>
                    <w:t>0…1</w:t>
                  </w:r>
                  <w:r w:rsidR="00072FD3">
                    <w:rPr>
                      <w:sz w:val="20"/>
                      <w:szCs w:val="20"/>
                    </w:rPr>
                    <w:t>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0"/>
                      <w:szCs w:val="20"/>
                    </w:rPr>
                  </w:pPr>
                  <w:r w:rsidRPr="00500562">
                    <w:rPr>
                      <w:b/>
                      <w:sz w:val="20"/>
                      <w:szCs w:val="20"/>
                    </w:rPr>
                    <w:t>3.4</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both"/>
                    <w:rPr>
                      <w:b/>
                      <w:sz w:val="20"/>
                      <w:szCs w:val="20"/>
                    </w:rPr>
                  </w:pPr>
                  <w:r w:rsidRPr="00500562">
                    <w:rPr>
                      <w:b/>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072FD3">
                  <w:pPr>
                    <w:widowControl w:val="0"/>
                    <w:jc w:val="center"/>
                    <w:rPr>
                      <w:b/>
                      <w:sz w:val="20"/>
                      <w:szCs w:val="20"/>
                    </w:rPr>
                  </w:pPr>
                  <w:r w:rsidRPr="00500562">
                    <w:rPr>
                      <w:b/>
                      <w:sz w:val="20"/>
                      <w:szCs w:val="20"/>
                    </w:rPr>
                    <w:t>0</w:t>
                  </w:r>
                  <w:r>
                    <w:rPr>
                      <w:b/>
                      <w:sz w:val="20"/>
                      <w:szCs w:val="20"/>
                    </w:rPr>
                    <w:t>…</w:t>
                  </w:r>
                  <w:r w:rsidRPr="00500562">
                    <w:rPr>
                      <w:b/>
                      <w:sz w:val="20"/>
                      <w:szCs w:val="20"/>
                    </w:rPr>
                    <w:t>1</w:t>
                  </w:r>
                  <w:r w:rsidR="00072FD3">
                    <w:rPr>
                      <w:b/>
                      <w:sz w:val="20"/>
                      <w:szCs w:val="20"/>
                    </w:rPr>
                    <w:t>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36"/>
              </w:trPr>
              <w:tc>
                <w:tcPr>
                  <w:tcW w:w="6114" w:type="dxa"/>
                  <w:gridSpan w:val="3"/>
                  <w:tcMar>
                    <w:top w:w="57" w:type="dxa"/>
                    <w:left w:w="57" w:type="dxa"/>
                    <w:bottom w:w="57" w:type="dxa"/>
                    <w:right w:w="57" w:type="dxa"/>
                  </w:tcMar>
                </w:tcPr>
                <w:p w:rsidR="00341EA8" w:rsidRPr="00E621E6" w:rsidRDefault="00341EA8" w:rsidP="00297820">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341EA8" w:rsidRPr="00E621E6" w:rsidRDefault="00341EA8" w:rsidP="00297820">
                  <w:pPr>
                    <w:widowControl w:val="0"/>
                    <w:jc w:val="center"/>
                    <w:rPr>
                      <w:b/>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244568">
            <w:pPr>
              <w:rPr>
                <w:sz w:val="20"/>
                <w:szCs w:val="20"/>
              </w:rPr>
            </w:pPr>
            <w:r w:rsidRPr="00B22A81">
              <w:rPr>
                <w:sz w:val="20"/>
                <w:szCs w:val="20"/>
              </w:rPr>
              <w:t xml:space="preserve">Не позднее </w:t>
            </w:r>
            <w:r w:rsidRPr="00AF4C99">
              <w:rPr>
                <w:sz w:val="20"/>
                <w:szCs w:val="20"/>
              </w:rPr>
              <w:t>«</w:t>
            </w:r>
            <w:r w:rsidR="00244568">
              <w:rPr>
                <w:sz w:val="20"/>
                <w:szCs w:val="20"/>
              </w:rPr>
              <w:t>31</w:t>
            </w:r>
            <w:r w:rsidRPr="00AF4C99">
              <w:rPr>
                <w:sz w:val="20"/>
                <w:szCs w:val="20"/>
              </w:rPr>
              <w:t>»</w:t>
            </w:r>
            <w:r w:rsidRPr="00306A8A">
              <w:rPr>
                <w:sz w:val="20"/>
                <w:szCs w:val="20"/>
              </w:rPr>
              <w:t xml:space="preserve"> </w:t>
            </w:r>
            <w:r w:rsidR="00244568">
              <w:rPr>
                <w:sz w:val="20"/>
                <w:szCs w:val="20"/>
              </w:rPr>
              <w:t>марта</w:t>
            </w:r>
            <w:r w:rsidRPr="00306A8A">
              <w:rPr>
                <w:sz w:val="20"/>
                <w:szCs w:val="20"/>
              </w:rPr>
              <w:t xml:space="preserve"> 201</w:t>
            </w:r>
            <w:r w:rsidR="00B76690">
              <w:rPr>
                <w:sz w:val="20"/>
                <w:szCs w:val="20"/>
              </w:rPr>
              <w:t>4</w:t>
            </w:r>
            <w:r w:rsidRPr="00306A8A">
              <w:rPr>
                <w:sz w:val="20"/>
                <w:szCs w:val="20"/>
              </w:rPr>
              <w:t xml:space="preserve"> года</w:t>
            </w:r>
            <w:r w:rsidRPr="00B22A81">
              <w:rPr>
                <w:sz w:val="20"/>
                <w:szCs w:val="20"/>
              </w:rPr>
              <w:t xml:space="preserve"> по адресу Организатора Процедуры закупки: 123610, г. Москва, Краснопресненская наб., д. 12.</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4" w:name="_Toc353985084"/>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4"/>
    </w:p>
    <w:p w:rsidR="0048346A" w:rsidRPr="0048346A" w:rsidRDefault="00AE4DFE" w:rsidP="00C81732">
      <w:pPr>
        <w:pStyle w:val="4"/>
        <w:spacing w:after="0"/>
      </w:pPr>
      <w:bookmarkStart w:id="45" w:name="_Toc353985085"/>
      <w:r>
        <w:t>9</w:t>
      </w:r>
      <w:r w:rsidR="002D7E0C" w:rsidRPr="002440E8">
        <w:t>.1. ФОРМА ОПИСИ ДОКУМЕНТОВ, ПРЕДСТАВЛЯЕМЫХ В СОСТАВЕ ЗАЯВКИ</w:t>
      </w:r>
      <w:bookmarkEnd w:id="45"/>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F2388E" w:rsidRDefault="00F2388E" w:rsidP="00B424F4">
            <w:r>
              <w:t xml:space="preserve">- </w:t>
            </w:r>
            <w:proofErr w:type="gramStart"/>
            <w:r w:rsidRPr="00F2388E">
              <w:t>Организационная</w:t>
            </w:r>
            <w:proofErr w:type="gramEnd"/>
            <w:r w:rsidRPr="00F2388E">
              <w:t xml:space="preserve"> блок-структура выполнения работ/услуг</w:t>
            </w:r>
          </w:p>
          <w:p w:rsidR="00BA46D3" w:rsidRDefault="00BA46D3" w:rsidP="00B424F4">
            <w:r>
              <w:t>- График выполнения работ;</w:t>
            </w:r>
          </w:p>
          <w:p w:rsidR="007233CB" w:rsidRDefault="007233CB" w:rsidP="00B424F4">
            <w:r>
              <w:t>- Справку о перечне и объемах выполнения аналогичных договоров;</w:t>
            </w:r>
          </w:p>
          <w:p w:rsidR="007233CB" w:rsidRDefault="007233CB" w:rsidP="00B424F4">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w:t>
            </w:r>
            <w:r w:rsidRPr="002440E8">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5339E4">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6" w:name="_Toc353985086"/>
      <w:r w:rsidR="00AE4DFE">
        <w:lastRenderedPageBreak/>
        <w:t>9</w:t>
      </w:r>
      <w:r w:rsidRPr="002440E8">
        <w:t>.2. 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CD3EB9" w:rsidP="00CD3EB9">
            <w:r>
              <w:t>«__» _______ 20__ 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xml:space="preserve">, является приложением к Заявке, с выделением групп работ в соответствии с требованиями, </w:t>
            </w:r>
            <w:r w:rsidR="00203253">
              <w:lastRenderedPageBreak/>
              <w:t>указанными в Проекте Договора</w:t>
            </w:r>
          </w:p>
        </w:tc>
      </w:tr>
    </w:tbl>
    <w:p w:rsidR="002D7E0C" w:rsidRPr="002440E8" w:rsidRDefault="002D7E0C" w:rsidP="00E01CA8">
      <w:pPr>
        <w:jc w:val="both"/>
      </w:pPr>
      <w:r w:rsidRPr="002440E8">
        <w:lastRenderedPageBreak/>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lastRenderedPageBreak/>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01CA8">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01CA8">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01CA8">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01CA8">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F2388E" w:rsidRPr="00F2388E" w:rsidRDefault="00F2388E" w:rsidP="00B424F4"/>
    <w:p w:rsidR="00F2388E" w:rsidRDefault="00F2388E" w:rsidP="00B424F4"/>
    <w:p w:rsidR="00F2388E" w:rsidRDefault="00F2388E" w:rsidP="00B424F4">
      <w:pPr>
        <w:sectPr w:rsidR="00F2388E" w:rsidSect="00C62CFC">
          <w:pgSz w:w="16838" w:h="11906" w:orient="landscape"/>
          <w:pgMar w:top="1418" w:right="1871" w:bottom="851" w:left="964" w:header="709" w:footer="0" w:gutter="0"/>
          <w:cols w:space="708"/>
          <w:titlePg/>
          <w:docGrid w:linePitch="360"/>
        </w:sectPr>
      </w:pPr>
    </w:p>
    <w:p w:rsidR="002D7E0C" w:rsidRPr="002440E8" w:rsidRDefault="00AE4DFE" w:rsidP="00B424F4">
      <w:pPr>
        <w:pStyle w:val="4"/>
        <w:spacing w:before="0" w:after="0"/>
      </w:pPr>
      <w:bookmarkStart w:id="47" w:name="_Toc353985087"/>
      <w:r>
        <w:lastRenderedPageBreak/>
        <w:t>9</w:t>
      </w:r>
      <w:r w:rsidR="002D7E0C" w:rsidRPr="002440E8">
        <w:t>.2.1. ФОРМА «ПРЕДЛОЖЕНИЕ О ЦЕНЕ ДОГОВОРА»</w:t>
      </w:r>
      <w:bookmarkEnd w:id="47"/>
    </w:p>
    <w:p w:rsidR="002D7E0C" w:rsidRDefault="002D7E0C" w:rsidP="00B424F4">
      <w:pPr>
        <w:rPr>
          <w:highlight w:val="green"/>
        </w:rPr>
      </w:pPr>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Pr="002440E8" w:rsidRDefault="002D7E0C" w:rsidP="00B424F4"/>
    <w:p w:rsidR="002D7E0C" w:rsidRDefault="002D7E0C" w:rsidP="00B424F4">
      <w:r w:rsidRPr="002440E8">
        <w:t xml:space="preserve">Предложение о цене Договора </w:t>
      </w:r>
    </w:p>
    <w:tbl>
      <w:tblPr>
        <w:tblW w:w="15324" w:type="dxa"/>
        <w:tblInd w:w="93" w:type="dxa"/>
        <w:tblLayout w:type="fixed"/>
        <w:tblLook w:val="04A0" w:firstRow="1" w:lastRow="0" w:firstColumn="1" w:lastColumn="0" w:noHBand="0" w:noVBand="1"/>
      </w:tblPr>
      <w:tblGrid>
        <w:gridCol w:w="519"/>
        <w:gridCol w:w="1481"/>
        <w:gridCol w:w="2977"/>
        <w:gridCol w:w="708"/>
        <w:gridCol w:w="1149"/>
        <w:gridCol w:w="1403"/>
        <w:gridCol w:w="1417"/>
        <w:gridCol w:w="993"/>
        <w:gridCol w:w="1134"/>
        <w:gridCol w:w="850"/>
        <w:gridCol w:w="992"/>
        <w:gridCol w:w="851"/>
        <w:gridCol w:w="850"/>
      </w:tblGrid>
      <w:tr w:rsidR="001C0BEC" w:rsidRPr="001C0BEC" w:rsidTr="001C0BEC">
        <w:trPr>
          <w:trHeight w:val="525"/>
        </w:trPr>
        <w:tc>
          <w:tcPr>
            <w:tcW w:w="51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0BEC" w:rsidRPr="001C0BEC" w:rsidRDefault="001C0BEC" w:rsidP="001C0BEC">
            <w:pPr>
              <w:jc w:val="center"/>
              <w:rPr>
                <w:b/>
                <w:bCs/>
                <w:color w:val="000000"/>
                <w:sz w:val="20"/>
                <w:szCs w:val="20"/>
              </w:rPr>
            </w:pPr>
            <w:r w:rsidRPr="001C0BEC">
              <w:rPr>
                <w:b/>
                <w:bCs/>
                <w:color w:val="000000"/>
                <w:sz w:val="20"/>
                <w:szCs w:val="20"/>
              </w:rPr>
              <w:t xml:space="preserve">№ </w:t>
            </w:r>
            <w:proofErr w:type="gramStart"/>
            <w:r w:rsidRPr="001C0BEC">
              <w:rPr>
                <w:b/>
                <w:bCs/>
                <w:color w:val="000000"/>
                <w:sz w:val="20"/>
                <w:szCs w:val="20"/>
              </w:rPr>
              <w:t>п</w:t>
            </w:r>
            <w:proofErr w:type="gramEnd"/>
            <w:r w:rsidRPr="001C0BEC">
              <w:rPr>
                <w:b/>
                <w:bCs/>
                <w:color w:val="000000"/>
                <w:sz w:val="20"/>
                <w:szCs w:val="20"/>
              </w:rPr>
              <w:t>/п</w:t>
            </w:r>
          </w:p>
        </w:tc>
        <w:tc>
          <w:tcPr>
            <w:tcW w:w="4458" w:type="dxa"/>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1C0BEC" w:rsidRPr="001C0BEC" w:rsidRDefault="001C0BEC" w:rsidP="001C0BEC">
            <w:pPr>
              <w:jc w:val="center"/>
              <w:rPr>
                <w:b/>
                <w:bCs/>
                <w:color w:val="000000"/>
                <w:sz w:val="20"/>
                <w:szCs w:val="20"/>
              </w:rPr>
            </w:pPr>
            <w:r w:rsidRPr="001C0BEC">
              <w:rPr>
                <w:b/>
                <w:bCs/>
                <w:color w:val="000000"/>
                <w:sz w:val="20"/>
                <w:szCs w:val="20"/>
              </w:rPr>
              <w:t>наименование задачи</w:t>
            </w:r>
          </w:p>
        </w:tc>
        <w:tc>
          <w:tcPr>
            <w:tcW w:w="70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0BEC" w:rsidRPr="001C0BEC" w:rsidRDefault="001C0BEC" w:rsidP="001C0BEC">
            <w:pPr>
              <w:jc w:val="center"/>
              <w:rPr>
                <w:b/>
                <w:bCs/>
                <w:color w:val="000000"/>
                <w:sz w:val="20"/>
                <w:szCs w:val="20"/>
              </w:rPr>
            </w:pPr>
            <w:r w:rsidRPr="001C0BEC">
              <w:rPr>
                <w:b/>
                <w:bCs/>
                <w:color w:val="000000"/>
                <w:sz w:val="20"/>
                <w:szCs w:val="20"/>
              </w:rPr>
              <w:t xml:space="preserve">ед. </w:t>
            </w:r>
            <w:proofErr w:type="spellStart"/>
            <w:r w:rsidRPr="001C0BEC">
              <w:rPr>
                <w:b/>
                <w:bCs/>
                <w:color w:val="000000"/>
                <w:sz w:val="20"/>
                <w:szCs w:val="20"/>
              </w:rPr>
              <w:t>изм</w:t>
            </w:r>
            <w:proofErr w:type="spellEnd"/>
          </w:p>
        </w:tc>
        <w:tc>
          <w:tcPr>
            <w:tcW w:w="114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0BEC" w:rsidRPr="001C0BEC" w:rsidRDefault="001C0BEC" w:rsidP="001C0BEC">
            <w:pPr>
              <w:jc w:val="center"/>
              <w:rPr>
                <w:b/>
                <w:bCs/>
                <w:color w:val="000000"/>
                <w:sz w:val="20"/>
                <w:szCs w:val="20"/>
              </w:rPr>
            </w:pPr>
            <w:r w:rsidRPr="001C0BEC">
              <w:rPr>
                <w:b/>
                <w:bCs/>
                <w:color w:val="000000"/>
                <w:sz w:val="20"/>
                <w:szCs w:val="20"/>
              </w:rPr>
              <w:t>кол-во</w:t>
            </w:r>
          </w:p>
        </w:tc>
        <w:tc>
          <w:tcPr>
            <w:tcW w:w="140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0BEC" w:rsidRPr="001C0BEC" w:rsidRDefault="001C0BEC" w:rsidP="001C0BEC">
            <w:pPr>
              <w:jc w:val="center"/>
              <w:rPr>
                <w:b/>
                <w:bCs/>
                <w:color w:val="000000"/>
                <w:sz w:val="20"/>
                <w:szCs w:val="20"/>
              </w:rPr>
            </w:pPr>
            <w:r w:rsidRPr="001C0BEC">
              <w:rPr>
                <w:b/>
                <w:bCs/>
                <w:color w:val="000000"/>
                <w:sz w:val="20"/>
                <w:szCs w:val="20"/>
              </w:rPr>
              <w:t>Цена за единицу с НДС, в тыс. руб.</w:t>
            </w:r>
          </w:p>
        </w:tc>
        <w:tc>
          <w:tcPr>
            <w:tcW w:w="141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0BEC" w:rsidRPr="001C0BEC" w:rsidRDefault="001C0BEC" w:rsidP="001C0BEC">
            <w:pPr>
              <w:jc w:val="center"/>
              <w:rPr>
                <w:b/>
                <w:bCs/>
                <w:color w:val="000000"/>
                <w:sz w:val="20"/>
                <w:szCs w:val="20"/>
              </w:rPr>
            </w:pPr>
            <w:r w:rsidRPr="001C0BEC">
              <w:rPr>
                <w:b/>
                <w:bCs/>
                <w:color w:val="000000"/>
                <w:sz w:val="20"/>
                <w:szCs w:val="20"/>
              </w:rPr>
              <w:t>Стоимость с НДС, в тыс. руб.</w:t>
            </w:r>
          </w:p>
        </w:tc>
        <w:tc>
          <w:tcPr>
            <w:tcW w:w="5670" w:type="dxa"/>
            <w:gridSpan w:val="6"/>
            <w:tcBorders>
              <w:top w:val="single" w:sz="8" w:space="0" w:color="auto"/>
              <w:left w:val="nil"/>
              <w:bottom w:val="single" w:sz="8" w:space="0" w:color="auto"/>
              <w:right w:val="nil"/>
            </w:tcBorders>
            <w:shd w:val="clear" w:color="auto" w:fill="auto"/>
            <w:noWrap/>
            <w:vAlign w:val="center"/>
            <w:hideMark/>
          </w:tcPr>
          <w:p w:rsidR="001C0BEC" w:rsidRPr="001C0BEC" w:rsidRDefault="001C0BEC" w:rsidP="001C0BEC">
            <w:pPr>
              <w:jc w:val="center"/>
              <w:rPr>
                <w:b/>
                <w:bCs/>
                <w:sz w:val="22"/>
                <w:szCs w:val="22"/>
              </w:rPr>
            </w:pPr>
            <w:r w:rsidRPr="001C0BEC">
              <w:rPr>
                <w:b/>
                <w:bCs/>
                <w:sz w:val="22"/>
                <w:szCs w:val="22"/>
              </w:rPr>
              <w:t>2014 год</w:t>
            </w:r>
          </w:p>
        </w:tc>
      </w:tr>
      <w:tr w:rsidR="00F2388E" w:rsidRPr="001C0BEC" w:rsidTr="00F2388E">
        <w:trPr>
          <w:trHeight w:val="750"/>
        </w:trPr>
        <w:tc>
          <w:tcPr>
            <w:tcW w:w="519" w:type="dxa"/>
            <w:vMerge/>
            <w:tcBorders>
              <w:top w:val="single" w:sz="8" w:space="0" w:color="auto"/>
              <w:left w:val="single" w:sz="8" w:space="0" w:color="auto"/>
              <w:bottom w:val="single" w:sz="8" w:space="0" w:color="000000"/>
              <w:right w:val="single" w:sz="8" w:space="0" w:color="auto"/>
            </w:tcBorders>
            <w:vAlign w:val="center"/>
            <w:hideMark/>
          </w:tcPr>
          <w:p w:rsidR="00F2388E" w:rsidRPr="001C0BEC" w:rsidRDefault="00F2388E" w:rsidP="001C0BEC">
            <w:pPr>
              <w:rPr>
                <w:b/>
                <w:bCs/>
                <w:color w:val="000000"/>
                <w:sz w:val="20"/>
                <w:szCs w:val="20"/>
              </w:rPr>
            </w:pPr>
          </w:p>
        </w:tc>
        <w:tc>
          <w:tcPr>
            <w:tcW w:w="4458" w:type="dxa"/>
            <w:gridSpan w:val="2"/>
            <w:vMerge/>
            <w:tcBorders>
              <w:top w:val="single" w:sz="8" w:space="0" w:color="auto"/>
              <w:left w:val="single" w:sz="8" w:space="0" w:color="auto"/>
              <w:bottom w:val="single" w:sz="8" w:space="0" w:color="000000"/>
              <w:right w:val="single" w:sz="8" w:space="0" w:color="000000"/>
            </w:tcBorders>
            <w:vAlign w:val="center"/>
            <w:hideMark/>
          </w:tcPr>
          <w:p w:rsidR="00F2388E" w:rsidRPr="001C0BEC" w:rsidRDefault="00F2388E" w:rsidP="001C0BEC">
            <w:pPr>
              <w:rPr>
                <w:b/>
                <w:bCs/>
                <w:color w:val="000000"/>
                <w:sz w:val="20"/>
                <w:szCs w:val="20"/>
              </w:rPr>
            </w:pPr>
          </w:p>
        </w:tc>
        <w:tc>
          <w:tcPr>
            <w:tcW w:w="708" w:type="dxa"/>
            <w:vMerge/>
            <w:tcBorders>
              <w:top w:val="single" w:sz="8" w:space="0" w:color="auto"/>
              <w:left w:val="single" w:sz="8" w:space="0" w:color="auto"/>
              <w:bottom w:val="single" w:sz="8" w:space="0" w:color="000000"/>
              <w:right w:val="single" w:sz="8" w:space="0" w:color="auto"/>
            </w:tcBorders>
            <w:vAlign w:val="center"/>
            <w:hideMark/>
          </w:tcPr>
          <w:p w:rsidR="00F2388E" w:rsidRPr="001C0BEC" w:rsidRDefault="00F2388E" w:rsidP="001C0BEC">
            <w:pPr>
              <w:rPr>
                <w:b/>
                <w:bCs/>
                <w:color w:val="000000"/>
                <w:sz w:val="20"/>
                <w:szCs w:val="20"/>
              </w:rPr>
            </w:pPr>
          </w:p>
        </w:tc>
        <w:tc>
          <w:tcPr>
            <w:tcW w:w="1149" w:type="dxa"/>
            <w:vMerge/>
            <w:tcBorders>
              <w:top w:val="single" w:sz="8" w:space="0" w:color="auto"/>
              <w:left w:val="single" w:sz="8" w:space="0" w:color="auto"/>
              <w:bottom w:val="single" w:sz="8" w:space="0" w:color="000000"/>
              <w:right w:val="single" w:sz="8" w:space="0" w:color="auto"/>
            </w:tcBorders>
            <w:vAlign w:val="center"/>
            <w:hideMark/>
          </w:tcPr>
          <w:p w:rsidR="00F2388E" w:rsidRPr="001C0BEC" w:rsidRDefault="00F2388E" w:rsidP="001C0BEC">
            <w:pPr>
              <w:rPr>
                <w:b/>
                <w:bCs/>
                <w:color w:val="000000"/>
                <w:sz w:val="20"/>
                <w:szCs w:val="20"/>
              </w:rPr>
            </w:pPr>
          </w:p>
        </w:tc>
        <w:tc>
          <w:tcPr>
            <w:tcW w:w="1403" w:type="dxa"/>
            <w:vMerge/>
            <w:tcBorders>
              <w:top w:val="single" w:sz="8" w:space="0" w:color="auto"/>
              <w:left w:val="single" w:sz="8" w:space="0" w:color="auto"/>
              <w:bottom w:val="single" w:sz="8" w:space="0" w:color="000000"/>
              <w:right w:val="single" w:sz="8" w:space="0" w:color="auto"/>
            </w:tcBorders>
            <w:vAlign w:val="center"/>
            <w:hideMark/>
          </w:tcPr>
          <w:p w:rsidR="00F2388E" w:rsidRPr="001C0BEC" w:rsidRDefault="00F2388E" w:rsidP="001C0BEC">
            <w:pPr>
              <w:rPr>
                <w:b/>
                <w:bCs/>
                <w:color w:val="000000"/>
                <w:sz w:val="20"/>
                <w:szCs w:val="20"/>
              </w:rPr>
            </w:pPr>
          </w:p>
        </w:tc>
        <w:tc>
          <w:tcPr>
            <w:tcW w:w="1417" w:type="dxa"/>
            <w:vMerge/>
            <w:tcBorders>
              <w:top w:val="single" w:sz="8" w:space="0" w:color="auto"/>
              <w:left w:val="single" w:sz="8" w:space="0" w:color="auto"/>
              <w:bottom w:val="single" w:sz="8" w:space="0" w:color="000000"/>
              <w:right w:val="single" w:sz="8" w:space="0" w:color="auto"/>
            </w:tcBorders>
            <w:vAlign w:val="center"/>
            <w:hideMark/>
          </w:tcPr>
          <w:p w:rsidR="00F2388E" w:rsidRPr="001C0BEC" w:rsidRDefault="00F2388E" w:rsidP="001C0BEC">
            <w:pPr>
              <w:rPr>
                <w:b/>
                <w:bCs/>
                <w:color w:val="000000"/>
                <w:sz w:val="20"/>
                <w:szCs w:val="20"/>
              </w:rPr>
            </w:pPr>
          </w:p>
        </w:tc>
        <w:tc>
          <w:tcPr>
            <w:tcW w:w="993" w:type="dxa"/>
            <w:tcBorders>
              <w:top w:val="nil"/>
              <w:left w:val="nil"/>
              <w:bottom w:val="nil"/>
              <w:right w:val="nil"/>
            </w:tcBorders>
            <w:shd w:val="clear" w:color="auto" w:fill="auto"/>
            <w:vAlign w:val="center"/>
          </w:tcPr>
          <w:p w:rsidR="00F2388E" w:rsidRPr="001C0BEC" w:rsidRDefault="00F2388E" w:rsidP="001C0BEC">
            <w:pPr>
              <w:jc w:val="center"/>
              <w:rPr>
                <w:b/>
                <w:bCs/>
                <w:color w:val="000000"/>
                <w:sz w:val="22"/>
                <w:szCs w:val="22"/>
              </w:rPr>
            </w:pPr>
            <w:r w:rsidRPr="00F2388E">
              <w:rPr>
                <w:b/>
                <w:bCs/>
                <w:color w:val="A6A6A6" w:themeColor="background1" w:themeShade="A6"/>
                <w:sz w:val="22"/>
                <w:szCs w:val="22"/>
              </w:rPr>
              <w:t>месяц</w:t>
            </w:r>
          </w:p>
        </w:tc>
        <w:tc>
          <w:tcPr>
            <w:tcW w:w="1134" w:type="dxa"/>
            <w:tcBorders>
              <w:top w:val="nil"/>
              <w:left w:val="single" w:sz="8" w:space="0" w:color="auto"/>
              <w:bottom w:val="nil"/>
              <w:right w:val="single" w:sz="8" w:space="0" w:color="auto"/>
            </w:tcBorders>
            <w:shd w:val="clear" w:color="auto" w:fill="auto"/>
            <w:vAlign w:val="center"/>
          </w:tcPr>
          <w:p w:rsidR="00F2388E" w:rsidRDefault="00F2388E" w:rsidP="00F2388E">
            <w:pPr>
              <w:jc w:val="center"/>
            </w:pPr>
            <w:r w:rsidRPr="00B2589D">
              <w:rPr>
                <w:b/>
                <w:bCs/>
                <w:color w:val="A6A6A6" w:themeColor="background1" w:themeShade="A6"/>
                <w:sz w:val="22"/>
                <w:szCs w:val="22"/>
              </w:rPr>
              <w:t>месяц</w:t>
            </w:r>
          </w:p>
        </w:tc>
        <w:tc>
          <w:tcPr>
            <w:tcW w:w="850" w:type="dxa"/>
            <w:tcBorders>
              <w:top w:val="nil"/>
              <w:left w:val="nil"/>
              <w:bottom w:val="nil"/>
              <w:right w:val="nil"/>
            </w:tcBorders>
            <w:shd w:val="clear" w:color="auto" w:fill="auto"/>
            <w:vAlign w:val="center"/>
          </w:tcPr>
          <w:p w:rsidR="00F2388E" w:rsidRDefault="00F2388E" w:rsidP="00F2388E">
            <w:pPr>
              <w:jc w:val="center"/>
            </w:pPr>
            <w:r w:rsidRPr="00B2589D">
              <w:rPr>
                <w:b/>
                <w:bCs/>
                <w:color w:val="A6A6A6" w:themeColor="background1" w:themeShade="A6"/>
                <w:sz w:val="22"/>
                <w:szCs w:val="22"/>
              </w:rPr>
              <w:t>месяц</w:t>
            </w:r>
          </w:p>
        </w:tc>
        <w:tc>
          <w:tcPr>
            <w:tcW w:w="992" w:type="dxa"/>
            <w:tcBorders>
              <w:top w:val="nil"/>
              <w:left w:val="single" w:sz="8" w:space="0" w:color="auto"/>
              <w:bottom w:val="nil"/>
              <w:right w:val="single" w:sz="8" w:space="0" w:color="auto"/>
            </w:tcBorders>
            <w:shd w:val="clear" w:color="auto" w:fill="auto"/>
            <w:vAlign w:val="center"/>
          </w:tcPr>
          <w:p w:rsidR="00F2388E" w:rsidRDefault="00F2388E" w:rsidP="00F2388E">
            <w:pPr>
              <w:jc w:val="center"/>
            </w:pPr>
            <w:r w:rsidRPr="00B2589D">
              <w:rPr>
                <w:b/>
                <w:bCs/>
                <w:color w:val="A6A6A6" w:themeColor="background1" w:themeShade="A6"/>
                <w:sz w:val="22"/>
                <w:szCs w:val="22"/>
              </w:rPr>
              <w:t>месяц</w:t>
            </w:r>
          </w:p>
        </w:tc>
        <w:tc>
          <w:tcPr>
            <w:tcW w:w="851" w:type="dxa"/>
            <w:tcBorders>
              <w:top w:val="nil"/>
              <w:left w:val="nil"/>
              <w:bottom w:val="nil"/>
              <w:right w:val="nil"/>
            </w:tcBorders>
            <w:shd w:val="clear" w:color="auto" w:fill="auto"/>
            <w:vAlign w:val="center"/>
          </w:tcPr>
          <w:p w:rsidR="00F2388E" w:rsidRDefault="00F2388E" w:rsidP="00F2388E">
            <w:pPr>
              <w:jc w:val="center"/>
            </w:pPr>
            <w:r w:rsidRPr="00B2589D">
              <w:rPr>
                <w:b/>
                <w:bCs/>
                <w:color w:val="A6A6A6" w:themeColor="background1" w:themeShade="A6"/>
                <w:sz w:val="22"/>
                <w:szCs w:val="22"/>
              </w:rPr>
              <w:t>месяц</w:t>
            </w:r>
          </w:p>
        </w:tc>
        <w:tc>
          <w:tcPr>
            <w:tcW w:w="850" w:type="dxa"/>
            <w:tcBorders>
              <w:top w:val="nil"/>
              <w:left w:val="single" w:sz="8" w:space="0" w:color="auto"/>
              <w:bottom w:val="nil"/>
              <w:right w:val="single" w:sz="8" w:space="0" w:color="auto"/>
            </w:tcBorders>
            <w:shd w:val="clear" w:color="auto" w:fill="auto"/>
            <w:vAlign w:val="center"/>
          </w:tcPr>
          <w:p w:rsidR="00F2388E" w:rsidRDefault="00F2388E" w:rsidP="00F2388E">
            <w:pPr>
              <w:jc w:val="center"/>
            </w:pPr>
            <w:r w:rsidRPr="00B2589D">
              <w:rPr>
                <w:b/>
                <w:bCs/>
                <w:color w:val="A6A6A6" w:themeColor="background1" w:themeShade="A6"/>
                <w:sz w:val="22"/>
                <w:szCs w:val="22"/>
              </w:rPr>
              <w:t>месяц</w:t>
            </w:r>
          </w:p>
        </w:tc>
      </w:tr>
      <w:tr w:rsidR="001C0BEC" w:rsidRPr="001C0BEC" w:rsidTr="001C0BEC">
        <w:trPr>
          <w:trHeight w:val="315"/>
        </w:trPr>
        <w:tc>
          <w:tcPr>
            <w:tcW w:w="519"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1C0BEC" w:rsidRPr="001C0BEC" w:rsidRDefault="001C0BEC" w:rsidP="001C0BEC">
            <w:pPr>
              <w:jc w:val="center"/>
              <w:rPr>
                <w:b/>
                <w:bCs/>
                <w:sz w:val="18"/>
                <w:szCs w:val="18"/>
              </w:rPr>
            </w:pPr>
            <w:r w:rsidRPr="001C0BEC">
              <w:rPr>
                <w:b/>
                <w:bCs/>
                <w:sz w:val="18"/>
                <w:szCs w:val="18"/>
              </w:rPr>
              <w:t>1</w:t>
            </w:r>
          </w:p>
        </w:tc>
        <w:tc>
          <w:tcPr>
            <w:tcW w:w="4458" w:type="dxa"/>
            <w:gridSpan w:val="2"/>
            <w:tcBorders>
              <w:top w:val="single" w:sz="8" w:space="0" w:color="auto"/>
              <w:left w:val="nil"/>
              <w:bottom w:val="single" w:sz="8" w:space="0" w:color="auto"/>
              <w:right w:val="single" w:sz="8" w:space="0" w:color="000000"/>
            </w:tcBorders>
            <w:shd w:val="clear" w:color="auto" w:fill="auto"/>
            <w:vAlign w:val="center"/>
            <w:hideMark/>
          </w:tcPr>
          <w:p w:rsidR="001C0BEC" w:rsidRPr="001C0BEC" w:rsidRDefault="001C0BEC" w:rsidP="001C0BEC">
            <w:pPr>
              <w:jc w:val="center"/>
              <w:rPr>
                <w:b/>
                <w:bCs/>
                <w:sz w:val="18"/>
                <w:szCs w:val="18"/>
              </w:rPr>
            </w:pPr>
            <w:r w:rsidRPr="001C0BEC">
              <w:rPr>
                <w:b/>
                <w:bCs/>
                <w:sz w:val="18"/>
                <w:szCs w:val="18"/>
              </w:rPr>
              <w:t>3</w:t>
            </w:r>
          </w:p>
        </w:tc>
        <w:tc>
          <w:tcPr>
            <w:tcW w:w="708" w:type="dxa"/>
            <w:tcBorders>
              <w:top w:val="single" w:sz="8" w:space="0" w:color="auto"/>
              <w:left w:val="nil"/>
              <w:bottom w:val="single" w:sz="8" w:space="0" w:color="auto"/>
              <w:right w:val="single" w:sz="8" w:space="0" w:color="auto"/>
            </w:tcBorders>
            <w:shd w:val="clear" w:color="auto" w:fill="auto"/>
            <w:vAlign w:val="center"/>
            <w:hideMark/>
          </w:tcPr>
          <w:p w:rsidR="001C0BEC" w:rsidRPr="001C0BEC" w:rsidRDefault="001C0BEC" w:rsidP="001C0BEC">
            <w:pPr>
              <w:jc w:val="center"/>
              <w:rPr>
                <w:b/>
                <w:bCs/>
                <w:sz w:val="18"/>
                <w:szCs w:val="18"/>
              </w:rPr>
            </w:pPr>
            <w:r w:rsidRPr="001C0BEC">
              <w:rPr>
                <w:b/>
                <w:bCs/>
                <w:sz w:val="18"/>
                <w:szCs w:val="18"/>
              </w:rPr>
              <w:t>4</w:t>
            </w:r>
          </w:p>
        </w:tc>
        <w:tc>
          <w:tcPr>
            <w:tcW w:w="1149" w:type="dxa"/>
            <w:tcBorders>
              <w:top w:val="single" w:sz="8" w:space="0" w:color="auto"/>
              <w:left w:val="nil"/>
              <w:bottom w:val="single" w:sz="8" w:space="0" w:color="auto"/>
              <w:right w:val="single" w:sz="8" w:space="0" w:color="auto"/>
            </w:tcBorders>
            <w:shd w:val="clear" w:color="auto" w:fill="auto"/>
            <w:vAlign w:val="center"/>
            <w:hideMark/>
          </w:tcPr>
          <w:p w:rsidR="001C0BEC" w:rsidRPr="001C0BEC" w:rsidRDefault="001C0BEC" w:rsidP="001C0BEC">
            <w:pPr>
              <w:jc w:val="center"/>
              <w:rPr>
                <w:b/>
                <w:bCs/>
                <w:sz w:val="18"/>
                <w:szCs w:val="18"/>
              </w:rPr>
            </w:pPr>
            <w:r w:rsidRPr="001C0BEC">
              <w:rPr>
                <w:b/>
                <w:bCs/>
                <w:sz w:val="18"/>
                <w:szCs w:val="18"/>
              </w:rPr>
              <w:t>5</w:t>
            </w:r>
          </w:p>
        </w:tc>
        <w:tc>
          <w:tcPr>
            <w:tcW w:w="1403" w:type="dxa"/>
            <w:tcBorders>
              <w:top w:val="single" w:sz="8" w:space="0" w:color="auto"/>
              <w:left w:val="nil"/>
              <w:bottom w:val="single" w:sz="8" w:space="0" w:color="auto"/>
              <w:right w:val="single" w:sz="8" w:space="0" w:color="auto"/>
            </w:tcBorders>
            <w:shd w:val="clear" w:color="auto" w:fill="auto"/>
            <w:vAlign w:val="center"/>
            <w:hideMark/>
          </w:tcPr>
          <w:p w:rsidR="001C0BEC" w:rsidRPr="001C0BEC" w:rsidRDefault="001C0BEC" w:rsidP="001C0BEC">
            <w:pPr>
              <w:jc w:val="center"/>
              <w:rPr>
                <w:b/>
                <w:bCs/>
                <w:sz w:val="18"/>
                <w:szCs w:val="18"/>
              </w:rPr>
            </w:pPr>
            <w:r w:rsidRPr="001C0BEC">
              <w:rPr>
                <w:b/>
                <w:bCs/>
                <w:sz w:val="18"/>
                <w:szCs w:val="18"/>
              </w:rPr>
              <w:t>6</w:t>
            </w:r>
          </w:p>
        </w:tc>
        <w:tc>
          <w:tcPr>
            <w:tcW w:w="1417" w:type="dxa"/>
            <w:tcBorders>
              <w:top w:val="single" w:sz="8" w:space="0" w:color="auto"/>
              <w:left w:val="nil"/>
              <w:bottom w:val="single" w:sz="8" w:space="0" w:color="auto"/>
              <w:right w:val="single" w:sz="8" w:space="0" w:color="auto"/>
            </w:tcBorders>
            <w:shd w:val="clear" w:color="auto" w:fill="auto"/>
            <w:vAlign w:val="center"/>
            <w:hideMark/>
          </w:tcPr>
          <w:p w:rsidR="001C0BEC" w:rsidRPr="001C0BEC" w:rsidRDefault="001C0BEC" w:rsidP="001C0BEC">
            <w:pPr>
              <w:jc w:val="center"/>
              <w:rPr>
                <w:b/>
                <w:bCs/>
                <w:sz w:val="18"/>
                <w:szCs w:val="18"/>
              </w:rPr>
            </w:pPr>
            <w:r w:rsidRPr="001C0BEC">
              <w:rPr>
                <w:b/>
                <w:bCs/>
                <w:sz w:val="18"/>
                <w:szCs w:val="18"/>
              </w:rPr>
              <w:t>7</w:t>
            </w: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1C0BEC" w:rsidRPr="001C0BEC" w:rsidRDefault="001C0BEC" w:rsidP="001C0BEC">
            <w:pPr>
              <w:jc w:val="center"/>
              <w:rPr>
                <w:b/>
                <w:bCs/>
                <w:color w:val="000000"/>
                <w:sz w:val="18"/>
                <w:szCs w:val="18"/>
              </w:rPr>
            </w:pPr>
            <w:r w:rsidRPr="001C0BEC">
              <w:rPr>
                <w:b/>
                <w:bCs/>
                <w:color w:val="000000"/>
                <w:sz w:val="18"/>
                <w:szCs w:val="18"/>
              </w:rPr>
              <w:t>8</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rsidR="001C0BEC" w:rsidRPr="001C0BEC" w:rsidRDefault="001C0BEC" w:rsidP="001C0BEC">
            <w:pPr>
              <w:jc w:val="center"/>
              <w:rPr>
                <w:b/>
                <w:bCs/>
                <w:color w:val="000000"/>
                <w:sz w:val="18"/>
                <w:szCs w:val="18"/>
              </w:rPr>
            </w:pPr>
            <w:r w:rsidRPr="001C0BEC">
              <w:rPr>
                <w:b/>
                <w:bCs/>
                <w:color w:val="000000"/>
                <w:sz w:val="18"/>
                <w:szCs w:val="18"/>
              </w:rPr>
              <w:t>9</w:t>
            </w:r>
          </w:p>
        </w:tc>
        <w:tc>
          <w:tcPr>
            <w:tcW w:w="850" w:type="dxa"/>
            <w:tcBorders>
              <w:top w:val="single" w:sz="8" w:space="0" w:color="auto"/>
              <w:left w:val="nil"/>
              <w:bottom w:val="single" w:sz="8" w:space="0" w:color="auto"/>
              <w:right w:val="single" w:sz="8" w:space="0" w:color="auto"/>
            </w:tcBorders>
            <w:shd w:val="clear" w:color="auto" w:fill="auto"/>
            <w:vAlign w:val="center"/>
            <w:hideMark/>
          </w:tcPr>
          <w:p w:rsidR="001C0BEC" w:rsidRPr="001C0BEC" w:rsidRDefault="001C0BEC" w:rsidP="001C0BEC">
            <w:pPr>
              <w:jc w:val="center"/>
              <w:rPr>
                <w:b/>
                <w:bCs/>
                <w:color w:val="000000"/>
                <w:sz w:val="18"/>
                <w:szCs w:val="18"/>
              </w:rPr>
            </w:pPr>
            <w:r w:rsidRPr="001C0BEC">
              <w:rPr>
                <w:b/>
                <w:bCs/>
                <w:color w:val="000000"/>
                <w:sz w:val="18"/>
                <w:szCs w:val="18"/>
              </w:rPr>
              <w:t>10</w:t>
            </w:r>
          </w:p>
        </w:tc>
        <w:tc>
          <w:tcPr>
            <w:tcW w:w="992" w:type="dxa"/>
            <w:tcBorders>
              <w:top w:val="single" w:sz="8" w:space="0" w:color="auto"/>
              <w:left w:val="nil"/>
              <w:bottom w:val="single" w:sz="8" w:space="0" w:color="auto"/>
              <w:right w:val="single" w:sz="8" w:space="0" w:color="auto"/>
            </w:tcBorders>
            <w:shd w:val="clear" w:color="auto" w:fill="auto"/>
            <w:vAlign w:val="center"/>
            <w:hideMark/>
          </w:tcPr>
          <w:p w:rsidR="001C0BEC" w:rsidRPr="001C0BEC" w:rsidRDefault="001C0BEC" w:rsidP="001C0BEC">
            <w:pPr>
              <w:jc w:val="center"/>
              <w:rPr>
                <w:b/>
                <w:bCs/>
                <w:color w:val="000000"/>
                <w:sz w:val="18"/>
                <w:szCs w:val="18"/>
              </w:rPr>
            </w:pPr>
            <w:r w:rsidRPr="001C0BEC">
              <w:rPr>
                <w:b/>
                <w:bCs/>
                <w:color w:val="000000"/>
                <w:sz w:val="18"/>
                <w:szCs w:val="18"/>
              </w:rPr>
              <w:t>11</w:t>
            </w:r>
          </w:p>
        </w:tc>
        <w:tc>
          <w:tcPr>
            <w:tcW w:w="851" w:type="dxa"/>
            <w:tcBorders>
              <w:top w:val="single" w:sz="8" w:space="0" w:color="auto"/>
              <w:left w:val="nil"/>
              <w:bottom w:val="single" w:sz="8" w:space="0" w:color="auto"/>
              <w:right w:val="single" w:sz="8" w:space="0" w:color="auto"/>
            </w:tcBorders>
            <w:shd w:val="clear" w:color="auto" w:fill="auto"/>
            <w:vAlign w:val="center"/>
            <w:hideMark/>
          </w:tcPr>
          <w:p w:rsidR="001C0BEC" w:rsidRPr="001C0BEC" w:rsidRDefault="001C0BEC" w:rsidP="001C0BEC">
            <w:pPr>
              <w:jc w:val="center"/>
              <w:rPr>
                <w:b/>
                <w:bCs/>
                <w:color w:val="000000"/>
                <w:sz w:val="18"/>
                <w:szCs w:val="18"/>
              </w:rPr>
            </w:pPr>
            <w:r w:rsidRPr="001C0BEC">
              <w:rPr>
                <w:b/>
                <w:bCs/>
                <w:color w:val="000000"/>
                <w:sz w:val="18"/>
                <w:szCs w:val="18"/>
              </w:rPr>
              <w:t>12</w:t>
            </w:r>
          </w:p>
        </w:tc>
        <w:tc>
          <w:tcPr>
            <w:tcW w:w="850" w:type="dxa"/>
            <w:tcBorders>
              <w:top w:val="single" w:sz="8" w:space="0" w:color="auto"/>
              <w:left w:val="nil"/>
              <w:bottom w:val="single" w:sz="8" w:space="0" w:color="auto"/>
              <w:right w:val="single" w:sz="8" w:space="0" w:color="auto"/>
            </w:tcBorders>
            <w:shd w:val="clear" w:color="auto" w:fill="auto"/>
            <w:vAlign w:val="center"/>
            <w:hideMark/>
          </w:tcPr>
          <w:p w:rsidR="001C0BEC" w:rsidRPr="001C0BEC" w:rsidRDefault="001C0BEC" w:rsidP="001C0BEC">
            <w:pPr>
              <w:jc w:val="center"/>
              <w:rPr>
                <w:b/>
                <w:bCs/>
                <w:color w:val="000000"/>
                <w:sz w:val="18"/>
                <w:szCs w:val="18"/>
              </w:rPr>
            </w:pPr>
            <w:r w:rsidRPr="001C0BEC">
              <w:rPr>
                <w:b/>
                <w:bCs/>
                <w:color w:val="000000"/>
                <w:sz w:val="18"/>
                <w:szCs w:val="18"/>
              </w:rPr>
              <w:t>13</w:t>
            </w:r>
          </w:p>
        </w:tc>
      </w:tr>
      <w:tr w:rsidR="001C0BEC" w:rsidRPr="001C0BEC" w:rsidTr="001C0BEC">
        <w:trPr>
          <w:trHeight w:val="720"/>
        </w:trPr>
        <w:tc>
          <w:tcPr>
            <w:tcW w:w="519" w:type="dxa"/>
            <w:tcBorders>
              <w:top w:val="single" w:sz="4" w:space="0" w:color="auto"/>
              <w:left w:val="single" w:sz="4" w:space="0" w:color="auto"/>
              <w:bottom w:val="single" w:sz="4" w:space="0" w:color="auto"/>
              <w:right w:val="single" w:sz="4" w:space="0" w:color="auto"/>
            </w:tcBorders>
            <w:shd w:val="clear" w:color="000000" w:fill="FDE9D9"/>
            <w:vAlign w:val="center"/>
            <w:hideMark/>
          </w:tcPr>
          <w:p w:rsidR="001C0BEC" w:rsidRPr="001C0BEC" w:rsidRDefault="001C0BEC" w:rsidP="001C0BEC">
            <w:pPr>
              <w:jc w:val="center"/>
              <w:rPr>
                <w:sz w:val="22"/>
                <w:szCs w:val="22"/>
              </w:rPr>
            </w:pPr>
            <w:r w:rsidRPr="001C0BEC">
              <w:rPr>
                <w:sz w:val="22"/>
                <w:szCs w:val="22"/>
              </w:rPr>
              <w:t>1</w:t>
            </w:r>
          </w:p>
        </w:tc>
        <w:tc>
          <w:tcPr>
            <w:tcW w:w="4458" w:type="dxa"/>
            <w:gridSpan w:val="2"/>
            <w:tcBorders>
              <w:top w:val="single" w:sz="4" w:space="0" w:color="auto"/>
              <w:left w:val="nil"/>
              <w:bottom w:val="single" w:sz="4" w:space="0" w:color="auto"/>
              <w:right w:val="single" w:sz="4" w:space="0" w:color="auto"/>
            </w:tcBorders>
            <w:shd w:val="clear" w:color="000000" w:fill="FDE9D9"/>
            <w:vAlign w:val="center"/>
            <w:hideMark/>
          </w:tcPr>
          <w:p w:rsidR="001C0BEC" w:rsidRPr="001C0BEC" w:rsidRDefault="001C0BEC" w:rsidP="001C0BEC">
            <w:pPr>
              <w:rPr>
                <w:b/>
                <w:bCs/>
                <w:sz w:val="22"/>
                <w:szCs w:val="22"/>
              </w:rPr>
            </w:pPr>
            <w:r w:rsidRPr="001C0BEC">
              <w:rPr>
                <w:b/>
                <w:bCs/>
                <w:sz w:val="22"/>
                <w:szCs w:val="22"/>
              </w:rPr>
              <w:t>Наружные сети водоснабжения (реконструкция существующей улично-дорожной сети) в том числе:</w:t>
            </w:r>
          </w:p>
        </w:tc>
        <w:tc>
          <w:tcPr>
            <w:tcW w:w="708" w:type="dxa"/>
            <w:tcBorders>
              <w:top w:val="single" w:sz="4" w:space="0" w:color="auto"/>
              <w:left w:val="nil"/>
              <w:bottom w:val="single" w:sz="4" w:space="0" w:color="auto"/>
              <w:right w:val="single" w:sz="4" w:space="0" w:color="auto"/>
            </w:tcBorders>
            <w:shd w:val="clear" w:color="000000" w:fill="FDE9D9"/>
            <w:vAlign w:val="center"/>
            <w:hideMark/>
          </w:tcPr>
          <w:p w:rsidR="001C0BEC" w:rsidRPr="001C0BEC" w:rsidRDefault="001C0BEC" w:rsidP="001C0BEC">
            <w:pPr>
              <w:jc w:val="center"/>
              <w:rPr>
                <w:b/>
                <w:bCs/>
                <w:sz w:val="22"/>
                <w:szCs w:val="22"/>
              </w:rPr>
            </w:pPr>
            <w:r w:rsidRPr="001C0BEC">
              <w:rPr>
                <w:b/>
                <w:bCs/>
                <w:sz w:val="22"/>
                <w:szCs w:val="22"/>
              </w:rPr>
              <w:t> </w:t>
            </w:r>
          </w:p>
        </w:tc>
        <w:tc>
          <w:tcPr>
            <w:tcW w:w="1149" w:type="dxa"/>
            <w:tcBorders>
              <w:top w:val="single" w:sz="4" w:space="0" w:color="auto"/>
              <w:left w:val="nil"/>
              <w:bottom w:val="single" w:sz="4" w:space="0" w:color="auto"/>
              <w:right w:val="single" w:sz="4" w:space="0" w:color="auto"/>
            </w:tcBorders>
            <w:shd w:val="clear" w:color="000000" w:fill="FDE9D9"/>
            <w:vAlign w:val="center"/>
            <w:hideMark/>
          </w:tcPr>
          <w:p w:rsidR="001C0BEC" w:rsidRPr="001C0BEC" w:rsidRDefault="001C0BEC" w:rsidP="001C0BEC">
            <w:pPr>
              <w:jc w:val="right"/>
              <w:rPr>
                <w:b/>
                <w:bCs/>
                <w:sz w:val="22"/>
                <w:szCs w:val="22"/>
              </w:rPr>
            </w:pPr>
            <w:r w:rsidRPr="001C0BEC">
              <w:rPr>
                <w:b/>
                <w:bCs/>
                <w:sz w:val="22"/>
                <w:szCs w:val="22"/>
              </w:rPr>
              <w:t> </w:t>
            </w:r>
          </w:p>
        </w:tc>
        <w:tc>
          <w:tcPr>
            <w:tcW w:w="1403" w:type="dxa"/>
            <w:tcBorders>
              <w:top w:val="single" w:sz="4" w:space="0" w:color="auto"/>
              <w:left w:val="nil"/>
              <w:bottom w:val="single" w:sz="4" w:space="0" w:color="auto"/>
              <w:right w:val="single" w:sz="4" w:space="0" w:color="auto"/>
            </w:tcBorders>
            <w:shd w:val="clear" w:color="000000" w:fill="FDE9D9"/>
            <w:vAlign w:val="center"/>
            <w:hideMark/>
          </w:tcPr>
          <w:p w:rsidR="001C0BEC" w:rsidRPr="001C0BEC" w:rsidRDefault="001C0BEC" w:rsidP="001C0BEC">
            <w:pPr>
              <w:jc w:val="right"/>
              <w:rPr>
                <w:sz w:val="22"/>
                <w:szCs w:val="22"/>
              </w:rPr>
            </w:pPr>
            <w:r w:rsidRPr="001C0BEC">
              <w:rPr>
                <w:sz w:val="22"/>
                <w:szCs w:val="22"/>
              </w:rPr>
              <w:t> </w:t>
            </w:r>
          </w:p>
        </w:tc>
        <w:tc>
          <w:tcPr>
            <w:tcW w:w="1417" w:type="dxa"/>
            <w:tcBorders>
              <w:top w:val="single" w:sz="4" w:space="0" w:color="auto"/>
              <w:left w:val="nil"/>
              <w:bottom w:val="nil"/>
              <w:right w:val="single" w:sz="4" w:space="0" w:color="auto"/>
            </w:tcBorders>
            <w:shd w:val="clear" w:color="000000" w:fill="FDE9D9"/>
            <w:vAlign w:val="center"/>
            <w:hideMark/>
          </w:tcPr>
          <w:p w:rsidR="001C0BEC" w:rsidRPr="001C0BEC" w:rsidRDefault="001C0BEC" w:rsidP="001C0BEC">
            <w:pPr>
              <w:jc w:val="right"/>
              <w:rPr>
                <w:sz w:val="22"/>
                <w:szCs w:val="22"/>
              </w:rPr>
            </w:pPr>
            <w:r w:rsidRPr="001C0BEC">
              <w:rPr>
                <w:sz w:val="22"/>
                <w:szCs w:val="22"/>
              </w:rPr>
              <w:t> </w:t>
            </w:r>
          </w:p>
        </w:tc>
        <w:tc>
          <w:tcPr>
            <w:tcW w:w="993" w:type="dxa"/>
            <w:tcBorders>
              <w:top w:val="single" w:sz="4" w:space="0" w:color="auto"/>
              <w:left w:val="single" w:sz="4" w:space="0" w:color="auto"/>
              <w:bottom w:val="single" w:sz="4" w:space="0" w:color="auto"/>
              <w:right w:val="single" w:sz="4" w:space="0" w:color="auto"/>
            </w:tcBorders>
            <w:shd w:val="clear" w:color="000000" w:fill="FDE9D9"/>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single" w:sz="4" w:space="0" w:color="auto"/>
              <w:left w:val="nil"/>
              <w:bottom w:val="single" w:sz="4" w:space="0" w:color="auto"/>
              <w:right w:val="single" w:sz="4" w:space="0" w:color="auto"/>
            </w:tcBorders>
            <w:shd w:val="clear" w:color="000000" w:fill="FDE9D9"/>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single" w:sz="4" w:space="0" w:color="auto"/>
              <w:left w:val="nil"/>
              <w:bottom w:val="single" w:sz="4" w:space="0" w:color="auto"/>
              <w:right w:val="single" w:sz="4" w:space="0" w:color="auto"/>
            </w:tcBorders>
            <w:shd w:val="clear" w:color="000000" w:fill="FDE9D9"/>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single" w:sz="4" w:space="0" w:color="auto"/>
              <w:left w:val="nil"/>
              <w:bottom w:val="single" w:sz="4" w:space="0" w:color="auto"/>
              <w:right w:val="single" w:sz="4" w:space="0" w:color="auto"/>
            </w:tcBorders>
            <w:shd w:val="clear" w:color="000000" w:fill="FDE9D9"/>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single" w:sz="4" w:space="0" w:color="auto"/>
              <w:left w:val="nil"/>
              <w:bottom w:val="single" w:sz="4" w:space="0" w:color="auto"/>
              <w:right w:val="single" w:sz="4" w:space="0" w:color="auto"/>
            </w:tcBorders>
            <w:shd w:val="clear" w:color="000000" w:fill="FDE9D9"/>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single" w:sz="4" w:space="0" w:color="auto"/>
              <w:left w:val="nil"/>
              <w:bottom w:val="single" w:sz="4" w:space="0" w:color="auto"/>
              <w:right w:val="single" w:sz="4" w:space="0" w:color="auto"/>
            </w:tcBorders>
            <w:shd w:val="clear" w:color="000000" w:fill="FDE9D9"/>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600"/>
        </w:trPr>
        <w:tc>
          <w:tcPr>
            <w:tcW w:w="519"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1.1</w:t>
            </w:r>
          </w:p>
        </w:tc>
        <w:tc>
          <w:tcPr>
            <w:tcW w:w="148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земляные работы</w:t>
            </w: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разработка, обратная засыпка и перевозка грунта</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м3</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2 080,00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600"/>
        </w:trPr>
        <w:tc>
          <w:tcPr>
            <w:tcW w:w="519" w:type="dxa"/>
            <w:vMerge w:val="restart"/>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1.2</w:t>
            </w:r>
          </w:p>
        </w:tc>
        <w:tc>
          <w:tcPr>
            <w:tcW w:w="1481" w:type="dxa"/>
            <w:vMerge w:val="restart"/>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металлические крепления</w:t>
            </w: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шнековое бурение скважин, крепление скважин</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2 444,40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b/>
                <w:bCs/>
                <w:color w:val="000000"/>
                <w:sz w:val="22"/>
                <w:szCs w:val="22"/>
              </w:rPr>
            </w:pPr>
            <w:r w:rsidRPr="001C0BEC">
              <w:rPr>
                <w:b/>
                <w:bCs/>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b/>
                <w:bCs/>
                <w:color w:val="000000"/>
                <w:sz w:val="22"/>
                <w:szCs w:val="22"/>
              </w:rPr>
            </w:pPr>
            <w:r w:rsidRPr="001C0BEC">
              <w:rPr>
                <w:b/>
                <w:bCs/>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b/>
                <w:bCs/>
                <w:color w:val="000000"/>
                <w:sz w:val="22"/>
                <w:szCs w:val="22"/>
              </w:rPr>
            </w:pPr>
            <w:r w:rsidRPr="001C0BEC">
              <w:rPr>
                <w:b/>
                <w:bCs/>
                <w:color w:val="000000"/>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b/>
                <w:bCs/>
                <w:color w:val="000000"/>
                <w:sz w:val="22"/>
                <w:szCs w:val="22"/>
              </w:rPr>
            </w:pPr>
            <w:r w:rsidRPr="001C0BEC">
              <w:rPr>
                <w:b/>
                <w:bCs/>
                <w:color w:val="000000"/>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30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xml:space="preserve">устройство </w:t>
            </w:r>
            <w:proofErr w:type="spellStart"/>
            <w:r w:rsidRPr="001C0BEC">
              <w:rPr>
                <w:sz w:val="22"/>
                <w:szCs w:val="22"/>
              </w:rPr>
              <w:t>забирки</w:t>
            </w:r>
            <w:proofErr w:type="spellEnd"/>
            <w:r w:rsidRPr="001C0BEC">
              <w:rPr>
                <w:sz w:val="22"/>
                <w:szCs w:val="22"/>
              </w:rPr>
              <w:t xml:space="preserve"> из досок</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w:t>
            </w:r>
            <w:proofErr w:type="gramStart"/>
            <w:r w:rsidRPr="001C0BEC">
              <w:rPr>
                <w:sz w:val="22"/>
                <w:szCs w:val="22"/>
              </w:rPr>
              <w:t>2</w:t>
            </w:r>
            <w:proofErr w:type="gram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1 844,00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b/>
                <w:bCs/>
                <w:color w:val="000000"/>
                <w:sz w:val="22"/>
                <w:szCs w:val="22"/>
              </w:rPr>
            </w:pPr>
            <w:r w:rsidRPr="001C0BEC">
              <w:rPr>
                <w:b/>
                <w:bCs/>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b/>
                <w:bCs/>
                <w:color w:val="000000"/>
                <w:sz w:val="22"/>
                <w:szCs w:val="22"/>
              </w:rPr>
            </w:pPr>
            <w:r w:rsidRPr="001C0BEC">
              <w:rPr>
                <w:b/>
                <w:bCs/>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b/>
                <w:bCs/>
                <w:color w:val="000000"/>
                <w:sz w:val="22"/>
                <w:szCs w:val="22"/>
              </w:rPr>
            </w:pPr>
            <w:r w:rsidRPr="001C0BEC">
              <w:rPr>
                <w:b/>
                <w:bCs/>
                <w:color w:val="000000"/>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b/>
                <w:bCs/>
                <w:color w:val="000000"/>
                <w:sz w:val="22"/>
                <w:szCs w:val="22"/>
              </w:rPr>
            </w:pPr>
            <w:r w:rsidRPr="001C0BEC">
              <w:rPr>
                <w:b/>
                <w:bCs/>
                <w:color w:val="000000"/>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705"/>
        </w:trPr>
        <w:tc>
          <w:tcPr>
            <w:tcW w:w="519"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1.3</w:t>
            </w:r>
          </w:p>
        </w:tc>
        <w:tc>
          <w:tcPr>
            <w:tcW w:w="148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упорная стенка</w:t>
            </w: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устройство и разборка монолитной железобетонной упорной стенки</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м3</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179,40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1230"/>
        </w:trPr>
        <w:tc>
          <w:tcPr>
            <w:tcW w:w="519" w:type="dxa"/>
            <w:vMerge w:val="restart"/>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1.4</w:t>
            </w:r>
          </w:p>
        </w:tc>
        <w:tc>
          <w:tcPr>
            <w:tcW w:w="1481" w:type="dxa"/>
            <w:vMerge w:val="restart"/>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трубопроводы</w:t>
            </w: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укладка стальных водопроводных труб диаметром 219мм с внутренней цементно-песчаной изоляцией, установка фасонных частей</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2 966,00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FF0000"/>
                <w:sz w:val="22"/>
                <w:szCs w:val="22"/>
              </w:rPr>
            </w:pPr>
            <w:r w:rsidRPr="001C0BEC">
              <w:rPr>
                <w:color w:val="FF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FF0000"/>
                <w:sz w:val="22"/>
                <w:szCs w:val="22"/>
              </w:rPr>
            </w:pPr>
            <w:r w:rsidRPr="001C0BEC">
              <w:rPr>
                <w:color w:val="FF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FF0000"/>
                <w:sz w:val="22"/>
                <w:szCs w:val="22"/>
              </w:rPr>
            </w:pPr>
            <w:r w:rsidRPr="001C0BEC">
              <w:rPr>
                <w:color w:val="FF0000"/>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color w:val="FF0000"/>
                <w:sz w:val="22"/>
                <w:szCs w:val="22"/>
              </w:rPr>
            </w:pPr>
            <w:r w:rsidRPr="001C0BEC">
              <w:rPr>
                <w:color w:val="FF0000"/>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63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стоимость трубы (с учетом стоимости демонтированной трубы)</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360,10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FF0000"/>
                <w:sz w:val="22"/>
                <w:szCs w:val="22"/>
              </w:rPr>
            </w:pPr>
            <w:r w:rsidRPr="001C0BEC">
              <w:rPr>
                <w:color w:val="FF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FF0000"/>
                <w:sz w:val="22"/>
                <w:szCs w:val="22"/>
              </w:rPr>
            </w:pPr>
            <w:r w:rsidRPr="001C0BEC">
              <w:rPr>
                <w:color w:val="FF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FF0000"/>
                <w:sz w:val="22"/>
                <w:szCs w:val="22"/>
              </w:rPr>
            </w:pPr>
            <w:r w:rsidRPr="001C0BEC">
              <w:rPr>
                <w:color w:val="FF0000"/>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color w:val="FF0000"/>
                <w:sz w:val="22"/>
                <w:szCs w:val="22"/>
              </w:rPr>
            </w:pPr>
            <w:r w:rsidRPr="001C0BEC">
              <w:rPr>
                <w:color w:val="FF0000"/>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60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укладка стальных футляров диаметром 530мм</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220,88</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FF0000"/>
                <w:sz w:val="22"/>
                <w:szCs w:val="22"/>
              </w:rPr>
            </w:pPr>
            <w:r w:rsidRPr="001C0BEC">
              <w:rPr>
                <w:color w:val="FF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FF0000"/>
                <w:sz w:val="22"/>
                <w:szCs w:val="22"/>
              </w:rPr>
            </w:pPr>
            <w:r w:rsidRPr="001C0BEC">
              <w:rPr>
                <w:color w:val="FF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FF0000"/>
                <w:sz w:val="22"/>
                <w:szCs w:val="22"/>
              </w:rPr>
            </w:pPr>
            <w:r w:rsidRPr="001C0BEC">
              <w:rPr>
                <w:color w:val="FF0000"/>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color w:val="FF0000"/>
                <w:sz w:val="22"/>
                <w:szCs w:val="22"/>
              </w:rPr>
            </w:pPr>
            <w:r w:rsidRPr="001C0BEC">
              <w:rPr>
                <w:color w:val="FF0000"/>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30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proofErr w:type="spellStart"/>
            <w:r w:rsidRPr="001C0BEC">
              <w:rPr>
                <w:sz w:val="22"/>
                <w:szCs w:val="22"/>
              </w:rPr>
              <w:t>микротоннелирование</w:t>
            </w:r>
            <w:proofErr w:type="spellEnd"/>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203,00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FF0000"/>
                <w:sz w:val="22"/>
                <w:szCs w:val="22"/>
              </w:rPr>
            </w:pPr>
            <w:r w:rsidRPr="001C0BEC">
              <w:rPr>
                <w:color w:val="FF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FF0000"/>
                <w:sz w:val="22"/>
                <w:szCs w:val="22"/>
              </w:rPr>
            </w:pPr>
            <w:r w:rsidRPr="001C0BEC">
              <w:rPr>
                <w:color w:val="FF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FF0000"/>
                <w:sz w:val="22"/>
                <w:szCs w:val="22"/>
              </w:rPr>
            </w:pPr>
            <w:r w:rsidRPr="001C0BEC">
              <w:rPr>
                <w:color w:val="FF0000"/>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color w:val="FF0000"/>
                <w:sz w:val="22"/>
                <w:szCs w:val="22"/>
              </w:rPr>
            </w:pPr>
            <w:r w:rsidRPr="001C0BEC">
              <w:rPr>
                <w:color w:val="FF0000"/>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60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демонтаж стальных водопроводных труб диаметром 200 мм</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2 651,00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b/>
                <w:bCs/>
                <w:sz w:val="22"/>
                <w:szCs w:val="22"/>
              </w:rPr>
            </w:pPr>
            <w:r w:rsidRPr="001C0BEC">
              <w:rPr>
                <w:b/>
                <w:bCs/>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b/>
                <w:bCs/>
                <w:sz w:val="22"/>
                <w:szCs w:val="22"/>
              </w:rPr>
            </w:pPr>
            <w:r w:rsidRPr="001C0BEC">
              <w:rPr>
                <w:b/>
                <w:bCs/>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b/>
                <w:bCs/>
                <w:sz w:val="22"/>
                <w:szCs w:val="22"/>
              </w:rPr>
            </w:pPr>
            <w:r w:rsidRPr="001C0BEC">
              <w:rPr>
                <w:b/>
                <w:bCs/>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b/>
                <w:bCs/>
                <w:sz w:val="22"/>
                <w:szCs w:val="22"/>
              </w:rPr>
            </w:pPr>
            <w:r w:rsidRPr="001C0BEC">
              <w:rPr>
                <w:b/>
                <w:bCs/>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b/>
                <w:bCs/>
                <w:color w:val="000000"/>
                <w:sz w:val="22"/>
                <w:szCs w:val="22"/>
              </w:rPr>
            </w:pPr>
            <w:r w:rsidRPr="001C0BEC">
              <w:rPr>
                <w:b/>
                <w:bCs/>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b/>
                <w:bCs/>
                <w:color w:val="000000"/>
                <w:sz w:val="22"/>
                <w:szCs w:val="22"/>
              </w:rPr>
            </w:pPr>
            <w:r w:rsidRPr="001C0BEC">
              <w:rPr>
                <w:b/>
                <w:bCs/>
                <w:color w:val="000000"/>
                <w:sz w:val="22"/>
                <w:szCs w:val="22"/>
              </w:rPr>
              <w:t> </w:t>
            </w:r>
          </w:p>
        </w:tc>
      </w:tr>
      <w:tr w:rsidR="001C0BEC" w:rsidRPr="001C0BEC" w:rsidTr="001C0BEC">
        <w:trPr>
          <w:trHeight w:val="600"/>
        </w:trPr>
        <w:tc>
          <w:tcPr>
            <w:tcW w:w="519" w:type="dxa"/>
            <w:vMerge w:val="restart"/>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1.5</w:t>
            </w:r>
          </w:p>
        </w:tc>
        <w:tc>
          <w:tcPr>
            <w:tcW w:w="1481" w:type="dxa"/>
            <w:vMerge w:val="restart"/>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отключающие устройства</w:t>
            </w: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монтаж дискового поворотного затвора AVK диаметром 200 мм</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proofErr w:type="spellStart"/>
            <w:proofErr w:type="gramStart"/>
            <w:r w:rsidRPr="001C0BEC">
              <w:rPr>
                <w:sz w:val="22"/>
                <w:szCs w:val="22"/>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6,00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b/>
                <w:bCs/>
                <w:sz w:val="22"/>
                <w:szCs w:val="22"/>
              </w:rPr>
            </w:pPr>
            <w:r w:rsidRPr="001C0BEC">
              <w:rPr>
                <w:b/>
                <w:bCs/>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b/>
                <w:bCs/>
                <w:sz w:val="22"/>
                <w:szCs w:val="22"/>
              </w:rPr>
            </w:pPr>
            <w:r w:rsidRPr="001C0BEC">
              <w:rPr>
                <w:b/>
                <w:bCs/>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b/>
                <w:bCs/>
                <w:sz w:val="22"/>
                <w:szCs w:val="22"/>
              </w:rPr>
            </w:pPr>
            <w:r w:rsidRPr="001C0BEC">
              <w:rPr>
                <w:b/>
                <w:bCs/>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b/>
                <w:bCs/>
                <w:sz w:val="22"/>
                <w:szCs w:val="22"/>
              </w:rPr>
            </w:pPr>
            <w:r w:rsidRPr="001C0BEC">
              <w:rPr>
                <w:b/>
                <w:bCs/>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b/>
                <w:bCs/>
                <w:color w:val="000000"/>
                <w:sz w:val="22"/>
                <w:szCs w:val="22"/>
              </w:rPr>
            </w:pPr>
            <w:r w:rsidRPr="001C0BEC">
              <w:rPr>
                <w:b/>
                <w:bCs/>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b/>
                <w:bCs/>
                <w:color w:val="000000"/>
                <w:sz w:val="22"/>
                <w:szCs w:val="22"/>
              </w:rPr>
            </w:pPr>
            <w:r w:rsidRPr="001C0BEC">
              <w:rPr>
                <w:b/>
                <w:bCs/>
                <w:color w:val="000000"/>
                <w:sz w:val="22"/>
                <w:szCs w:val="22"/>
              </w:rPr>
              <w:t> </w:t>
            </w:r>
          </w:p>
        </w:tc>
      </w:tr>
      <w:tr w:rsidR="001C0BEC" w:rsidRPr="001C0BEC" w:rsidTr="001C0BEC">
        <w:trPr>
          <w:trHeight w:val="60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монтаж дискового поворотного затвора AVK диаметром 80мм</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proofErr w:type="spellStart"/>
            <w:proofErr w:type="gramStart"/>
            <w:r w:rsidRPr="001C0BEC">
              <w:rPr>
                <w:sz w:val="22"/>
                <w:szCs w:val="22"/>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1,00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rsidR="001C0BEC" w:rsidRPr="001C0BEC" w:rsidRDefault="001C0BEC" w:rsidP="001C0BEC">
            <w:pPr>
              <w:rPr>
                <w:b/>
                <w:bCs/>
                <w:color w:val="FF0000"/>
                <w:sz w:val="22"/>
                <w:szCs w:val="22"/>
              </w:rPr>
            </w:pPr>
            <w:r w:rsidRPr="001C0BEC">
              <w:rPr>
                <w:b/>
                <w:bCs/>
                <w:color w:val="FF0000"/>
                <w:sz w:val="22"/>
                <w:szCs w:val="22"/>
              </w:rPr>
              <w:t> </w:t>
            </w:r>
          </w:p>
        </w:tc>
        <w:tc>
          <w:tcPr>
            <w:tcW w:w="1134" w:type="dxa"/>
            <w:tcBorders>
              <w:top w:val="nil"/>
              <w:left w:val="nil"/>
              <w:bottom w:val="single" w:sz="4" w:space="0" w:color="auto"/>
              <w:right w:val="single" w:sz="4" w:space="0" w:color="auto"/>
            </w:tcBorders>
            <w:shd w:val="clear" w:color="auto" w:fill="auto"/>
            <w:noWrap/>
            <w:vAlign w:val="bottom"/>
            <w:hideMark/>
          </w:tcPr>
          <w:p w:rsidR="001C0BEC" w:rsidRPr="001C0BEC" w:rsidRDefault="001C0BEC" w:rsidP="001C0BEC">
            <w:pPr>
              <w:rPr>
                <w:b/>
                <w:bCs/>
                <w:color w:val="FF0000"/>
                <w:sz w:val="22"/>
                <w:szCs w:val="22"/>
              </w:rPr>
            </w:pPr>
            <w:r w:rsidRPr="001C0BEC">
              <w:rPr>
                <w:b/>
                <w:bCs/>
                <w:color w:val="FF0000"/>
                <w:sz w:val="22"/>
                <w:szCs w:val="22"/>
              </w:rPr>
              <w:t> </w:t>
            </w:r>
          </w:p>
        </w:tc>
        <w:tc>
          <w:tcPr>
            <w:tcW w:w="850" w:type="dxa"/>
            <w:tcBorders>
              <w:top w:val="nil"/>
              <w:left w:val="nil"/>
              <w:bottom w:val="single" w:sz="4" w:space="0" w:color="auto"/>
              <w:right w:val="single" w:sz="4" w:space="0" w:color="auto"/>
            </w:tcBorders>
            <w:shd w:val="clear" w:color="auto" w:fill="auto"/>
            <w:noWrap/>
            <w:vAlign w:val="bottom"/>
            <w:hideMark/>
          </w:tcPr>
          <w:p w:rsidR="001C0BEC" w:rsidRPr="001C0BEC" w:rsidRDefault="001C0BEC" w:rsidP="001C0BEC">
            <w:pPr>
              <w:rPr>
                <w:b/>
                <w:bCs/>
                <w:color w:val="FF0000"/>
                <w:sz w:val="22"/>
                <w:szCs w:val="22"/>
              </w:rPr>
            </w:pPr>
            <w:r w:rsidRPr="001C0BEC">
              <w:rPr>
                <w:b/>
                <w:bCs/>
                <w:color w:val="FF0000"/>
                <w:sz w:val="22"/>
                <w:szCs w:val="22"/>
              </w:rPr>
              <w:t> </w:t>
            </w:r>
          </w:p>
        </w:tc>
        <w:tc>
          <w:tcPr>
            <w:tcW w:w="992" w:type="dxa"/>
            <w:tcBorders>
              <w:top w:val="nil"/>
              <w:left w:val="nil"/>
              <w:bottom w:val="single" w:sz="4" w:space="0" w:color="auto"/>
              <w:right w:val="nil"/>
            </w:tcBorders>
            <w:shd w:val="clear" w:color="auto" w:fill="auto"/>
            <w:noWrap/>
            <w:vAlign w:val="bottom"/>
            <w:hideMark/>
          </w:tcPr>
          <w:p w:rsidR="001C0BEC" w:rsidRPr="001C0BEC" w:rsidRDefault="001C0BEC" w:rsidP="001C0BEC">
            <w:pPr>
              <w:rPr>
                <w:b/>
                <w:bCs/>
                <w:color w:val="FF0000"/>
                <w:sz w:val="22"/>
                <w:szCs w:val="22"/>
              </w:rPr>
            </w:pPr>
            <w:r w:rsidRPr="001C0BEC">
              <w:rPr>
                <w:b/>
                <w:bCs/>
                <w:color w:val="FF0000"/>
                <w:sz w:val="22"/>
                <w:szCs w:val="22"/>
              </w:rPr>
              <w:t> </w:t>
            </w:r>
          </w:p>
        </w:tc>
        <w:tc>
          <w:tcPr>
            <w:tcW w:w="851" w:type="dxa"/>
            <w:tcBorders>
              <w:top w:val="nil"/>
              <w:left w:val="single" w:sz="4" w:space="0" w:color="auto"/>
              <w:bottom w:val="single" w:sz="4" w:space="0" w:color="auto"/>
              <w:right w:val="single" w:sz="4" w:space="0" w:color="auto"/>
            </w:tcBorders>
            <w:shd w:val="clear" w:color="auto" w:fill="auto"/>
            <w:noWrap/>
            <w:vAlign w:val="bottom"/>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noWrap/>
            <w:vAlign w:val="bottom"/>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900"/>
        </w:trPr>
        <w:tc>
          <w:tcPr>
            <w:tcW w:w="519" w:type="dxa"/>
            <w:vMerge w:val="restart"/>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1.6</w:t>
            </w:r>
          </w:p>
        </w:tc>
        <w:tc>
          <w:tcPr>
            <w:tcW w:w="1481" w:type="dxa"/>
            <w:vMerge w:val="restart"/>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конструктивные опоры</w:t>
            </w: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укладка блоков ФБС9-3-6-Т с устройство песчаного основания, демонтаж блоков</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proofErr w:type="spellStart"/>
            <w:proofErr w:type="gramStart"/>
            <w:r w:rsidRPr="001C0BEC">
              <w:rPr>
                <w:sz w:val="22"/>
                <w:szCs w:val="22"/>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687,00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60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стоимость блоков (с учетом стоимости ранее демонтированных)</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proofErr w:type="spellStart"/>
            <w:proofErr w:type="gramStart"/>
            <w:r w:rsidRPr="001C0BEC">
              <w:rPr>
                <w:sz w:val="22"/>
                <w:szCs w:val="22"/>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37,00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60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монтаж металлических опор, демонтаж металлических опор</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proofErr w:type="spellStart"/>
            <w:r w:rsidRPr="001C0BEC">
              <w:rPr>
                <w:sz w:val="22"/>
                <w:szCs w:val="22"/>
              </w:rPr>
              <w:t>тн</w:t>
            </w:r>
            <w:proofErr w:type="spell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3,36</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960"/>
        </w:trPr>
        <w:tc>
          <w:tcPr>
            <w:tcW w:w="519" w:type="dxa"/>
            <w:vMerge w:val="restart"/>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1.7</w:t>
            </w:r>
          </w:p>
        </w:tc>
        <w:tc>
          <w:tcPr>
            <w:tcW w:w="1481" w:type="dxa"/>
            <w:vMerge w:val="restart"/>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изоляция трубопроводов</w:t>
            </w: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xml:space="preserve">изоляция трубопроводов </w:t>
            </w:r>
            <w:proofErr w:type="spellStart"/>
            <w:r w:rsidRPr="001C0BEC">
              <w:rPr>
                <w:sz w:val="22"/>
                <w:szCs w:val="22"/>
              </w:rPr>
              <w:t>минераловатными</w:t>
            </w:r>
            <w:proofErr w:type="spellEnd"/>
            <w:r w:rsidRPr="001C0BEC">
              <w:rPr>
                <w:sz w:val="22"/>
                <w:szCs w:val="22"/>
              </w:rPr>
              <w:t xml:space="preserve"> матами, разборка тепловой изоляции</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м3</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57,72</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60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оштукатуривание поверхности изоляции асбоцементным раствором</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w:t>
            </w:r>
            <w:proofErr w:type="gramStart"/>
            <w:r w:rsidRPr="001C0BEC">
              <w:rPr>
                <w:sz w:val="22"/>
                <w:szCs w:val="22"/>
              </w:rPr>
              <w:t>2</w:t>
            </w:r>
            <w:proofErr w:type="gram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1 006,67</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420"/>
        </w:trPr>
        <w:tc>
          <w:tcPr>
            <w:tcW w:w="519" w:type="dxa"/>
            <w:tcBorders>
              <w:top w:val="nil"/>
              <w:left w:val="single" w:sz="4" w:space="0" w:color="auto"/>
              <w:bottom w:val="single" w:sz="4" w:space="0" w:color="auto"/>
              <w:right w:val="single" w:sz="4" w:space="0" w:color="auto"/>
            </w:tcBorders>
            <w:shd w:val="clear" w:color="000000" w:fill="DAEEF3"/>
            <w:vAlign w:val="center"/>
            <w:hideMark/>
          </w:tcPr>
          <w:p w:rsidR="001C0BEC" w:rsidRPr="001C0BEC" w:rsidRDefault="001C0BEC" w:rsidP="001C0BEC">
            <w:pPr>
              <w:jc w:val="center"/>
              <w:rPr>
                <w:sz w:val="22"/>
                <w:szCs w:val="22"/>
              </w:rPr>
            </w:pPr>
            <w:r w:rsidRPr="001C0BEC">
              <w:rPr>
                <w:sz w:val="22"/>
                <w:szCs w:val="22"/>
              </w:rPr>
              <w:t> </w:t>
            </w:r>
          </w:p>
        </w:tc>
        <w:tc>
          <w:tcPr>
            <w:tcW w:w="1481"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jc w:val="right"/>
              <w:rPr>
                <w:b/>
                <w:bCs/>
                <w:sz w:val="22"/>
                <w:szCs w:val="22"/>
              </w:rPr>
            </w:pPr>
            <w:r w:rsidRPr="001C0BEC">
              <w:rPr>
                <w:b/>
                <w:bCs/>
                <w:sz w:val="22"/>
                <w:szCs w:val="22"/>
              </w:rPr>
              <w:t>Итого</w:t>
            </w:r>
            <w:proofErr w:type="gramStart"/>
            <w:r w:rsidRPr="001C0BEC">
              <w:rPr>
                <w:b/>
                <w:bCs/>
                <w:sz w:val="22"/>
                <w:szCs w:val="22"/>
              </w:rPr>
              <w:t xml:space="preserve"> :</w:t>
            </w:r>
            <w:proofErr w:type="gramEnd"/>
          </w:p>
        </w:tc>
        <w:tc>
          <w:tcPr>
            <w:tcW w:w="2977"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rPr>
                <w:sz w:val="22"/>
                <w:szCs w:val="22"/>
              </w:rPr>
            </w:pPr>
            <w:r w:rsidRPr="001C0BEC">
              <w:rPr>
                <w:sz w:val="22"/>
                <w:szCs w:val="22"/>
              </w:rPr>
              <w:t> </w:t>
            </w:r>
          </w:p>
        </w:tc>
        <w:tc>
          <w:tcPr>
            <w:tcW w:w="708"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jc w:val="center"/>
              <w:rPr>
                <w:sz w:val="22"/>
                <w:szCs w:val="22"/>
              </w:rPr>
            </w:pPr>
            <w:r w:rsidRPr="001C0BEC">
              <w:rPr>
                <w:sz w:val="22"/>
                <w:szCs w:val="22"/>
              </w:rPr>
              <w:t> </w:t>
            </w:r>
          </w:p>
        </w:tc>
        <w:tc>
          <w:tcPr>
            <w:tcW w:w="1149"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jc w:val="right"/>
              <w:rPr>
                <w:sz w:val="22"/>
                <w:szCs w:val="22"/>
              </w:rPr>
            </w:pPr>
            <w:r w:rsidRPr="001C0BEC">
              <w:rPr>
                <w:sz w:val="22"/>
                <w:szCs w:val="22"/>
              </w:rPr>
              <w:t> </w:t>
            </w:r>
          </w:p>
        </w:tc>
        <w:tc>
          <w:tcPr>
            <w:tcW w:w="1403"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jc w:val="right"/>
              <w:rPr>
                <w:b/>
                <w:bCs/>
                <w:sz w:val="22"/>
                <w:szCs w:val="22"/>
              </w:rPr>
            </w:pPr>
            <w:r w:rsidRPr="001C0BEC">
              <w:rPr>
                <w:b/>
                <w:bCs/>
                <w:sz w:val="22"/>
                <w:szCs w:val="22"/>
              </w:rPr>
              <w:t> </w:t>
            </w:r>
          </w:p>
        </w:tc>
        <w:tc>
          <w:tcPr>
            <w:tcW w:w="1417" w:type="dxa"/>
            <w:tcBorders>
              <w:top w:val="nil"/>
              <w:left w:val="nil"/>
              <w:bottom w:val="single" w:sz="4" w:space="0" w:color="auto"/>
              <w:right w:val="single" w:sz="4" w:space="0" w:color="auto"/>
            </w:tcBorders>
            <w:shd w:val="clear" w:color="000000" w:fill="DAEEF3"/>
            <w:vAlign w:val="center"/>
          </w:tcPr>
          <w:p w:rsidR="001C0BEC" w:rsidRPr="001C0BEC" w:rsidRDefault="001C0BEC" w:rsidP="001C0BEC">
            <w:pPr>
              <w:jc w:val="right"/>
              <w:rPr>
                <w:b/>
                <w:bCs/>
                <w:sz w:val="22"/>
                <w:szCs w:val="22"/>
              </w:rPr>
            </w:pPr>
          </w:p>
        </w:tc>
        <w:tc>
          <w:tcPr>
            <w:tcW w:w="993" w:type="dxa"/>
            <w:tcBorders>
              <w:top w:val="nil"/>
              <w:left w:val="nil"/>
              <w:bottom w:val="single" w:sz="4" w:space="0" w:color="auto"/>
              <w:right w:val="single" w:sz="4" w:space="0" w:color="auto"/>
            </w:tcBorders>
            <w:shd w:val="clear" w:color="000000" w:fill="DAEEF3"/>
            <w:vAlign w:val="center"/>
          </w:tcPr>
          <w:p w:rsidR="001C0BEC" w:rsidRPr="001C0BEC" w:rsidRDefault="001C0BEC" w:rsidP="001C0BEC">
            <w:pPr>
              <w:rPr>
                <w:color w:val="000000"/>
                <w:sz w:val="22"/>
                <w:szCs w:val="22"/>
              </w:rPr>
            </w:pPr>
          </w:p>
        </w:tc>
        <w:tc>
          <w:tcPr>
            <w:tcW w:w="1134" w:type="dxa"/>
            <w:tcBorders>
              <w:top w:val="nil"/>
              <w:left w:val="nil"/>
              <w:bottom w:val="single" w:sz="4" w:space="0" w:color="auto"/>
              <w:right w:val="single" w:sz="4" w:space="0" w:color="auto"/>
            </w:tcBorders>
            <w:shd w:val="clear" w:color="000000" w:fill="DAEEF3"/>
            <w:vAlign w:val="center"/>
          </w:tcPr>
          <w:p w:rsidR="001C0BEC" w:rsidRPr="001C0BEC" w:rsidRDefault="001C0BEC" w:rsidP="001C0BEC">
            <w:pPr>
              <w:rPr>
                <w:color w:val="000000"/>
                <w:sz w:val="22"/>
                <w:szCs w:val="22"/>
              </w:rPr>
            </w:pPr>
          </w:p>
        </w:tc>
        <w:tc>
          <w:tcPr>
            <w:tcW w:w="850"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600"/>
        </w:trPr>
        <w:tc>
          <w:tcPr>
            <w:tcW w:w="519" w:type="dxa"/>
            <w:tcBorders>
              <w:top w:val="nil"/>
              <w:left w:val="single" w:sz="4" w:space="0" w:color="auto"/>
              <w:bottom w:val="single" w:sz="4" w:space="0" w:color="auto"/>
              <w:right w:val="single" w:sz="4" w:space="0" w:color="auto"/>
            </w:tcBorders>
            <w:shd w:val="clear" w:color="000000" w:fill="FDE9D9"/>
            <w:vAlign w:val="center"/>
            <w:hideMark/>
          </w:tcPr>
          <w:p w:rsidR="001C0BEC" w:rsidRPr="001C0BEC" w:rsidRDefault="001C0BEC" w:rsidP="001C0BEC">
            <w:pPr>
              <w:jc w:val="center"/>
              <w:rPr>
                <w:b/>
                <w:bCs/>
                <w:sz w:val="22"/>
                <w:szCs w:val="22"/>
              </w:rPr>
            </w:pPr>
            <w:r w:rsidRPr="001C0BEC">
              <w:rPr>
                <w:b/>
                <w:bCs/>
                <w:sz w:val="22"/>
                <w:szCs w:val="22"/>
              </w:rPr>
              <w:t>2</w:t>
            </w:r>
          </w:p>
        </w:tc>
        <w:tc>
          <w:tcPr>
            <w:tcW w:w="4458" w:type="dxa"/>
            <w:gridSpan w:val="2"/>
            <w:tcBorders>
              <w:top w:val="single" w:sz="4" w:space="0" w:color="auto"/>
              <w:left w:val="nil"/>
              <w:bottom w:val="single" w:sz="4" w:space="0" w:color="auto"/>
              <w:right w:val="single" w:sz="4" w:space="0" w:color="auto"/>
            </w:tcBorders>
            <w:shd w:val="clear" w:color="000000" w:fill="FDE9D9"/>
            <w:vAlign w:val="center"/>
            <w:hideMark/>
          </w:tcPr>
          <w:p w:rsidR="001C0BEC" w:rsidRPr="001C0BEC" w:rsidRDefault="001C0BEC" w:rsidP="001C0BEC">
            <w:pPr>
              <w:rPr>
                <w:b/>
                <w:bCs/>
                <w:sz w:val="22"/>
                <w:szCs w:val="22"/>
              </w:rPr>
            </w:pPr>
            <w:r w:rsidRPr="001C0BEC">
              <w:rPr>
                <w:b/>
                <w:bCs/>
                <w:sz w:val="22"/>
                <w:szCs w:val="22"/>
              </w:rPr>
              <w:t>Автомобильная дорога (реконструкция существующей улично-дорожной сети), в том числе:</w:t>
            </w:r>
          </w:p>
        </w:tc>
        <w:tc>
          <w:tcPr>
            <w:tcW w:w="708" w:type="dxa"/>
            <w:tcBorders>
              <w:top w:val="nil"/>
              <w:left w:val="nil"/>
              <w:bottom w:val="single" w:sz="4" w:space="0" w:color="auto"/>
              <w:right w:val="single" w:sz="4" w:space="0" w:color="auto"/>
            </w:tcBorders>
            <w:shd w:val="clear" w:color="000000" w:fill="FDE9D9"/>
            <w:vAlign w:val="center"/>
            <w:hideMark/>
          </w:tcPr>
          <w:p w:rsidR="001C0BEC" w:rsidRPr="001C0BEC" w:rsidRDefault="001C0BEC" w:rsidP="001C0BEC">
            <w:pPr>
              <w:rPr>
                <w:b/>
                <w:bCs/>
                <w:sz w:val="22"/>
                <w:szCs w:val="22"/>
              </w:rPr>
            </w:pPr>
            <w:r w:rsidRPr="001C0BEC">
              <w:rPr>
                <w:b/>
                <w:bCs/>
                <w:sz w:val="22"/>
                <w:szCs w:val="22"/>
              </w:rPr>
              <w:t> </w:t>
            </w:r>
          </w:p>
        </w:tc>
        <w:tc>
          <w:tcPr>
            <w:tcW w:w="1149" w:type="dxa"/>
            <w:tcBorders>
              <w:top w:val="nil"/>
              <w:left w:val="nil"/>
              <w:bottom w:val="single" w:sz="4" w:space="0" w:color="auto"/>
              <w:right w:val="single" w:sz="4" w:space="0" w:color="auto"/>
            </w:tcBorders>
            <w:shd w:val="clear" w:color="000000" w:fill="FDE9D9"/>
            <w:vAlign w:val="center"/>
            <w:hideMark/>
          </w:tcPr>
          <w:p w:rsidR="001C0BEC" w:rsidRPr="001C0BEC" w:rsidRDefault="001C0BEC" w:rsidP="001C0BEC">
            <w:pPr>
              <w:rPr>
                <w:b/>
                <w:bCs/>
                <w:sz w:val="22"/>
                <w:szCs w:val="22"/>
              </w:rPr>
            </w:pPr>
            <w:r w:rsidRPr="001C0BEC">
              <w:rPr>
                <w:b/>
                <w:bCs/>
                <w:sz w:val="22"/>
                <w:szCs w:val="22"/>
              </w:rPr>
              <w:t> </w:t>
            </w:r>
          </w:p>
        </w:tc>
        <w:tc>
          <w:tcPr>
            <w:tcW w:w="1403" w:type="dxa"/>
            <w:tcBorders>
              <w:top w:val="nil"/>
              <w:left w:val="nil"/>
              <w:bottom w:val="single" w:sz="4" w:space="0" w:color="auto"/>
              <w:right w:val="single" w:sz="4" w:space="0" w:color="auto"/>
            </w:tcBorders>
            <w:shd w:val="clear" w:color="000000" w:fill="FDE9D9"/>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nil"/>
              <w:right w:val="single" w:sz="4" w:space="0" w:color="auto"/>
            </w:tcBorders>
            <w:shd w:val="clear" w:color="000000" w:fill="FDE9D9"/>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000000" w:fill="FDE9D9"/>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000000" w:fill="FDE9D9"/>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000000" w:fill="FDE9D9"/>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nil"/>
            </w:tcBorders>
            <w:shd w:val="clear" w:color="000000" w:fill="FDE9D9"/>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single" w:sz="4" w:space="0" w:color="auto"/>
              <w:bottom w:val="single" w:sz="4" w:space="0" w:color="auto"/>
              <w:right w:val="single" w:sz="4" w:space="0" w:color="auto"/>
            </w:tcBorders>
            <w:shd w:val="clear" w:color="000000" w:fill="FDE9D9"/>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000000" w:fill="FDE9D9"/>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435"/>
        </w:trPr>
        <w:tc>
          <w:tcPr>
            <w:tcW w:w="519" w:type="dxa"/>
            <w:vMerge w:val="restart"/>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2.1</w:t>
            </w:r>
          </w:p>
        </w:tc>
        <w:tc>
          <w:tcPr>
            <w:tcW w:w="1481" w:type="dxa"/>
            <w:vMerge w:val="restart"/>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xml:space="preserve">устройство подъездных дорог и разворотных </w:t>
            </w:r>
            <w:r w:rsidRPr="001C0BEC">
              <w:rPr>
                <w:sz w:val="22"/>
                <w:szCs w:val="22"/>
              </w:rPr>
              <w:lastRenderedPageBreak/>
              <w:t>площадок</w:t>
            </w: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lastRenderedPageBreak/>
              <w:t>разборка асфальтобетонных покрытий</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м3</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239,00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60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разборка цементно-бетонных оснований</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м3</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298,75</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60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разборка дорог из сборных железобетонных плит</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м3</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6 679,05</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30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устройство насыпей из песка</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м3</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8 160,00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30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досыпка обочин из песка</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м3</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1 850,00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30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устройство оснований из песка</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м3</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14 555,00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60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Устройство дорожных покрытий из сборных железобетонных плит</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м3</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8 346,45</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69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стоимость дорожных плит 1П18.15-30AIV (с учетом ранее разобранных)</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proofErr w:type="spellStart"/>
            <w:proofErr w:type="gramStart"/>
            <w:r w:rsidRPr="001C0BEC">
              <w:rPr>
                <w:sz w:val="22"/>
                <w:szCs w:val="22"/>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5 838,00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117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устройство асфальтобетонных покрытий толщиной 7мм из крупнозернистых смесей марки I, тип</w:t>
            </w:r>
            <w:proofErr w:type="gramStart"/>
            <w:r w:rsidRPr="001C0BEC">
              <w:rPr>
                <w:sz w:val="22"/>
                <w:szCs w:val="22"/>
              </w:rPr>
              <w:t xml:space="preserve"> Б</w:t>
            </w:r>
            <w:proofErr w:type="gramEnd"/>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w:t>
            </w:r>
            <w:proofErr w:type="gramStart"/>
            <w:r w:rsidRPr="001C0BEC">
              <w:rPr>
                <w:sz w:val="22"/>
                <w:szCs w:val="22"/>
              </w:rPr>
              <w:t>2</w:t>
            </w:r>
            <w:proofErr w:type="gram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43 220,00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117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устройство асфальтобетонных покрытий толщиной 5мм из мелкозернистых асфальтобетонных смесей марки I, тип</w:t>
            </w:r>
            <w:proofErr w:type="gramStart"/>
            <w:r w:rsidRPr="001C0BEC">
              <w:rPr>
                <w:sz w:val="22"/>
                <w:szCs w:val="22"/>
              </w:rPr>
              <w:t xml:space="preserve"> Б</w:t>
            </w:r>
            <w:proofErr w:type="gramEnd"/>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w:t>
            </w:r>
            <w:proofErr w:type="gramStart"/>
            <w:r w:rsidRPr="001C0BEC">
              <w:rPr>
                <w:sz w:val="22"/>
                <w:szCs w:val="22"/>
              </w:rPr>
              <w:t>2</w:t>
            </w:r>
            <w:proofErr w:type="gram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43 220,00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60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укрепление обочин щебнем толщиной 10 см</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w:t>
            </w:r>
            <w:proofErr w:type="gramStart"/>
            <w:r w:rsidRPr="001C0BEC">
              <w:rPr>
                <w:sz w:val="22"/>
                <w:szCs w:val="22"/>
              </w:rPr>
              <w:t>2</w:t>
            </w:r>
            <w:proofErr w:type="gram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9 075,00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30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розлив вяжущих материалов</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proofErr w:type="spellStart"/>
            <w:r w:rsidRPr="001C0BEC">
              <w:rPr>
                <w:sz w:val="22"/>
                <w:szCs w:val="22"/>
              </w:rPr>
              <w:t>тн</w:t>
            </w:r>
            <w:proofErr w:type="spell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0,42</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900"/>
        </w:trPr>
        <w:tc>
          <w:tcPr>
            <w:tcW w:w="519" w:type="dxa"/>
            <w:vMerge w:val="restart"/>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2.2</w:t>
            </w:r>
          </w:p>
        </w:tc>
        <w:tc>
          <w:tcPr>
            <w:tcW w:w="1481" w:type="dxa"/>
            <w:vMerge w:val="restart"/>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устройство пересечения Бульвара с существующими дорогами</w:t>
            </w: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устройство подстилающих и выравнивающих слоев оснований из песка</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м3</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1 795,00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885"/>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устройство оснований городских проездов из бетона Б</w:t>
            </w:r>
            <w:proofErr w:type="gramStart"/>
            <w:r w:rsidRPr="001C0BEC">
              <w:rPr>
                <w:sz w:val="22"/>
                <w:szCs w:val="22"/>
              </w:rPr>
              <w:t>7</w:t>
            </w:r>
            <w:proofErr w:type="gramEnd"/>
            <w:r w:rsidRPr="001C0BEC">
              <w:rPr>
                <w:sz w:val="22"/>
                <w:szCs w:val="22"/>
              </w:rPr>
              <w:t>,5(М100) толщиной 20 см</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w:t>
            </w:r>
            <w:proofErr w:type="gramStart"/>
            <w:r w:rsidRPr="001C0BEC">
              <w:rPr>
                <w:sz w:val="22"/>
                <w:szCs w:val="22"/>
              </w:rPr>
              <w:t>2</w:t>
            </w:r>
            <w:proofErr w:type="gram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4 340,00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885"/>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устройство оснований городских проездов из бетона Б15(М200) толщиной 20 см</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w:t>
            </w:r>
            <w:proofErr w:type="gramStart"/>
            <w:r w:rsidRPr="001C0BEC">
              <w:rPr>
                <w:sz w:val="22"/>
                <w:szCs w:val="22"/>
              </w:rPr>
              <w:t>2</w:t>
            </w:r>
            <w:proofErr w:type="gram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4 340,00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885"/>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устройство покрытий толщиной 7мм из крупнозернистых асфальтобетонных смесей марки I</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w:t>
            </w:r>
            <w:proofErr w:type="gramStart"/>
            <w:r w:rsidRPr="001C0BEC">
              <w:rPr>
                <w:sz w:val="22"/>
                <w:szCs w:val="22"/>
              </w:rPr>
              <w:t>2</w:t>
            </w:r>
            <w:proofErr w:type="gram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3 970,00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nil"/>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885"/>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устройство покрытий толщиной 5см из ЩМА-15 с добавкой КМА КОЛТЕК</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proofErr w:type="spellStart"/>
            <w:r w:rsidRPr="001C0BEC">
              <w:rPr>
                <w:sz w:val="22"/>
                <w:szCs w:val="22"/>
              </w:rPr>
              <w:t>тн</w:t>
            </w:r>
            <w:proofErr w:type="spell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3 970,00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nil"/>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nil"/>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nil"/>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nil"/>
              <w:right w:val="nil"/>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single" w:sz="4" w:space="0" w:color="auto"/>
              <w:bottom w:val="nil"/>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nil"/>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30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розлив вяжущих материалов</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proofErr w:type="spellStart"/>
            <w:r w:rsidRPr="001C0BEC">
              <w:rPr>
                <w:sz w:val="22"/>
                <w:szCs w:val="22"/>
              </w:rPr>
              <w:t>тн</w:t>
            </w:r>
            <w:proofErr w:type="spell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1,588</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375"/>
        </w:trPr>
        <w:tc>
          <w:tcPr>
            <w:tcW w:w="519" w:type="dxa"/>
            <w:tcBorders>
              <w:top w:val="nil"/>
              <w:left w:val="single" w:sz="4" w:space="0" w:color="auto"/>
              <w:bottom w:val="single" w:sz="4" w:space="0" w:color="auto"/>
              <w:right w:val="single" w:sz="4" w:space="0" w:color="auto"/>
            </w:tcBorders>
            <w:shd w:val="clear" w:color="000000" w:fill="DAEEF3"/>
            <w:vAlign w:val="center"/>
            <w:hideMark/>
          </w:tcPr>
          <w:p w:rsidR="001C0BEC" w:rsidRPr="001C0BEC" w:rsidRDefault="001C0BEC" w:rsidP="001C0BEC">
            <w:pPr>
              <w:jc w:val="center"/>
              <w:rPr>
                <w:sz w:val="22"/>
                <w:szCs w:val="22"/>
              </w:rPr>
            </w:pPr>
            <w:r w:rsidRPr="001C0BEC">
              <w:rPr>
                <w:sz w:val="22"/>
                <w:szCs w:val="22"/>
              </w:rPr>
              <w:t> </w:t>
            </w:r>
          </w:p>
        </w:tc>
        <w:tc>
          <w:tcPr>
            <w:tcW w:w="1481"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jc w:val="right"/>
              <w:rPr>
                <w:b/>
                <w:bCs/>
                <w:sz w:val="22"/>
                <w:szCs w:val="22"/>
              </w:rPr>
            </w:pPr>
            <w:r w:rsidRPr="001C0BEC">
              <w:rPr>
                <w:b/>
                <w:bCs/>
                <w:sz w:val="22"/>
                <w:szCs w:val="22"/>
              </w:rPr>
              <w:t>Итого</w:t>
            </w:r>
            <w:proofErr w:type="gramStart"/>
            <w:r w:rsidRPr="001C0BEC">
              <w:rPr>
                <w:b/>
                <w:bCs/>
                <w:sz w:val="22"/>
                <w:szCs w:val="22"/>
              </w:rPr>
              <w:t xml:space="preserve"> :</w:t>
            </w:r>
            <w:proofErr w:type="gramEnd"/>
          </w:p>
        </w:tc>
        <w:tc>
          <w:tcPr>
            <w:tcW w:w="2977"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rPr>
                <w:sz w:val="22"/>
                <w:szCs w:val="22"/>
              </w:rPr>
            </w:pPr>
            <w:r w:rsidRPr="001C0BEC">
              <w:rPr>
                <w:sz w:val="22"/>
                <w:szCs w:val="22"/>
              </w:rPr>
              <w:t> </w:t>
            </w:r>
          </w:p>
        </w:tc>
        <w:tc>
          <w:tcPr>
            <w:tcW w:w="708"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jc w:val="center"/>
              <w:rPr>
                <w:sz w:val="22"/>
                <w:szCs w:val="22"/>
              </w:rPr>
            </w:pPr>
            <w:r w:rsidRPr="001C0BEC">
              <w:rPr>
                <w:sz w:val="22"/>
                <w:szCs w:val="22"/>
              </w:rPr>
              <w:t> </w:t>
            </w:r>
          </w:p>
        </w:tc>
        <w:tc>
          <w:tcPr>
            <w:tcW w:w="1149"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jc w:val="right"/>
              <w:rPr>
                <w:sz w:val="22"/>
                <w:szCs w:val="22"/>
              </w:rPr>
            </w:pPr>
            <w:r w:rsidRPr="001C0BEC">
              <w:rPr>
                <w:sz w:val="22"/>
                <w:szCs w:val="22"/>
              </w:rPr>
              <w:t> </w:t>
            </w:r>
          </w:p>
        </w:tc>
        <w:tc>
          <w:tcPr>
            <w:tcW w:w="1403"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jc w:val="right"/>
              <w:rPr>
                <w:b/>
                <w:bCs/>
                <w:sz w:val="22"/>
                <w:szCs w:val="22"/>
              </w:rPr>
            </w:pPr>
            <w:r w:rsidRPr="001C0BEC">
              <w:rPr>
                <w:b/>
                <w:bCs/>
                <w:sz w:val="22"/>
                <w:szCs w:val="22"/>
              </w:rPr>
              <w:t> </w:t>
            </w:r>
          </w:p>
        </w:tc>
        <w:tc>
          <w:tcPr>
            <w:tcW w:w="1417"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jc w:val="right"/>
              <w:rPr>
                <w:b/>
                <w:bCs/>
                <w:sz w:val="22"/>
                <w:szCs w:val="22"/>
              </w:rPr>
            </w:pPr>
          </w:p>
        </w:tc>
        <w:tc>
          <w:tcPr>
            <w:tcW w:w="993"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660"/>
        </w:trPr>
        <w:tc>
          <w:tcPr>
            <w:tcW w:w="519" w:type="dxa"/>
            <w:tcBorders>
              <w:top w:val="nil"/>
              <w:left w:val="single" w:sz="4" w:space="0" w:color="auto"/>
              <w:bottom w:val="single" w:sz="4" w:space="0" w:color="auto"/>
              <w:right w:val="single" w:sz="4" w:space="0" w:color="auto"/>
            </w:tcBorders>
            <w:shd w:val="clear" w:color="000000" w:fill="FDE9D9"/>
            <w:vAlign w:val="center"/>
            <w:hideMark/>
          </w:tcPr>
          <w:p w:rsidR="001C0BEC" w:rsidRPr="001C0BEC" w:rsidRDefault="001C0BEC" w:rsidP="001C0BEC">
            <w:pPr>
              <w:jc w:val="center"/>
              <w:rPr>
                <w:b/>
                <w:bCs/>
                <w:sz w:val="22"/>
                <w:szCs w:val="22"/>
              </w:rPr>
            </w:pPr>
            <w:r w:rsidRPr="001C0BEC">
              <w:rPr>
                <w:b/>
                <w:bCs/>
                <w:sz w:val="22"/>
                <w:szCs w:val="22"/>
              </w:rPr>
              <w:t>3</w:t>
            </w:r>
          </w:p>
        </w:tc>
        <w:tc>
          <w:tcPr>
            <w:tcW w:w="4458" w:type="dxa"/>
            <w:gridSpan w:val="2"/>
            <w:tcBorders>
              <w:top w:val="single" w:sz="4" w:space="0" w:color="auto"/>
              <w:left w:val="nil"/>
              <w:bottom w:val="single" w:sz="4" w:space="0" w:color="auto"/>
              <w:right w:val="single" w:sz="4" w:space="0" w:color="auto"/>
            </w:tcBorders>
            <w:shd w:val="clear" w:color="000000" w:fill="FDE9D9"/>
            <w:vAlign w:val="center"/>
            <w:hideMark/>
          </w:tcPr>
          <w:p w:rsidR="001C0BEC" w:rsidRPr="001C0BEC" w:rsidRDefault="001C0BEC" w:rsidP="001C0BEC">
            <w:pPr>
              <w:rPr>
                <w:b/>
                <w:bCs/>
                <w:sz w:val="22"/>
                <w:szCs w:val="22"/>
              </w:rPr>
            </w:pPr>
            <w:r w:rsidRPr="001C0BEC">
              <w:rPr>
                <w:b/>
                <w:bCs/>
                <w:sz w:val="22"/>
                <w:szCs w:val="22"/>
              </w:rPr>
              <w:t>Наружное освещение (реконструкция существующей улично-дорожной сети) в том числе:</w:t>
            </w:r>
          </w:p>
        </w:tc>
        <w:tc>
          <w:tcPr>
            <w:tcW w:w="708" w:type="dxa"/>
            <w:tcBorders>
              <w:top w:val="nil"/>
              <w:left w:val="nil"/>
              <w:bottom w:val="single" w:sz="4" w:space="0" w:color="auto"/>
              <w:right w:val="single" w:sz="4" w:space="0" w:color="auto"/>
            </w:tcBorders>
            <w:shd w:val="clear" w:color="000000" w:fill="FDE9D9"/>
            <w:vAlign w:val="center"/>
            <w:hideMark/>
          </w:tcPr>
          <w:p w:rsidR="001C0BEC" w:rsidRPr="001C0BEC" w:rsidRDefault="001C0BEC" w:rsidP="001C0BEC">
            <w:pPr>
              <w:jc w:val="center"/>
              <w:rPr>
                <w:sz w:val="22"/>
                <w:szCs w:val="22"/>
              </w:rPr>
            </w:pPr>
            <w:r w:rsidRPr="001C0BEC">
              <w:rPr>
                <w:sz w:val="22"/>
                <w:szCs w:val="22"/>
              </w:rPr>
              <w:t> </w:t>
            </w:r>
          </w:p>
        </w:tc>
        <w:tc>
          <w:tcPr>
            <w:tcW w:w="1149" w:type="dxa"/>
            <w:tcBorders>
              <w:top w:val="nil"/>
              <w:left w:val="nil"/>
              <w:bottom w:val="single" w:sz="4" w:space="0" w:color="auto"/>
              <w:right w:val="single" w:sz="4" w:space="0" w:color="auto"/>
            </w:tcBorders>
            <w:shd w:val="clear" w:color="000000" w:fill="FDE9D9"/>
            <w:vAlign w:val="center"/>
            <w:hideMark/>
          </w:tcPr>
          <w:p w:rsidR="001C0BEC" w:rsidRPr="001C0BEC" w:rsidRDefault="001C0BEC" w:rsidP="001C0BEC">
            <w:pPr>
              <w:jc w:val="right"/>
              <w:rPr>
                <w:sz w:val="22"/>
                <w:szCs w:val="22"/>
              </w:rPr>
            </w:pPr>
            <w:r w:rsidRPr="001C0BEC">
              <w:rPr>
                <w:sz w:val="22"/>
                <w:szCs w:val="22"/>
              </w:rPr>
              <w:t> </w:t>
            </w:r>
          </w:p>
        </w:tc>
        <w:tc>
          <w:tcPr>
            <w:tcW w:w="1403" w:type="dxa"/>
            <w:tcBorders>
              <w:top w:val="nil"/>
              <w:left w:val="nil"/>
              <w:bottom w:val="single" w:sz="4" w:space="0" w:color="auto"/>
              <w:right w:val="single" w:sz="4" w:space="0" w:color="auto"/>
            </w:tcBorders>
            <w:shd w:val="clear" w:color="000000" w:fill="FDE9D9"/>
            <w:vAlign w:val="center"/>
            <w:hideMark/>
          </w:tcPr>
          <w:p w:rsidR="001C0BEC" w:rsidRPr="001C0BEC" w:rsidRDefault="001C0BEC" w:rsidP="001C0BEC">
            <w:pPr>
              <w:jc w:val="right"/>
              <w:rPr>
                <w:sz w:val="22"/>
                <w:szCs w:val="22"/>
              </w:rPr>
            </w:pPr>
            <w:r w:rsidRPr="001C0BEC">
              <w:rPr>
                <w:sz w:val="22"/>
                <w:szCs w:val="22"/>
              </w:rPr>
              <w:t> </w:t>
            </w:r>
          </w:p>
        </w:tc>
        <w:tc>
          <w:tcPr>
            <w:tcW w:w="1417" w:type="dxa"/>
            <w:tcBorders>
              <w:top w:val="nil"/>
              <w:left w:val="nil"/>
              <w:bottom w:val="nil"/>
              <w:right w:val="single" w:sz="4" w:space="0" w:color="auto"/>
            </w:tcBorders>
            <w:shd w:val="clear" w:color="000000" w:fill="FDE9D9"/>
            <w:vAlign w:val="center"/>
            <w:hideMark/>
          </w:tcPr>
          <w:p w:rsidR="001C0BEC" w:rsidRPr="001C0BEC" w:rsidRDefault="001C0BEC" w:rsidP="001C0BEC">
            <w:pPr>
              <w:jc w:val="right"/>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000000" w:fill="FDE9D9"/>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000000" w:fill="FDE9D9"/>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000000" w:fill="FDE9D9"/>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000000" w:fill="FDE9D9"/>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000000" w:fill="FDE9D9"/>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000000" w:fill="FDE9D9"/>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345"/>
        </w:trPr>
        <w:tc>
          <w:tcPr>
            <w:tcW w:w="519" w:type="dxa"/>
            <w:vMerge w:val="restart"/>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3.1</w:t>
            </w:r>
          </w:p>
        </w:tc>
        <w:tc>
          <w:tcPr>
            <w:tcW w:w="1481" w:type="dxa"/>
            <w:vMerge w:val="restart"/>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строительные работы</w:t>
            </w: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установка опор</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proofErr w:type="spellStart"/>
            <w:proofErr w:type="gramStart"/>
            <w:r w:rsidRPr="001C0BEC">
              <w:rPr>
                <w:sz w:val="22"/>
                <w:szCs w:val="22"/>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88,00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nil"/>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nil"/>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nil"/>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nil"/>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nil"/>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nil"/>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69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стоимость опор (с учетом стоимости ранее демонтированных опор)</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proofErr w:type="spellStart"/>
            <w:proofErr w:type="gramStart"/>
            <w:r w:rsidRPr="001C0BEC">
              <w:rPr>
                <w:sz w:val="22"/>
                <w:szCs w:val="22"/>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18,00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450"/>
        </w:trPr>
        <w:tc>
          <w:tcPr>
            <w:tcW w:w="519" w:type="dxa"/>
            <w:vMerge w:val="restart"/>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3.2</w:t>
            </w:r>
          </w:p>
        </w:tc>
        <w:tc>
          <w:tcPr>
            <w:tcW w:w="1481" w:type="dxa"/>
            <w:vMerge w:val="restart"/>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монтажные работы</w:t>
            </w: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провод СИП-2 3*50+1*54,6-0,6/1,0</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3 700,00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45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провод ПВС 3*1,5мм</w:t>
            </w:r>
            <w:proofErr w:type="gramStart"/>
            <w:r w:rsidRPr="001C0BEC">
              <w:rPr>
                <w:sz w:val="22"/>
                <w:szCs w:val="22"/>
              </w:rPr>
              <w:t>2</w:t>
            </w:r>
            <w:proofErr w:type="gramEnd"/>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927,00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45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провод ПВ3 сечением 10мм2</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270,00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45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xml:space="preserve">монтаж кронштейнов </w:t>
            </w:r>
            <w:proofErr w:type="spellStart"/>
            <w:r w:rsidRPr="001C0BEC">
              <w:rPr>
                <w:sz w:val="22"/>
                <w:szCs w:val="22"/>
              </w:rPr>
              <w:t>однорожковых</w:t>
            </w:r>
            <w:proofErr w:type="spellEnd"/>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proofErr w:type="spellStart"/>
            <w:proofErr w:type="gramStart"/>
            <w:r w:rsidRPr="001C0BEC">
              <w:rPr>
                <w:sz w:val="22"/>
                <w:szCs w:val="22"/>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88,00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585"/>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стоимость кронштейнов (с учетом ранее демонтированных)</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proofErr w:type="spellStart"/>
            <w:proofErr w:type="gramStart"/>
            <w:r w:rsidRPr="001C0BEC">
              <w:rPr>
                <w:sz w:val="22"/>
                <w:szCs w:val="22"/>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18,00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90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монтаж светильников для наружного освещения "Гелиос" ЖКУ 21-70-003(004)</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proofErr w:type="spellStart"/>
            <w:proofErr w:type="gramStart"/>
            <w:r w:rsidRPr="001C0BEC">
              <w:rPr>
                <w:sz w:val="22"/>
                <w:szCs w:val="22"/>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88,00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90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стоимость светильников (с учетом стоимости ранее демонтированных светильников)</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proofErr w:type="spellStart"/>
            <w:proofErr w:type="gramStart"/>
            <w:r w:rsidRPr="001C0BEC">
              <w:rPr>
                <w:sz w:val="22"/>
                <w:szCs w:val="22"/>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18,00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435"/>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кронштейн типа CS на опоре</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proofErr w:type="spellStart"/>
            <w:proofErr w:type="gramStart"/>
            <w:r w:rsidRPr="001C0BEC">
              <w:rPr>
                <w:sz w:val="22"/>
                <w:szCs w:val="22"/>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176,00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450"/>
        </w:trPr>
        <w:tc>
          <w:tcPr>
            <w:tcW w:w="519" w:type="dxa"/>
            <w:vMerge w:val="restart"/>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3.3</w:t>
            </w:r>
          </w:p>
        </w:tc>
        <w:tc>
          <w:tcPr>
            <w:tcW w:w="1481" w:type="dxa"/>
            <w:vMerge w:val="restart"/>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демонтаж</w:t>
            </w: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демонтаж опор</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proofErr w:type="spellStart"/>
            <w:r w:rsidRPr="001C0BEC">
              <w:rPr>
                <w:sz w:val="22"/>
                <w:szCs w:val="22"/>
              </w:rPr>
              <w:t>тн</w:t>
            </w:r>
            <w:proofErr w:type="spell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69,52</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45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демонтаж кронштейнов</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proofErr w:type="spellStart"/>
            <w:proofErr w:type="gramStart"/>
            <w:r w:rsidRPr="001C0BEC">
              <w:rPr>
                <w:sz w:val="22"/>
                <w:szCs w:val="22"/>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160,00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45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демонтаж светильников</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proofErr w:type="spellStart"/>
            <w:proofErr w:type="gramStart"/>
            <w:r w:rsidRPr="001C0BEC">
              <w:rPr>
                <w:sz w:val="22"/>
                <w:szCs w:val="22"/>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160,00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450"/>
        </w:trPr>
        <w:tc>
          <w:tcPr>
            <w:tcW w:w="519"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1481" w:type="dxa"/>
            <w:vMerge/>
            <w:tcBorders>
              <w:top w:val="nil"/>
              <w:left w:val="single" w:sz="4" w:space="0" w:color="auto"/>
              <w:bottom w:val="single" w:sz="4" w:space="0" w:color="auto"/>
              <w:right w:val="single" w:sz="4" w:space="0" w:color="auto"/>
            </w:tcBorders>
            <w:vAlign w:val="center"/>
            <w:hideMark/>
          </w:tcPr>
          <w:p w:rsidR="001C0BEC" w:rsidRPr="001C0BEC" w:rsidRDefault="001C0BEC" w:rsidP="001C0BEC">
            <w:pPr>
              <w:rPr>
                <w:sz w:val="22"/>
                <w:szCs w:val="22"/>
              </w:rPr>
            </w:pPr>
          </w:p>
        </w:tc>
        <w:tc>
          <w:tcPr>
            <w:tcW w:w="297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демонтаж проводов</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sz w:val="22"/>
                <w:szCs w:val="22"/>
              </w:rPr>
            </w:pPr>
            <w:r w:rsidRPr="001C0BEC">
              <w:rPr>
                <w:sz w:val="22"/>
                <w:szCs w:val="22"/>
              </w:rPr>
              <w:t>м</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6 600,00</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465"/>
        </w:trPr>
        <w:tc>
          <w:tcPr>
            <w:tcW w:w="519" w:type="dxa"/>
            <w:tcBorders>
              <w:top w:val="nil"/>
              <w:left w:val="single" w:sz="4" w:space="0" w:color="auto"/>
              <w:bottom w:val="nil"/>
              <w:right w:val="single" w:sz="4" w:space="0" w:color="auto"/>
            </w:tcBorders>
            <w:shd w:val="clear" w:color="000000" w:fill="DAEEF3"/>
            <w:vAlign w:val="center"/>
            <w:hideMark/>
          </w:tcPr>
          <w:p w:rsidR="001C0BEC" w:rsidRPr="001C0BEC" w:rsidRDefault="001C0BEC" w:rsidP="001C0BEC">
            <w:pPr>
              <w:jc w:val="center"/>
              <w:rPr>
                <w:sz w:val="22"/>
                <w:szCs w:val="22"/>
              </w:rPr>
            </w:pPr>
            <w:r w:rsidRPr="001C0BEC">
              <w:rPr>
                <w:sz w:val="22"/>
                <w:szCs w:val="22"/>
              </w:rPr>
              <w:t> </w:t>
            </w:r>
          </w:p>
        </w:tc>
        <w:tc>
          <w:tcPr>
            <w:tcW w:w="1481" w:type="dxa"/>
            <w:tcBorders>
              <w:top w:val="nil"/>
              <w:left w:val="nil"/>
              <w:bottom w:val="nil"/>
              <w:right w:val="single" w:sz="4" w:space="0" w:color="auto"/>
            </w:tcBorders>
            <w:shd w:val="clear" w:color="000000" w:fill="DAEEF3"/>
            <w:vAlign w:val="center"/>
            <w:hideMark/>
          </w:tcPr>
          <w:p w:rsidR="001C0BEC" w:rsidRPr="001C0BEC" w:rsidRDefault="001C0BEC" w:rsidP="001C0BEC">
            <w:pPr>
              <w:jc w:val="right"/>
              <w:rPr>
                <w:b/>
                <w:bCs/>
                <w:sz w:val="22"/>
                <w:szCs w:val="22"/>
              </w:rPr>
            </w:pPr>
            <w:r w:rsidRPr="001C0BEC">
              <w:rPr>
                <w:b/>
                <w:bCs/>
                <w:sz w:val="22"/>
                <w:szCs w:val="22"/>
              </w:rPr>
              <w:t>Итого</w:t>
            </w:r>
            <w:proofErr w:type="gramStart"/>
            <w:r w:rsidRPr="001C0BEC">
              <w:rPr>
                <w:b/>
                <w:bCs/>
                <w:sz w:val="22"/>
                <w:szCs w:val="22"/>
              </w:rPr>
              <w:t xml:space="preserve"> :</w:t>
            </w:r>
            <w:proofErr w:type="gramEnd"/>
          </w:p>
        </w:tc>
        <w:tc>
          <w:tcPr>
            <w:tcW w:w="2977" w:type="dxa"/>
            <w:tcBorders>
              <w:top w:val="nil"/>
              <w:left w:val="nil"/>
              <w:bottom w:val="nil"/>
              <w:right w:val="single" w:sz="4" w:space="0" w:color="auto"/>
            </w:tcBorders>
            <w:shd w:val="clear" w:color="000000" w:fill="DAEEF3"/>
            <w:vAlign w:val="center"/>
            <w:hideMark/>
          </w:tcPr>
          <w:p w:rsidR="001C0BEC" w:rsidRPr="001C0BEC" w:rsidRDefault="001C0BEC" w:rsidP="001C0BEC">
            <w:pPr>
              <w:rPr>
                <w:sz w:val="22"/>
                <w:szCs w:val="22"/>
              </w:rPr>
            </w:pPr>
            <w:r w:rsidRPr="001C0BEC">
              <w:rPr>
                <w:sz w:val="22"/>
                <w:szCs w:val="22"/>
              </w:rPr>
              <w:t> </w:t>
            </w:r>
          </w:p>
        </w:tc>
        <w:tc>
          <w:tcPr>
            <w:tcW w:w="708" w:type="dxa"/>
            <w:tcBorders>
              <w:top w:val="nil"/>
              <w:left w:val="nil"/>
              <w:bottom w:val="nil"/>
              <w:right w:val="single" w:sz="4" w:space="0" w:color="auto"/>
            </w:tcBorders>
            <w:shd w:val="clear" w:color="000000" w:fill="DAEEF3"/>
            <w:vAlign w:val="center"/>
            <w:hideMark/>
          </w:tcPr>
          <w:p w:rsidR="001C0BEC" w:rsidRPr="001C0BEC" w:rsidRDefault="001C0BEC" w:rsidP="001C0BEC">
            <w:pPr>
              <w:jc w:val="center"/>
              <w:rPr>
                <w:sz w:val="22"/>
                <w:szCs w:val="22"/>
              </w:rPr>
            </w:pPr>
            <w:r w:rsidRPr="001C0BEC">
              <w:rPr>
                <w:sz w:val="22"/>
                <w:szCs w:val="22"/>
              </w:rPr>
              <w:t> </w:t>
            </w:r>
          </w:p>
        </w:tc>
        <w:tc>
          <w:tcPr>
            <w:tcW w:w="1149" w:type="dxa"/>
            <w:tcBorders>
              <w:top w:val="nil"/>
              <w:left w:val="nil"/>
              <w:bottom w:val="nil"/>
              <w:right w:val="single" w:sz="4" w:space="0" w:color="auto"/>
            </w:tcBorders>
            <w:shd w:val="clear" w:color="000000" w:fill="DAEEF3"/>
            <w:vAlign w:val="center"/>
            <w:hideMark/>
          </w:tcPr>
          <w:p w:rsidR="001C0BEC" w:rsidRPr="001C0BEC" w:rsidRDefault="001C0BEC" w:rsidP="001C0BEC">
            <w:pPr>
              <w:jc w:val="right"/>
              <w:rPr>
                <w:sz w:val="22"/>
                <w:szCs w:val="22"/>
              </w:rPr>
            </w:pPr>
            <w:r w:rsidRPr="001C0BEC">
              <w:rPr>
                <w:sz w:val="22"/>
                <w:szCs w:val="22"/>
              </w:rPr>
              <w:t> </w:t>
            </w:r>
          </w:p>
        </w:tc>
        <w:tc>
          <w:tcPr>
            <w:tcW w:w="1403" w:type="dxa"/>
            <w:tcBorders>
              <w:top w:val="nil"/>
              <w:left w:val="nil"/>
              <w:bottom w:val="nil"/>
              <w:right w:val="single" w:sz="4" w:space="0" w:color="auto"/>
            </w:tcBorders>
            <w:shd w:val="clear" w:color="000000" w:fill="DAEEF3"/>
            <w:vAlign w:val="center"/>
            <w:hideMark/>
          </w:tcPr>
          <w:p w:rsidR="001C0BEC" w:rsidRPr="001C0BEC" w:rsidRDefault="001C0BEC" w:rsidP="001C0BEC">
            <w:pPr>
              <w:jc w:val="right"/>
              <w:rPr>
                <w:b/>
                <w:bCs/>
                <w:sz w:val="22"/>
                <w:szCs w:val="22"/>
              </w:rPr>
            </w:pPr>
            <w:r w:rsidRPr="001C0BEC">
              <w:rPr>
                <w:b/>
                <w:bCs/>
                <w:sz w:val="22"/>
                <w:szCs w:val="22"/>
              </w:rPr>
              <w:t> </w:t>
            </w:r>
          </w:p>
        </w:tc>
        <w:tc>
          <w:tcPr>
            <w:tcW w:w="1417" w:type="dxa"/>
            <w:tcBorders>
              <w:top w:val="nil"/>
              <w:left w:val="nil"/>
              <w:bottom w:val="nil"/>
              <w:right w:val="single" w:sz="4" w:space="0" w:color="auto"/>
            </w:tcBorders>
            <w:shd w:val="clear" w:color="000000" w:fill="DAEEF3"/>
            <w:vAlign w:val="center"/>
            <w:hideMark/>
          </w:tcPr>
          <w:p w:rsidR="001C0BEC" w:rsidRPr="001C0BEC" w:rsidRDefault="001C0BEC" w:rsidP="001C0BEC">
            <w:pPr>
              <w:jc w:val="right"/>
              <w:rPr>
                <w:b/>
                <w:bCs/>
                <w:sz w:val="22"/>
                <w:szCs w:val="22"/>
              </w:rPr>
            </w:pPr>
          </w:p>
        </w:tc>
        <w:tc>
          <w:tcPr>
            <w:tcW w:w="993" w:type="dxa"/>
            <w:tcBorders>
              <w:top w:val="nil"/>
              <w:left w:val="single" w:sz="4" w:space="0" w:color="auto"/>
              <w:bottom w:val="nil"/>
              <w:right w:val="single" w:sz="4" w:space="0" w:color="auto"/>
            </w:tcBorders>
            <w:shd w:val="clear" w:color="000000" w:fill="DAEEF3"/>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nil"/>
              <w:right w:val="single" w:sz="4" w:space="0" w:color="auto"/>
            </w:tcBorders>
            <w:shd w:val="clear" w:color="000000" w:fill="DAEEF3"/>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nil"/>
              <w:right w:val="single" w:sz="4" w:space="0" w:color="auto"/>
            </w:tcBorders>
            <w:shd w:val="clear" w:color="000000" w:fill="DAEEF3"/>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nil"/>
              <w:right w:val="single" w:sz="4" w:space="0" w:color="auto"/>
            </w:tcBorders>
            <w:shd w:val="clear" w:color="000000" w:fill="DAEEF3"/>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nil"/>
              <w:right w:val="single" w:sz="4" w:space="0" w:color="auto"/>
            </w:tcBorders>
            <w:shd w:val="clear" w:color="000000" w:fill="DAEEF3"/>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nil"/>
              <w:right w:val="single" w:sz="4" w:space="0" w:color="auto"/>
            </w:tcBorders>
            <w:shd w:val="clear" w:color="000000" w:fill="DAEEF3"/>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EB6300">
        <w:trPr>
          <w:trHeight w:val="465"/>
        </w:trPr>
        <w:tc>
          <w:tcPr>
            <w:tcW w:w="519" w:type="dxa"/>
            <w:tcBorders>
              <w:top w:val="nil"/>
              <w:left w:val="single" w:sz="4" w:space="0" w:color="auto"/>
              <w:bottom w:val="single" w:sz="4" w:space="0" w:color="auto"/>
              <w:right w:val="single" w:sz="4" w:space="0" w:color="auto"/>
            </w:tcBorders>
            <w:shd w:val="clear" w:color="000000" w:fill="DAEEF3"/>
            <w:vAlign w:val="center"/>
            <w:hideMark/>
          </w:tcPr>
          <w:p w:rsidR="001C0BEC" w:rsidRPr="001C0BEC" w:rsidRDefault="001C0BEC" w:rsidP="001C0BEC">
            <w:pPr>
              <w:jc w:val="center"/>
              <w:rPr>
                <w:b/>
                <w:bCs/>
                <w:sz w:val="22"/>
                <w:szCs w:val="22"/>
              </w:rPr>
            </w:pPr>
            <w:r w:rsidRPr="001C0BEC">
              <w:rPr>
                <w:b/>
                <w:bCs/>
                <w:sz w:val="22"/>
                <w:szCs w:val="22"/>
              </w:rPr>
              <w:t> </w:t>
            </w:r>
          </w:p>
        </w:tc>
        <w:tc>
          <w:tcPr>
            <w:tcW w:w="1481"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jc w:val="right"/>
              <w:rPr>
                <w:b/>
                <w:bCs/>
                <w:sz w:val="22"/>
                <w:szCs w:val="22"/>
              </w:rPr>
            </w:pPr>
            <w:r w:rsidRPr="001C0BEC">
              <w:rPr>
                <w:b/>
                <w:bCs/>
                <w:sz w:val="22"/>
                <w:szCs w:val="22"/>
              </w:rPr>
              <w:t>ИТОГО ПО ПП. 1 - 3:</w:t>
            </w:r>
          </w:p>
        </w:tc>
        <w:tc>
          <w:tcPr>
            <w:tcW w:w="2977"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rPr>
                <w:sz w:val="22"/>
                <w:szCs w:val="22"/>
              </w:rPr>
            </w:pPr>
            <w:r w:rsidRPr="001C0BEC">
              <w:rPr>
                <w:sz w:val="22"/>
                <w:szCs w:val="22"/>
              </w:rPr>
              <w:t> </w:t>
            </w:r>
          </w:p>
        </w:tc>
        <w:tc>
          <w:tcPr>
            <w:tcW w:w="708"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jc w:val="center"/>
              <w:rPr>
                <w:sz w:val="22"/>
                <w:szCs w:val="22"/>
              </w:rPr>
            </w:pPr>
            <w:r w:rsidRPr="001C0BEC">
              <w:rPr>
                <w:sz w:val="22"/>
                <w:szCs w:val="22"/>
              </w:rPr>
              <w:t> </w:t>
            </w:r>
          </w:p>
        </w:tc>
        <w:tc>
          <w:tcPr>
            <w:tcW w:w="1149"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jc w:val="right"/>
              <w:rPr>
                <w:sz w:val="22"/>
                <w:szCs w:val="22"/>
              </w:rPr>
            </w:pPr>
            <w:r w:rsidRPr="001C0BEC">
              <w:rPr>
                <w:sz w:val="22"/>
                <w:szCs w:val="22"/>
              </w:rPr>
              <w:t> </w:t>
            </w:r>
          </w:p>
        </w:tc>
        <w:tc>
          <w:tcPr>
            <w:tcW w:w="1403" w:type="dxa"/>
            <w:tcBorders>
              <w:top w:val="nil"/>
              <w:left w:val="nil"/>
              <w:bottom w:val="single" w:sz="4" w:space="0" w:color="auto"/>
              <w:right w:val="nil"/>
            </w:tcBorders>
            <w:shd w:val="clear" w:color="000000" w:fill="DAEEF3"/>
            <w:vAlign w:val="center"/>
            <w:hideMark/>
          </w:tcPr>
          <w:p w:rsidR="001C0BEC" w:rsidRPr="001C0BEC" w:rsidRDefault="001C0BEC" w:rsidP="001C0BEC">
            <w:pPr>
              <w:jc w:val="right"/>
              <w:rPr>
                <w:b/>
                <w:bCs/>
                <w:sz w:val="22"/>
                <w:szCs w:val="22"/>
              </w:rPr>
            </w:pPr>
            <w:r w:rsidRPr="001C0BEC">
              <w:rPr>
                <w:b/>
                <w:bCs/>
                <w:sz w:val="22"/>
                <w:szCs w:val="22"/>
              </w:rPr>
              <w:t> </w:t>
            </w:r>
          </w:p>
        </w:tc>
        <w:tc>
          <w:tcPr>
            <w:tcW w:w="1417" w:type="dxa"/>
            <w:tcBorders>
              <w:top w:val="single" w:sz="4" w:space="0" w:color="auto"/>
              <w:left w:val="single" w:sz="4" w:space="0" w:color="auto"/>
              <w:bottom w:val="single" w:sz="4" w:space="0" w:color="auto"/>
              <w:right w:val="nil"/>
            </w:tcBorders>
            <w:shd w:val="clear" w:color="000000" w:fill="DAEEF3"/>
            <w:vAlign w:val="center"/>
          </w:tcPr>
          <w:p w:rsidR="001C0BEC" w:rsidRPr="001C0BEC" w:rsidRDefault="001C0BEC" w:rsidP="001C0BEC">
            <w:pPr>
              <w:jc w:val="right"/>
              <w:rPr>
                <w:b/>
                <w:bCs/>
                <w:sz w:val="22"/>
                <w:szCs w:val="22"/>
              </w:rPr>
            </w:pPr>
          </w:p>
        </w:tc>
        <w:tc>
          <w:tcPr>
            <w:tcW w:w="993" w:type="dxa"/>
            <w:tcBorders>
              <w:top w:val="nil"/>
              <w:left w:val="single" w:sz="4" w:space="0" w:color="auto"/>
              <w:bottom w:val="single" w:sz="4" w:space="0" w:color="auto"/>
              <w:right w:val="single" w:sz="4" w:space="0" w:color="auto"/>
            </w:tcBorders>
            <w:shd w:val="clear" w:color="000000" w:fill="DAEEF3"/>
            <w:vAlign w:val="center"/>
          </w:tcPr>
          <w:p w:rsidR="001C0BEC" w:rsidRPr="001C0BEC" w:rsidRDefault="001C0BEC" w:rsidP="001C0BEC">
            <w:pPr>
              <w:rPr>
                <w:color w:val="000000"/>
                <w:sz w:val="22"/>
                <w:szCs w:val="22"/>
              </w:rPr>
            </w:pPr>
          </w:p>
        </w:tc>
        <w:tc>
          <w:tcPr>
            <w:tcW w:w="1134"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000000" w:fill="DAEEF3"/>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570"/>
        </w:trPr>
        <w:tc>
          <w:tcPr>
            <w:tcW w:w="519"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jc w:val="center"/>
              <w:rPr>
                <w:b/>
                <w:bCs/>
                <w:sz w:val="22"/>
                <w:szCs w:val="22"/>
              </w:rPr>
            </w:pPr>
            <w:r w:rsidRPr="001C0BEC">
              <w:rPr>
                <w:b/>
                <w:bCs/>
                <w:sz w:val="22"/>
                <w:szCs w:val="22"/>
              </w:rPr>
              <w:t> </w:t>
            </w:r>
          </w:p>
        </w:tc>
        <w:tc>
          <w:tcPr>
            <w:tcW w:w="4458" w:type="dxa"/>
            <w:gridSpan w:val="2"/>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b/>
                <w:bCs/>
                <w:sz w:val="22"/>
                <w:szCs w:val="22"/>
              </w:rPr>
            </w:pPr>
            <w:r w:rsidRPr="001C0BEC">
              <w:rPr>
                <w:b/>
                <w:bCs/>
                <w:sz w:val="22"/>
                <w:szCs w:val="22"/>
              </w:rPr>
              <w:t>ПРОЧИЕ РАБОТЫ И ЗАТРАТЫ</w:t>
            </w:r>
          </w:p>
          <w:p w:rsidR="001C0BEC" w:rsidRPr="001C0BEC" w:rsidRDefault="001C0BEC" w:rsidP="001C0BEC">
            <w:pPr>
              <w:rPr>
                <w:sz w:val="22"/>
                <w:szCs w:val="22"/>
              </w:rPr>
            </w:pPr>
            <w:r w:rsidRPr="001C0BEC">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 </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620"/>
        </w:trPr>
        <w:tc>
          <w:tcPr>
            <w:tcW w:w="519"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4458" w:type="dxa"/>
            <w:gridSpan w:val="2"/>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b/>
                <w:bCs/>
                <w:sz w:val="22"/>
                <w:szCs w:val="22"/>
              </w:rPr>
            </w:pPr>
            <w:r w:rsidRPr="001C0BEC">
              <w:rPr>
                <w:b/>
                <w:bCs/>
                <w:sz w:val="22"/>
                <w:szCs w:val="22"/>
              </w:rPr>
              <w:t>Временные здания и сооружения 1,5%</w:t>
            </w:r>
          </w:p>
          <w:p w:rsidR="001C0BEC" w:rsidRPr="001C0BEC" w:rsidRDefault="001C0BEC" w:rsidP="001C0BEC">
            <w:pPr>
              <w:rPr>
                <w:sz w:val="22"/>
                <w:szCs w:val="22"/>
              </w:rPr>
            </w:pPr>
            <w:r w:rsidRPr="001C0BEC">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 </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b/>
                <w:bCs/>
                <w:sz w:val="22"/>
                <w:szCs w:val="22"/>
              </w:rPr>
            </w:pPr>
            <w:r w:rsidRPr="001C0BEC">
              <w:rPr>
                <w:b/>
                <w:bCs/>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b/>
                <w:bCs/>
                <w:sz w:val="22"/>
                <w:szCs w:val="22"/>
              </w:rPr>
            </w:pPr>
            <w:r w:rsidRPr="001C0BEC">
              <w:rPr>
                <w:b/>
                <w:bCs/>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842"/>
        </w:trPr>
        <w:tc>
          <w:tcPr>
            <w:tcW w:w="519"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b/>
                <w:bCs/>
                <w:sz w:val="22"/>
                <w:szCs w:val="22"/>
              </w:rPr>
            </w:pPr>
            <w:r w:rsidRPr="001C0BEC">
              <w:rPr>
                <w:b/>
                <w:bCs/>
                <w:sz w:val="22"/>
                <w:szCs w:val="22"/>
              </w:rPr>
              <w:t> </w:t>
            </w:r>
          </w:p>
        </w:tc>
        <w:tc>
          <w:tcPr>
            <w:tcW w:w="4458" w:type="dxa"/>
            <w:gridSpan w:val="2"/>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b/>
                <w:bCs/>
                <w:sz w:val="22"/>
                <w:szCs w:val="22"/>
              </w:rPr>
            </w:pPr>
            <w:r w:rsidRPr="001C0BEC">
              <w:rPr>
                <w:b/>
                <w:bCs/>
                <w:sz w:val="22"/>
                <w:szCs w:val="22"/>
              </w:rPr>
              <w:t>ИТОГО С УЧЕТОМ ВРЕМЕННЫХ ЗДАНИЙ И СООРУЖЕНИЙ:</w:t>
            </w:r>
          </w:p>
          <w:p w:rsidR="001C0BEC" w:rsidRPr="001C0BEC" w:rsidRDefault="001C0BEC" w:rsidP="001C0BEC">
            <w:pPr>
              <w:rPr>
                <w:b/>
                <w:bCs/>
                <w:sz w:val="22"/>
                <w:szCs w:val="22"/>
              </w:rPr>
            </w:pPr>
            <w:r w:rsidRPr="001C0BEC">
              <w:rPr>
                <w:b/>
                <w:bCs/>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b/>
                <w:bCs/>
                <w:sz w:val="22"/>
                <w:szCs w:val="22"/>
              </w:rPr>
            </w:pPr>
            <w:r w:rsidRPr="001C0BEC">
              <w:rPr>
                <w:b/>
                <w:bCs/>
                <w:sz w:val="22"/>
                <w:szCs w:val="22"/>
              </w:rPr>
              <w:t> </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b/>
                <w:bCs/>
                <w:sz w:val="22"/>
                <w:szCs w:val="22"/>
              </w:rPr>
            </w:pPr>
            <w:r w:rsidRPr="001C0BEC">
              <w:rPr>
                <w:b/>
                <w:bCs/>
                <w:sz w:val="22"/>
                <w:szCs w:val="22"/>
              </w:rPr>
              <w:t> </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b/>
                <w:bCs/>
                <w:sz w:val="22"/>
                <w:szCs w:val="22"/>
              </w:rPr>
            </w:pPr>
            <w:r w:rsidRPr="001C0BEC">
              <w:rPr>
                <w:b/>
                <w:bCs/>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b/>
                <w:bCs/>
                <w:sz w:val="22"/>
                <w:szCs w:val="22"/>
              </w:rPr>
            </w:pPr>
            <w:r w:rsidRPr="001C0BEC">
              <w:rPr>
                <w:b/>
                <w:bCs/>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415"/>
        </w:trPr>
        <w:tc>
          <w:tcPr>
            <w:tcW w:w="519"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4458" w:type="dxa"/>
            <w:gridSpan w:val="2"/>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b/>
                <w:bCs/>
                <w:sz w:val="22"/>
                <w:szCs w:val="22"/>
              </w:rPr>
            </w:pPr>
            <w:r w:rsidRPr="001C0BEC">
              <w:rPr>
                <w:b/>
                <w:bCs/>
                <w:sz w:val="22"/>
                <w:szCs w:val="22"/>
              </w:rPr>
              <w:t>Зимнее удорожание 2,3%</w:t>
            </w:r>
          </w:p>
          <w:p w:rsidR="001C0BEC" w:rsidRPr="001C0BEC" w:rsidRDefault="001C0BEC" w:rsidP="001C0BEC">
            <w:pPr>
              <w:rPr>
                <w:sz w:val="22"/>
                <w:szCs w:val="22"/>
              </w:rPr>
            </w:pPr>
            <w:r w:rsidRPr="001C0BEC">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 </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b/>
                <w:bCs/>
                <w:sz w:val="22"/>
                <w:szCs w:val="22"/>
              </w:rPr>
            </w:pPr>
            <w:r w:rsidRPr="001C0BEC">
              <w:rPr>
                <w:b/>
                <w:bCs/>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465"/>
        </w:trPr>
        <w:tc>
          <w:tcPr>
            <w:tcW w:w="519"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4458" w:type="dxa"/>
            <w:gridSpan w:val="2"/>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b/>
                <w:bCs/>
                <w:sz w:val="22"/>
                <w:szCs w:val="22"/>
              </w:rPr>
            </w:pPr>
            <w:r w:rsidRPr="001C0BEC">
              <w:rPr>
                <w:b/>
                <w:bCs/>
                <w:sz w:val="22"/>
                <w:szCs w:val="22"/>
              </w:rPr>
              <w:t>Зимнее удорожание 1,6%</w:t>
            </w:r>
          </w:p>
          <w:p w:rsidR="001C0BEC" w:rsidRPr="001C0BEC" w:rsidRDefault="001C0BEC" w:rsidP="001C0BEC">
            <w:pPr>
              <w:rPr>
                <w:sz w:val="22"/>
                <w:szCs w:val="22"/>
              </w:rPr>
            </w:pPr>
            <w:r w:rsidRPr="001C0BEC">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 </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b/>
                <w:bCs/>
                <w:sz w:val="22"/>
                <w:szCs w:val="22"/>
              </w:rPr>
            </w:pPr>
            <w:r w:rsidRPr="001C0BEC">
              <w:rPr>
                <w:b/>
                <w:bCs/>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515"/>
        </w:trPr>
        <w:tc>
          <w:tcPr>
            <w:tcW w:w="519"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4458" w:type="dxa"/>
            <w:gridSpan w:val="2"/>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b/>
                <w:bCs/>
                <w:sz w:val="22"/>
                <w:szCs w:val="22"/>
              </w:rPr>
            </w:pPr>
            <w:r w:rsidRPr="001C0BEC">
              <w:rPr>
                <w:b/>
                <w:bCs/>
                <w:sz w:val="22"/>
                <w:szCs w:val="22"/>
              </w:rPr>
              <w:t>Страхование объекта</w:t>
            </w:r>
          </w:p>
          <w:p w:rsidR="001C0BEC" w:rsidRPr="001C0BEC" w:rsidRDefault="001C0BEC" w:rsidP="001C0BEC">
            <w:pPr>
              <w:rPr>
                <w:sz w:val="22"/>
                <w:szCs w:val="22"/>
              </w:rPr>
            </w:pPr>
            <w:r w:rsidRPr="001C0BEC">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 </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b/>
                <w:bCs/>
                <w:sz w:val="22"/>
                <w:szCs w:val="22"/>
              </w:rPr>
            </w:pPr>
            <w:r w:rsidRPr="001C0BEC">
              <w:rPr>
                <w:b/>
                <w:bCs/>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268"/>
        </w:trPr>
        <w:tc>
          <w:tcPr>
            <w:tcW w:w="519"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4458" w:type="dxa"/>
            <w:gridSpan w:val="2"/>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b/>
                <w:bCs/>
                <w:sz w:val="22"/>
                <w:szCs w:val="22"/>
              </w:rPr>
            </w:pPr>
            <w:r w:rsidRPr="001C0BEC">
              <w:rPr>
                <w:b/>
                <w:bCs/>
                <w:sz w:val="22"/>
                <w:szCs w:val="22"/>
              </w:rPr>
              <w:t>Пуско-наладочные работы</w:t>
            </w:r>
          </w:p>
          <w:p w:rsidR="001C0BEC" w:rsidRPr="001C0BEC" w:rsidRDefault="001C0BEC" w:rsidP="001C0BEC">
            <w:pPr>
              <w:rPr>
                <w:sz w:val="22"/>
                <w:szCs w:val="22"/>
              </w:rPr>
            </w:pPr>
            <w:r w:rsidRPr="001C0BEC">
              <w:rPr>
                <w:sz w:val="22"/>
                <w:szCs w:val="22"/>
              </w:rPr>
              <w:lastRenderedPageBreak/>
              <w:t> </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lastRenderedPageBreak/>
              <w:t> </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 </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b/>
                <w:bCs/>
                <w:sz w:val="22"/>
                <w:szCs w:val="22"/>
              </w:rPr>
            </w:pPr>
            <w:r w:rsidRPr="001C0BEC">
              <w:rPr>
                <w:b/>
                <w:bCs/>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r w:rsidR="001C0BEC" w:rsidRPr="001C0BEC" w:rsidTr="001C0BEC">
        <w:trPr>
          <w:trHeight w:val="630"/>
        </w:trPr>
        <w:tc>
          <w:tcPr>
            <w:tcW w:w="519"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lastRenderedPageBreak/>
              <w:t> </w:t>
            </w:r>
          </w:p>
        </w:tc>
        <w:tc>
          <w:tcPr>
            <w:tcW w:w="4458" w:type="dxa"/>
            <w:gridSpan w:val="2"/>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b/>
                <w:bCs/>
                <w:sz w:val="22"/>
                <w:szCs w:val="22"/>
              </w:rPr>
            </w:pPr>
            <w:r w:rsidRPr="001C0BEC">
              <w:rPr>
                <w:b/>
                <w:bCs/>
                <w:sz w:val="22"/>
                <w:szCs w:val="22"/>
              </w:rPr>
              <w:t>ВСЕГО:</w:t>
            </w:r>
          </w:p>
          <w:p w:rsidR="001C0BEC" w:rsidRPr="001C0BEC" w:rsidRDefault="001C0BEC" w:rsidP="001C0BEC">
            <w:pPr>
              <w:rPr>
                <w:sz w:val="22"/>
                <w:szCs w:val="22"/>
              </w:rPr>
            </w:pPr>
            <w:r w:rsidRPr="001C0BEC">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sz w:val="22"/>
                <w:szCs w:val="22"/>
              </w:rPr>
            </w:pPr>
            <w:r w:rsidRPr="001C0BEC">
              <w:rPr>
                <w:sz w:val="22"/>
                <w:szCs w:val="22"/>
              </w:rPr>
              <w:t> </w:t>
            </w:r>
          </w:p>
        </w:tc>
        <w:tc>
          <w:tcPr>
            <w:tcW w:w="1149"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sz w:val="22"/>
                <w:szCs w:val="22"/>
              </w:rPr>
            </w:pPr>
            <w:r w:rsidRPr="001C0BEC">
              <w:rPr>
                <w:sz w:val="22"/>
                <w:szCs w:val="22"/>
              </w:rPr>
              <w:t> </w:t>
            </w:r>
          </w:p>
        </w:tc>
        <w:tc>
          <w:tcPr>
            <w:tcW w:w="1403"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b/>
                <w:bCs/>
                <w:sz w:val="22"/>
                <w:szCs w:val="22"/>
              </w:rPr>
            </w:pPr>
            <w:r w:rsidRPr="001C0BEC">
              <w:rPr>
                <w:b/>
                <w:bCs/>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right"/>
              <w:rPr>
                <w:b/>
                <w:bCs/>
                <w:sz w:val="22"/>
                <w:szCs w:val="22"/>
              </w:rPr>
            </w:pPr>
            <w:r w:rsidRPr="001C0BEC">
              <w:rPr>
                <w:b/>
                <w:bCs/>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C0BEC" w:rsidRPr="001C0BEC" w:rsidRDefault="001C0BEC" w:rsidP="001C0BEC">
            <w:pPr>
              <w:jc w:val="center"/>
              <w:rPr>
                <w:color w:val="000000"/>
                <w:sz w:val="22"/>
                <w:szCs w:val="22"/>
              </w:rPr>
            </w:pPr>
            <w:r w:rsidRPr="001C0BEC">
              <w:rPr>
                <w:color w:val="000000"/>
                <w:sz w:val="22"/>
                <w:szCs w:val="22"/>
              </w:rPr>
              <w:t> </w:t>
            </w:r>
          </w:p>
        </w:tc>
      </w:tr>
    </w:tbl>
    <w:p w:rsidR="00A82172" w:rsidRDefault="00A82172" w:rsidP="00A82172">
      <w:pPr>
        <w:rPr>
          <w:lang w:val="en-US"/>
        </w:rPr>
      </w:pPr>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AB41B0" w:rsidRDefault="00A82172" w:rsidP="00A82172">
      <w:r w:rsidRPr="00A82172">
        <w:t>- Для оценки критерия "Обоснован</w:t>
      </w:r>
      <w:r w:rsidR="00552935">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rsidR="00552935" w:rsidRPr="00A82172" w:rsidRDefault="00552935" w:rsidP="00A82172">
      <w:r>
        <w:t>- Стоимость, тип и характеристики оборудования подтвердить предложениями Поставщика.</w:t>
      </w: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rsidR="002D7E0C" w:rsidRPr="002440E8" w:rsidRDefault="00DA3708" w:rsidP="00B424F4">
      <w:r w:rsidRPr="002440E8">
        <w:t>Условие об авансировании</w:t>
      </w:r>
      <w:r w:rsidR="003F5CE3">
        <w:t>:</w:t>
      </w:r>
    </w:p>
    <w:p w:rsidR="00DA3708" w:rsidRPr="002440E8" w:rsidRDefault="00DA3708" w:rsidP="00B424F4"/>
    <w:p w:rsidR="00DA3708" w:rsidRPr="002440E8" w:rsidRDefault="006E725D" w:rsidP="00B424F4">
      <w:r w:rsidRPr="002440E8">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48" w:name="_Toc353985088"/>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rsidR="005C0932" w:rsidRDefault="005C0932" w:rsidP="00B424F4"/>
    <w:p w:rsidR="005C0932" w:rsidRDefault="005C0932" w:rsidP="005C0932">
      <w:pPr>
        <w:pStyle w:val="4"/>
        <w:spacing w:before="0" w:after="0"/>
      </w:pPr>
      <w:r>
        <w:t>Техническое предложение:</w:t>
      </w:r>
    </w:p>
    <w:p w:rsidR="00525809" w:rsidRDefault="00525809" w:rsidP="00F2388E">
      <w:pPr>
        <w:sectPr w:rsidR="00525809" w:rsidSect="000C3BA2">
          <w:headerReference w:type="first" r:id="rId15"/>
          <w:pgSz w:w="16838" w:h="11906" w:orient="landscape"/>
          <w:pgMar w:top="1418" w:right="1871" w:bottom="851" w:left="964" w:header="709" w:footer="0" w:gutter="0"/>
          <w:cols w:space="708"/>
          <w:titlePg/>
          <w:docGrid w:linePitch="360"/>
        </w:sectPr>
      </w:pPr>
    </w:p>
    <w:p w:rsidR="00F2388E" w:rsidRDefault="00F2388E" w:rsidP="00F2388E"/>
    <w:p w:rsidR="00F2388E" w:rsidRPr="00F2388E" w:rsidRDefault="00F2388E" w:rsidP="00F2388E">
      <w:pPr>
        <w:pStyle w:val="4"/>
        <w:spacing w:before="0" w:after="0"/>
        <w:rPr>
          <w:caps/>
        </w:rPr>
      </w:pPr>
      <w:proofErr w:type="gramStart"/>
      <w:r w:rsidRPr="00F2388E">
        <w:rPr>
          <w:caps/>
        </w:rPr>
        <w:t>Организационная</w:t>
      </w:r>
      <w:proofErr w:type="gramEnd"/>
      <w:r w:rsidRPr="00F2388E">
        <w:rPr>
          <w:caps/>
        </w:rPr>
        <w:t xml:space="preserve"> блок-структура выполнения работ/услуг</w:t>
      </w:r>
    </w:p>
    <w:p w:rsidR="00F2388E" w:rsidRDefault="00F2388E" w:rsidP="00F2388E">
      <w:r>
        <w:rPr>
          <w:sz w:val="20"/>
          <w:szCs w:val="20"/>
        </w:rPr>
        <w:t>(с указанием субподрядных организаций (при наличии) распределением сотрудников и взаимодействием с заказчиком)</w:t>
      </w:r>
    </w:p>
    <w:p w:rsidR="00F2388E" w:rsidRDefault="00F2388E" w:rsidP="00F2388E"/>
    <w:p w:rsidR="00F2388E" w:rsidRDefault="00F2388E" w:rsidP="00F2388E"/>
    <w:p w:rsidR="00F2388E" w:rsidRDefault="00F2388E" w:rsidP="00F2388E"/>
    <w:p w:rsidR="00F2388E" w:rsidRDefault="00F2388E" w:rsidP="00F2388E"/>
    <w:p w:rsidR="00F2388E" w:rsidRDefault="00F2388E" w:rsidP="00F2388E"/>
    <w:p w:rsidR="00F2388E" w:rsidRDefault="00F2388E" w:rsidP="00F2388E"/>
    <w:p w:rsidR="00F2388E" w:rsidRDefault="00F2388E" w:rsidP="00F2388E"/>
    <w:p w:rsidR="00F2388E" w:rsidRPr="00F2388E" w:rsidRDefault="00F2388E" w:rsidP="00F2388E"/>
    <w:p w:rsidR="00525809" w:rsidRDefault="00525809" w:rsidP="00B424F4">
      <w:pPr>
        <w:sectPr w:rsidR="00525809" w:rsidSect="000C3BA2">
          <w:pgSz w:w="16838" w:h="11906" w:orient="landscape"/>
          <w:pgMar w:top="1418" w:right="1871" w:bottom="851" w:left="964" w:header="709" w:footer="0" w:gutter="0"/>
          <w:cols w:space="708"/>
          <w:titlePg/>
          <w:docGrid w:linePitch="360"/>
        </w:sectPr>
      </w:pPr>
    </w:p>
    <w:p w:rsidR="00E52F8F" w:rsidRDefault="00E52F8F" w:rsidP="00B424F4"/>
    <w:p w:rsidR="00A45122" w:rsidRDefault="00A45122" w:rsidP="00B424F4">
      <w:pPr>
        <w:pStyle w:val="4"/>
        <w:spacing w:before="0" w:after="0"/>
      </w:pPr>
      <w:bookmarkStart w:id="49" w:name="_Toc353985089"/>
      <w:r w:rsidRPr="00A2448F">
        <w:t>Таблица № 1</w:t>
      </w:r>
      <w:r w:rsidR="00D22670" w:rsidRPr="00A2448F">
        <w:t xml:space="preserve"> «ГРАФИК ВЫПОЛНЕНИЯ РАБОТ»</w:t>
      </w:r>
      <w:bookmarkEnd w:id="49"/>
    </w:p>
    <w:p w:rsidR="00552935" w:rsidRDefault="00552935" w:rsidP="00552935"/>
    <w:tbl>
      <w:tblPr>
        <w:tblW w:w="15606" w:type="dxa"/>
        <w:tblInd w:w="93" w:type="dxa"/>
        <w:tblLayout w:type="fixed"/>
        <w:tblLook w:val="04A0" w:firstRow="1" w:lastRow="0" w:firstColumn="1" w:lastColumn="0" w:noHBand="0" w:noVBand="1"/>
      </w:tblPr>
      <w:tblGrid>
        <w:gridCol w:w="519"/>
        <w:gridCol w:w="1623"/>
        <w:gridCol w:w="2835"/>
        <w:gridCol w:w="708"/>
        <w:gridCol w:w="1149"/>
        <w:gridCol w:w="978"/>
        <w:gridCol w:w="1275"/>
        <w:gridCol w:w="1149"/>
        <w:gridCol w:w="1119"/>
        <w:gridCol w:w="850"/>
        <w:gridCol w:w="851"/>
        <w:gridCol w:w="850"/>
        <w:gridCol w:w="850"/>
        <w:gridCol w:w="850"/>
      </w:tblGrid>
      <w:tr w:rsidR="000E4B0E" w:rsidRPr="000E4B0E" w:rsidTr="00525809">
        <w:trPr>
          <w:trHeight w:val="525"/>
        </w:trPr>
        <w:tc>
          <w:tcPr>
            <w:tcW w:w="51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E4B0E" w:rsidRPr="000E4B0E" w:rsidRDefault="000E4B0E" w:rsidP="001C0BEC">
            <w:pPr>
              <w:jc w:val="center"/>
              <w:rPr>
                <w:b/>
                <w:bCs/>
                <w:color w:val="000000"/>
                <w:sz w:val="20"/>
                <w:szCs w:val="20"/>
              </w:rPr>
            </w:pPr>
            <w:r w:rsidRPr="000E4B0E">
              <w:rPr>
                <w:b/>
                <w:bCs/>
                <w:color w:val="000000"/>
                <w:sz w:val="20"/>
                <w:szCs w:val="20"/>
              </w:rPr>
              <w:t xml:space="preserve">№ </w:t>
            </w:r>
            <w:proofErr w:type="gramStart"/>
            <w:r w:rsidRPr="000E4B0E">
              <w:rPr>
                <w:b/>
                <w:bCs/>
                <w:color w:val="000000"/>
                <w:sz w:val="20"/>
                <w:szCs w:val="20"/>
              </w:rPr>
              <w:t>п</w:t>
            </w:r>
            <w:proofErr w:type="gramEnd"/>
            <w:r w:rsidRPr="000E4B0E">
              <w:rPr>
                <w:b/>
                <w:bCs/>
                <w:color w:val="000000"/>
                <w:sz w:val="20"/>
                <w:szCs w:val="20"/>
              </w:rPr>
              <w:t>/п</w:t>
            </w:r>
          </w:p>
        </w:tc>
        <w:tc>
          <w:tcPr>
            <w:tcW w:w="4458" w:type="dxa"/>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0E4B0E" w:rsidRPr="000E4B0E" w:rsidRDefault="000E4B0E" w:rsidP="001C0BEC">
            <w:pPr>
              <w:jc w:val="center"/>
              <w:rPr>
                <w:b/>
                <w:bCs/>
                <w:color w:val="000000"/>
                <w:sz w:val="20"/>
                <w:szCs w:val="20"/>
              </w:rPr>
            </w:pPr>
            <w:r w:rsidRPr="000E4B0E">
              <w:rPr>
                <w:b/>
                <w:bCs/>
                <w:color w:val="000000"/>
                <w:sz w:val="20"/>
                <w:szCs w:val="20"/>
              </w:rPr>
              <w:t>наименование задачи</w:t>
            </w:r>
          </w:p>
        </w:tc>
        <w:tc>
          <w:tcPr>
            <w:tcW w:w="70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E4B0E" w:rsidRPr="000E4B0E" w:rsidRDefault="000E4B0E" w:rsidP="001C0BEC">
            <w:pPr>
              <w:jc w:val="center"/>
              <w:rPr>
                <w:b/>
                <w:bCs/>
                <w:color w:val="000000"/>
                <w:sz w:val="20"/>
                <w:szCs w:val="20"/>
              </w:rPr>
            </w:pPr>
            <w:r w:rsidRPr="000E4B0E">
              <w:rPr>
                <w:b/>
                <w:bCs/>
                <w:color w:val="000000"/>
                <w:sz w:val="20"/>
                <w:szCs w:val="20"/>
              </w:rPr>
              <w:t xml:space="preserve">ед. </w:t>
            </w:r>
            <w:proofErr w:type="spellStart"/>
            <w:r w:rsidRPr="000E4B0E">
              <w:rPr>
                <w:b/>
                <w:bCs/>
                <w:color w:val="000000"/>
                <w:sz w:val="20"/>
                <w:szCs w:val="20"/>
              </w:rPr>
              <w:t>изм</w:t>
            </w:r>
            <w:proofErr w:type="spellEnd"/>
          </w:p>
        </w:tc>
        <w:tc>
          <w:tcPr>
            <w:tcW w:w="114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E4B0E" w:rsidRPr="000E4B0E" w:rsidRDefault="000E4B0E" w:rsidP="001C0BEC">
            <w:pPr>
              <w:jc w:val="center"/>
              <w:rPr>
                <w:b/>
                <w:bCs/>
                <w:color w:val="000000"/>
                <w:sz w:val="20"/>
                <w:szCs w:val="20"/>
              </w:rPr>
            </w:pPr>
            <w:r w:rsidRPr="000E4B0E">
              <w:rPr>
                <w:b/>
                <w:bCs/>
                <w:color w:val="000000"/>
                <w:sz w:val="20"/>
                <w:szCs w:val="20"/>
              </w:rPr>
              <w:t>кол-во</w:t>
            </w:r>
          </w:p>
        </w:tc>
        <w:tc>
          <w:tcPr>
            <w:tcW w:w="3402" w:type="dxa"/>
            <w:gridSpan w:val="3"/>
            <w:tcBorders>
              <w:top w:val="single" w:sz="8" w:space="0" w:color="auto"/>
              <w:left w:val="single" w:sz="8" w:space="0" w:color="auto"/>
              <w:bottom w:val="single" w:sz="8" w:space="0" w:color="000000"/>
              <w:right w:val="single" w:sz="8" w:space="0" w:color="auto"/>
            </w:tcBorders>
            <w:vAlign w:val="center"/>
          </w:tcPr>
          <w:p w:rsidR="000E4B0E" w:rsidRPr="000E4B0E" w:rsidRDefault="000E4B0E" w:rsidP="00F2388E">
            <w:pPr>
              <w:jc w:val="center"/>
              <w:rPr>
                <w:b/>
                <w:bCs/>
                <w:color w:val="363636"/>
                <w:sz w:val="20"/>
                <w:szCs w:val="20"/>
              </w:rPr>
            </w:pPr>
            <w:r w:rsidRPr="000E4B0E">
              <w:rPr>
                <w:b/>
                <w:bCs/>
                <w:color w:val="363636"/>
                <w:sz w:val="20"/>
                <w:szCs w:val="20"/>
              </w:rPr>
              <w:t>Сроки проведения работ</w:t>
            </w:r>
          </w:p>
        </w:tc>
        <w:tc>
          <w:tcPr>
            <w:tcW w:w="5370" w:type="dxa"/>
            <w:gridSpan w:val="6"/>
            <w:tcBorders>
              <w:top w:val="single" w:sz="8" w:space="0" w:color="auto"/>
              <w:left w:val="single" w:sz="8" w:space="0" w:color="auto"/>
              <w:bottom w:val="single" w:sz="8" w:space="0" w:color="000000"/>
              <w:right w:val="single" w:sz="8" w:space="0" w:color="auto"/>
            </w:tcBorders>
          </w:tcPr>
          <w:p w:rsidR="000E4B0E" w:rsidRPr="000E4B0E" w:rsidRDefault="000E4B0E" w:rsidP="001C0BEC">
            <w:pPr>
              <w:jc w:val="center"/>
              <w:rPr>
                <w:b/>
                <w:bCs/>
                <w:color w:val="000000"/>
                <w:sz w:val="20"/>
                <w:szCs w:val="20"/>
              </w:rPr>
            </w:pPr>
            <w:r w:rsidRPr="000E4B0E">
              <w:rPr>
                <w:b/>
                <w:bCs/>
                <w:color w:val="000000"/>
                <w:sz w:val="20"/>
                <w:szCs w:val="20"/>
              </w:rPr>
              <w:t>2014г.</w:t>
            </w:r>
          </w:p>
        </w:tc>
      </w:tr>
      <w:tr w:rsidR="00525809" w:rsidRPr="000E4B0E" w:rsidTr="00525809">
        <w:trPr>
          <w:trHeight w:val="750"/>
        </w:trPr>
        <w:tc>
          <w:tcPr>
            <w:tcW w:w="519" w:type="dxa"/>
            <w:vMerge/>
            <w:tcBorders>
              <w:top w:val="single" w:sz="8" w:space="0" w:color="auto"/>
              <w:left w:val="single" w:sz="8" w:space="0" w:color="auto"/>
              <w:bottom w:val="single" w:sz="8" w:space="0" w:color="000000"/>
              <w:right w:val="single" w:sz="8" w:space="0" w:color="auto"/>
            </w:tcBorders>
            <w:vAlign w:val="center"/>
            <w:hideMark/>
          </w:tcPr>
          <w:p w:rsidR="00525809" w:rsidRPr="000E4B0E" w:rsidRDefault="00525809" w:rsidP="001C0BEC">
            <w:pPr>
              <w:rPr>
                <w:b/>
                <w:bCs/>
                <w:color w:val="000000"/>
                <w:sz w:val="20"/>
                <w:szCs w:val="20"/>
              </w:rPr>
            </w:pPr>
          </w:p>
        </w:tc>
        <w:tc>
          <w:tcPr>
            <w:tcW w:w="4458" w:type="dxa"/>
            <w:gridSpan w:val="2"/>
            <w:vMerge/>
            <w:tcBorders>
              <w:top w:val="single" w:sz="8" w:space="0" w:color="auto"/>
              <w:left w:val="single" w:sz="8" w:space="0" w:color="auto"/>
              <w:bottom w:val="single" w:sz="8" w:space="0" w:color="000000"/>
              <w:right w:val="single" w:sz="8" w:space="0" w:color="000000"/>
            </w:tcBorders>
            <w:vAlign w:val="center"/>
            <w:hideMark/>
          </w:tcPr>
          <w:p w:rsidR="00525809" w:rsidRPr="000E4B0E" w:rsidRDefault="00525809" w:rsidP="001C0BEC">
            <w:pPr>
              <w:rPr>
                <w:b/>
                <w:bCs/>
                <w:color w:val="000000"/>
                <w:sz w:val="20"/>
                <w:szCs w:val="20"/>
              </w:rPr>
            </w:pPr>
          </w:p>
        </w:tc>
        <w:tc>
          <w:tcPr>
            <w:tcW w:w="708" w:type="dxa"/>
            <w:vMerge/>
            <w:tcBorders>
              <w:top w:val="single" w:sz="8" w:space="0" w:color="auto"/>
              <w:left w:val="single" w:sz="8" w:space="0" w:color="auto"/>
              <w:bottom w:val="single" w:sz="8" w:space="0" w:color="000000"/>
              <w:right w:val="single" w:sz="8" w:space="0" w:color="auto"/>
            </w:tcBorders>
            <w:vAlign w:val="center"/>
            <w:hideMark/>
          </w:tcPr>
          <w:p w:rsidR="00525809" w:rsidRPr="000E4B0E" w:rsidRDefault="00525809" w:rsidP="001C0BEC">
            <w:pPr>
              <w:rPr>
                <w:b/>
                <w:bCs/>
                <w:color w:val="000000"/>
                <w:sz w:val="20"/>
                <w:szCs w:val="20"/>
              </w:rPr>
            </w:pPr>
          </w:p>
        </w:tc>
        <w:tc>
          <w:tcPr>
            <w:tcW w:w="1149" w:type="dxa"/>
            <w:vMerge/>
            <w:tcBorders>
              <w:top w:val="single" w:sz="8" w:space="0" w:color="auto"/>
              <w:left w:val="single" w:sz="8" w:space="0" w:color="auto"/>
              <w:bottom w:val="single" w:sz="8" w:space="0" w:color="000000"/>
              <w:right w:val="single" w:sz="8" w:space="0" w:color="auto"/>
            </w:tcBorders>
            <w:vAlign w:val="center"/>
            <w:hideMark/>
          </w:tcPr>
          <w:p w:rsidR="00525809" w:rsidRPr="000E4B0E" w:rsidRDefault="00525809" w:rsidP="001C0BEC">
            <w:pPr>
              <w:rPr>
                <w:b/>
                <w:bCs/>
                <w:color w:val="000000"/>
                <w:sz w:val="20"/>
                <w:szCs w:val="20"/>
              </w:rPr>
            </w:pPr>
          </w:p>
        </w:tc>
        <w:tc>
          <w:tcPr>
            <w:tcW w:w="978" w:type="dxa"/>
            <w:tcBorders>
              <w:top w:val="single" w:sz="8" w:space="0" w:color="auto"/>
              <w:left w:val="single" w:sz="8" w:space="0" w:color="auto"/>
              <w:bottom w:val="single" w:sz="8" w:space="0" w:color="000000"/>
              <w:right w:val="single" w:sz="8" w:space="0" w:color="auto"/>
            </w:tcBorders>
            <w:vAlign w:val="center"/>
          </w:tcPr>
          <w:p w:rsidR="00525809" w:rsidRPr="000E4B0E" w:rsidRDefault="00525809" w:rsidP="00F2388E">
            <w:pPr>
              <w:jc w:val="center"/>
              <w:rPr>
                <w:b/>
                <w:bCs/>
                <w:color w:val="363636"/>
                <w:sz w:val="20"/>
                <w:szCs w:val="20"/>
              </w:rPr>
            </w:pPr>
            <w:r w:rsidRPr="000E4B0E">
              <w:rPr>
                <w:b/>
                <w:bCs/>
                <w:color w:val="363636"/>
                <w:sz w:val="20"/>
                <w:szCs w:val="20"/>
              </w:rPr>
              <w:t>начало, дата</w:t>
            </w:r>
          </w:p>
        </w:tc>
        <w:tc>
          <w:tcPr>
            <w:tcW w:w="1275" w:type="dxa"/>
            <w:tcBorders>
              <w:top w:val="single" w:sz="8" w:space="0" w:color="auto"/>
              <w:left w:val="single" w:sz="8" w:space="0" w:color="auto"/>
              <w:bottom w:val="single" w:sz="8" w:space="0" w:color="000000"/>
              <w:right w:val="single" w:sz="8" w:space="0" w:color="auto"/>
            </w:tcBorders>
            <w:vAlign w:val="center"/>
          </w:tcPr>
          <w:p w:rsidR="00525809" w:rsidRPr="000E4B0E" w:rsidRDefault="00525809" w:rsidP="00F2388E">
            <w:pPr>
              <w:jc w:val="center"/>
              <w:rPr>
                <w:b/>
                <w:bCs/>
                <w:color w:val="363636"/>
                <w:sz w:val="20"/>
                <w:szCs w:val="20"/>
              </w:rPr>
            </w:pPr>
            <w:r w:rsidRPr="000E4B0E">
              <w:rPr>
                <w:b/>
                <w:bCs/>
                <w:color w:val="363636"/>
                <w:sz w:val="20"/>
                <w:szCs w:val="20"/>
              </w:rPr>
              <w:t>окончание, дата</w:t>
            </w:r>
          </w:p>
        </w:tc>
        <w:tc>
          <w:tcPr>
            <w:tcW w:w="1149" w:type="dxa"/>
            <w:tcBorders>
              <w:top w:val="single" w:sz="8" w:space="0" w:color="auto"/>
              <w:left w:val="single" w:sz="8" w:space="0" w:color="auto"/>
              <w:bottom w:val="single" w:sz="8" w:space="0" w:color="000000"/>
              <w:right w:val="single" w:sz="8" w:space="0" w:color="auto"/>
            </w:tcBorders>
            <w:vAlign w:val="center"/>
          </w:tcPr>
          <w:p w:rsidR="00525809" w:rsidRPr="000E4B0E" w:rsidRDefault="00525809" w:rsidP="00F2388E">
            <w:pPr>
              <w:jc w:val="center"/>
              <w:rPr>
                <w:b/>
                <w:bCs/>
                <w:color w:val="363636"/>
                <w:sz w:val="20"/>
                <w:szCs w:val="20"/>
              </w:rPr>
            </w:pPr>
            <w:r w:rsidRPr="000E4B0E">
              <w:rPr>
                <w:b/>
                <w:bCs/>
                <w:color w:val="363636"/>
                <w:sz w:val="20"/>
                <w:szCs w:val="20"/>
              </w:rPr>
              <w:t>продолжительность</w:t>
            </w:r>
          </w:p>
        </w:tc>
        <w:tc>
          <w:tcPr>
            <w:tcW w:w="1119" w:type="dxa"/>
            <w:tcBorders>
              <w:top w:val="single" w:sz="8" w:space="0" w:color="auto"/>
              <w:left w:val="single" w:sz="8" w:space="0" w:color="auto"/>
              <w:bottom w:val="single" w:sz="8" w:space="0" w:color="000000"/>
              <w:right w:val="single" w:sz="8" w:space="0" w:color="auto"/>
            </w:tcBorders>
            <w:vAlign w:val="center"/>
          </w:tcPr>
          <w:p w:rsidR="00525809" w:rsidRPr="00525809" w:rsidRDefault="00525809" w:rsidP="00525809">
            <w:pPr>
              <w:jc w:val="center"/>
              <w:rPr>
                <w:b/>
                <w:bCs/>
                <w:color w:val="A6A6A6" w:themeColor="background1" w:themeShade="A6"/>
                <w:sz w:val="20"/>
                <w:szCs w:val="20"/>
              </w:rPr>
            </w:pPr>
            <w:r w:rsidRPr="00525809">
              <w:rPr>
                <w:b/>
                <w:bCs/>
                <w:color w:val="A6A6A6" w:themeColor="background1" w:themeShade="A6"/>
                <w:sz w:val="20"/>
                <w:szCs w:val="20"/>
              </w:rPr>
              <w:t>месяц</w:t>
            </w:r>
          </w:p>
        </w:tc>
        <w:tc>
          <w:tcPr>
            <w:tcW w:w="850" w:type="dxa"/>
            <w:tcBorders>
              <w:top w:val="single" w:sz="8" w:space="0" w:color="auto"/>
              <w:left w:val="single" w:sz="8" w:space="0" w:color="auto"/>
              <w:bottom w:val="single" w:sz="8" w:space="0" w:color="000000"/>
              <w:right w:val="single" w:sz="8" w:space="0" w:color="auto"/>
            </w:tcBorders>
            <w:vAlign w:val="center"/>
          </w:tcPr>
          <w:p w:rsidR="00525809" w:rsidRPr="00525809" w:rsidRDefault="00525809" w:rsidP="00525809">
            <w:pPr>
              <w:jc w:val="center"/>
              <w:rPr>
                <w:b/>
                <w:bCs/>
                <w:color w:val="A6A6A6" w:themeColor="background1" w:themeShade="A6"/>
                <w:sz w:val="20"/>
                <w:szCs w:val="20"/>
              </w:rPr>
            </w:pPr>
            <w:r w:rsidRPr="00525809">
              <w:rPr>
                <w:b/>
                <w:bCs/>
                <w:color w:val="A6A6A6" w:themeColor="background1" w:themeShade="A6"/>
                <w:sz w:val="20"/>
                <w:szCs w:val="20"/>
              </w:rPr>
              <w:t>месяц</w:t>
            </w:r>
          </w:p>
        </w:tc>
        <w:tc>
          <w:tcPr>
            <w:tcW w:w="851" w:type="dxa"/>
            <w:tcBorders>
              <w:top w:val="single" w:sz="8" w:space="0" w:color="auto"/>
              <w:left w:val="single" w:sz="8" w:space="0" w:color="auto"/>
              <w:bottom w:val="single" w:sz="8" w:space="0" w:color="000000"/>
              <w:right w:val="single" w:sz="8" w:space="0" w:color="auto"/>
            </w:tcBorders>
            <w:vAlign w:val="center"/>
          </w:tcPr>
          <w:p w:rsidR="00525809" w:rsidRPr="00525809" w:rsidRDefault="00525809" w:rsidP="00525809">
            <w:pPr>
              <w:jc w:val="center"/>
              <w:rPr>
                <w:b/>
                <w:bCs/>
                <w:color w:val="A6A6A6" w:themeColor="background1" w:themeShade="A6"/>
                <w:sz w:val="20"/>
                <w:szCs w:val="20"/>
              </w:rPr>
            </w:pPr>
            <w:r w:rsidRPr="00525809">
              <w:rPr>
                <w:b/>
                <w:bCs/>
                <w:color w:val="A6A6A6" w:themeColor="background1" w:themeShade="A6"/>
                <w:sz w:val="20"/>
                <w:szCs w:val="20"/>
              </w:rPr>
              <w:t>месяц</w:t>
            </w:r>
          </w:p>
        </w:tc>
        <w:tc>
          <w:tcPr>
            <w:tcW w:w="850" w:type="dxa"/>
            <w:tcBorders>
              <w:top w:val="single" w:sz="8" w:space="0" w:color="auto"/>
              <w:left w:val="single" w:sz="8" w:space="0" w:color="auto"/>
              <w:bottom w:val="single" w:sz="8" w:space="0" w:color="000000"/>
              <w:right w:val="single" w:sz="8" w:space="0" w:color="auto"/>
            </w:tcBorders>
            <w:vAlign w:val="center"/>
          </w:tcPr>
          <w:p w:rsidR="00525809" w:rsidRPr="00525809" w:rsidRDefault="00525809" w:rsidP="00525809">
            <w:pPr>
              <w:jc w:val="center"/>
              <w:rPr>
                <w:b/>
                <w:bCs/>
                <w:color w:val="A6A6A6" w:themeColor="background1" w:themeShade="A6"/>
                <w:sz w:val="20"/>
                <w:szCs w:val="20"/>
              </w:rPr>
            </w:pPr>
            <w:r w:rsidRPr="00525809">
              <w:rPr>
                <w:b/>
                <w:bCs/>
                <w:color w:val="A6A6A6" w:themeColor="background1" w:themeShade="A6"/>
                <w:sz w:val="20"/>
                <w:szCs w:val="20"/>
              </w:rPr>
              <w:t>месяц</w:t>
            </w:r>
          </w:p>
        </w:tc>
        <w:tc>
          <w:tcPr>
            <w:tcW w:w="850" w:type="dxa"/>
            <w:tcBorders>
              <w:top w:val="single" w:sz="8" w:space="0" w:color="auto"/>
              <w:left w:val="single" w:sz="8" w:space="0" w:color="auto"/>
              <w:bottom w:val="single" w:sz="8" w:space="0" w:color="000000"/>
              <w:right w:val="single" w:sz="8" w:space="0" w:color="auto"/>
            </w:tcBorders>
            <w:vAlign w:val="center"/>
          </w:tcPr>
          <w:p w:rsidR="00525809" w:rsidRPr="00525809" w:rsidRDefault="00525809" w:rsidP="00525809">
            <w:pPr>
              <w:jc w:val="center"/>
              <w:rPr>
                <w:b/>
                <w:bCs/>
                <w:color w:val="A6A6A6" w:themeColor="background1" w:themeShade="A6"/>
                <w:sz w:val="20"/>
                <w:szCs w:val="20"/>
              </w:rPr>
            </w:pPr>
            <w:r w:rsidRPr="00525809">
              <w:rPr>
                <w:b/>
                <w:bCs/>
                <w:color w:val="A6A6A6" w:themeColor="background1" w:themeShade="A6"/>
                <w:sz w:val="20"/>
                <w:szCs w:val="20"/>
              </w:rPr>
              <w:t>месяц</w:t>
            </w:r>
          </w:p>
        </w:tc>
        <w:tc>
          <w:tcPr>
            <w:tcW w:w="850" w:type="dxa"/>
            <w:tcBorders>
              <w:top w:val="single" w:sz="8" w:space="0" w:color="auto"/>
              <w:left w:val="single" w:sz="8" w:space="0" w:color="auto"/>
              <w:bottom w:val="single" w:sz="8" w:space="0" w:color="000000"/>
              <w:right w:val="single" w:sz="8" w:space="0" w:color="auto"/>
            </w:tcBorders>
            <w:vAlign w:val="center"/>
          </w:tcPr>
          <w:p w:rsidR="00525809" w:rsidRPr="00525809" w:rsidRDefault="00525809" w:rsidP="00525809">
            <w:pPr>
              <w:jc w:val="center"/>
              <w:rPr>
                <w:b/>
                <w:bCs/>
                <w:color w:val="A6A6A6" w:themeColor="background1" w:themeShade="A6"/>
                <w:sz w:val="20"/>
                <w:szCs w:val="20"/>
              </w:rPr>
            </w:pPr>
            <w:r w:rsidRPr="00525809">
              <w:rPr>
                <w:b/>
                <w:bCs/>
                <w:color w:val="A6A6A6" w:themeColor="background1" w:themeShade="A6"/>
                <w:sz w:val="20"/>
                <w:szCs w:val="20"/>
              </w:rPr>
              <w:t>месяц</w:t>
            </w:r>
          </w:p>
        </w:tc>
      </w:tr>
      <w:tr w:rsidR="000E4B0E" w:rsidRPr="000E4B0E" w:rsidTr="00525809">
        <w:trPr>
          <w:trHeight w:val="720"/>
        </w:trPr>
        <w:tc>
          <w:tcPr>
            <w:tcW w:w="519" w:type="dxa"/>
            <w:tcBorders>
              <w:top w:val="single" w:sz="4" w:space="0" w:color="auto"/>
              <w:left w:val="single" w:sz="4" w:space="0" w:color="auto"/>
              <w:bottom w:val="single" w:sz="4" w:space="0" w:color="auto"/>
              <w:right w:val="single" w:sz="4" w:space="0" w:color="auto"/>
            </w:tcBorders>
            <w:shd w:val="clear" w:color="000000" w:fill="FDE9D9"/>
            <w:vAlign w:val="center"/>
            <w:hideMark/>
          </w:tcPr>
          <w:p w:rsidR="000E4B0E" w:rsidRPr="000E4B0E" w:rsidRDefault="000E4B0E" w:rsidP="001C0BEC">
            <w:pPr>
              <w:jc w:val="center"/>
              <w:rPr>
                <w:sz w:val="20"/>
                <w:szCs w:val="20"/>
              </w:rPr>
            </w:pPr>
            <w:r w:rsidRPr="000E4B0E">
              <w:rPr>
                <w:sz w:val="20"/>
                <w:szCs w:val="20"/>
              </w:rPr>
              <w:t>1</w:t>
            </w:r>
          </w:p>
        </w:tc>
        <w:tc>
          <w:tcPr>
            <w:tcW w:w="4458" w:type="dxa"/>
            <w:gridSpan w:val="2"/>
            <w:tcBorders>
              <w:top w:val="single" w:sz="4" w:space="0" w:color="auto"/>
              <w:left w:val="nil"/>
              <w:bottom w:val="single" w:sz="4" w:space="0" w:color="auto"/>
              <w:right w:val="single" w:sz="4" w:space="0" w:color="auto"/>
            </w:tcBorders>
            <w:shd w:val="clear" w:color="000000" w:fill="FDE9D9"/>
            <w:vAlign w:val="center"/>
            <w:hideMark/>
          </w:tcPr>
          <w:p w:rsidR="000E4B0E" w:rsidRPr="000E4B0E" w:rsidRDefault="000E4B0E" w:rsidP="001C0BEC">
            <w:pPr>
              <w:rPr>
                <w:b/>
                <w:bCs/>
                <w:sz w:val="20"/>
                <w:szCs w:val="20"/>
              </w:rPr>
            </w:pPr>
            <w:r w:rsidRPr="000E4B0E">
              <w:rPr>
                <w:b/>
                <w:bCs/>
                <w:sz w:val="20"/>
                <w:szCs w:val="20"/>
              </w:rPr>
              <w:t>Наружные сети водоснабжения (реконструкция существующей улично-дорожной сети) в том числе:</w:t>
            </w:r>
          </w:p>
        </w:tc>
        <w:tc>
          <w:tcPr>
            <w:tcW w:w="708" w:type="dxa"/>
            <w:tcBorders>
              <w:top w:val="single" w:sz="4" w:space="0" w:color="auto"/>
              <w:left w:val="nil"/>
              <w:bottom w:val="single" w:sz="4" w:space="0" w:color="auto"/>
              <w:right w:val="single" w:sz="4" w:space="0" w:color="auto"/>
            </w:tcBorders>
            <w:shd w:val="clear" w:color="000000" w:fill="FDE9D9"/>
            <w:vAlign w:val="center"/>
            <w:hideMark/>
          </w:tcPr>
          <w:p w:rsidR="000E4B0E" w:rsidRPr="000E4B0E" w:rsidRDefault="000E4B0E" w:rsidP="001C0BEC">
            <w:pPr>
              <w:jc w:val="center"/>
              <w:rPr>
                <w:b/>
                <w:bCs/>
                <w:sz w:val="20"/>
                <w:szCs w:val="20"/>
              </w:rPr>
            </w:pPr>
            <w:r w:rsidRPr="000E4B0E">
              <w:rPr>
                <w:b/>
                <w:bCs/>
                <w:sz w:val="20"/>
                <w:szCs w:val="20"/>
              </w:rPr>
              <w:t> </w:t>
            </w:r>
          </w:p>
        </w:tc>
        <w:tc>
          <w:tcPr>
            <w:tcW w:w="1149" w:type="dxa"/>
            <w:tcBorders>
              <w:top w:val="single" w:sz="4" w:space="0" w:color="auto"/>
              <w:left w:val="nil"/>
              <w:bottom w:val="single" w:sz="4" w:space="0" w:color="auto"/>
              <w:right w:val="single" w:sz="4" w:space="0" w:color="auto"/>
            </w:tcBorders>
            <w:shd w:val="clear" w:color="000000" w:fill="FDE9D9"/>
            <w:vAlign w:val="center"/>
            <w:hideMark/>
          </w:tcPr>
          <w:p w:rsidR="000E4B0E" w:rsidRPr="000E4B0E" w:rsidRDefault="000E4B0E" w:rsidP="001C0BEC">
            <w:pPr>
              <w:jc w:val="right"/>
              <w:rPr>
                <w:b/>
                <w:bCs/>
                <w:sz w:val="20"/>
                <w:szCs w:val="20"/>
              </w:rPr>
            </w:pPr>
            <w:r w:rsidRPr="000E4B0E">
              <w:rPr>
                <w:b/>
                <w:bCs/>
                <w:sz w:val="20"/>
                <w:szCs w:val="20"/>
              </w:rPr>
              <w:t> </w:t>
            </w:r>
          </w:p>
        </w:tc>
        <w:tc>
          <w:tcPr>
            <w:tcW w:w="978" w:type="dxa"/>
            <w:tcBorders>
              <w:top w:val="single" w:sz="4" w:space="0" w:color="auto"/>
              <w:left w:val="nil"/>
              <w:bottom w:val="single" w:sz="4" w:space="0" w:color="auto"/>
              <w:right w:val="single" w:sz="4" w:space="0" w:color="auto"/>
            </w:tcBorders>
            <w:shd w:val="clear" w:color="000000" w:fill="FDE9D9"/>
          </w:tcPr>
          <w:p w:rsidR="000E4B0E" w:rsidRPr="000E4B0E" w:rsidRDefault="000E4B0E" w:rsidP="001C0BEC">
            <w:pPr>
              <w:jc w:val="right"/>
              <w:rPr>
                <w:b/>
                <w:bCs/>
                <w:sz w:val="20"/>
                <w:szCs w:val="20"/>
              </w:rPr>
            </w:pPr>
          </w:p>
        </w:tc>
        <w:tc>
          <w:tcPr>
            <w:tcW w:w="1275" w:type="dxa"/>
            <w:tcBorders>
              <w:top w:val="single" w:sz="4" w:space="0" w:color="auto"/>
              <w:left w:val="nil"/>
              <w:bottom w:val="single" w:sz="4" w:space="0" w:color="auto"/>
              <w:right w:val="single" w:sz="4" w:space="0" w:color="auto"/>
            </w:tcBorders>
            <w:shd w:val="clear" w:color="000000" w:fill="FDE9D9"/>
          </w:tcPr>
          <w:p w:rsidR="000E4B0E" w:rsidRPr="000E4B0E" w:rsidRDefault="000E4B0E" w:rsidP="001C0BEC">
            <w:pPr>
              <w:jc w:val="right"/>
              <w:rPr>
                <w:b/>
                <w:bCs/>
                <w:sz w:val="20"/>
                <w:szCs w:val="20"/>
              </w:rPr>
            </w:pPr>
          </w:p>
        </w:tc>
        <w:tc>
          <w:tcPr>
            <w:tcW w:w="1149" w:type="dxa"/>
            <w:tcBorders>
              <w:top w:val="single" w:sz="4" w:space="0" w:color="auto"/>
              <w:left w:val="nil"/>
              <w:bottom w:val="single" w:sz="4" w:space="0" w:color="auto"/>
              <w:right w:val="single" w:sz="4" w:space="0" w:color="auto"/>
            </w:tcBorders>
            <w:shd w:val="clear" w:color="000000" w:fill="FDE9D9"/>
          </w:tcPr>
          <w:p w:rsidR="000E4B0E" w:rsidRPr="000E4B0E" w:rsidRDefault="000E4B0E" w:rsidP="001C0BEC">
            <w:pPr>
              <w:jc w:val="right"/>
              <w:rPr>
                <w:b/>
                <w:bCs/>
                <w:sz w:val="20"/>
                <w:szCs w:val="20"/>
              </w:rPr>
            </w:pPr>
          </w:p>
        </w:tc>
        <w:tc>
          <w:tcPr>
            <w:tcW w:w="1119" w:type="dxa"/>
            <w:tcBorders>
              <w:top w:val="single" w:sz="4" w:space="0" w:color="auto"/>
              <w:left w:val="nil"/>
              <w:bottom w:val="single" w:sz="4" w:space="0" w:color="auto"/>
              <w:right w:val="single" w:sz="4" w:space="0" w:color="auto"/>
            </w:tcBorders>
            <w:shd w:val="clear" w:color="000000" w:fill="FDE9D9"/>
          </w:tcPr>
          <w:p w:rsidR="000E4B0E" w:rsidRPr="000E4B0E" w:rsidRDefault="000E4B0E" w:rsidP="001C0BEC">
            <w:pPr>
              <w:jc w:val="right"/>
              <w:rPr>
                <w:b/>
                <w:bCs/>
                <w:sz w:val="20"/>
                <w:szCs w:val="20"/>
              </w:rPr>
            </w:pPr>
          </w:p>
        </w:tc>
        <w:tc>
          <w:tcPr>
            <w:tcW w:w="850" w:type="dxa"/>
            <w:tcBorders>
              <w:top w:val="single" w:sz="4" w:space="0" w:color="auto"/>
              <w:left w:val="nil"/>
              <w:bottom w:val="single" w:sz="4" w:space="0" w:color="auto"/>
              <w:right w:val="single" w:sz="4" w:space="0" w:color="auto"/>
            </w:tcBorders>
            <w:shd w:val="clear" w:color="000000" w:fill="FDE9D9"/>
          </w:tcPr>
          <w:p w:rsidR="000E4B0E" w:rsidRPr="000E4B0E" w:rsidRDefault="000E4B0E" w:rsidP="001C0BEC">
            <w:pPr>
              <w:jc w:val="right"/>
              <w:rPr>
                <w:b/>
                <w:bCs/>
                <w:sz w:val="20"/>
                <w:szCs w:val="20"/>
              </w:rPr>
            </w:pPr>
          </w:p>
        </w:tc>
        <w:tc>
          <w:tcPr>
            <w:tcW w:w="851" w:type="dxa"/>
            <w:tcBorders>
              <w:top w:val="single" w:sz="4" w:space="0" w:color="auto"/>
              <w:left w:val="nil"/>
              <w:bottom w:val="single" w:sz="4" w:space="0" w:color="auto"/>
              <w:right w:val="single" w:sz="4" w:space="0" w:color="auto"/>
            </w:tcBorders>
            <w:shd w:val="clear" w:color="000000" w:fill="FDE9D9"/>
          </w:tcPr>
          <w:p w:rsidR="000E4B0E" w:rsidRPr="000E4B0E" w:rsidRDefault="000E4B0E" w:rsidP="001C0BEC">
            <w:pPr>
              <w:jc w:val="right"/>
              <w:rPr>
                <w:b/>
                <w:bCs/>
                <w:sz w:val="20"/>
                <w:szCs w:val="20"/>
              </w:rPr>
            </w:pPr>
          </w:p>
        </w:tc>
        <w:tc>
          <w:tcPr>
            <w:tcW w:w="850" w:type="dxa"/>
            <w:tcBorders>
              <w:top w:val="single" w:sz="4" w:space="0" w:color="auto"/>
              <w:left w:val="nil"/>
              <w:bottom w:val="single" w:sz="4" w:space="0" w:color="auto"/>
              <w:right w:val="single" w:sz="4" w:space="0" w:color="auto"/>
            </w:tcBorders>
            <w:shd w:val="clear" w:color="000000" w:fill="FDE9D9"/>
          </w:tcPr>
          <w:p w:rsidR="000E4B0E" w:rsidRPr="000E4B0E" w:rsidRDefault="000E4B0E" w:rsidP="001C0BEC">
            <w:pPr>
              <w:jc w:val="right"/>
              <w:rPr>
                <w:b/>
                <w:bCs/>
                <w:sz w:val="20"/>
                <w:szCs w:val="20"/>
              </w:rPr>
            </w:pPr>
          </w:p>
        </w:tc>
        <w:tc>
          <w:tcPr>
            <w:tcW w:w="850" w:type="dxa"/>
            <w:tcBorders>
              <w:top w:val="single" w:sz="4" w:space="0" w:color="auto"/>
              <w:left w:val="nil"/>
              <w:bottom w:val="single" w:sz="4" w:space="0" w:color="auto"/>
              <w:right w:val="single" w:sz="4" w:space="0" w:color="auto"/>
            </w:tcBorders>
            <w:shd w:val="clear" w:color="000000" w:fill="FDE9D9"/>
          </w:tcPr>
          <w:p w:rsidR="000E4B0E" w:rsidRPr="000E4B0E" w:rsidRDefault="000E4B0E" w:rsidP="001C0BEC">
            <w:pPr>
              <w:jc w:val="right"/>
              <w:rPr>
                <w:b/>
                <w:bCs/>
                <w:sz w:val="20"/>
                <w:szCs w:val="20"/>
              </w:rPr>
            </w:pPr>
          </w:p>
        </w:tc>
        <w:tc>
          <w:tcPr>
            <w:tcW w:w="850" w:type="dxa"/>
            <w:tcBorders>
              <w:top w:val="single" w:sz="4" w:space="0" w:color="auto"/>
              <w:left w:val="nil"/>
              <w:bottom w:val="single" w:sz="4" w:space="0" w:color="auto"/>
              <w:right w:val="single" w:sz="4" w:space="0" w:color="auto"/>
            </w:tcBorders>
            <w:shd w:val="clear" w:color="000000" w:fill="FDE9D9"/>
          </w:tcPr>
          <w:p w:rsidR="000E4B0E" w:rsidRPr="000E4B0E" w:rsidRDefault="000E4B0E" w:rsidP="001C0BEC">
            <w:pPr>
              <w:jc w:val="right"/>
              <w:rPr>
                <w:b/>
                <w:bCs/>
                <w:sz w:val="20"/>
                <w:szCs w:val="20"/>
              </w:rPr>
            </w:pPr>
          </w:p>
        </w:tc>
      </w:tr>
      <w:tr w:rsidR="000E4B0E" w:rsidRPr="000E4B0E" w:rsidTr="00525809">
        <w:trPr>
          <w:trHeight w:val="600"/>
        </w:trPr>
        <w:tc>
          <w:tcPr>
            <w:tcW w:w="519" w:type="dxa"/>
            <w:tcBorders>
              <w:top w:val="nil"/>
              <w:left w:val="single" w:sz="4" w:space="0" w:color="auto"/>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1.1</w:t>
            </w:r>
          </w:p>
        </w:tc>
        <w:tc>
          <w:tcPr>
            <w:tcW w:w="1623"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земляные работы</w:t>
            </w: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разработка, обратная засыпка и перевозка грунта</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м3</w:t>
            </w:r>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2 080,00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600"/>
        </w:trPr>
        <w:tc>
          <w:tcPr>
            <w:tcW w:w="519" w:type="dxa"/>
            <w:vMerge w:val="restart"/>
            <w:tcBorders>
              <w:top w:val="nil"/>
              <w:left w:val="single" w:sz="4" w:space="0" w:color="auto"/>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1.2</w:t>
            </w:r>
          </w:p>
        </w:tc>
        <w:tc>
          <w:tcPr>
            <w:tcW w:w="1623" w:type="dxa"/>
            <w:vMerge w:val="restart"/>
            <w:tcBorders>
              <w:top w:val="nil"/>
              <w:left w:val="single" w:sz="4" w:space="0" w:color="auto"/>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металлические крепления</w:t>
            </w: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шнековое бурение скважин, крепление скважин</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w:t>
            </w:r>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2 444,40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30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 xml:space="preserve">устройство </w:t>
            </w:r>
            <w:proofErr w:type="spellStart"/>
            <w:r w:rsidRPr="000E4B0E">
              <w:rPr>
                <w:sz w:val="20"/>
                <w:szCs w:val="20"/>
              </w:rPr>
              <w:t>забирки</w:t>
            </w:r>
            <w:proofErr w:type="spellEnd"/>
            <w:r w:rsidRPr="000E4B0E">
              <w:rPr>
                <w:sz w:val="20"/>
                <w:szCs w:val="20"/>
              </w:rPr>
              <w:t xml:space="preserve"> из досок</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w:t>
            </w:r>
            <w:proofErr w:type="gramStart"/>
            <w:r w:rsidRPr="000E4B0E">
              <w:rPr>
                <w:sz w:val="20"/>
                <w:szCs w:val="20"/>
              </w:rPr>
              <w:t>2</w:t>
            </w:r>
            <w:proofErr w:type="gram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1 844,00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705"/>
        </w:trPr>
        <w:tc>
          <w:tcPr>
            <w:tcW w:w="519" w:type="dxa"/>
            <w:tcBorders>
              <w:top w:val="nil"/>
              <w:left w:val="single" w:sz="4" w:space="0" w:color="auto"/>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1.3</w:t>
            </w:r>
          </w:p>
        </w:tc>
        <w:tc>
          <w:tcPr>
            <w:tcW w:w="1623"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упорная стенка</w:t>
            </w: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устройство и разборка монолитной железобетонной упорной стенки</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м3</w:t>
            </w:r>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179,40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1230"/>
        </w:trPr>
        <w:tc>
          <w:tcPr>
            <w:tcW w:w="519" w:type="dxa"/>
            <w:vMerge w:val="restart"/>
            <w:tcBorders>
              <w:top w:val="nil"/>
              <w:left w:val="single" w:sz="4" w:space="0" w:color="auto"/>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1.4</w:t>
            </w:r>
          </w:p>
        </w:tc>
        <w:tc>
          <w:tcPr>
            <w:tcW w:w="1623" w:type="dxa"/>
            <w:vMerge w:val="restart"/>
            <w:tcBorders>
              <w:top w:val="nil"/>
              <w:left w:val="single" w:sz="4" w:space="0" w:color="auto"/>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трубопроводы</w:t>
            </w: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укладка стальных водопроводных труб диаметром 219мм с внутренней цементно-песчаной изоляцией, установка фасонных частей</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w:t>
            </w:r>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2 966,00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bookmarkStart w:id="50" w:name="_GoBack"/>
            <w:bookmarkEnd w:id="50"/>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63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стоимость трубы (с учетом стоимости демонтированной трубы)</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w:t>
            </w:r>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360,10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60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укладка стальных футляров диаметром 530мм</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w:t>
            </w:r>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220,88</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30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proofErr w:type="spellStart"/>
            <w:r w:rsidRPr="000E4B0E">
              <w:rPr>
                <w:sz w:val="20"/>
                <w:szCs w:val="20"/>
              </w:rPr>
              <w:t>микротоннелирование</w:t>
            </w:r>
            <w:proofErr w:type="spellEnd"/>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w:t>
            </w:r>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203,00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60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демонтаж стальных водопроводных труб диаметром 200 мм</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w:t>
            </w:r>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2 651,00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600"/>
        </w:trPr>
        <w:tc>
          <w:tcPr>
            <w:tcW w:w="519" w:type="dxa"/>
            <w:vMerge w:val="restart"/>
            <w:tcBorders>
              <w:top w:val="nil"/>
              <w:left w:val="single" w:sz="4" w:space="0" w:color="auto"/>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1.5</w:t>
            </w:r>
          </w:p>
        </w:tc>
        <w:tc>
          <w:tcPr>
            <w:tcW w:w="1623" w:type="dxa"/>
            <w:vMerge w:val="restart"/>
            <w:tcBorders>
              <w:top w:val="nil"/>
              <w:left w:val="single" w:sz="4" w:space="0" w:color="auto"/>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отключающие устройства</w:t>
            </w: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монтаж дискового поворотного затвора AVK диаметром 200 мм</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proofErr w:type="spellStart"/>
            <w:proofErr w:type="gramStart"/>
            <w:r w:rsidRPr="000E4B0E">
              <w:rPr>
                <w:sz w:val="20"/>
                <w:szCs w:val="20"/>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6,00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60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монтаж дискового поворотного затвора AVK диаметром 80мм</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proofErr w:type="spellStart"/>
            <w:proofErr w:type="gramStart"/>
            <w:r w:rsidRPr="000E4B0E">
              <w:rPr>
                <w:sz w:val="20"/>
                <w:szCs w:val="20"/>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1,00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900"/>
        </w:trPr>
        <w:tc>
          <w:tcPr>
            <w:tcW w:w="519" w:type="dxa"/>
            <w:vMerge w:val="restart"/>
            <w:tcBorders>
              <w:top w:val="nil"/>
              <w:left w:val="single" w:sz="4" w:space="0" w:color="auto"/>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1.6</w:t>
            </w:r>
          </w:p>
        </w:tc>
        <w:tc>
          <w:tcPr>
            <w:tcW w:w="1623" w:type="dxa"/>
            <w:vMerge w:val="restart"/>
            <w:tcBorders>
              <w:top w:val="nil"/>
              <w:left w:val="single" w:sz="4" w:space="0" w:color="auto"/>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конструктивные опоры</w:t>
            </w: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укладка блоков ФБС9-3-6-Т с устройство песчаного основания, демонтаж блоков</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proofErr w:type="spellStart"/>
            <w:proofErr w:type="gramStart"/>
            <w:r w:rsidRPr="000E4B0E">
              <w:rPr>
                <w:sz w:val="20"/>
                <w:szCs w:val="20"/>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687,00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60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стоимость блоков (с учетом стоимости ранее демонтированных)</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proofErr w:type="spellStart"/>
            <w:proofErr w:type="gramStart"/>
            <w:r w:rsidRPr="000E4B0E">
              <w:rPr>
                <w:sz w:val="20"/>
                <w:szCs w:val="20"/>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37,00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60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монтаж металлических опор, демонтаж металлических опор</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proofErr w:type="spellStart"/>
            <w:r w:rsidRPr="000E4B0E">
              <w:rPr>
                <w:sz w:val="20"/>
                <w:szCs w:val="20"/>
              </w:rPr>
              <w:t>тн</w:t>
            </w:r>
            <w:proofErr w:type="spell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3,36</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960"/>
        </w:trPr>
        <w:tc>
          <w:tcPr>
            <w:tcW w:w="519" w:type="dxa"/>
            <w:vMerge w:val="restart"/>
            <w:tcBorders>
              <w:top w:val="nil"/>
              <w:left w:val="single" w:sz="4" w:space="0" w:color="auto"/>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1.7</w:t>
            </w:r>
          </w:p>
        </w:tc>
        <w:tc>
          <w:tcPr>
            <w:tcW w:w="1623" w:type="dxa"/>
            <w:vMerge w:val="restart"/>
            <w:tcBorders>
              <w:top w:val="nil"/>
              <w:left w:val="single" w:sz="4" w:space="0" w:color="auto"/>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изоляция трубопроводов</w:t>
            </w: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 xml:space="preserve">изоляция трубопроводов </w:t>
            </w:r>
            <w:proofErr w:type="spellStart"/>
            <w:r w:rsidRPr="000E4B0E">
              <w:rPr>
                <w:sz w:val="20"/>
                <w:szCs w:val="20"/>
              </w:rPr>
              <w:t>минераловатными</w:t>
            </w:r>
            <w:proofErr w:type="spellEnd"/>
            <w:r w:rsidRPr="000E4B0E">
              <w:rPr>
                <w:sz w:val="20"/>
                <w:szCs w:val="20"/>
              </w:rPr>
              <w:t xml:space="preserve"> матами, разборка тепловой изоляции</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м3</w:t>
            </w:r>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57,72</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60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оштукатуривание поверхности изоляции асбоцементным раствором</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w:t>
            </w:r>
            <w:proofErr w:type="gramStart"/>
            <w:r w:rsidRPr="000E4B0E">
              <w:rPr>
                <w:sz w:val="20"/>
                <w:szCs w:val="20"/>
              </w:rPr>
              <w:t>2</w:t>
            </w:r>
            <w:proofErr w:type="gram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1 006,67</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600"/>
        </w:trPr>
        <w:tc>
          <w:tcPr>
            <w:tcW w:w="519" w:type="dxa"/>
            <w:tcBorders>
              <w:top w:val="nil"/>
              <w:left w:val="single" w:sz="4" w:space="0" w:color="auto"/>
              <w:bottom w:val="single" w:sz="4" w:space="0" w:color="auto"/>
              <w:right w:val="single" w:sz="4" w:space="0" w:color="auto"/>
            </w:tcBorders>
            <w:shd w:val="clear" w:color="000000" w:fill="FDE9D9"/>
            <w:vAlign w:val="center"/>
            <w:hideMark/>
          </w:tcPr>
          <w:p w:rsidR="000E4B0E" w:rsidRPr="000E4B0E" w:rsidRDefault="000E4B0E" w:rsidP="001C0BEC">
            <w:pPr>
              <w:jc w:val="center"/>
              <w:rPr>
                <w:b/>
                <w:bCs/>
                <w:sz w:val="20"/>
                <w:szCs w:val="20"/>
              </w:rPr>
            </w:pPr>
            <w:r w:rsidRPr="000E4B0E">
              <w:rPr>
                <w:b/>
                <w:bCs/>
                <w:sz w:val="20"/>
                <w:szCs w:val="20"/>
              </w:rPr>
              <w:t>2</w:t>
            </w:r>
          </w:p>
        </w:tc>
        <w:tc>
          <w:tcPr>
            <w:tcW w:w="4458" w:type="dxa"/>
            <w:gridSpan w:val="2"/>
            <w:tcBorders>
              <w:top w:val="single" w:sz="4" w:space="0" w:color="auto"/>
              <w:left w:val="nil"/>
              <w:bottom w:val="single" w:sz="4" w:space="0" w:color="auto"/>
              <w:right w:val="single" w:sz="4" w:space="0" w:color="auto"/>
            </w:tcBorders>
            <w:shd w:val="clear" w:color="000000" w:fill="FDE9D9"/>
            <w:vAlign w:val="center"/>
            <w:hideMark/>
          </w:tcPr>
          <w:p w:rsidR="000E4B0E" w:rsidRPr="000E4B0E" w:rsidRDefault="000E4B0E" w:rsidP="001C0BEC">
            <w:pPr>
              <w:rPr>
                <w:b/>
                <w:bCs/>
                <w:sz w:val="20"/>
                <w:szCs w:val="20"/>
              </w:rPr>
            </w:pPr>
            <w:r w:rsidRPr="000E4B0E">
              <w:rPr>
                <w:b/>
                <w:bCs/>
                <w:sz w:val="20"/>
                <w:szCs w:val="20"/>
              </w:rPr>
              <w:t>Автомобильная дорога (реконструкция существующей улично-дорожной сети), в том числе:</w:t>
            </w:r>
          </w:p>
        </w:tc>
        <w:tc>
          <w:tcPr>
            <w:tcW w:w="708" w:type="dxa"/>
            <w:tcBorders>
              <w:top w:val="nil"/>
              <w:left w:val="nil"/>
              <w:bottom w:val="single" w:sz="4" w:space="0" w:color="auto"/>
              <w:right w:val="single" w:sz="4" w:space="0" w:color="auto"/>
            </w:tcBorders>
            <w:shd w:val="clear" w:color="000000" w:fill="FDE9D9"/>
            <w:vAlign w:val="center"/>
            <w:hideMark/>
          </w:tcPr>
          <w:p w:rsidR="000E4B0E" w:rsidRPr="000E4B0E" w:rsidRDefault="000E4B0E" w:rsidP="001C0BEC">
            <w:pPr>
              <w:rPr>
                <w:b/>
                <w:bCs/>
                <w:sz w:val="20"/>
                <w:szCs w:val="20"/>
              </w:rPr>
            </w:pPr>
            <w:r w:rsidRPr="000E4B0E">
              <w:rPr>
                <w:b/>
                <w:bCs/>
                <w:sz w:val="20"/>
                <w:szCs w:val="20"/>
              </w:rPr>
              <w:t> </w:t>
            </w:r>
          </w:p>
        </w:tc>
        <w:tc>
          <w:tcPr>
            <w:tcW w:w="1149" w:type="dxa"/>
            <w:tcBorders>
              <w:top w:val="nil"/>
              <w:left w:val="nil"/>
              <w:bottom w:val="single" w:sz="4" w:space="0" w:color="auto"/>
              <w:right w:val="single" w:sz="4" w:space="0" w:color="auto"/>
            </w:tcBorders>
            <w:shd w:val="clear" w:color="000000" w:fill="FDE9D9"/>
            <w:vAlign w:val="center"/>
            <w:hideMark/>
          </w:tcPr>
          <w:p w:rsidR="000E4B0E" w:rsidRPr="000E4B0E" w:rsidRDefault="000E4B0E" w:rsidP="001C0BEC">
            <w:pPr>
              <w:rPr>
                <w:b/>
                <w:bCs/>
                <w:sz w:val="20"/>
                <w:szCs w:val="20"/>
              </w:rPr>
            </w:pPr>
            <w:r w:rsidRPr="000E4B0E">
              <w:rPr>
                <w:b/>
                <w:bCs/>
                <w:sz w:val="20"/>
                <w:szCs w:val="20"/>
              </w:rPr>
              <w:t> </w:t>
            </w:r>
          </w:p>
        </w:tc>
        <w:tc>
          <w:tcPr>
            <w:tcW w:w="978" w:type="dxa"/>
            <w:tcBorders>
              <w:top w:val="nil"/>
              <w:left w:val="nil"/>
              <w:bottom w:val="single" w:sz="4" w:space="0" w:color="auto"/>
              <w:right w:val="single" w:sz="4" w:space="0" w:color="auto"/>
            </w:tcBorders>
            <w:shd w:val="clear" w:color="000000" w:fill="FDE9D9"/>
          </w:tcPr>
          <w:p w:rsidR="000E4B0E" w:rsidRPr="000E4B0E" w:rsidRDefault="000E4B0E" w:rsidP="001C0BEC">
            <w:pPr>
              <w:rPr>
                <w:b/>
                <w:bCs/>
                <w:sz w:val="20"/>
                <w:szCs w:val="20"/>
              </w:rPr>
            </w:pPr>
          </w:p>
        </w:tc>
        <w:tc>
          <w:tcPr>
            <w:tcW w:w="1275" w:type="dxa"/>
            <w:tcBorders>
              <w:top w:val="nil"/>
              <w:left w:val="nil"/>
              <w:bottom w:val="single" w:sz="4" w:space="0" w:color="auto"/>
              <w:right w:val="single" w:sz="4" w:space="0" w:color="auto"/>
            </w:tcBorders>
            <w:shd w:val="clear" w:color="000000" w:fill="FDE9D9"/>
          </w:tcPr>
          <w:p w:rsidR="000E4B0E" w:rsidRPr="000E4B0E" w:rsidRDefault="000E4B0E" w:rsidP="001C0BEC">
            <w:pPr>
              <w:rPr>
                <w:b/>
                <w:bCs/>
                <w:sz w:val="20"/>
                <w:szCs w:val="20"/>
              </w:rPr>
            </w:pPr>
          </w:p>
        </w:tc>
        <w:tc>
          <w:tcPr>
            <w:tcW w:w="1149" w:type="dxa"/>
            <w:tcBorders>
              <w:top w:val="nil"/>
              <w:left w:val="nil"/>
              <w:bottom w:val="single" w:sz="4" w:space="0" w:color="auto"/>
              <w:right w:val="single" w:sz="4" w:space="0" w:color="auto"/>
            </w:tcBorders>
            <w:shd w:val="clear" w:color="000000" w:fill="FDE9D9"/>
          </w:tcPr>
          <w:p w:rsidR="000E4B0E" w:rsidRPr="000E4B0E" w:rsidRDefault="000E4B0E" w:rsidP="001C0BEC">
            <w:pPr>
              <w:rPr>
                <w:b/>
                <w:bCs/>
                <w:sz w:val="20"/>
                <w:szCs w:val="20"/>
              </w:rPr>
            </w:pPr>
          </w:p>
        </w:tc>
        <w:tc>
          <w:tcPr>
            <w:tcW w:w="1119" w:type="dxa"/>
            <w:tcBorders>
              <w:top w:val="nil"/>
              <w:left w:val="nil"/>
              <w:bottom w:val="single" w:sz="4" w:space="0" w:color="auto"/>
              <w:right w:val="single" w:sz="4" w:space="0" w:color="auto"/>
            </w:tcBorders>
            <w:shd w:val="clear" w:color="000000" w:fill="FDE9D9"/>
          </w:tcPr>
          <w:p w:rsidR="000E4B0E" w:rsidRPr="000E4B0E" w:rsidRDefault="000E4B0E" w:rsidP="001C0BEC">
            <w:pPr>
              <w:rPr>
                <w:b/>
                <w:bCs/>
                <w:sz w:val="20"/>
                <w:szCs w:val="20"/>
              </w:rPr>
            </w:pPr>
          </w:p>
        </w:tc>
        <w:tc>
          <w:tcPr>
            <w:tcW w:w="850" w:type="dxa"/>
            <w:tcBorders>
              <w:top w:val="nil"/>
              <w:left w:val="nil"/>
              <w:bottom w:val="single" w:sz="4" w:space="0" w:color="auto"/>
              <w:right w:val="single" w:sz="4" w:space="0" w:color="auto"/>
            </w:tcBorders>
            <w:shd w:val="clear" w:color="000000" w:fill="FDE9D9"/>
          </w:tcPr>
          <w:p w:rsidR="000E4B0E" w:rsidRPr="000E4B0E" w:rsidRDefault="000E4B0E" w:rsidP="001C0BEC">
            <w:pPr>
              <w:rPr>
                <w:b/>
                <w:bCs/>
                <w:sz w:val="20"/>
                <w:szCs w:val="20"/>
              </w:rPr>
            </w:pPr>
          </w:p>
        </w:tc>
        <w:tc>
          <w:tcPr>
            <w:tcW w:w="851" w:type="dxa"/>
            <w:tcBorders>
              <w:top w:val="nil"/>
              <w:left w:val="nil"/>
              <w:bottom w:val="single" w:sz="4" w:space="0" w:color="auto"/>
              <w:right w:val="single" w:sz="4" w:space="0" w:color="auto"/>
            </w:tcBorders>
            <w:shd w:val="clear" w:color="000000" w:fill="FDE9D9"/>
          </w:tcPr>
          <w:p w:rsidR="000E4B0E" w:rsidRPr="000E4B0E" w:rsidRDefault="000E4B0E" w:rsidP="001C0BEC">
            <w:pPr>
              <w:rPr>
                <w:b/>
                <w:bCs/>
                <w:sz w:val="20"/>
                <w:szCs w:val="20"/>
              </w:rPr>
            </w:pPr>
          </w:p>
        </w:tc>
        <w:tc>
          <w:tcPr>
            <w:tcW w:w="850" w:type="dxa"/>
            <w:tcBorders>
              <w:top w:val="nil"/>
              <w:left w:val="nil"/>
              <w:bottom w:val="single" w:sz="4" w:space="0" w:color="auto"/>
              <w:right w:val="single" w:sz="4" w:space="0" w:color="auto"/>
            </w:tcBorders>
            <w:shd w:val="clear" w:color="000000" w:fill="FDE9D9"/>
          </w:tcPr>
          <w:p w:rsidR="000E4B0E" w:rsidRPr="000E4B0E" w:rsidRDefault="000E4B0E" w:rsidP="001C0BEC">
            <w:pPr>
              <w:rPr>
                <w:b/>
                <w:bCs/>
                <w:sz w:val="20"/>
                <w:szCs w:val="20"/>
              </w:rPr>
            </w:pPr>
          </w:p>
        </w:tc>
        <w:tc>
          <w:tcPr>
            <w:tcW w:w="850" w:type="dxa"/>
            <w:tcBorders>
              <w:top w:val="nil"/>
              <w:left w:val="nil"/>
              <w:bottom w:val="single" w:sz="4" w:space="0" w:color="auto"/>
              <w:right w:val="single" w:sz="4" w:space="0" w:color="auto"/>
            </w:tcBorders>
            <w:shd w:val="clear" w:color="000000" w:fill="FDE9D9"/>
          </w:tcPr>
          <w:p w:rsidR="000E4B0E" w:rsidRPr="000E4B0E" w:rsidRDefault="000E4B0E" w:rsidP="001C0BEC">
            <w:pPr>
              <w:rPr>
                <w:b/>
                <w:bCs/>
                <w:sz w:val="20"/>
                <w:szCs w:val="20"/>
              </w:rPr>
            </w:pPr>
          </w:p>
        </w:tc>
        <w:tc>
          <w:tcPr>
            <w:tcW w:w="850" w:type="dxa"/>
            <w:tcBorders>
              <w:top w:val="nil"/>
              <w:left w:val="nil"/>
              <w:bottom w:val="single" w:sz="4" w:space="0" w:color="auto"/>
              <w:right w:val="single" w:sz="4" w:space="0" w:color="auto"/>
            </w:tcBorders>
            <w:shd w:val="clear" w:color="000000" w:fill="FDE9D9"/>
          </w:tcPr>
          <w:p w:rsidR="000E4B0E" w:rsidRPr="000E4B0E" w:rsidRDefault="000E4B0E" w:rsidP="001C0BEC">
            <w:pPr>
              <w:rPr>
                <w:b/>
                <w:bCs/>
                <w:sz w:val="20"/>
                <w:szCs w:val="20"/>
              </w:rPr>
            </w:pPr>
          </w:p>
        </w:tc>
      </w:tr>
      <w:tr w:rsidR="000E4B0E" w:rsidRPr="000E4B0E" w:rsidTr="00525809">
        <w:trPr>
          <w:trHeight w:val="435"/>
        </w:trPr>
        <w:tc>
          <w:tcPr>
            <w:tcW w:w="519" w:type="dxa"/>
            <w:vMerge w:val="restart"/>
            <w:tcBorders>
              <w:top w:val="nil"/>
              <w:left w:val="single" w:sz="4" w:space="0" w:color="auto"/>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2.1</w:t>
            </w:r>
          </w:p>
        </w:tc>
        <w:tc>
          <w:tcPr>
            <w:tcW w:w="1623" w:type="dxa"/>
            <w:vMerge w:val="restart"/>
            <w:tcBorders>
              <w:top w:val="nil"/>
              <w:left w:val="single" w:sz="4" w:space="0" w:color="auto"/>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устройство подъездных дорог и разворотных площадок</w:t>
            </w: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разборка асфальтобетонных покрытий</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м3</w:t>
            </w:r>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239,00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60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разборка цементно-бетонных оснований</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м3</w:t>
            </w:r>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298,75</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60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разборка дорог из сборных железобетонных плит</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м3</w:t>
            </w:r>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6 679,05</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30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устройство насыпей из песка</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м3</w:t>
            </w:r>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8 160,00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30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досыпка обочин из песка</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м3</w:t>
            </w:r>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1 850,00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30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устройство оснований из песка</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м3</w:t>
            </w:r>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14 555,00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60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Устройство дорожных покрытий из сборных железобетонных плит</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м3</w:t>
            </w:r>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8 346,45</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69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стоимость дорожных плит 1П18.15-30AIV (с учетом ранее разобранных)</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proofErr w:type="spellStart"/>
            <w:proofErr w:type="gramStart"/>
            <w:r w:rsidRPr="000E4B0E">
              <w:rPr>
                <w:sz w:val="20"/>
                <w:szCs w:val="20"/>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5 838,00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117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устройство асфальтобетонных покрытий толщиной 7мм из крупнозернистых смесей марки I, тип</w:t>
            </w:r>
            <w:proofErr w:type="gramStart"/>
            <w:r w:rsidRPr="000E4B0E">
              <w:rPr>
                <w:sz w:val="20"/>
                <w:szCs w:val="20"/>
              </w:rPr>
              <w:t xml:space="preserve"> Б</w:t>
            </w:r>
            <w:proofErr w:type="gramEnd"/>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w:t>
            </w:r>
            <w:proofErr w:type="gramStart"/>
            <w:r w:rsidRPr="000E4B0E">
              <w:rPr>
                <w:sz w:val="20"/>
                <w:szCs w:val="20"/>
              </w:rPr>
              <w:t>2</w:t>
            </w:r>
            <w:proofErr w:type="gram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43 220,00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117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устройство асфальтобетонных покрытий толщиной 5мм из мелкозернистых асфальтобетонных смесей марки I, тип</w:t>
            </w:r>
            <w:proofErr w:type="gramStart"/>
            <w:r w:rsidRPr="000E4B0E">
              <w:rPr>
                <w:sz w:val="20"/>
                <w:szCs w:val="20"/>
              </w:rPr>
              <w:t xml:space="preserve"> Б</w:t>
            </w:r>
            <w:proofErr w:type="gramEnd"/>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w:t>
            </w:r>
            <w:proofErr w:type="gramStart"/>
            <w:r w:rsidRPr="000E4B0E">
              <w:rPr>
                <w:sz w:val="20"/>
                <w:szCs w:val="20"/>
              </w:rPr>
              <w:t>2</w:t>
            </w:r>
            <w:proofErr w:type="gram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43 220,00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60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укрепление обочин щебнем толщиной 10 см</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w:t>
            </w:r>
            <w:proofErr w:type="gramStart"/>
            <w:r w:rsidRPr="000E4B0E">
              <w:rPr>
                <w:sz w:val="20"/>
                <w:szCs w:val="20"/>
              </w:rPr>
              <w:t>2</w:t>
            </w:r>
            <w:proofErr w:type="gram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9 075,00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30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розлив вяжущих материалов</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proofErr w:type="spellStart"/>
            <w:r w:rsidRPr="000E4B0E">
              <w:rPr>
                <w:sz w:val="20"/>
                <w:szCs w:val="20"/>
              </w:rPr>
              <w:t>тн</w:t>
            </w:r>
            <w:proofErr w:type="spell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0,42</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900"/>
        </w:trPr>
        <w:tc>
          <w:tcPr>
            <w:tcW w:w="519" w:type="dxa"/>
            <w:vMerge w:val="restart"/>
            <w:tcBorders>
              <w:top w:val="nil"/>
              <w:left w:val="single" w:sz="4" w:space="0" w:color="auto"/>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2.2</w:t>
            </w:r>
          </w:p>
        </w:tc>
        <w:tc>
          <w:tcPr>
            <w:tcW w:w="1623" w:type="dxa"/>
            <w:vMerge w:val="restart"/>
            <w:tcBorders>
              <w:top w:val="nil"/>
              <w:left w:val="single" w:sz="4" w:space="0" w:color="auto"/>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устройство пересечения Бульвара с существующими дорогами</w:t>
            </w: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устройство подстилающих и выравнивающих слоев оснований из песка</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м3</w:t>
            </w:r>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1 795,00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885"/>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устройство оснований городских проездов из бетона Б</w:t>
            </w:r>
            <w:proofErr w:type="gramStart"/>
            <w:r w:rsidRPr="000E4B0E">
              <w:rPr>
                <w:sz w:val="20"/>
                <w:szCs w:val="20"/>
              </w:rPr>
              <w:t>7</w:t>
            </w:r>
            <w:proofErr w:type="gramEnd"/>
            <w:r w:rsidRPr="000E4B0E">
              <w:rPr>
                <w:sz w:val="20"/>
                <w:szCs w:val="20"/>
              </w:rPr>
              <w:t>,5(М100) толщиной 20 см</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w:t>
            </w:r>
            <w:proofErr w:type="gramStart"/>
            <w:r w:rsidRPr="000E4B0E">
              <w:rPr>
                <w:sz w:val="20"/>
                <w:szCs w:val="20"/>
              </w:rPr>
              <w:t>2</w:t>
            </w:r>
            <w:proofErr w:type="gram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4 340,00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885"/>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устройство оснований городских проездов из бетона Б15(М200) толщиной 20 см</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w:t>
            </w:r>
            <w:proofErr w:type="gramStart"/>
            <w:r w:rsidRPr="000E4B0E">
              <w:rPr>
                <w:sz w:val="20"/>
                <w:szCs w:val="20"/>
              </w:rPr>
              <w:t>2</w:t>
            </w:r>
            <w:proofErr w:type="gram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4 340,00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885"/>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устройство покрытий толщиной 7мм из крупнозернистых асфальтобетонных смесей марки I</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w:t>
            </w:r>
            <w:proofErr w:type="gramStart"/>
            <w:r w:rsidRPr="000E4B0E">
              <w:rPr>
                <w:sz w:val="20"/>
                <w:szCs w:val="20"/>
              </w:rPr>
              <w:t>2</w:t>
            </w:r>
            <w:proofErr w:type="gram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3 970,00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885"/>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устройство покрытий толщиной 5см из ЩМА-15 с добавкой КМА КОЛТЕК</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proofErr w:type="spellStart"/>
            <w:r w:rsidRPr="000E4B0E">
              <w:rPr>
                <w:sz w:val="20"/>
                <w:szCs w:val="20"/>
              </w:rPr>
              <w:t>тн</w:t>
            </w:r>
            <w:proofErr w:type="spell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3 970,00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30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розлив вяжущих материалов</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proofErr w:type="spellStart"/>
            <w:r w:rsidRPr="000E4B0E">
              <w:rPr>
                <w:sz w:val="20"/>
                <w:szCs w:val="20"/>
              </w:rPr>
              <w:t>тн</w:t>
            </w:r>
            <w:proofErr w:type="spell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1,588</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660"/>
        </w:trPr>
        <w:tc>
          <w:tcPr>
            <w:tcW w:w="519" w:type="dxa"/>
            <w:tcBorders>
              <w:top w:val="nil"/>
              <w:left w:val="single" w:sz="4" w:space="0" w:color="auto"/>
              <w:bottom w:val="single" w:sz="4" w:space="0" w:color="auto"/>
              <w:right w:val="single" w:sz="4" w:space="0" w:color="auto"/>
            </w:tcBorders>
            <w:shd w:val="clear" w:color="000000" w:fill="FDE9D9"/>
            <w:vAlign w:val="center"/>
            <w:hideMark/>
          </w:tcPr>
          <w:p w:rsidR="000E4B0E" w:rsidRPr="000E4B0E" w:rsidRDefault="000E4B0E" w:rsidP="001C0BEC">
            <w:pPr>
              <w:jc w:val="center"/>
              <w:rPr>
                <w:b/>
                <w:bCs/>
                <w:sz w:val="20"/>
                <w:szCs w:val="20"/>
              </w:rPr>
            </w:pPr>
            <w:r w:rsidRPr="000E4B0E">
              <w:rPr>
                <w:b/>
                <w:bCs/>
                <w:sz w:val="20"/>
                <w:szCs w:val="20"/>
              </w:rPr>
              <w:lastRenderedPageBreak/>
              <w:t>3</w:t>
            </w:r>
          </w:p>
        </w:tc>
        <w:tc>
          <w:tcPr>
            <w:tcW w:w="4458" w:type="dxa"/>
            <w:gridSpan w:val="2"/>
            <w:tcBorders>
              <w:top w:val="single" w:sz="4" w:space="0" w:color="auto"/>
              <w:left w:val="nil"/>
              <w:bottom w:val="single" w:sz="4" w:space="0" w:color="auto"/>
              <w:right w:val="single" w:sz="4" w:space="0" w:color="auto"/>
            </w:tcBorders>
            <w:shd w:val="clear" w:color="000000" w:fill="FDE9D9"/>
            <w:vAlign w:val="center"/>
            <w:hideMark/>
          </w:tcPr>
          <w:p w:rsidR="000E4B0E" w:rsidRPr="000E4B0E" w:rsidRDefault="000E4B0E" w:rsidP="001C0BEC">
            <w:pPr>
              <w:rPr>
                <w:b/>
                <w:bCs/>
                <w:sz w:val="20"/>
                <w:szCs w:val="20"/>
              </w:rPr>
            </w:pPr>
            <w:r w:rsidRPr="000E4B0E">
              <w:rPr>
                <w:b/>
                <w:bCs/>
                <w:sz w:val="20"/>
                <w:szCs w:val="20"/>
              </w:rPr>
              <w:t>Наружное освещение (реконструкция существующей улично-дорожной сети) в том числе:</w:t>
            </w:r>
          </w:p>
        </w:tc>
        <w:tc>
          <w:tcPr>
            <w:tcW w:w="708" w:type="dxa"/>
            <w:tcBorders>
              <w:top w:val="nil"/>
              <w:left w:val="nil"/>
              <w:bottom w:val="single" w:sz="4" w:space="0" w:color="auto"/>
              <w:right w:val="single" w:sz="4" w:space="0" w:color="auto"/>
            </w:tcBorders>
            <w:shd w:val="clear" w:color="000000" w:fill="FDE9D9"/>
            <w:vAlign w:val="center"/>
            <w:hideMark/>
          </w:tcPr>
          <w:p w:rsidR="000E4B0E" w:rsidRPr="000E4B0E" w:rsidRDefault="000E4B0E" w:rsidP="001C0BEC">
            <w:pPr>
              <w:jc w:val="center"/>
              <w:rPr>
                <w:sz w:val="20"/>
                <w:szCs w:val="20"/>
              </w:rPr>
            </w:pPr>
            <w:r w:rsidRPr="000E4B0E">
              <w:rPr>
                <w:sz w:val="20"/>
                <w:szCs w:val="20"/>
              </w:rPr>
              <w:t> </w:t>
            </w:r>
          </w:p>
        </w:tc>
        <w:tc>
          <w:tcPr>
            <w:tcW w:w="1149" w:type="dxa"/>
            <w:tcBorders>
              <w:top w:val="nil"/>
              <w:left w:val="nil"/>
              <w:bottom w:val="single" w:sz="4" w:space="0" w:color="auto"/>
              <w:right w:val="single" w:sz="4" w:space="0" w:color="auto"/>
            </w:tcBorders>
            <w:shd w:val="clear" w:color="000000" w:fill="FDE9D9"/>
            <w:vAlign w:val="center"/>
            <w:hideMark/>
          </w:tcPr>
          <w:p w:rsidR="000E4B0E" w:rsidRPr="000E4B0E" w:rsidRDefault="000E4B0E" w:rsidP="001C0BEC">
            <w:pPr>
              <w:jc w:val="right"/>
              <w:rPr>
                <w:sz w:val="20"/>
                <w:szCs w:val="20"/>
              </w:rPr>
            </w:pPr>
            <w:r w:rsidRPr="000E4B0E">
              <w:rPr>
                <w:sz w:val="20"/>
                <w:szCs w:val="20"/>
              </w:rPr>
              <w:t> </w:t>
            </w:r>
          </w:p>
        </w:tc>
        <w:tc>
          <w:tcPr>
            <w:tcW w:w="978" w:type="dxa"/>
            <w:tcBorders>
              <w:top w:val="nil"/>
              <w:left w:val="nil"/>
              <w:bottom w:val="single" w:sz="4" w:space="0" w:color="auto"/>
              <w:right w:val="single" w:sz="4" w:space="0" w:color="auto"/>
            </w:tcBorders>
            <w:shd w:val="clear" w:color="000000" w:fill="FDE9D9"/>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shd w:val="clear" w:color="000000" w:fill="FDE9D9"/>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shd w:val="clear" w:color="000000" w:fill="FDE9D9"/>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shd w:val="clear" w:color="000000" w:fill="FDE9D9"/>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shd w:val="clear" w:color="000000" w:fill="FDE9D9"/>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shd w:val="clear" w:color="000000" w:fill="FDE9D9"/>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shd w:val="clear" w:color="000000" w:fill="FDE9D9"/>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shd w:val="clear" w:color="000000" w:fill="FDE9D9"/>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shd w:val="clear" w:color="000000" w:fill="FDE9D9"/>
          </w:tcPr>
          <w:p w:rsidR="000E4B0E" w:rsidRPr="000E4B0E" w:rsidRDefault="000E4B0E" w:rsidP="001C0BEC">
            <w:pPr>
              <w:jc w:val="right"/>
              <w:rPr>
                <w:sz w:val="20"/>
                <w:szCs w:val="20"/>
              </w:rPr>
            </w:pPr>
          </w:p>
        </w:tc>
      </w:tr>
      <w:tr w:rsidR="000E4B0E" w:rsidRPr="000E4B0E" w:rsidTr="00525809">
        <w:trPr>
          <w:trHeight w:val="345"/>
        </w:trPr>
        <w:tc>
          <w:tcPr>
            <w:tcW w:w="519" w:type="dxa"/>
            <w:vMerge w:val="restart"/>
            <w:tcBorders>
              <w:top w:val="nil"/>
              <w:left w:val="single" w:sz="4" w:space="0" w:color="auto"/>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3.1</w:t>
            </w:r>
          </w:p>
        </w:tc>
        <w:tc>
          <w:tcPr>
            <w:tcW w:w="1623" w:type="dxa"/>
            <w:vMerge w:val="restart"/>
            <w:tcBorders>
              <w:top w:val="nil"/>
              <w:left w:val="single" w:sz="4" w:space="0" w:color="auto"/>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строительные работы</w:t>
            </w: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установка опор</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proofErr w:type="spellStart"/>
            <w:proofErr w:type="gramStart"/>
            <w:r w:rsidRPr="000E4B0E">
              <w:rPr>
                <w:sz w:val="20"/>
                <w:szCs w:val="20"/>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88,00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69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стоимость опор (с учетом стоимости ранее демонтированных опор)</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proofErr w:type="spellStart"/>
            <w:proofErr w:type="gramStart"/>
            <w:r w:rsidRPr="000E4B0E">
              <w:rPr>
                <w:sz w:val="20"/>
                <w:szCs w:val="20"/>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18,00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450"/>
        </w:trPr>
        <w:tc>
          <w:tcPr>
            <w:tcW w:w="519" w:type="dxa"/>
            <w:vMerge w:val="restart"/>
            <w:tcBorders>
              <w:top w:val="nil"/>
              <w:left w:val="single" w:sz="4" w:space="0" w:color="auto"/>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3.2</w:t>
            </w:r>
          </w:p>
        </w:tc>
        <w:tc>
          <w:tcPr>
            <w:tcW w:w="1623" w:type="dxa"/>
            <w:vMerge w:val="restart"/>
            <w:tcBorders>
              <w:top w:val="nil"/>
              <w:left w:val="single" w:sz="4" w:space="0" w:color="auto"/>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монтажные работы</w:t>
            </w: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провод СИП-2 3*50+1*54,6-0,6/1,0</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w:t>
            </w:r>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3 700,00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45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провод ПВС 3*1,5мм</w:t>
            </w:r>
            <w:proofErr w:type="gramStart"/>
            <w:r w:rsidRPr="000E4B0E">
              <w:rPr>
                <w:sz w:val="20"/>
                <w:szCs w:val="20"/>
              </w:rPr>
              <w:t>2</w:t>
            </w:r>
            <w:proofErr w:type="gramEnd"/>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w:t>
            </w:r>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927,00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45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провод ПВ3 сечением 10мм2</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w:t>
            </w:r>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270,00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45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 xml:space="preserve">монтаж кронштейнов </w:t>
            </w:r>
            <w:proofErr w:type="spellStart"/>
            <w:r w:rsidRPr="000E4B0E">
              <w:rPr>
                <w:sz w:val="20"/>
                <w:szCs w:val="20"/>
              </w:rPr>
              <w:t>однорожковых</w:t>
            </w:r>
            <w:proofErr w:type="spellEnd"/>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proofErr w:type="spellStart"/>
            <w:proofErr w:type="gramStart"/>
            <w:r w:rsidRPr="000E4B0E">
              <w:rPr>
                <w:sz w:val="20"/>
                <w:szCs w:val="20"/>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88,00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585"/>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стоимость кронштейнов (с учетом ранее демонтированных)</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proofErr w:type="spellStart"/>
            <w:proofErr w:type="gramStart"/>
            <w:r w:rsidRPr="000E4B0E">
              <w:rPr>
                <w:sz w:val="20"/>
                <w:szCs w:val="20"/>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18,00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90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монтаж светильников для наружного освещения "Гелиос" ЖКУ 21-70-003(004)</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proofErr w:type="spellStart"/>
            <w:proofErr w:type="gramStart"/>
            <w:r w:rsidRPr="000E4B0E">
              <w:rPr>
                <w:sz w:val="20"/>
                <w:szCs w:val="20"/>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88,00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90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стоимость светильников (с учетом стоимости ранее демонтированных светильников)</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proofErr w:type="spellStart"/>
            <w:proofErr w:type="gramStart"/>
            <w:r w:rsidRPr="000E4B0E">
              <w:rPr>
                <w:sz w:val="20"/>
                <w:szCs w:val="20"/>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18,00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435"/>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кронштейн типа CS на опоре</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proofErr w:type="spellStart"/>
            <w:proofErr w:type="gramStart"/>
            <w:r w:rsidRPr="000E4B0E">
              <w:rPr>
                <w:sz w:val="20"/>
                <w:szCs w:val="20"/>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176,00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450"/>
        </w:trPr>
        <w:tc>
          <w:tcPr>
            <w:tcW w:w="519" w:type="dxa"/>
            <w:vMerge w:val="restart"/>
            <w:tcBorders>
              <w:top w:val="nil"/>
              <w:left w:val="single" w:sz="4" w:space="0" w:color="auto"/>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3.3</w:t>
            </w:r>
          </w:p>
        </w:tc>
        <w:tc>
          <w:tcPr>
            <w:tcW w:w="1623" w:type="dxa"/>
            <w:vMerge w:val="restart"/>
            <w:tcBorders>
              <w:top w:val="nil"/>
              <w:left w:val="single" w:sz="4" w:space="0" w:color="auto"/>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демонтаж</w:t>
            </w: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демонтаж опор</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proofErr w:type="spellStart"/>
            <w:r w:rsidRPr="000E4B0E">
              <w:rPr>
                <w:sz w:val="20"/>
                <w:szCs w:val="20"/>
              </w:rPr>
              <w:t>тн</w:t>
            </w:r>
            <w:proofErr w:type="spell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69,52</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45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демонтаж кронштейнов</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proofErr w:type="spellStart"/>
            <w:proofErr w:type="gramStart"/>
            <w:r w:rsidRPr="000E4B0E">
              <w:rPr>
                <w:sz w:val="20"/>
                <w:szCs w:val="20"/>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160,00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45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демонтаж светильников</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proofErr w:type="spellStart"/>
            <w:proofErr w:type="gramStart"/>
            <w:r w:rsidRPr="000E4B0E">
              <w:rPr>
                <w:sz w:val="20"/>
                <w:szCs w:val="20"/>
              </w:rPr>
              <w:t>шт</w:t>
            </w:r>
            <w:proofErr w:type="spellEnd"/>
            <w:proofErr w:type="gramEnd"/>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160,00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450"/>
        </w:trPr>
        <w:tc>
          <w:tcPr>
            <w:tcW w:w="519"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1623" w:type="dxa"/>
            <w:vMerge/>
            <w:tcBorders>
              <w:top w:val="nil"/>
              <w:left w:val="single" w:sz="4" w:space="0" w:color="auto"/>
              <w:bottom w:val="single" w:sz="4" w:space="0" w:color="auto"/>
              <w:right w:val="single" w:sz="4" w:space="0" w:color="auto"/>
            </w:tcBorders>
            <w:vAlign w:val="center"/>
            <w:hideMark/>
          </w:tcPr>
          <w:p w:rsidR="000E4B0E" w:rsidRPr="000E4B0E" w:rsidRDefault="000E4B0E" w:rsidP="001C0BEC">
            <w:pPr>
              <w:rPr>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rPr>
                <w:sz w:val="20"/>
                <w:szCs w:val="20"/>
              </w:rPr>
            </w:pPr>
            <w:r w:rsidRPr="000E4B0E">
              <w:rPr>
                <w:sz w:val="20"/>
                <w:szCs w:val="20"/>
              </w:rPr>
              <w:t>демонтаж проводов</w:t>
            </w:r>
          </w:p>
        </w:tc>
        <w:tc>
          <w:tcPr>
            <w:tcW w:w="708"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center"/>
              <w:rPr>
                <w:sz w:val="20"/>
                <w:szCs w:val="20"/>
              </w:rPr>
            </w:pPr>
            <w:r w:rsidRPr="000E4B0E">
              <w:rPr>
                <w:sz w:val="20"/>
                <w:szCs w:val="20"/>
              </w:rPr>
              <w:t>м</w:t>
            </w:r>
          </w:p>
        </w:tc>
        <w:tc>
          <w:tcPr>
            <w:tcW w:w="1149" w:type="dxa"/>
            <w:tcBorders>
              <w:top w:val="nil"/>
              <w:left w:val="nil"/>
              <w:bottom w:val="single" w:sz="4" w:space="0" w:color="auto"/>
              <w:right w:val="single" w:sz="4" w:space="0" w:color="auto"/>
            </w:tcBorders>
            <w:shd w:val="clear" w:color="auto" w:fill="auto"/>
            <w:vAlign w:val="center"/>
            <w:hideMark/>
          </w:tcPr>
          <w:p w:rsidR="000E4B0E" w:rsidRPr="000E4B0E" w:rsidRDefault="000E4B0E" w:rsidP="001C0BEC">
            <w:pPr>
              <w:jc w:val="right"/>
              <w:rPr>
                <w:sz w:val="20"/>
                <w:szCs w:val="20"/>
              </w:rPr>
            </w:pPr>
            <w:r w:rsidRPr="000E4B0E">
              <w:rPr>
                <w:sz w:val="20"/>
                <w:szCs w:val="20"/>
              </w:rPr>
              <w:t>6 600,00</w:t>
            </w:r>
          </w:p>
        </w:tc>
        <w:tc>
          <w:tcPr>
            <w:tcW w:w="978"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275"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4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1119"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1"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c>
          <w:tcPr>
            <w:tcW w:w="850" w:type="dxa"/>
            <w:tcBorders>
              <w:top w:val="nil"/>
              <w:left w:val="nil"/>
              <w:bottom w:val="single" w:sz="4" w:space="0" w:color="auto"/>
              <w:right w:val="single" w:sz="4" w:space="0" w:color="auto"/>
            </w:tcBorders>
          </w:tcPr>
          <w:p w:rsidR="000E4B0E" w:rsidRPr="000E4B0E" w:rsidRDefault="000E4B0E" w:rsidP="001C0BEC">
            <w:pPr>
              <w:jc w:val="right"/>
              <w:rPr>
                <w:sz w:val="20"/>
                <w:szCs w:val="20"/>
              </w:rPr>
            </w:pPr>
          </w:p>
        </w:tc>
      </w:tr>
      <w:tr w:rsidR="000E4B0E" w:rsidRPr="000E4B0E" w:rsidTr="00525809">
        <w:trPr>
          <w:trHeight w:val="465"/>
        </w:trPr>
        <w:tc>
          <w:tcPr>
            <w:tcW w:w="519" w:type="dxa"/>
            <w:tcBorders>
              <w:top w:val="nil"/>
              <w:left w:val="single" w:sz="4" w:space="0" w:color="auto"/>
              <w:bottom w:val="nil"/>
              <w:right w:val="single" w:sz="4" w:space="0" w:color="auto"/>
            </w:tcBorders>
            <w:shd w:val="clear" w:color="000000" w:fill="DAEEF3"/>
            <w:vAlign w:val="center"/>
            <w:hideMark/>
          </w:tcPr>
          <w:p w:rsidR="000E4B0E" w:rsidRPr="000E4B0E" w:rsidRDefault="000E4B0E" w:rsidP="001C0BEC">
            <w:pPr>
              <w:jc w:val="center"/>
              <w:rPr>
                <w:sz w:val="20"/>
                <w:szCs w:val="20"/>
              </w:rPr>
            </w:pPr>
            <w:r w:rsidRPr="000E4B0E">
              <w:rPr>
                <w:sz w:val="20"/>
                <w:szCs w:val="20"/>
              </w:rPr>
              <w:t> </w:t>
            </w:r>
          </w:p>
        </w:tc>
        <w:tc>
          <w:tcPr>
            <w:tcW w:w="1623" w:type="dxa"/>
            <w:tcBorders>
              <w:top w:val="nil"/>
              <w:left w:val="nil"/>
              <w:bottom w:val="nil"/>
              <w:right w:val="single" w:sz="4" w:space="0" w:color="auto"/>
            </w:tcBorders>
            <w:shd w:val="clear" w:color="000000" w:fill="DAEEF3"/>
            <w:vAlign w:val="center"/>
            <w:hideMark/>
          </w:tcPr>
          <w:p w:rsidR="000E4B0E" w:rsidRPr="000E4B0E" w:rsidRDefault="00525809" w:rsidP="001C0BEC">
            <w:pPr>
              <w:jc w:val="right"/>
              <w:rPr>
                <w:b/>
                <w:bCs/>
                <w:sz w:val="20"/>
                <w:szCs w:val="20"/>
              </w:rPr>
            </w:pPr>
            <w:r>
              <w:rPr>
                <w:b/>
                <w:bCs/>
                <w:sz w:val="20"/>
                <w:szCs w:val="20"/>
              </w:rPr>
              <w:t>Срок ввода объекта в эксплуатацию</w:t>
            </w:r>
          </w:p>
        </w:tc>
        <w:tc>
          <w:tcPr>
            <w:tcW w:w="2835" w:type="dxa"/>
            <w:tcBorders>
              <w:top w:val="nil"/>
              <w:left w:val="nil"/>
              <w:bottom w:val="nil"/>
              <w:right w:val="single" w:sz="4" w:space="0" w:color="auto"/>
            </w:tcBorders>
            <w:shd w:val="clear" w:color="000000" w:fill="DAEEF3"/>
            <w:vAlign w:val="center"/>
            <w:hideMark/>
          </w:tcPr>
          <w:p w:rsidR="000E4B0E" w:rsidRPr="000E4B0E" w:rsidRDefault="000E4B0E" w:rsidP="001C0BEC">
            <w:pPr>
              <w:rPr>
                <w:sz w:val="20"/>
                <w:szCs w:val="20"/>
              </w:rPr>
            </w:pPr>
            <w:r w:rsidRPr="000E4B0E">
              <w:rPr>
                <w:sz w:val="20"/>
                <w:szCs w:val="20"/>
              </w:rPr>
              <w:t> </w:t>
            </w:r>
          </w:p>
        </w:tc>
        <w:tc>
          <w:tcPr>
            <w:tcW w:w="708" w:type="dxa"/>
            <w:tcBorders>
              <w:top w:val="nil"/>
              <w:left w:val="nil"/>
              <w:bottom w:val="nil"/>
              <w:right w:val="single" w:sz="4" w:space="0" w:color="auto"/>
            </w:tcBorders>
            <w:shd w:val="clear" w:color="000000" w:fill="DAEEF3"/>
            <w:vAlign w:val="center"/>
            <w:hideMark/>
          </w:tcPr>
          <w:p w:rsidR="000E4B0E" w:rsidRPr="000E4B0E" w:rsidRDefault="000E4B0E" w:rsidP="001C0BEC">
            <w:pPr>
              <w:jc w:val="center"/>
              <w:rPr>
                <w:sz w:val="20"/>
                <w:szCs w:val="20"/>
              </w:rPr>
            </w:pPr>
            <w:r w:rsidRPr="000E4B0E">
              <w:rPr>
                <w:sz w:val="20"/>
                <w:szCs w:val="20"/>
              </w:rPr>
              <w:t> </w:t>
            </w:r>
          </w:p>
        </w:tc>
        <w:tc>
          <w:tcPr>
            <w:tcW w:w="1149" w:type="dxa"/>
            <w:tcBorders>
              <w:top w:val="nil"/>
              <w:left w:val="nil"/>
              <w:bottom w:val="nil"/>
              <w:right w:val="single" w:sz="4" w:space="0" w:color="auto"/>
            </w:tcBorders>
            <w:shd w:val="clear" w:color="000000" w:fill="DAEEF3"/>
            <w:vAlign w:val="center"/>
            <w:hideMark/>
          </w:tcPr>
          <w:p w:rsidR="000E4B0E" w:rsidRPr="000E4B0E" w:rsidRDefault="000E4B0E" w:rsidP="001C0BEC">
            <w:pPr>
              <w:jc w:val="right"/>
              <w:rPr>
                <w:sz w:val="20"/>
                <w:szCs w:val="20"/>
              </w:rPr>
            </w:pPr>
            <w:r w:rsidRPr="000E4B0E">
              <w:rPr>
                <w:sz w:val="20"/>
                <w:szCs w:val="20"/>
              </w:rPr>
              <w:t> </w:t>
            </w:r>
          </w:p>
        </w:tc>
        <w:tc>
          <w:tcPr>
            <w:tcW w:w="978" w:type="dxa"/>
            <w:tcBorders>
              <w:top w:val="nil"/>
              <w:left w:val="nil"/>
              <w:bottom w:val="nil"/>
              <w:right w:val="single" w:sz="4" w:space="0" w:color="auto"/>
            </w:tcBorders>
            <w:shd w:val="clear" w:color="000000" w:fill="DAEEF3"/>
          </w:tcPr>
          <w:p w:rsidR="000E4B0E" w:rsidRPr="000E4B0E" w:rsidRDefault="000E4B0E" w:rsidP="001C0BEC">
            <w:pPr>
              <w:jc w:val="right"/>
              <w:rPr>
                <w:sz w:val="20"/>
                <w:szCs w:val="20"/>
              </w:rPr>
            </w:pPr>
          </w:p>
        </w:tc>
        <w:tc>
          <w:tcPr>
            <w:tcW w:w="1275" w:type="dxa"/>
            <w:tcBorders>
              <w:top w:val="nil"/>
              <w:left w:val="nil"/>
              <w:bottom w:val="nil"/>
              <w:right w:val="single" w:sz="4" w:space="0" w:color="auto"/>
            </w:tcBorders>
            <w:shd w:val="clear" w:color="000000" w:fill="DAEEF3"/>
          </w:tcPr>
          <w:p w:rsidR="000E4B0E" w:rsidRPr="000E4B0E" w:rsidRDefault="000E4B0E" w:rsidP="001C0BEC">
            <w:pPr>
              <w:jc w:val="right"/>
              <w:rPr>
                <w:sz w:val="20"/>
                <w:szCs w:val="20"/>
              </w:rPr>
            </w:pPr>
          </w:p>
        </w:tc>
        <w:tc>
          <w:tcPr>
            <w:tcW w:w="1149" w:type="dxa"/>
            <w:tcBorders>
              <w:top w:val="nil"/>
              <w:left w:val="nil"/>
              <w:bottom w:val="nil"/>
              <w:right w:val="single" w:sz="4" w:space="0" w:color="auto"/>
            </w:tcBorders>
            <w:shd w:val="clear" w:color="000000" w:fill="DAEEF3"/>
          </w:tcPr>
          <w:p w:rsidR="000E4B0E" w:rsidRPr="000E4B0E" w:rsidRDefault="000E4B0E" w:rsidP="001C0BEC">
            <w:pPr>
              <w:jc w:val="right"/>
              <w:rPr>
                <w:sz w:val="20"/>
                <w:szCs w:val="20"/>
              </w:rPr>
            </w:pPr>
          </w:p>
        </w:tc>
        <w:tc>
          <w:tcPr>
            <w:tcW w:w="1119" w:type="dxa"/>
            <w:tcBorders>
              <w:top w:val="nil"/>
              <w:left w:val="nil"/>
              <w:bottom w:val="nil"/>
              <w:right w:val="single" w:sz="4" w:space="0" w:color="auto"/>
            </w:tcBorders>
            <w:shd w:val="clear" w:color="000000" w:fill="DAEEF3"/>
          </w:tcPr>
          <w:p w:rsidR="000E4B0E" w:rsidRPr="000E4B0E" w:rsidRDefault="000E4B0E" w:rsidP="001C0BEC">
            <w:pPr>
              <w:jc w:val="right"/>
              <w:rPr>
                <w:sz w:val="20"/>
                <w:szCs w:val="20"/>
              </w:rPr>
            </w:pPr>
          </w:p>
        </w:tc>
        <w:tc>
          <w:tcPr>
            <w:tcW w:w="850" w:type="dxa"/>
            <w:tcBorders>
              <w:top w:val="nil"/>
              <w:left w:val="nil"/>
              <w:bottom w:val="nil"/>
              <w:right w:val="single" w:sz="4" w:space="0" w:color="auto"/>
            </w:tcBorders>
            <w:shd w:val="clear" w:color="000000" w:fill="DAEEF3"/>
          </w:tcPr>
          <w:p w:rsidR="000E4B0E" w:rsidRPr="000E4B0E" w:rsidRDefault="000E4B0E" w:rsidP="001C0BEC">
            <w:pPr>
              <w:jc w:val="right"/>
              <w:rPr>
                <w:sz w:val="20"/>
                <w:szCs w:val="20"/>
              </w:rPr>
            </w:pPr>
          </w:p>
        </w:tc>
        <w:tc>
          <w:tcPr>
            <w:tcW w:w="851" w:type="dxa"/>
            <w:tcBorders>
              <w:top w:val="nil"/>
              <w:left w:val="nil"/>
              <w:bottom w:val="nil"/>
              <w:right w:val="single" w:sz="4" w:space="0" w:color="auto"/>
            </w:tcBorders>
            <w:shd w:val="clear" w:color="000000" w:fill="DAEEF3"/>
          </w:tcPr>
          <w:p w:rsidR="000E4B0E" w:rsidRPr="000E4B0E" w:rsidRDefault="000E4B0E" w:rsidP="001C0BEC">
            <w:pPr>
              <w:jc w:val="right"/>
              <w:rPr>
                <w:sz w:val="20"/>
                <w:szCs w:val="20"/>
              </w:rPr>
            </w:pPr>
          </w:p>
        </w:tc>
        <w:tc>
          <w:tcPr>
            <w:tcW w:w="850" w:type="dxa"/>
            <w:tcBorders>
              <w:top w:val="nil"/>
              <w:left w:val="nil"/>
              <w:bottom w:val="nil"/>
              <w:right w:val="single" w:sz="4" w:space="0" w:color="auto"/>
            </w:tcBorders>
            <w:shd w:val="clear" w:color="000000" w:fill="DAEEF3"/>
          </w:tcPr>
          <w:p w:rsidR="000E4B0E" w:rsidRPr="000E4B0E" w:rsidRDefault="000E4B0E" w:rsidP="001C0BEC">
            <w:pPr>
              <w:jc w:val="right"/>
              <w:rPr>
                <w:sz w:val="20"/>
                <w:szCs w:val="20"/>
              </w:rPr>
            </w:pPr>
          </w:p>
        </w:tc>
        <w:tc>
          <w:tcPr>
            <w:tcW w:w="850" w:type="dxa"/>
            <w:tcBorders>
              <w:top w:val="nil"/>
              <w:left w:val="nil"/>
              <w:bottom w:val="nil"/>
              <w:right w:val="single" w:sz="4" w:space="0" w:color="auto"/>
            </w:tcBorders>
            <w:shd w:val="clear" w:color="000000" w:fill="DAEEF3"/>
          </w:tcPr>
          <w:p w:rsidR="000E4B0E" w:rsidRPr="000E4B0E" w:rsidRDefault="000E4B0E" w:rsidP="001C0BEC">
            <w:pPr>
              <w:jc w:val="right"/>
              <w:rPr>
                <w:sz w:val="20"/>
                <w:szCs w:val="20"/>
              </w:rPr>
            </w:pPr>
          </w:p>
        </w:tc>
        <w:tc>
          <w:tcPr>
            <w:tcW w:w="850" w:type="dxa"/>
            <w:tcBorders>
              <w:top w:val="nil"/>
              <w:left w:val="nil"/>
              <w:bottom w:val="nil"/>
              <w:right w:val="single" w:sz="4" w:space="0" w:color="auto"/>
            </w:tcBorders>
            <w:shd w:val="clear" w:color="000000" w:fill="DAEEF3"/>
          </w:tcPr>
          <w:p w:rsidR="000E4B0E" w:rsidRPr="000E4B0E" w:rsidRDefault="000E4B0E" w:rsidP="001C0BEC">
            <w:pPr>
              <w:jc w:val="right"/>
              <w:rPr>
                <w:sz w:val="20"/>
                <w:szCs w:val="20"/>
              </w:rPr>
            </w:pPr>
          </w:p>
        </w:tc>
      </w:tr>
    </w:tbl>
    <w:p w:rsidR="001C0BEC" w:rsidRDefault="001C0BEC" w:rsidP="00552935"/>
    <w:p w:rsidR="00D22670" w:rsidRPr="009443EF" w:rsidRDefault="00D22670" w:rsidP="00B424F4">
      <w:pPr>
        <w:rPr>
          <w:i/>
          <w:u w:val="single"/>
        </w:rPr>
      </w:pPr>
      <w:r w:rsidRPr="009443EF">
        <w:rPr>
          <w:i/>
          <w:u w:val="single"/>
        </w:rPr>
        <w:t xml:space="preserve">Примечание: </w:t>
      </w:r>
    </w:p>
    <w:p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w:t>
      </w:r>
      <w:r w:rsidR="00086030" w:rsidRPr="00BF5F90">
        <w:rPr>
          <w:b/>
          <w:i/>
        </w:rPr>
        <w:t xml:space="preserve">соответствующий график в формате </w:t>
      </w:r>
      <w:r w:rsidR="00086030" w:rsidRPr="00BF5F90">
        <w:rPr>
          <w:b/>
          <w:i/>
          <w:lang w:val="en-US"/>
        </w:rPr>
        <w:t>MS</w:t>
      </w:r>
      <w:r w:rsidR="00086030" w:rsidRPr="00BF5F90">
        <w:rPr>
          <w:b/>
          <w:i/>
        </w:rPr>
        <w:t>-</w:t>
      </w:r>
      <w:r w:rsidR="00086030" w:rsidRPr="00BF5F90">
        <w:rPr>
          <w:b/>
          <w:i/>
          <w:lang w:val="en-US"/>
        </w:rPr>
        <w:t>Project</w:t>
      </w:r>
      <w:r w:rsidR="00086030">
        <w:rPr>
          <w:i/>
        </w:rPr>
        <w:t xml:space="preserve"> </w:t>
      </w:r>
      <w:r w:rsidR="00BF5F90">
        <w:rPr>
          <w:i/>
        </w:rPr>
        <w:t>или аналогичном</w:t>
      </w:r>
      <w:r w:rsidR="00B44C9C">
        <w:rPr>
          <w:i/>
        </w:rPr>
        <w:t>.</w:t>
      </w:r>
    </w:p>
    <w:p w:rsidR="00D14CF6" w:rsidRDefault="00D14CF6" w:rsidP="00D14CF6"/>
    <w:p w:rsidR="00D14CF6" w:rsidRPr="002440E8" w:rsidRDefault="00D14CF6"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D14CF6" w:rsidRDefault="00D14CF6" w:rsidP="00B424F4">
      <w:pPr>
        <w:sectPr w:rsidR="00D14CF6" w:rsidSect="000C3BA2">
          <w:pgSz w:w="16838" w:h="11906" w:orient="landscape"/>
          <w:pgMar w:top="1418" w:right="1871" w:bottom="851" w:left="964" w:header="709" w:footer="0" w:gutter="0"/>
          <w:cols w:space="708"/>
          <w:titlePg/>
          <w:docGrid w:linePitch="360"/>
        </w:sectPr>
      </w:pPr>
    </w:p>
    <w:p w:rsidR="00A45122" w:rsidRPr="002440E8" w:rsidRDefault="00A45122" w:rsidP="00B424F4">
      <w:pPr>
        <w:pStyle w:val="4"/>
        <w:spacing w:before="0" w:after="0"/>
      </w:pPr>
      <w:bookmarkStart w:id="51" w:name="_Toc353985090"/>
      <w:r w:rsidRPr="002440E8">
        <w:lastRenderedPageBreak/>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1"/>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D14CF6" w:rsidP="00525809">
            <w:pPr>
              <w:widowControl w:val="0"/>
              <w:rPr>
                <w:b/>
                <w:snapToGrid w:val="0"/>
              </w:rPr>
            </w:pPr>
            <w:r w:rsidRPr="00D14CF6">
              <w:rPr>
                <w:b/>
                <w:bCs/>
                <w:color w:val="333333"/>
              </w:rPr>
              <w:t xml:space="preserve">Выполнение </w:t>
            </w:r>
            <w:r w:rsidR="00177681">
              <w:rPr>
                <w:b/>
                <w:bCs/>
                <w:color w:val="333333"/>
              </w:rPr>
              <w:t xml:space="preserve">строительно-монтажных и пуско-наладочных </w:t>
            </w:r>
            <w:r w:rsidRPr="00D14CF6">
              <w:rPr>
                <w:b/>
                <w:bCs/>
                <w:color w:val="333333"/>
              </w:rPr>
              <w:t xml:space="preserve">работ (только завершённые </w:t>
            </w:r>
            <w:r w:rsidR="00525809">
              <w:rPr>
                <w:b/>
                <w:bCs/>
                <w:color w:val="333333"/>
              </w:rPr>
              <w:t>объекты</w:t>
            </w:r>
            <w:r w:rsidRPr="00D14CF6">
              <w:rPr>
                <w:b/>
                <w:bCs/>
                <w:color w:val="333333"/>
              </w:rPr>
              <w:t xml:space="preserve"> с подтверждением ввода объекта)</w:t>
            </w:r>
          </w:p>
        </w:tc>
      </w:tr>
      <w:tr w:rsidR="00D14CF6" w:rsidRPr="00F36F14" w:rsidTr="00D14CF6">
        <w:trPr>
          <w:cantSplit/>
        </w:trPr>
        <w:tc>
          <w:tcPr>
            <w:tcW w:w="567" w:type="dxa"/>
          </w:tcPr>
          <w:p w:rsidR="00D14CF6" w:rsidRPr="00F36F14" w:rsidRDefault="00D14CF6" w:rsidP="00B424F4">
            <w:pPr>
              <w:rPr>
                <w:snapToGrid w:val="0"/>
              </w:rPr>
            </w:pPr>
          </w:p>
        </w:tc>
        <w:tc>
          <w:tcPr>
            <w:tcW w:w="14742" w:type="dxa"/>
            <w:gridSpan w:val="7"/>
            <w:shd w:val="clear" w:color="auto" w:fill="FBD4B4" w:themeFill="accent6" w:themeFillTint="66"/>
          </w:tcPr>
          <w:p w:rsidR="00D14CF6" w:rsidRPr="00177681" w:rsidRDefault="000E4B0E" w:rsidP="00177681">
            <w:pPr>
              <w:rPr>
                <w:b/>
                <w:snapToGrid w:val="0"/>
              </w:rPr>
            </w:pPr>
            <w:r>
              <w:rPr>
                <w:b/>
                <w:sz w:val="20"/>
                <w:szCs w:val="20"/>
              </w:rPr>
              <w:t>Наружные сети водоснабжения</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D14CF6">
        <w:trPr>
          <w:cantSplit/>
        </w:trPr>
        <w:tc>
          <w:tcPr>
            <w:tcW w:w="567" w:type="dxa"/>
          </w:tcPr>
          <w:p w:rsidR="00177681" w:rsidRPr="00F36F14" w:rsidRDefault="00177681" w:rsidP="00B424F4">
            <w:pPr>
              <w:rPr>
                <w:snapToGrid w:val="0"/>
              </w:rPr>
            </w:pPr>
          </w:p>
        </w:tc>
        <w:tc>
          <w:tcPr>
            <w:tcW w:w="14742" w:type="dxa"/>
            <w:gridSpan w:val="7"/>
            <w:shd w:val="clear" w:color="auto" w:fill="FBD4B4" w:themeFill="accent6" w:themeFillTint="66"/>
          </w:tcPr>
          <w:p w:rsidR="00177681" w:rsidRPr="00177681" w:rsidRDefault="000E4B0E" w:rsidP="00D14CF6">
            <w:pPr>
              <w:widowControl w:val="0"/>
              <w:rPr>
                <w:b/>
                <w:snapToGrid w:val="0"/>
              </w:rPr>
            </w:pPr>
            <w:r>
              <w:rPr>
                <w:b/>
                <w:sz w:val="20"/>
                <w:szCs w:val="20"/>
              </w:rPr>
              <w:t>Автомобильные дороги</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Default="00177681" w:rsidP="00D14CF6">
            <w:pPr>
              <w:widowControl w:val="0"/>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Default="00177681" w:rsidP="00D14CF6">
            <w:pPr>
              <w:widowControl w:val="0"/>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w:t>
            </w:r>
          </w:p>
        </w:tc>
        <w:tc>
          <w:tcPr>
            <w:tcW w:w="1701" w:type="dxa"/>
          </w:tcPr>
          <w:p w:rsidR="00177681" w:rsidRDefault="00177681" w:rsidP="00D14CF6">
            <w:pPr>
              <w:widowControl w:val="0"/>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D14CF6">
        <w:trPr>
          <w:cantSplit/>
        </w:trPr>
        <w:tc>
          <w:tcPr>
            <w:tcW w:w="567" w:type="dxa"/>
          </w:tcPr>
          <w:p w:rsidR="00177681" w:rsidRPr="00F36F14" w:rsidRDefault="00177681" w:rsidP="00B424F4">
            <w:pPr>
              <w:rPr>
                <w:snapToGrid w:val="0"/>
              </w:rPr>
            </w:pPr>
          </w:p>
        </w:tc>
        <w:tc>
          <w:tcPr>
            <w:tcW w:w="14742" w:type="dxa"/>
            <w:gridSpan w:val="7"/>
            <w:shd w:val="clear" w:color="auto" w:fill="FBD4B4" w:themeFill="accent6" w:themeFillTint="66"/>
          </w:tcPr>
          <w:p w:rsidR="00177681" w:rsidRPr="00177681" w:rsidRDefault="00177681" w:rsidP="00D14CF6">
            <w:pPr>
              <w:rPr>
                <w:b/>
                <w:snapToGrid w:val="0"/>
              </w:rPr>
            </w:pPr>
            <w:r w:rsidRPr="00177681">
              <w:rPr>
                <w:b/>
                <w:sz w:val="20"/>
                <w:szCs w:val="20"/>
              </w:rPr>
              <w:t>Наружное освещение</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w:t>
      </w:r>
      <w:proofErr w:type="gramStart"/>
      <w:r w:rsidRPr="009443EF">
        <w:rPr>
          <w:i/>
          <w:snapToGrid w:val="0"/>
        </w:rPr>
        <w:t>аналогичных</w:t>
      </w:r>
      <w:proofErr w:type="gramEnd"/>
      <w:r w:rsidRPr="009443EF">
        <w:rPr>
          <w:i/>
          <w:snapToGrid w:val="0"/>
        </w:rPr>
        <w:t xml:space="preserve">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w:t>
      </w:r>
    </w:p>
    <w:p w:rsidR="005C2986" w:rsidRPr="009443EF" w:rsidRDefault="005C2986" w:rsidP="00B424F4">
      <w:r w:rsidRPr="009443EF">
        <w:rPr>
          <w:b/>
          <w:i/>
          <w:snapToGrid w:val="0"/>
        </w:rPr>
        <w:lastRenderedPageBreak/>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2" w:name="_Toc353985091"/>
      <w:r w:rsidRPr="002440E8">
        <w:t>Таблица №3</w:t>
      </w:r>
      <w:r w:rsidR="008E68F8">
        <w:t xml:space="preserve"> «СПРАВКА О КАДРОВЫХ РЕСУРСАХ</w:t>
      </w:r>
      <w:r w:rsidR="00351BEF">
        <w:t>»</w:t>
      </w:r>
      <w:bookmarkEnd w:id="52"/>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proofErr w:type="spellStart"/>
            <w:r>
              <w:rPr>
                <w:rFonts w:eastAsia="Calibri"/>
                <w:b/>
                <w:i/>
              </w:rPr>
              <w:t>субподряд</w:t>
            </w:r>
            <w:r w:rsidR="006B74C6">
              <w:rPr>
                <w:rFonts w:eastAsia="Calibri"/>
                <w:b/>
                <w:i/>
              </w:rPr>
              <w:t>ядчик</w:t>
            </w:r>
            <w:proofErr w:type="spellEnd"/>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881837" w:rsidRPr="00BD5F51" w:rsidTr="00177681">
        <w:trPr>
          <w:trHeight w:val="340"/>
        </w:trPr>
        <w:tc>
          <w:tcPr>
            <w:tcW w:w="1386" w:type="pct"/>
            <w:vAlign w:val="center"/>
          </w:tcPr>
          <w:p w:rsidR="00881837" w:rsidRPr="00881837" w:rsidRDefault="00881837" w:rsidP="00B424F4">
            <w:pPr>
              <w:rPr>
                <w:b/>
                <w:sz w:val="22"/>
                <w:szCs w:val="22"/>
              </w:rPr>
            </w:pPr>
          </w:p>
        </w:tc>
        <w:tc>
          <w:tcPr>
            <w:tcW w:w="569" w:type="pct"/>
            <w:vAlign w:val="center"/>
          </w:tcPr>
          <w:p w:rsidR="00881837" w:rsidRPr="00BD5F51" w:rsidRDefault="00881837" w:rsidP="00B424F4">
            <w:pPr>
              <w:rPr>
                <w:rFonts w:eastAsia="Calibri"/>
              </w:rPr>
            </w:pPr>
          </w:p>
        </w:tc>
        <w:tc>
          <w:tcPr>
            <w:tcW w:w="600" w:type="pct"/>
          </w:tcPr>
          <w:p w:rsidR="00881837" w:rsidRPr="00BD5F51" w:rsidRDefault="00881837" w:rsidP="00B424F4">
            <w:pPr>
              <w:rPr>
                <w:rFonts w:eastAsia="Calibri"/>
              </w:rPr>
            </w:pPr>
          </w:p>
        </w:tc>
        <w:tc>
          <w:tcPr>
            <w:tcW w:w="553" w:type="pct"/>
            <w:vAlign w:val="center"/>
          </w:tcPr>
          <w:p w:rsidR="00881837" w:rsidRPr="00BD5F51" w:rsidRDefault="00881837" w:rsidP="00B424F4">
            <w:pPr>
              <w:rPr>
                <w:rFonts w:eastAsia="Calibri"/>
              </w:rPr>
            </w:pPr>
          </w:p>
        </w:tc>
        <w:tc>
          <w:tcPr>
            <w:tcW w:w="647" w:type="pct"/>
          </w:tcPr>
          <w:p w:rsidR="00881837" w:rsidRPr="00BD5F51" w:rsidRDefault="00881837" w:rsidP="00B424F4">
            <w:pPr>
              <w:rPr>
                <w:rFonts w:eastAsia="Calibri"/>
              </w:rPr>
            </w:pPr>
          </w:p>
        </w:tc>
        <w:tc>
          <w:tcPr>
            <w:tcW w:w="650" w:type="pct"/>
          </w:tcPr>
          <w:p w:rsidR="00881837" w:rsidRPr="00BD5F51" w:rsidRDefault="00881837" w:rsidP="00B424F4">
            <w:pPr>
              <w:rPr>
                <w:rFonts w:eastAsia="Calibri"/>
              </w:rPr>
            </w:pPr>
          </w:p>
        </w:tc>
        <w:tc>
          <w:tcPr>
            <w:tcW w:w="595" w:type="pct"/>
          </w:tcPr>
          <w:p w:rsidR="00881837" w:rsidRPr="00BD5F51" w:rsidRDefault="00881837"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3" w:name="_Toc353985092"/>
      <w:r w:rsidRPr="00A2448F">
        <w:t>Таблица №4</w:t>
      </w:r>
      <w:r w:rsidR="00A872F6" w:rsidRPr="00A2448F">
        <w:t xml:space="preserve"> «СПРАВКА О ТЕХНИЧЕСКОЙ ОСНАЩЕННОСТИ»</w:t>
      </w:r>
      <w:bookmarkEnd w:id="53"/>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F36F14"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881837" w:rsidRDefault="005976F6" w:rsidP="00B424F4">
            <w:pPr>
              <w:rPr>
                <w:i/>
              </w:rPr>
            </w:pPr>
            <w:r w:rsidRPr="00881837">
              <w:rPr>
                <w:i/>
              </w:rPr>
              <w:t>Офисные помещения</w:t>
            </w:r>
          </w:p>
        </w:tc>
      </w:tr>
      <w:tr w:rsidR="00636B6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5976F6" w:rsidP="00B424F4">
            <w:pPr>
              <w:rPr>
                <w:i/>
                <w:sz w:val="20"/>
              </w:rPr>
            </w:pPr>
            <w:proofErr w:type="spellStart"/>
            <w:proofErr w:type="gramStart"/>
            <w:r>
              <w:rPr>
                <w:i/>
                <w:sz w:val="20"/>
              </w:rPr>
              <w:t>Стр</w:t>
            </w:r>
            <w:proofErr w:type="spellEnd"/>
            <w:proofErr w:type="gramEnd"/>
            <w:r>
              <w:rPr>
                <w:i/>
                <w:sz w:val="20"/>
              </w:rPr>
              <w:t xml:space="preserve">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5976F6" w:rsidRPr="00F36F14" w:rsidRDefault="005976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roofErr w:type="spellStart"/>
            <w:proofErr w:type="gramStart"/>
            <w:r>
              <w:rPr>
                <w:i/>
                <w:sz w:val="20"/>
              </w:rPr>
              <w:t>Стр</w:t>
            </w:r>
            <w:proofErr w:type="spellEnd"/>
            <w:proofErr w:type="gramEnd"/>
            <w:r>
              <w:rPr>
                <w:i/>
                <w:sz w:val="20"/>
              </w:rPr>
              <w:t xml:space="preserve">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7833EB">
            <w:pPr>
              <w:rPr>
                <w:i/>
              </w:rPr>
            </w:pPr>
            <w:r>
              <w:rPr>
                <w:i/>
              </w:rPr>
              <w:lastRenderedPageBreak/>
              <w:t>Т</w:t>
            </w:r>
            <w:r w:rsidR="005976F6" w:rsidRPr="005976F6">
              <w:rPr>
                <w:i/>
              </w:rPr>
              <w:t>ехника и оборудование</w:t>
            </w:r>
            <w:r>
              <w:rPr>
                <w:i/>
              </w:rPr>
              <w:t xml:space="preserve"> для </w:t>
            </w:r>
            <w:r w:rsidR="007833EB">
              <w:rPr>
                <w:i/>
              </w:rPr>
              <w:t>строительно-монтажных работ</w:t>
            </w:r>
          </w:p>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706E8">
            <w:pPr>
              <w:rPr>
                <w:i/>
                <w:sz w:val="20"/>
              </w:rPr>
            </w:pPr>
            <w:r>
              <w:rPr>
                <w:b/>
                <w:sz w:val="22"/>
                <w:szCs w:val="22"/>
              </w:rPr>
              <w:t>Экскаваторы</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424F4">
            <w:r>
              <w:rPr>
                <w:b/>
                <w:sz w:val="22"/>
                <w:szCs w:val="22"/>
              </w:rPr>
              <w:t>Бульдозеры</w:t>
            </w: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r>
              <w:rPr>
                <w:b/>
                <w:sz w:val="22"/>
                <w:szCs w:val="22"/>
              </w:rPr>
              <w:t>Краны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rPr>
                <w:b/>
                <w:sz w:val="22"/>
                <w:szCs w:val="22"/>
              </w:rPr>
              <w:t>Автогрейдеры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rPr>
                <w:b/>
                <w:sz w:val="22"/>
                <w:szCs w:val="22"/>
              </w:rPr>
              <w:t>Сварочные трансформаторы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lastRenderedPageBreak/>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roofErr w:type="spellStart"/>
            <w:r>
              <w:rPr>
                <w:b/>
                <w:sz w:val="22"/>
                <w:szCs w:val="22"/>
              </w:rPr>
              <w:t>Автобетоновозы</w:t>
            </w:r>
            <w:proofErr w:type="spellEnd"/>
            <w:r>
              <w:rPr>
                <w:b/>
                <w:sz w:val="22"/>
                <w:szCs w:val="22"/>
              </w:rPr>
              <w:t xml:space="preserve"> (миксеры)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r>
              <w:rPr>
                <w:b/>
                <w:sz w:val="22"/>
                <w:szCs w:val="22"/>
              </w:rPr>
              <w:t>Автовышки</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r>
              <w:rPr>
                <w:b/>
                <w:sz w:val="22"/>
                <w:szCs w:val="22"/>
              </w:rPr>
              <w:t>Автосамосвалы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rPr>
                <w:b/>
                <w:sz w:val="22"/>
                <w:szCs w:val="22"/>
              </w:rPr>
              <w:t xml:space="preserve">Дорожная техника (Катки, автогудронаторы, </w:t>
            </w:r>
            <w:proofErr w:type="spellStart"/>
            <w:r>
              <w:rPr>
                <w:b/>
                <w:sz w:val="22"/>
                <w:szCs w:val="22"/>
              </w:rPr>
              <w:t>бетоноукладччики</w:t>
            </w:r>
            <w:proofErr w:type="spellEnd"/>
            <w:r>
              <w:rPr>
                <w:b/>
                <w:sz w:val="22"/>
                <w:szCs w:val="22"/>
              </w:rPr>
              <w:t xml:space="preserve">, </w:t>
            </w:r>
            <w:proofErr w:type="spellStart"/>
            <w:r>
              <w:rPr>
                <w:b/>
                <w:sz w:val="22"/>
                <w:szCs w:val="22"/>
              </w:rPr>
              <w:t>асфальтоукладчики</w:t>
            </w:r>
            <w:proofErr w:type="spellEnd"/>
            <w:r>
              <w:rPr>
                <w:b/>
                <w:sz w:val="22"/>
                <w:szCs w:val="22"/>
              </w:rPr>
              <w:t>)</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lastRenderedPageBreak/>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bl>
    <w:p w:rsidR="00A45122" w:rsidRPr="002440E8" w:rsidRDefault="00A45122" w:rsidP="00B424F4"/>
    <w:p w:rsidR="00A45122" w:rsidRPr="002440E8" w:rsidRDefault="00A45122" w:rsidP="00B424F4"/>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4" w:name="_Toc353985093"/>
      <w:r>
        <w:lastRenderedPageBreak/>
        <w:t>9</w:t>
      </w:r>
      <w:r w:rsidR="004B6249" w:rsidRPr="002440E8">
        <w:t xml:space="preserve">.3. ФОРМА АНКЕТЫ УЧАСТНИКА </w:t>
      </w:r>
      <w:r w:rsidR="0095220D" w:rsidRPr="002440E8">
        <w:t>ПРОЦЕДУРЫ ЗАКУПКИ</w:t>
      </w:r>
      <w:bookmarkEnd w:id="54"/>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6" w:name="_Toc353985094"/>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5"/>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7" w:name="_Toc353985095"/>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7"/>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58" w:name="_ЧАСТЬ_II._ПРОЕКТ_ГОСУДАРСТВЕННОГО_К"/>
      <w:bookmarkStart w:id="59" w:name="_Toc122404110"/>
      <w:bookmarkEnd w:id="58"/>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60" w:name="_Toc352341701"/>
      <w:bookmarkStart w:id="61"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60"/>
      <w:bookmarkEnd w:id="61"/>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2" w:name="_Toc353985097"/>
      <w:r>
        <w:lastRenderedPageBreak/>
        <w:t>10</w:t>
      </w:r>
      <w:r w:rsidR="00B51AEA">
        <w:t>.</w:t>
      </w:r>
      <w:r w:rsidR="00E537F4" w:rsidRPr="00E537F4">
        <w:t xml:space="preserve"> </w:t>
      </w:r>
      <w:r w:rsidR="004B6249" w:rsidRPr="002440E8">
        <w:t xml:space="preserve"> ПРОЕКТ </w:t>
      </w:r>
      <w:bookmarkEnd w:id="59"/>
      <w:r w:rsidR="009C4B50" w:rsidRPr="002440E8">
        <w:t>ДОГОВОРА</w:t>
      </w:r>
      <w:r w:rsidR="00F222E5" w:rsidRPr="002440E8">
        <w:t xml:space="preserve"> ИЛИ УСЛОВИЯ, НА КОТОРЫХ ДОГОВОР ДОЛЖЕН БЫТЬ ЗАКЛЮЧЕН</w:t>
      </w:r>
      <w:bookmarkEnd w:id="62"/>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3" w:name="_Toc353985098"/>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3"/>
    </w:p>
    <w:p w:rsidR="009926B9" w:rsidRPr="004F7FEC" w:rsidRDefault="009926B9" w:rsidP="009926B9">
      <w:pPr>
        <w:jc w:val="both"/>
        <w:rPr>
          <w:sz w:val="22"/>
          <w:szCs w:val="22"/>
          <w:lang w:eastAsia="en-GB"/>
        </w:rPr>
      </w:pPr>
      <w:r w:rsidRPr="004F7FEC">
        <w:rPr>
          <w:sz w:val="22"/>
          <w:szCs w:val="22"/>
          <w:lang w:eastAsia="en-GB"/>
        </w:rPr>
        <w:t xml:space="preserve">Техническая </w:t>
      </w:r>
      <w:r>
        <w:rPr>
          <w:sz w:val="22"/>
          <w:szCs w:val="22"/>
          <w:lang w:eastAsia="en-GB"/>
        </w:rPr>
        <w:t xml:space="preserve">часть </w:t>
      </w:r>
      <w:r w:rsidRPr="004F7FEC">
        <w:rPr>
          <w:sz w:val="22"/>
          <w:szCs w:val="22"/>
          <w:lang w:eastAsia="en-GB"/>
        </w:rPr>
        <w:t>документаци</w:t>
      </w:r>
      <w:r>
        <w:rPr>
          <w:sz w:val="22"/>
          <w:szCs w:val="22"/>
          <w:lang w:eastAsia="en-GB"/>
        </w:rPr>
        <w:t>и</w:t>
      </w:r>
      <w:r w:rsidRPr="004F7FEC">
        <w:rPr>
          <w:sz w:val="22"/>
          <w:szCs w:val="22"/>
          <w:lang w:eastAsia="en-GB"/>
        </w:rPr>
        <w:t xml:space="preserve"> Процедуры закупки</w:t>
      </w:r>
      <w:r>
        <w:rPr>
          <w:sz w:val="22"/>
          <w:szCs w:val="22"/>
          <w:lang w:eastAsia="en-GB"/>
        </w:rPr>
        <w:t xml:space="preserve"> (копия на </w:t>
      </w:r>
      <w:r>
        <w:rPr>
          <w:sz w:val="22"/>
          <w:szCs w:val="22"/>
          <w:lang w:val="en-US" w:eastAsia="en-GB"/>
        </w:rPr>
        <w:t>DVD</w:t>
      </w:r>
      <w:r>
        <w:rPr>
          <w:sz w:val="22"/>
          <w:szCs w:val="22"/>
          <w:lang w:eastAsia="en-GB"/>
        </w:rPr>
        <w:t xml:space="preserve"> носителе)</w:t>
      </w:r>
      <w:r w:rsidRPr="004F7FEC">
        <w:rPr>
          <w:sz w:val="22"/>
          <w:szCs w:val="22"/>
          <w:lang w:eastAsia="en-GB"/>
        </w:rPr>
        <w:t xml:space="preserve"> выдается на руки всем же</w:t>
      </w:r>
      <w:r>
        <w:rPr>
          <w:sz w:val="22"/>
          <w:szCs w:val="22"/>
          <w:lang w:eastAsia="en-GB"/>
        </w:rPr>
        <w:t xml:space="preserve">лающим принять участие в Процедуре закупки </w:t>
      </w:r>
      <w:r w:rsidRPr="004F7FEC">
        <w:rPr>
          <w:sz w:val="22"/>
          <w:szCs w:val="22"/>
          <w:lang w:eastAsia="en-GB"/>
        </w:rPr>
        <w:t>по адресу Заказчика</w:t>
      </w:r>
      <w:r>
        <w:rPr>
          <w:sz w:val="22"/>
          <w:szCs w:val="22"/>
          <w:lang w:eastAsia="en-GB"/>
        </w:rPr>
        <w:t xml:space="preserve"> или Организатора</w:t>
      </w:r>
      <w:r w:rsidRPr="004F7FEC">
        <w:rPr>
          <w:sz w:val="22"/>
          <w:szCs w:val="22"/>
          <w:lang w:eastAsia="en-GB"/>
        </w:rPr>
        <w:t xml:space="preserve">: </w:t>
      </w:r>
    </w:p>
    <w:p w:rsidR="009926B9" w:rsidRPr="004F7FEC" w:rsidRDefault="009926B9" w:rsidP="009926B9">
      <w:pPr>
        <w:jc w:val="both"/>
        <w:rPr>
          <w:b/>
          <w:sz w:val="22"/>
          <w:szCs w:val="22"/>
          <w:lang w:eastAsia="en-GB"/>
        </w:rPr>
      </w:pPr>
      <w:r w:rsidRPr="004F7FEC">
        <w:rPr>
          <w:b/>
          <w:sz w:val="22"/>
          <w:szCs w:val="22"/>
          <w:lang w:eastAsia="en-GB"/>
        </w:rPr>
        <w:t xml:space="preserve">143005, Московская область, г. Одинцово, ул. Луговая д. 4. </w:t>
      </w:r>
    </w:p>
    <w:p w:rsidR="009926B9" w:rsidRPr="004F7FEC" w:rsidRDefault="009926B9" w:rsidP="009926B9">
      <w:pPr>
        <w:jc w:val="both"/>
        <w:rPr>
          <w:sz w:val="22"/>
          <w:szCs w:val="22"/>
          <w:lang w:eastAsia="en-GB"/>
        </w:rPr>
      </w:pPr>
      <w:r w:rsidRPr="004F7FEC">
        <w:rPr>
          <w:sz w:val="22"/>
          <w:szCs w:val="22"/>
          <w:lang w:eastAsia="en-GB"/>
        </w:rPr>
        <w:t xml:space="preserve">Срок окончания выдачи Технической документации наступает </w:t>
      </w:r>
      <w:r>
        <w:rPr>
          <w:sz w:val="22"/>
          <w:szCs w:val="22"/>
          <w:lang w:eastAsia="en-GB"/>
        </w:rPr>
        <w:t>за 1</w:t>
      </w:r>
      <w:r w:rsidRPr="004F7FEC">
        <w:rPr>
          <w:sz w:val="22"/>
          <w:szCs w:val="22"/>
          <w:lang w:eastAsia="en-GB"/>
        </w:rPr>
        <w:t xml:space="preserve"> </w:t>
      </w:r>
      <w:r>
        <w:rPr>
          <w:sz w:val="22"/>
          <w:szCs w:val="22"/>
          <w:lang w:eastAsia="en-GB"/>
        </w:rPr>
        <w:t xml:space="preserve">рабочий </w:t>
      </w:r>
      <w:r w:rsidRPr="004F7FEC">
        <w:rPr>
          <w:sz w:val="22"/>
          <w:szCs w:val="22"/>
          <w:lang w:eastAsia="en-GB"/>
        </w:rPr>
        <w:t xml:space="preserve">день </w:t>
      </w:r>
      <w:r>
        <w:rPr>
          <w:sz w:val="22"/>
          <w:szCs w:val="22"/>
          <w:lang w:eastAsia="en-GB"/>
        </w:rPr>
        <w:t xml:space="preserve">до </w:t>
      </w:r>
      <w:r w:rsidRPr="004F7FEC">
        <w:rPr>
          <w:sz w:val="22"/>
          <w:szCs w:val="22"/>
          <w:lang w:eastAsia="en-GB"/>
        </w:rPr>
        <w:t>окончания приема Заявок</w:t>
      </w:r>
      <w:r w:rsidRPr="004F7FEC">
        <w:rPr>
          <w:sz w:val="22"/>
          <w:szCs w:val="22"/>
        </w:rPr>
        <w:t xml:space="preserve"> на участие в Процедуре закупки</w:t>
      </w:r>
      <w:r w:rsidRPr="004F7FEC">
        <w:rPr>
          <w:sz w:val="22"/>
          <w:szCs w:val="22"/>
          <w:lang w:eastAsia="en-GB"/>
        </w:rPr>
        <w:t>.</w:t>
      </w:r>
    </w:p>
    <w:p w:rsidR="009926B9" w:rsidRPr="004F7FEC" w:rsidRDefault="009926B9" w:rsidP="009926B9">
      <w:pPr>
        <w:pStyle w:val="2c"/>
        <w:spacing w:after="0" w:line="240" w:lineRule="auto"/>
        <w:ind w:left="0"/>
        <w:jc w:val="both"/>
        <w:rPr>
          <w:rFonts w:ascii="Times New Roman" w:hAnsi="Times New Roman"/>
          <w:lang w:eastAsia="en-GB"/>
        </w:rPr>
      </w:pPr>
      <w:r w:rsidRPr="004F7FEC">
        <w:rPr>
          <w:rFonts w:ascii="Times New Roman" w:hAnsi="Times New Roman"/>
          <w:lang w:eastAsia="en-GB"/>
        </w:rPr>
        <w:t>Передача Технической документации осуществляется на электронных носителях по предъявлению следующих документов:</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Письмо о намерении участвовать в Процедуре Закупки (в свободной форме) </w:t>
      </w:r>
      <w:r>
        <w:rPr>
          <w:rFonts w:ascii="Times New Roman" w:hAnsi="Times New Roman"/>
          <w:lang w:eastAsia="en-GB"/>
        </w:rPr>
        <w:t xml:space="preserve">на бланке организации </w:t>
      </w:r>
      <w:r w:rsidRPr="004F7FEC">
        <w:rPr>
          <w:rFonts w:ascii="Times New Roman" w:hAnsi="Times New Roman"/>
          <w:lang w:eastAsia="en-GB"/>
        </w:rPr>
        <w:t>с печатью и подписью руководителя организации;</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Подписанное и заверенное печатью организации </w:t>
      </w:r>
      <w:r>
        <w:rPr>
          <w:rFonts w:ascii="Times New Roman" w:hAnsi="Times New Roman"/>
          <w:lang w:eastAsia="en-GB"/>
        </w:rPr>
        <w:t>О</w:t>
      </w:r>
      <w:r w:rsidRPr="004F7FEC">
        <w:rPr>
          <w:rFonts w:ascii="Times New Roman" w:hAnsi="Times New Roman"/>
          <w:lang w:eastAsia="en-GB"/>
        </w:rPr>
        <w:t>бязательство о неразглашении информации 3-им лицам по Ф</w:t>
      </w:r>
      <w:r>
        <w:rPr>
          <w:rFonts w:ascii="Times New Roman" w:hAnsi="Times New Roman"/>
          <w:lang w:eastAsia="en-GB"/>
        </w:rPr>
        <w:t>орме</w:t>
      </w:r>
      <w:r w:rsidRPr="004F7FEC">
        <w:rPr>
          <w:rFonts w:ascii="Times New Roman" w:hAnsi="Times New Roman"/>
          <w:lang w:eastAsia="en-GB"/>
        </w:rPr>
        <w:t xml:space="preserve"> </w:t>
      </w:r>
      <w:r w:rsidR="009D2D6E" w:rsidRPr="009D2D6E">
        <w:rPr>
          <w:rFonts w:ascii="Times New Roman" w:hAnsi="Times New Roman"/>
          <w:lang w:eastAsia="en-GB"/>
        </w:rPr>
        <w:t>9</w:t>
      </w:r>
      <w:r>
        <w:rPr>
          <w:rFonts w:ascii="Times New Roman" w:hAnsi="Times New Roman"/>
          <w:lang w:eastAsia="en-GB"/>
        </w:rPr>
        <w:t>.7</w:t>
      </w:r>
      <w:r w:rsidRPr="004F7FEC">
        <w:rPr>
          <w:rFonts w:ascii="Times New Roman" w:hAnsi="Times New Roman"/>
          <w:lang w:eastAsia="en-GB"/>
        </w:rPr>
        <w:t>;</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w:t>
      </w:r>
      <w:r>
        <w:rPr>
          <w:rFonts w:ascii="Times New Roman" w:hAnsi="Times New Roman"/>
          <w:lang w:eastAsia="en-GB"/>
        </w:rPr>
        <w:t>на доставку за счет получателя;</w:t>
      </w:r>
      <w:r w:rsidRPr="004F7FEC">
        <w:rPr>
          <w:rFonts w:ascii="Times New Roman" w:hAnsi="Times New Roman"/>
          <w:lang w:eastAsia="en-GB"/>
        </w:rPr>
        <w:t xml:space="preserve"> </w:t>
      </w:r>
      <w:r>
        <w:rPr>
          <w:rFonts w:ascii="Times New Roman" w:hAnsi="Times New Roman"/>
          <w:lang w:eastAsia="en-GB"/>
        </w:rPr>
        <w:t xml:space="preserve">электронные </w:t>
      </w:r>
      <w:r w:rsidRPr="004F7FEC">
        <w:rPr>
          <w:rFonts w:ascii="Times New Roman" w:hAnsi="Times New Roman"/>
          <w:lang w:eastAsia="en-GB"/>
        </w:rPr>
        <w:t>копи</w:t>
      </w:r>
      <w:r>
        <w:rPr>
          <w:rFonts w:ascii="Times New Roman" w:hAnsi="Times New Roman"/>
          <w:lang w:eastAsia="en-GB"/>
        </w:rPr>
        <w:t>и</w:t>
      </w:r>
      <w:r w:rsidRPr="004F7FEC">
        <w:rPr>
          <w:rFonts w:ascii="Times New Roman" w:hAnsi="Times New Roman"/>
          <w:lang w:eastAsia="en-GB"/>
        </w:rPr>
        <w:t xml:space="preserve"> Письма о намерении участвовать в Процедуре Закупки и </w:t>
      </w:r>
      <w:r>
        <w:rPr>
          <w:rFonts w:ascii="Times New Roman" w:hAnsi="Times New Roman"/>
          <w:lang w:eastAsia="en-GB"/>
        </w:rPr>
        <w:t>С</w:t>
      </w:r>
      <w:r w:rsidRPr="004F7FEC">
        <w:rPr>
          <w:rFonts w:ascii="Times New Roman" w:hAnsi="Times New Roman"/>
          <w:lang w:eastAsia="en-GB"/>
        </w:rPr>
        <w:t>огласии о неразглашении информации 3-им лицам.</w:t>
      </w:r>
    </w:p>
    <w:p w:rsidR="006A455F" w:rsidRPr="00046098" w:rsidRDefault="009926B9" w:rsidP="009926B9">
      <w:pPr>
        <w:spacing w:after="120"/>
      </w:pPr>
      <w:r w:rsidRPr="004F7FEC">
        <w:rPr>
          <w:i/>
          <w:color w:val="FF0000"/>
          <w:sz w:val="22"/>
          <w:szCs w:val="22"/>
          <w:u w:val="single"/>
        </w:rPr>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r>
        <w:rPr>
          <w:i/>
          <w:color w:val="FF0000"/>
          <w:sz w:val="22"/>
          <w:szCs w:val="22"/>
        </w:rPr>
        <w:t xml:space="preserve"> или Организатора</w:t>
      </w:r>
      <w:r w:rsidR="00046098" w:rsidRPr="00046098">
        <w:t>.</w:t>
      </w:r>
    </w:p>
    <w:sectPr w:rsidR="006A455F" w:rsidRPr="0004609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388E" w:rsidRDefault="00F2388E" w:rsidP="00E10162">
      <w:r>
        <w:separator/>
      </w:r>
    </w:p>
  </w:endnote>
  <w:endnote w:type="continuationSeparator" w:id="0">
    <w:p w:rsidR="00F2388E" w:rsidRDefault="00F2388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8E" w:rsidRPr="00DF646A" w:rsidRDefault="00F2388E"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EB6300" w:rsidRPr="00EB6300">
      <w:rPr>
        <w:rFonts w:asciiTheme="majorHAnsi" w:eastAsiaTheme="majorEastAsia" w:hAnsiTheme="majorHAnsi" w:cstheme="majorBidi"/>
        <w:noProof/>
        <w:sz w:val="20"/>
        <w:szCs w:val="20"/>
      </w:rPr>
      <w:t>52</w:t>
    </w:r>
    <w:r w:rsidRPr="00DF646A">
      <w:rPr>
        <w:rFonts w:asciiTheme="majorHAnsi" w:eastAsiaTheme="majorEastAsia" w:hAnsiTheme="majorHAnsi" w:cstheme="majorBidi"/>
        <w:sz w:val="20"/>
        <w:szCs w:val="20"/>
      </w:rPr>
      <w:fldChar w:fldCharType="end"/>
    </w:r>
  </w:p>
  <w:p w:rsidR="00F2388E" w:rsidRPr="00E10162" w:rsidRDefault="00F2388E"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F2388E" w:rsidRDefault="00F2388E">
        <w:pPr>
          <w:pStyle w:val="ae"/>
          <w:jc w:val="center"/>
        </w:pPr>
        <w:r>
          <w:fldChar w:fldCharType="begin"/>
        </w:r>
        <w:r>
          <w:instrText>PAGE   \* MERGEFORMAT</w:instrText>
        </w:r>
        <w:r>
          <w:fldChar w:fldCharType="separate"/>
        </w:r>
        <w:r w:rsidR="00EB6300">
          <w:rPr>
            <w:noProof/>
          </w:rPr>
          <w:t>60</w:t>
        </w:r>
        <w:r>
          <w:fldChar w:fldCharType="end"/>
        </w:r>
      </w:p>
    </w:sdtContent>
  </w:sdt>
  <w:p w:rsidR="00F2388E" w:rsidRDefault="00F2388E">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388E" w:rsidRDefault="00F2388E" w:rsidP="00E10162">
      <w:r>
        <w:separator/>
      </w:r>
    </w:p>
  </w:footnote>
  <w:footnote w:type="continuationSeparator" w:id="0">
    <w:p w:rsidR="00F2388E" w:rsidRDefault="00F2388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88E" w:rsidRDefault="00F2388E">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6">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0">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4">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5">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5">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47">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7"/>
  </w:num>
  <w:num w:numId="4">
    <w:abstractNumId w:val="24"/>
  </w:num>
  <w:num w:numId="5">
    <w:abstractNumId w:val="20"/>
  </w:num>
  <w:num w:numId="6">
    <w:abstractNumId w:val="7"/>
  </w:num>
  <w:num w:numId="7">
    <w:abstractNumId w:val="3"/>
  </w:num>
  <w:num w:numId="8">
    <w:abstractNumId w:val="38"/>
  </w:num>
  <w:num w:numId="9">
    <w:abstractNumId w:val="32"/>
  </w:num>
  <w:num w:numId="10">
    <w:abstractNumId w:val="21"/>
  </w:num>
  <w:num w:numId="11">
    <w:abstractNumId w:val="28"/>
  </w:num>
  <w:num w:numId="12">
    <w:abstractNumId w:val="2"/>
  </w:num>
  <w:num w:numId="13">
    <w:abstractNumId w:val="48"/>
  </w:num>
  <w:num w:numId="14">
    <w:abstractNumId w:val="12"/>
  </w:num>
  <w:num w:numId="15">
    <w:abstractNumId w:val="40"/>
  </w:num>
  <w:num w:numId="16">
    <w:abstractNumId w:val="44"/>
  </w:num>
  <w:num w:numId="17">
    <w:abstractNumId w:val="33"/>
  </w:num>
  <w:num w:numId="18">
    <w:abstractNumId w:val="35"/>
  </w:num>
  <w:num w:numId="19">
    <w:abstractNumId w:val="22"/>
  </w:num>
  <w:num w:numId="20">
    <w:abstractNumId w:val="1"/>
  </w:num>
  <w:num w:numId="21">
    <w:abstractNumId w:val="42"/>
  </w:num>
  <w:num w:numId="22">
    <w:abstractNumId w:val="15"/>
  </w:num>
  <w:num w:numId="23">
    <w:abstractNumId w:val="31"/>
  </w:num>
  <w:num w:numId="24">
    <w:abstractNumId w:val="37"/>
  </w:num>
  <w:num w:numId="25">
    <w:abstractNumId w:val="10"/>
  </w:num>
  <w:num w:numId="26">
    <w:abstractNumId w:val="9"/>
  </w:num>
  <w:num w:numId="27">
    <w:abstractNumId w:val="16"/>
  </w:num>
  <w:num w:numId="28">
    <w:abstractNumId w:val="29"/>
  </w:num>
  <w:num w:numId="29">
    <w:abstractNumId w:val="39"/>
  </w:num>
  <w:num w:numId="30">
    <w:abstractNumId w:val="34"/>
  </w:num>
  <w:num w:numId="31">
    <w:abstractNumId w:val="41"/>
  </w:num>
  <w:num w:numId="32">
    <w:abstractNumId w:val="45"/>
  </w:num>
  <w:num w:numId="33">
    <w:abstractNumId w:val="18"/>
  </w:num>
  <w:num w:numId="34">
    <w:abstractNumId w:val="43"/>
  </w:num>
  <w:num w:numId="35">
    <w:abstractNumId w:val="11"/>
  </w:num>
  <w:num w:numId="36">
    <w:abstractNumId w:val="26"/>
  </w:num>
  <w:num w:numId="37">
    <w:abstractNumId w:val="14"/>
  </w:num>
  <w:num w:numId="38">
    <w:abstractNumId w:val="36"/>
  </w:num>
  <w:num w:numId="39">
    <w:abstractNumId w:val="46"/>
  </w:num>
  <w:num w:numId="40">
    <w:abstractNumId w:val="4"/>
  </w:num>
  <w:num w:numId="41">
    <w:abstractNumId w:val="30"/>
  </w:num>
  <w:num w:numId="42">
    <w:abstractNumId w:val="25"/>
  </w:num>
  <w:num w:numId="43">
    <w:abstractNumId w:val="5"/>
  </w:num>
  <w:num w:numId="44">
    <w:abstractNumId w:val="8"/>
  </w:num>
  <w:num w:numId="45">
    <w:abstractNumId w:val="6"/>
  </w:num>
  <w:num w:numId="46">
    <w:abstractNumId w:val="23"/>
  </w:num>
  <w:num w:numId="47">
    <w:abstractNumId w:val="17"/>
  </w:num>
  <w:num w:numId="48">
    <w:abstractNumId w:val="13"/>
  </w:num>
  <w:num w:numId="49">
    <w:abstractNumId w:val="47"/>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0E"/>
    <w:rsid w:val="000E4B94"/>
    <w:rsid w:val="000E5036"/>
    <w:rsid w:val="000E5762"/>
    <w:rsid w:val="000E6469"/>
    <w:rsid w:val="000E6E61"/>
    <w:rsid w:val="000E75AF"/>
    <w:rsid w:val="000E7609"/>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809"/>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0C86"/>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6300"/>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48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7A72E5-823C-4B4E-8C83-40917CECF7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61</Pages>
  <Words>13699</Words>
  <Characters>105450</Characters>
  <Application>Microsoft Office Word</Application>
  <DocSecurity>0</DocSecurity>
  <Lines>878</Lines>
  <Paragraphs>237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118912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17</cp:revision>
  <cp:lastPrinted>2013-04-17T14:02:00Z</cp:lastPrinted>
  <dcterms:created xsi:type="dcterms:W3CDTF">2013-10-30T14:01:00Z</dcterms:created>
  <dcterms:modified xsi:type="dcterms:W3CDTF">2014-02-26T14:22:00Z</dcterms:modified>
</cp:coreProperties>
</file>