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EA4CAF9" w14:textId="77777777" w:rsidR="002A56C1" w:rsidRDefault="002A56C1" w:rsidP="00E94F60">
      <w:pPr>
        <w:jc w:val="center"/>
        <w:rPr>
          <w:b/>
          <w:bCs/>
          <w:sz w:val="28"/>
          <w:szCs w:val="28"/>
          <w:lang w:val="ru-RU"/>
        </w:rPr>
      </w:pPr>
    </w:p>
    <w:p w14:paraId="430B9630" w14:textId="77777777" w:rsidR="00477496" w:rsidRPr="004D1146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14-</w:t>
      </w:r>
      <w:r w:rsidR="006C0682" w:rsidRPr="004D1146">
        <w:rPr>
          <w:b/>
          <w:bCs/>
          <w:sz w:val="28"/>
          <w:szCs w:val="28"/>
          <w:lang w:val="ru-RU"/>
        </w:rPr>
        <w:t>30107</w:t>
      </w:r>
      <w:r w:rsidR="0051758D">
        <w:rPr>
          <w:b/>
          <w:bCs/>
          <w:sz w:val="28"/>
          <w:szCs w:val="28"/>
          <w:lang w:val="ru-RU"/>
        </w:rPr>
        <w:t>/0</w:t>
      </w:r>
      <w:r w:rsidR="006C0682" w:rsidRPr="004D1146">
        <w:rPr>
          <w:b/>
          <w:bCs/>
          <w:sz w:val="28"/>
          <w:szCs w:val="28"/>
          <w:lang w:val="ru-RU"/>
        </w:rPr>
        <w:t>5</w:t>
      </w:r>
    </w:p>
    <w:p w14:paraId="2E8D8049" w14:textId="77777777" w:rsidR="006778BE" w:rsidRPr="00F75FF7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14:paraId="057F49FD" w14:textId="77777777" w:rsidR="009A56C1" w:rsidRDefault="009A56C1" w:rsidP="008D24FF">
      <w:pPr>
        <w:jc w:val="center"/>
        <w:rPr>
          <w:sz w:val="28"/>
          <w:szCs w:val="28"/>
          <w:lang w:val="ru-RU"/>
        </w:rPr>
      </w:pPr>
    </w:p>
    <w:p w14:paraId="7F461DBD" w14:textId="77777777" w:rsidR="006C0682" w:rsidRPr="004D1146" w:rsidRDefault="00477496" w:rsidP="008D24FF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7347D7" w:rsidRPr="007347D7">
        <w:rPr>
          <w:sz w:val="28"/>
          <w:szCs w:val="28"/>
          <w:lang w:val="ru-RU"/>
        </w:rPr>
        <w:t xml:space="preserve">договора </w:t>
      </w:r>
    </w:p>
    <w:p w14:paraId="3FEFC9A8" w14:textId="77777777" w:rsidR="00A83619" w:rsidRDefault="006C0682" w:rsidP="008D24FF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на поставку р</w:t>
      </w:r>
      <w:r w:rsidRPr="006C0682">
        <w:rPr>
          <w:sz w:val="28"/>
          <w:szCs w:val="28"/>
          <w:lang w:val="ru-RU"/>
        </w:rPr>
        <w:t>асходны</w:t>
      </w:r>
      <w:r>
        <w:rPr>
          <w:sz w:val="28"/>
          <w:szCs w:val="28"/>
          <w:lang w:val="ru-RU"/>
        </w:rPr>
        <w:t>х</w:t>
      </w:r>
      <w:r w:rsidRPr="006C0682">
        <w:rPr>
          <w:sz w:val="28"/>
          <w:szCs w:val="28"/>
          <w:lang w:val="ru-RU"/>
        </w:rPr>
        <w:t xml:space="preserve"> материал</w:t>
      </w:r>
      <w:r>
        <w:rPr>
          <w:sz w:val="28"/>
          <w:szCs w:val="28"/>
          <w:lang w:val="ru-RU"/>
        </w:rPr>
        <w:t>ов</w:t>
      </w:r>
      <w:r w:rsidRPr="006C0682">
        <w:rPr>
          <w:sz w:val="28"/>
          <w:szCs w:val="28"/>
          <w:lang w:val="ru-RU"/>
        </w:rPr>
        <w:t xml:space="preserve"> для принтерного оборудования </w:t>
      </w:r>
    </w:p>
    <w:p w14:paraId="6D17FE61" w14:textId="77777777" w:rsidR="00596792" w:rsidRDefault="00EF2672" w:rsidP="00E36FC5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для нужд</w:t>
      </w:r>
      <w:r w:rsidR="004D1146">
        <w:rPr>
          <w:sz w:val="28"/>
          <w:szCs w:val="28"/>
          <w:lang w:val="ru-RU"/>
        </w:rPr>
        <w:t xml:space="preserve"> </w:t>
      </w:r>
      <w:r w:rsidR="00A83619">
        <w:rPr>
          <w:sz w:val="28"/>
          <w:szCs w:val="28"/>
          <w:lang w:val="ru-RU"/>
        </w:rPr>
        <w:t>Общества с ограниченной ответственностью «Технопарк «Сколково»</w:t>
      </w:r>
    </w:p>
    <w:p w14:paraId="4C86D2F6" w14:textId="77777777" w:rsidR="00F95E94" w:rsidRDefault="00F95E94" w:rsidP="00C66757">
      <w:pPr>
        <w:rPr>
          <w:sz w:val="28"/>
          <w:szCs w:val="28"/>
          <w:lang w:val="ru-RU"/>
        </w:rPr>
      </w:pPr>
    </w:p>
    <w:p w14:paraId="6B580DCB" w14:textId="77777777" w:rsidR="00C5597A" w:rsidRDefault="00C5597A" w:rsidP="00C66757">
      <w:pPr>
        <w:rPr>
          <w:sz w:val="28"/>
          <w:szCs w:val="28"/>
          <w:lang w:val="ru-RU"/>
        </w:rPr>
      </w:pPr>
    </w:p>
    <w:p w14:paraId="2C160A33" w14:textId="77777777"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64921E44" w14:textId="77777777"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14:paraId="54A00B71" w14:textId="77777777"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14:paraId="1AE3C7BE" w14:textId="77777777"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14:paraId="2F7287C3" w14:textId="77777777"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14:paraId="57CEFF1B" w14:textId="77777777" w:rsidR="00FA2528" w:rsidRPr="003A2B87" w:rsidRDefault="00FA2528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</w:p>
    <w:p w14:paraId="3B1DA2A6" w14:textId="77777777"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AF58D19" w14:textId="77777777"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A36D61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83619" w:rsidRPr="00A83619">
        <w:rPr>
          <w:rFonts w:ascii="Times New Roman" w:hAnsi="Times New Roman" w:cs="Times New Roman"/>
          <w:sz w:val="28"/>
          <w:szCs w:val="28"/>
        </w:rPr>
        <w:t>Калимуллин Ринат</w:t>
      </w:r>
      <w:r w:rsidR="00A36D61">
        <w:rPr>
          <w:rFonts w:ascii="Times New Roman" w:hAnsi="Times New Roman" w:cs="Times New Roman"/>
          <w:sz w:val="28"/>
          <w:szCs w:val="28"/>
        </w:rPr>
        <w:t xml:space="preserve"> - </w:t>
      </w:r>
      <w:r w:rsidR="00A36D61" w:rsidRPr="005B37A3">
        <w:rPr>
          <w:rFonts w:ascii="Times New Roman" w:hAnsi="Times New Roman" w:cs="Times New Roman"/>
          <w:sz w:val="28"/>
          <w:szCs w:val="28"/>
        </w:rPr>
        <w:t>+7 (495) 967-01-48 (2</w:t>
      </w:r>
      <w:r w:rsidR="00A36D61">
        <w:rPr>
          <w:rFonts w:ascii="Times New Roman" w:hAnsi="Times New Roman" w:cs="Times New Roman"/>
          <w:sz w:val="28"/>
          <w:szCs w:val="28"/>
        </w:rPr>
        <w:t>148</w:t>
      </w:r>
      <w:r w:rsidR="00A36D61" w:rsidRPr="005B37A3">
        <w:rPr>
          <w:rFonts w:ascii="Times New Roman" w:hAnsi="Times New Roman" w:cs="Times New Roman"/>
          <w:sz w:val="28"/>
          <w:szCs w:val="28"/>
        </w:rPr>
        <w:t>)</w:t>
      </w:r>
      <w:r w:rsidR="00A36D61">
        <w:rPr>
          <w:rFonts w:ascii="Times New Roman" w:hAnsi="Times New Roman" w:cs="Times New Roman"/>
          <w:sz w:val="28"/>
          <w:szCs w:val="28"/>
        </w:rPr>
        <w:t>.</w:t>
      </w:r>
    </w:p>
    <w:p w14:paraId="3932ED45" w14:textId="77777777" w:rsidR="00A83619" w:rsidRPr="00A83619" w:rsidRDefault="00A83619" w:rsidP="00A83619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  </w:t>
      </w:r>
      <w:r>
        <w:rPr>
          <w:rFonts w:ascii="Times New Roman" w:hAnsi="Times New Roman" w:cs="Times New Roman"/>
          <w:b/>
          <w:sz w:val="28"/>
          <w:szCs w:val="28"/>
        </w:rPr>
        <w:t>Заказчике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14:paraId="71C54D33" w14:textId="77777777" w:rsidR="00A83619" w:rsidRDefault="00A83619" w:rsidP="00A8361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Наименование </w:t>
      </w:r>
      <w:r>
        <w:rPr>
          <w:rFonts w:ascii="Times New Roman" w:hAnsi="Times New Roman" w:cs="Times New Roman"/>
          <w:b/>
          <w:sz w:val="28"/>
          <w:szCs w:val="28"/>
        </w:rPr>
        <w:t>Заказчика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83619">
        <w:rPr>
          <w:rFonts w:ascii="Times New Roman" w:hAnsi="Times New Roman" w:cs="Times New Roman"/>
          <w:sz w:val="28"/>
          <w:szCs w:val="28"/>
        </w:rPr>
        <w:t xml:space="preserve">Общества с ограниченной ответственностью «Технопарк «Сколково» 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392F9543" w14:textId="77777777" w:rsidR="00A83619" w:rsidRDefault="00A83619" w:rsidP="00A8361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Адрес местонахождения </w:t>
      </w:r>
      <w:r w:rsidRPr="00EB55E7">
        <w:rPr>
          <w:rFonts w:ascii="Times New Roman" w:hAnsi="Times New Roman" w:cs="Times New Roman"/>
          <w:b/>
          <w:sz w:val="28"/>
          <w:szCs w:val="28"/>
        </w:rPr>
        <w:t>Заказчика</w:t>
      </w:r>
      <w:r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8A6D29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A83619">
        <w:rPr>
          <w:rFonts w:ascii="Times New Roman" w:hAnsi="Times New Roman" w:cs="Times New Roman"/>
          <w:sz w:val="28"/>
          <w:szCs w:val="28"/>
        </w:rPr>
        <w:t>143025  Рос</w:t>
      </w:r>
      <w:r w:rsidR="004D1146">
        <w:rPr>
          <w:rFonts w:ascii="Times New Roman" w:hAnsi="Times New Roman" w:cs="Times New Roman"/>
          <w:sz w:val="28"/>
          <w:szCs w:val="28"/>
        </w:rPr>
        <w:t>с</w:t>
      </w:r>
      <w:r w:rsidRPr="00A83619">
        <w:rPr>
          <w:rFonts w:ascii="Times New Roman" w:hAnsi="Times New Roman" w:cs="Times New Roman"/>
          <w:sz w:val="28"/>
          <w:szCs w:val="28"/>
        </w:rPr>
        <w:t>ийская Федерация, Московская область, Одинцовский район, улица Новая, дом 100.</w:t>
      </w:r>
    </w:p>
    <w:p w14:paraId="717E0F5E" w14:textId="77777777" w:rsidR="00A83619" w:rsidRPr="00EB55E7" w:rsidRDefault="00A83619" w:rsidP="00A8361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Контактное лицо Заказчика: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36D61">
        <w:rPr>
          <w:rFonts w:ascii="Times New Roman" w:hAnsi="Times New Roman" w:cs="Times New Roman"/>
          <w:sz w:val="28"/>
          <w:szCs w:val="28"/>
        </w:rPr>
        <w:t xml:space="preserve">Антошин Юрий - </w:t>
      </w:r>
      <w:r w:rsidR="00A36D61" w:rsidRPr="005B37A3">
        <w:rPr>
          <w:rFonts w:ascii="Times New Roman" w:hAnsi="Times New Roman" w:cs="Times New Roman"/>
          <w:sz w:val="28"/>
          <w:szCs w:val="28"/>
        </w:rPr>
        <w:t>+7 (495) 967-01-48 (2</w:t>
      </w:r>
      <w:r w:rsidR="00A36D61">
        <w:rPr>
          <w:rFonts w:ascii="Times New Roman" w:hAnsi="Times New Roman" w:cs="Times New Roman"/>
          <w:sz w:val="28"/>
          <w:szCs w:val="28"/>
        </w:rPr>
        <w:t>489</w:t>
      </w:r>
      <w:r w:rsidR="00A36D61" w:rsidRPr="005B37A3">
        <w:rPr>
          <w:rFonts w:ascii="Times New Roman" w:hAnsi="Times New Roman" w:cs="Times New Roman"/>
          <w:sz w:val="28"/>
          <w:szCs w:val="28"/>
        </w:rPr>
        <w:t>)</w:t>
      </w:r>
    </w:p>
    <w:p w14:paraId="0C2075CC" w14:textId="77777777"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453D545" w14:textId="77777777" w:rsidR="008A6D29" w:rsidRPr="00F752C7" w:rsidRDefault="009B4032" w:rsidP="00A36D61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Наименование предмета договора: </w:t>
      </w:r>
      <w:r w:rsidR="00A36D61" w:rsidRPr="00A36D61">
        <w:rPr>
          <w:rFonts w:ascii="Times New Roman" w:hAnsi="Times New Roman" w:cs="Times New Roman"/>
          <w:sz w:val="28"/>
          <w:szCs w:val="28"/>
        </w:rPr>
        <w:t xml:space="preserve">Поставка картриджей для МФУ HP lj6030mfp; HP CM1415 </w:t>
      </w:r>
      <w:proofErr w:type="spellStart"/>
      <w:r w:rsidR="00A36D61" w:rsidRPr="00A36D61">
        <w:rPr>
          <w:rFonts w:ascii="Times New Roman" w:hAnsi="Times New Roman" w:cs="Times New Roman"/>
          <w:sz w:val="28"/>
          <w:szCs w:val="28"/>
        </w:rPr>
        <w:t>fnw</w:t>
      </w:r>
      <w:proofErr w:type="spellEnd"/>
      <w:r w:rsidR="00A36D61" w:rsidRPr="00A36D61">
        <w:rPr>
          <w:rFonts w:ascii="Times New Roman" w:hAnsi="Times New Roman" w:cs="Times New Roman"/>
          <w:sz w:val="28"/>
          <w:szCs w:val="28"/>
        </w:rPr>
        <w:t xml:space="preserve">; HP </w:t>
      </w:r>
      <w:proofErr w:type="spellStart"/>
      <w:r w:rsidR="00A36D61" w:rsidRPr="00A36D61">
        <w:rPr>
          <w:rFonts w:ascii="Times New Roman" w:hAnsi="Times New Roman" w:cs="Times New Roman"/>
          <w:sz w:val="28"/>
          <w:szCs w:val="28"/>
        </w:rPr>
        <w:t>lj</w:t>
      </w:r>
      <w:proofErr w:type="spellEnd"/>
      <w:r w:rsidR="00A36D61" w:rsidRPr="00A36D61">
        <w:rPr>
          <w:rFonts w:ascii="Times New Roman" w:hAnsi="Times New Roman" w:cs="Times New Roman"/>
          <w:sz w:val="28"/>
          <w:szCs w:val="28"/>
        </w:rPr>
        <w:t xml:space="preserve"> M1214nfh MFP</w:t>
      </w:r>
      <w:r w:rsidR="00EF2672" w:rsidRPr="00EF2672">
        <w:rPr>
          <w:rFonts w:ascii="Times New Roman" w:hAnsi="Times New Roman" w:cs="Times New Roman"/>
          <w:sz w:val="28"/>
          <w:szCs w:val="28"/>
        </w:rPr>
        <w:t xml:space="preserve"> для нужд</w:t>
      </w:r>
      <w:r w:rsidR="00AF28BA" w:rsidRPr="00F752C7">
        <w:rPr>
          <w:rFonts w:ascii="Times New Roman" w:hAnsi="Times New Roman" w:cs="Times New Roman"/>
          <w:sz w:val="28"/>
          <w:szCs w:val="28"/>
        </w:rPr>
        <w:t xml:space="preserve"> </w:t>
      </w:r>
      <w:r w:rsidR="00A36D61">
        <w:rPr>
          <w:rFonts w:ascii="Times New Roman" w:hAnsi="Times New Roman" w:cs="Times New Roman"/>
          <w:sz w:val="28"/>
          <w:szCs w:val="28"/>
        </w:rPr>
        <w:t>ООО «Технопарк «Сколково»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F29A0D1" w14:textId="77777777" w:rsidR="009B4032" w:rsidRPr="000B317F" w:rsidRDefault="009B4032" w:rsidP="002152DC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A36D61">
        <w:rPr>
          <w:rFonts w:ascii="Times New Roman" w:hAnsi="Times New Roman" w:cs="Times New Roman"/>
          <w:sz w:val="28"/>
          <w:szCs w:val="28"/>
        </w:rPr>
        <w:t>390 238</w:t>
      </w:r>
      <w:r w:rsidR="00BD792F">
        <w:rPr>
          <w:rFonts w:ascii="Times New Roman" w:hAnsi="Times New Roman" w:cs="Times New Roman"/>
          <w:sz w:val="28"/>
          <w:szCs w:val="28"/>
        </w:rPr>
        <w:t>,</w:t>
      </w:r>
      <w:r w:rsidR="00A36D61">
        <w:rPr>
          <w:rFonts w:ascii="Times New Roman" w:hAnsi="Times New Roman" w:cs="Times New Roman"/>
          <w:sz w:val="28"/>
          <w:szCs w:val="28"/>
        </w:rPr>
        <w:t>0</w:t>
      </w:r>
      <w:r w:rsidR="00BD792F">
        <w:rPr>
          <w:rFonts w:ascii="Times New Roman" w:hAnsi="Times New Roman" w:cs="Times New Roman"/>
          <w:sz w:val="28"/>
          <w:szCs w:val="28"/>
        </w:rPr>
        <w:t>0</w:t>
      </w:r>
      <w:r w:rsidR="002152DC" w:rsidRPr="002152DC">
        <w:rPr>
          <w:rFonts w:ascii="Times New Roman" w:hAnsi="Times New Roman" w:cs="Times New Roman"/>
          <w:sz w:val="28"/>
          <w:szCs w:val="28"/>
        </w:rPr>
        <w:t xml:space="preserve"> руб. (</w:t>
      </w:r>
      <w:r w:rsidR="00A36D61">
        <w:rPr>
          <w:rFonts w:ascii="Times New Roman" w:hAnsi="Times New Roman" w:cs="Times New Roman"/>
          <w:sz w:val="28"/>
          <w:szCs w:val="28"/>
        </w:rPr>
        <w:t>триста девяносто тысяч двести тридцать восемь</w:t>
      </w:r>
      <w:r w:rsidR="00BD792F">
        <w:rPr>
          <w:rFonts w:ascii="Times New Roman" w:hAnsi="Times New Roman" w:cs="Times New Roman"/>
          <w:sz w:val="28"/>
          <w:szCs w:val="28"/>
        </w:rPr>
        <w:t xml:space="preserve"> руб. </w:t>
      </w:r>
      <w:r w:rsidR="00A36D61">
        <w:rPr>
          <w:rFonts w:ascii="Times New Roman" w:hAnsi="Times New Roman" w:cs="Times New Roman"/>
          <w:sz w:val="28"/>
          <w:szCs w:val="28"/>
        </w:rPr>
        <w:t>0</w:t>
      </w:r>
      <w:r w:rsidR="002152DC" w:rsidRPr="002152DC">
        <w:rPr>
          <w:rFonts w:ascii="Times New Roman" w:hAnsi="Times New Roman" w:cs="Times New Roman"/>
          <w:sz w:val="28"/>
          <w:szCs w:val="28"/>
        </w:rPr>
        <w:t>0 коп.) в том числе НДС</w:t>
      </w:r>
      <w:r w:rsidR="006778BE" w:rsidRPr="000B317F">
        <w:rPr>
          <w:rFonts w:ascii="Times New Roman" w:hAnsi="Times New Roman" w:cs="Times New Roman"/>
          <w:sz w:val="28"/>
          <w:szCs w:val="28"/>
        </w:rPr>
        <w:t>.</w:t>
      </w:r>
    </w:p>
    <w:p w14:paraId="6B0B4937" w14:textId="77777777"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14:paraId="2B04B446" w14:textId="77777777"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14:paraId="6E84AD7B" w14:textId="77777777" w:rsidR="00CC7DE6" w:rsidRDefault="00982F84" w:rsidP="00CC7DE6">
      <w:pPr>
        <w:pStyle w:val="af1"/>
        <w:ind w:left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</w:p>
    <w:p w14:paraId="73002F88" w14:textId="77777777" w:rsidR="00CC7DE6" w:rsidRPr="00CC7DE6" w:rsidRDefault="00CC7DE6" w:rsidP="00CC7DE6">
      <w:pPr>
        <w:pStyle w:val="af1"/>
        <w:numPr>
          <w:ilvl w:val="0"/>
          <w:numId w:val="4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C7DE6">
        <w:rPr>
          <w:rFonts w:ascii="Times New Roman" w:hAnsi="Times New Roman" w:cs="Times New Roman"/>
          <w:sz w:val="28"/>
          <w:szCs w:val="28"/>
        </w:rPr>
        <w:t xml:space="preserve">- Оплата осуществляется в течение 10 календарных дней </w:t>
      </w:r>
      <w:r>
        <w:rPr>
          <w:rFonts w:ascii="Times New Roman" w:hAnsi="Times New Roman" w:cs="Times New Roman"/>
          <w:sz w:val="28"/>
          <w:szCs w:val="28"/>
        </w:rPr>
        <w:t xml:space="preserve">по факту поставки </w:t>
      </w:r>
      <w:r w:rsidRPr="00CC7DE6">
        <w:rPr>
          <w:rFonts w:ascii="Times New Roman" w:hAnsi="Times New Roman" w:cs="Times New Roman"/>
          <w:sz w:val="28"/>
          <w:szCs w:val="28"/>
        </w:rPr>
        <w:t xml:space="preserve">и </w:t>
      </w:r>
      <w:r w:rsidRPr="00342DEB">
        <w:rPr>
          <w:rFonts w:ascii="Times New Roman" w:hAnsi="Times New Roman" w:cs="Times New Roman"/>
          <w:sz w:val="28"/>
          <w:szCs w:val="28"/>
        </w:rPr>
        <w:t>предоставления Поставщиком счета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692C6B51" w14:textId="77777777" w:rsidR="00CC7DE6" w:rsidRDefault="00CC7DE6" w:rsidP="00CC7DE6">
      <w:pPr>
        <w:pStyle w:val="af1"/>
        <w:numPr>
          <w:ilvl w:val="0"/>
          <w:numId w:val="4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C7DE6">
        <w:rPr>
          <w:rFonts w:ascii="Times New Roman" w:hAnsi="Times New Roman" w:cs="Times New Roman"/>
          <w:sz w:val="28"/>
          <w:szCs w:val="28"/>
        </w:rPr>
        <w:t>- Стоимость продукции фиксируется на весь период действия договора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681DE674" w14:textId="77777777" w:rsidR="00CC7DE6" w:rsidRPr="00CC7DE6" w:rsidRDefault="00CC7DE6" w:rsidP="00CC7DE6">
      <w:pPr>
        <w:pStyle w:val="af1"/>
        <w:numPr>
          <w:ilvl w:val="0"/>
          <w:numId w:val="46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Срок действия договора один календарный год с даты подписания.</w:t>
      </w:r>
    </w:p>
    <w:p w14:paraId="5E1EDCC9" w14:textId="77777777" w:rsidR="004031BC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14:paraId="6108F365" w14:textId="77777777" w:rsidR="009B4032" w:rsidRPr="00F773CD" w:rsidRDefault="00CC7DE6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A83619">
        <w:rPr>
          <w:rFonts w:ascii="Times New Roman" w:hAnsi="Times New Roman" w:cs="Times New Roman"/>
          <w:sz w:val="28"/>
          <w:szCs w:val="28"/>
        </w:rPr>
        <w:t xml:space="preserve">143025  </w:t>
      </w:r>
      <w:proofErr w:type="spellStart"/>
      <w:r w:rsidRPr="00A83619">
        <w:rPr>
          <w:rFonts w:ascii="Times New Roman" w:hAnsi="Times New Roman" w:cs="Times New Roman"/>
          <w:sz w:val="28"/>
          <w:szCs w:val="28"/>
        </w:rPr>
        <w:t>Росийская</w:t>
      </w:r>
      <w:proofErr w:type="spellEnd"/>
      <w:r w:rsidRPr="00A83619">
        <w:rPr>
          <w:rFonts w:ascii="Times New Roman" w:hAnsi="Times New Roman" w:cs="Times New Roman"/>
          <w:sz w:val="28"/>
          <w:szCs w:val="28"/>
        </w:rPr>
        <w:t xml:space="preserve"> Федерация, Московская область, Одинцовский район, улица Новая, дом 100.</w:t>
      </w:r>
    </w:p>
    <w:p w14:paraId="2F6E4481" w14:textId="77777777"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14:paraId="3446E866" w14:textId="77777777" w:rsidR="00CC6AA0" w:rsidRPr="00EA6AD7" w:rsidRDefault="000B317F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течение </w:t>
      </w:r>
      <w:r w:rsidR="00CC7DE6">
        <w:rPr>
          <w:rFonts w:ascii="Times New Roman" w:hAnsi="Times New Roman" w:cs="Times New Roman"/>
          <w:sz w:val="28"/>
          <w:szCs w:val="28"/>
        </w:rPr>
        <w:t>3-х</w:t>
      </w:r>
      <w:r w:rsidR="00AE0567">
        <w:rPr>
          <w:rFonts w:ascii="Times New Roman" w:hAnsi="Times New Roman" w:cs="Times New Roman"/>
          <w:sz w:val="28"/>
          <w:szCs w:val="28"/>
        </w:rPr>
        <w:t xml:space="preserve"> дней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C7DE6">
        <w:rPr>
          <w:rFonts w:ascii="Times New Roman" w:hAnsi="Times New Roman" w:cs="Times New Roman"/>
          <w:sz w:val="28"/>
          <w:szCs w:val="28"/>
        </w:rPr>
        <w:t>после получения спецификации</w:t>
      </w:r>
      <w:r w:rsidR="00F249DD" w:rsidRPr="00F249DD">
        <w:rPr>
          <w:rFonts w:ascii="Times New Roman" w:hAnsi="Times New Roman" w:cs="Times New Roman"/>
          <w:sz w:val="28"/>
          <w:szCs w:val="28"/>
        </w:rPr>
        <w:t>.</w:t>
      </w:r>
    </w:p>
    <w:p w14:paraId="1F4E5B3C" w14:textId="77777777"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14:paraId="1C0EDFE5" w14:textId="035D3E97"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2B7EF4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2B7EF4" w:rsidRPr="002B7EF4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2B7EF4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CC7DE6" w:rsidRPr="002B7EF4">
        <w:rPr>
          <w:rFonts w:ascii="Times New Roman" w:hAnsi="Times New Roman" w:cs="Times New Roman"/>
          <w:sz w:val="28"/>
          <w:szCs w:val="28"/>
          <w:lang w:eastAsia="ru-RU"/>
        </w:rPr>
        <w:t>февраля</w:t>
      </w:r>
      <w:r w:rsidR="000A43BD" w:rsidRPr="002B7EF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2B7EF4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 w:rsidRPr="002B7EF4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2B7EF4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 w:rsidR="00CC7DE6" w:rsidRPr="002B7EF4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01B01888" w14:textId="77777777"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123610, г. Москва, Краснопресненская наб., д. 12, Международный Торговый Центр, подъезд 9, этаж 2</w:t>
      </w:r>
      <w:r w:rsidR="00CC7DE6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CC7DE6">
        <w:rPr>
          <w:rFonts w:ascii="Times New Roman" w:hAnsi="Times New Roman" w:cs="Times New Roman"/>
          <w:sz w:val="28"/>
          <w:szCs w:val="28"/>
          <w:lang w:eastAsia="ru-RU"/>
        </w:rPr>
        <w:t>Департамент по закупкам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>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</w:t>
      </w:r>
    </w:p>
    <w:p w14:paraId="5BA9BFB1" w14:textId="77777777" w:rsidR="00CC6AA0" w:rsidRPr="008A6D29" w:rsidRDefault="00CC6AA0" w:rsidP="001B0F45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14:paraId="1A2BE28A" w14:textId="77777777"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14:paraId="209E8E91" w14:textId="77777777"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</w:t>
      </w:r>
      <w:r w:rsidR="00A57992">
        <w:rPr>
          <w:rFonts w:ascii="Times New Roman" w:hAnsi="Times New Roman" w:cs="Times New Roman"/>
          <w:sz w:val="28"/>
          <w:szCs w:val="28"/>
          <w:lang w:eastAsia="ru-RU"/>
        </w:rPr>
        <w:t>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7DD0209F" w14:textId="77777777"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A5799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34806CB2" w14:textId="77777777"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A5799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3DD6C919" w14:textId="77777777"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A5799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73ED9527" w14:textId="77777777"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14:paraId="7C7FE789" w14:textId="77777777"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51E2620A" w14:textId="3645B02F"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2B7EF4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2B7EF4" w:rsidRPr="002B7EF4">
        <w:rPr>
          <w:rFonts w:ascii="Times New Roman" w:hAnsi="Times New Roman" w:cs="Times New Roman"/>
          <w:sz w:val="28"/>
          <w:szCs w:val="28"/>
          <w:lang w:eastAsia="ru-RU"/>
        </w:rPr>
        <w:t>24</w:t>
      </w:r>
      <w:r w:rsidR="00575127" w:rsidRPr="002B7EF4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 w:rsidRPr="002B7EF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5273C" w:rsidRPr="002B7EF4">
        <w:rPr>
          <w:rFonts w:ascii="Times New Roman" w:hAnsi="Times New Roman" w:cs="Times New Roman"/>
          <w:sz w:val="28"/>
          <w:szCs w:val="28"/>
          <w:lang w:eastAsia="ru-RU"/>
        </w:rPr>
        <w:t>февраля</w:t>
      </w:r>
      <w:r w:rsidR="00B90315" w:rsidRPr="002B7EF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2B7EF4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 w:rsidRPr="002B7EF4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="00B90315" w:rsidRPr="002B7EF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2B7EF4">
        <w:rPr>
          <w:rFonts w:ascii="Times New Roman" w:hAnsi="Times New Roman" w:cs="Times New Roman"/>
          <w:sz w:val="28"/>
          <w:szCs w:val="28"/>
          <w:lang w:eastAsia="ru-RU"/>
        </w:rPr>
        <w:t>года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F7CB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74D7E96E" w14:textId="77777777"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14:paraId="1A230BF6" w14:textId="2DB2AC2B" w:rsidR="00303C50" w:rsidRPr="00F7272D" w:rsidRDefault="00BF10BC" w:rsidP="00805F5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</w:t>
      </w:r>
      <w:r w:rsidRPr="002B7EF4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2B7EF4" w:rsidRPr="002B7EF4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Pr="002B7EF4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2B7EF4" w:rsidRPr="002B7EF4">
        <w:rPr>
          <w:rFonts w:ascii="Times New Roman" w:hAnsi="Times New Roman" w:cs="Times New Roman"/>
          <w:sz w:val="28"/>
          <w:szCs w:val="28"/>
          <w:lang w:eastAsia="ru-RU"/>
        </w:rPr>
        <w:t>марта</w:t>
      </w:r>
      <w:r w:rsidRPr="002B7EF4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 w:rsidRPr="002B7EF4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2B7EF4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</w:t>
      </w:r>
      <w:bookmarkStart w:id="0" w:name="_GoBack"/>
      <w:bookmarkEnd w:id="0"/>
      <w:r w:rsidRPr="00BF10BC">
        <w:rPr>
          <w:rFonts w:ascii="Times New Roman" w:hAnsi="Times New Roman" w:cs="Times New Roman"/>
          <w:sz w:val="28"/>
          <w:szCs w:val="28"/>
          <w:lang w:eastAsia="ru-RU"/>
        </w:rPr>
        <w:t>о московскому времени.</w:t>
      </w:r>
    </w:p>
    <w:p w14:paraId="4D8E9E87" w14:textId="77777777" w:rsidR="006D2121" w:rsidRDefault="006D2121" w:rsidP="00805F5D">
      <w:pPr>
        <w:rPr>
          <w:sz w:val="28"/>
          <w:szCs w:val="28"/>
          <w:lang w:val="ru-RU" w:eastAsia="ru-RU"/>
        </w:rPr>
      </w:pPr>
    </w:p>
    <w:p w14:paraId="736489CA" w14:textId="77777777" w:rsidR="001B5485" w:rsidRDefault="001B5485" w:rsidP="00805F5D">
      <w:pPr>
        <w:rPr>
          <w:sz w:val="28"/>
          <w:szCs w:val="28"/>
          <w:lang w:val="ru-RU" w:eastAsia="ru-RU"/>
        </w:rPr>
      </w:pPr>
    </w:p>
    <w:p w14:paraId="73070809" w14:textId="77777777" w:rsidR="001B5485" w:rsidRPr="00805F5D" w:rsidRDefault="001B5485" w:rsidP="00805F5D">
      <w:pPr>
        <w:rPr>
          <w:sz w:val="28"/>
          <w:szCs w:val="28"/>
          <w:lang w:val="ru-RU" w:eastAsia="ru-RU"/>
        </w:rPr>
      </w:pPr>
    </w:p>
    <w:p w14:paraId="6FCC32A2" w14:textId="77777777"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14:paraId="07BF6A50" w14:textId="77777777"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14:paraId="555E4379" w14:textId="77777777" w:rsidR="00A57992" w:rsidRPr="004D1146" w:rsidRDefault="00A57992" w:rsidP="00A57992">
      <w:pPr>
        <w:ind w:left="1065"/>
        <w:jc w:val="both"/>
        <w:rPr>
          <w:b/>
          <w:sz w:val="22"/>
          <w:szCs w:val="22"/>
          <w:lang w:val="ru-RU"/>
        </w:rPr>
      </w:pPr>
    </w:p>
    <w:tbl>
      <w:tblPr>
        <w:tblW w:w="8682" w:type="dxa"/>
        <w:tblInd w:w="11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6874"/>
        <w:gridCol w:w="1808"/>
      </w:tblGrid>
      <w:tr w:rsidR="00A57992" w:rsidRPr="006E42FD" w14:paraId="219CD61F" w14:textId="77777777" w:rsidTr="005B3A65">
        <w:trPr>
          <w:trHeight w:val="390"/>
        </w:trPr>
        <w:tc>
          <w:tcPr>
            <w:tcW w:w="6874" w:type="dxa"/>
            <w:shd w:val="clear" w:color="auto" w:fill="auto"/>
            <w:noWrap/>
            <w:vAlign w:val="center"/>
            <w:hideMark/>
          </w:tcPr>
          <w:p w14:paraId="1C4F4C94" w14:textId="77777777" w:rsidR="00A57992" w:rsidRPr="006E42FD" w:rsidRDefault="00A57992" w:rsidP="00CA541E">
            <w:pPr>
              <w:rPr>
                <w:rFonts w:ascii="Calibri" w:hAnsi="Calibri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Calibri" w:hAnsi="Calibri"/>
                <w:b/>
                <w:bCs/>
                <w:sz w:val="28"/>
                <w:szCs w:val="28"/>
              </w:rPr>
              <w:t>Модель</w:t>
            </w:r>
            <w:proofErr w:type="spellEnd"/>
            <w:r>
              <w:rPr>
                <w:rFonts w:ascii="Calibri" w:hAnsi="Calibri"/>
                <w:b/>
                <w:bCs/>
                <w:sz w:val="28"/>
                <w:szCs w:val="28"/>
              </w:rPr>
              <w:t xml:space="preserve"> МФУ   </w:t>
            </w:r>
            <w:r w:rsidRPr="006E42FD">
              <w:rPr>
                <w:rFonts w:ascii="Calibri" w:hAnsi="Calibri"/>
                <w:b/>
                <w:bCs/>
                <w:sz w:val="28"/>
                <w:szCs w:val="28"/>
              </w:rPr>
              <w:t>HP lj6030mfp</w:t>
            </w:r>
          </w:p>
        </w:tc>
        <w:tc>
          <w:tcPr>
            <w:tcW w:w="1808" w:type="dxa"/>
            <w:shd w:val="clear" w:color="auto" w:fill="auto"/>
            <w:noWrap/>
            <w:vAlign w:val="center"/>
            <w:hideMark/>
          </w:tcPr>
          <w:p w14:paraId="29399884" w14:textId="77777777" w:rsidR="00A57992" w:rsidRPr="006E42FD" w:rsidRDefault="00A57992" w:rsidP="00CA541E">
            <w:pPr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6E42FD">
              <w:rPr>
                <w:rFonts w:ascii="Calibri" w:hAnsi="Calibri"/>
                <w:sz w:val="22"/>
                <w:szCs w:val="22"/>
              </w:rPr>
              <w:t>Необходимое</w:t>
            </w:r>
            <w:proofErr w:type="spellEnd"/>
            <w:r w:rsidRPr="006E42FD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6E42FD">
              <w:rPr>
                <w:rFonts w:ascii="Calibri" w:hAnsi="Calibri"/>
                <w:sz w:val="22"/>
                <w:szCs w:val="22"/>
              </w:rPr>
              <w:t>кол-во</w:t>
            </w:r>
            <w:proofErr w:type="spellEnd"/>
          </w:p>
        </w:tc>
      </w:tr>
      <w:tr w:rsidR="00A57992" w:rsidRPr="006E42FD" w14:paraId="6D19BAA1" w14:textId="77777777" w:rsidTr="005B3A65">
        <w:trPr>
          <w:trHeight w:val="315"/>
        </w:trPr>
        <w:tc>
          <w:tcPr>
            <w:tcW w:w="6874" w:type="dxa"/>
            <w:shd w:val="clear" w:color="auto" w:fill="auto"/>
            <w:noWrap/>
            <w:vAlign w:val="center"/>
            <w:hideMark/>
          </w:tcPr>
          <w:p w14:paraId="18CF38C2" w14:textId="77777777" w:rsidR="00A57992" w:rsidRPr="006E42FD" w:rsidRDefault="00A57992" w:rsidP="00CA541E">
            <w:pPr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6E42FD">
              <w:rPr>
                <w:rFonts w:ascii="Calibri" w:hAnsi="Calibri"/>
                <w:sz w:val="22"/>
                <w:szCs w:val="22"/>
              </w:rPr>
              <w:t>черн.картридж</w:t>
            </w:r>
            <w:proofErr w:type="spellEnd"/>
            <w:r w:rsidRPr="006E42FD">
              <w:rPr>
                <w:rFonts w:ascii="Calibri" w:hAnsi="Calibri"/>
                <w:sz w:val="22"/>
                <w:szCs w:val="22"/>
              </w:rPr>
              <w:t>(825А) CB390A</w:t>
            </w:r>
          </w:p>
        </w:tc>
        <w:tc>
          <w:tcPr>
            <w:tcW w:w="1808" w:type="dxa"/>
            <w:shd w:val="clear" w:color="auto" w:fill="auto"/>
            <w:noWrap/>
            <w:vAlign w:val="center"/>
            <w:hideMark/>
          </w:tcPr>
          <w:p w14:paraId="60C1279E" w14:textId="77777777" w:rsidR="00A57992" w:rsidRPr="006E42FD" w:rsidRDefault="00A57992" w:rsidP="00CA541E">
            <w:pPr>
              <w:jc w:val="right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15</w:t>
            </w:r>
            <w:r w:rsidRPr="006E42FD">
              <w:rPr>
                <w:rFonts w:ascii="Calibri" w:hAnsi="Calibri"/>
                <w:sz w:val="22"/>
                <w:szCs w:val="22"/>
              </w:rPr>
              <w:t>,00</w:t>
            </w:r>
          </w:p>
        </w:tc>
      </w:tr>
      <w:tr w:rsidR="00A57992" w:rsidRPr="006E42FD" w14:paraId="409D353E" w14:textId="77777777" w:rsidTr="005B3A65">
        <w:trPr>
          <w:trHeight w:val="315"/>
        </w:trPr>
        <w:tc>
          <w:tcPr>
            <w:tcW w:w="6874" w:type="dxa"/>
            <w:shd w:val="clear" w:color="auto" w:fill="auto"/>
            <w:noWrap/>
            <w:vAlign w:val="center"/>
            <w:hideMark/>
          </w:tcPr>
          <w:p w14:paraId="0F19915A" w14:textId="77777777" w:rsidR="00A57992" w:rsidRPr="006E42FD" w:rsidRDefault="00A57992" w:rsidP="00CA541E">
            <w:pPr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6E42FD">
              <w:rPr>
                <w:rFonts w:ascii="Calibri" w:hAnsi="Calibri"/>
                <w:sz w:val="22"/>
                <w:szCs w:val="22"/>
              </w:rPr>
              <w:t>черн.барабан</w:t>
            </w:r>
            <w:proofErr w:type="spellEnd"/>
            <w:r w:rsidRPr="006E42FD">
              <w:rPr>
                <w:rFonts w:ascii="Calibri" w:hAnsi="Calibri"/>
                <w:sz w:val="22"/>
                <w:szCs w:val="22"/>
              </w:rPr>
              <w:t>(824A)CB384A</w:t>
            </w:r>
          </w:p>
        </w:tc>
        <w:tc>
          <w:tcPr>
            <w:tcW w:w="1808" w:type="dxa"/>
            <w:shd w:val="clear" w:color="auto" w:fill="auto"/>
            <w:noWrap/>
            <w:vAlign w:val="center"/>
            <w:hideMark/>
          </w:tcPr>
          <w:p w14:paraId="62E9DBAC" w14:textId="77777777" w:rsidR="00A57992" w:rsidRPr="006E42FD" w:rsidRDefault="00A57992" w:rsidP="00CA541E">
            <w:pPr>
              <w:jc w:val="right"/>
              <w:rPr>
                <w:rFonts w:ascii="Calibri" w:hAnsi="Calibri"/>
                <w:sz w:val="22"/>
                <w:szCs w:val="22"/>
              </w:rPr>
            </w:pPr>
            <w:r w:rsidRPr="006E42FD">
              <w:rPr>
                <w:rFonts w:ascii="Calibri" w:hAnsi="Calibri"/>
                <w:sz w:val="22"/>
                <w:szCs w:val="22"/>
              </w:rPr>
              <w:t>5,00</w:t>
            </w:r>
          </w:p>
        </w:tc>
      </w:tr>
      <w:tr w:rsidR="00A57992" w:rsidRPr="006E42FD" w14:paraId="502DC03D" w14:textId="77777777" w:rsidTr="005B3A65">
        <w:trPr>
          <w:trHeight w:val="315"/>
        </w:trPr>
        <w:tc>
          <w:tcPr>
            <w:tcW w:w="6874" w:type="dxa"/>
            <w:shd w:val="clear" w:color="auto" w:fill="auto"/>
            <w:noWrap/>
            <w:vAlign w:val="center"/>
            <w:hideMark/>
          </w:tcPr>
          <w:p w14:paraId="6A106A9B" w14:textId="77777777" w:rsidR="00A57992" w:rsidRPr="006E42FD" w:rsidRDefault="00A57992" w:rsidP="00CA541E">
            <w:pPr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6E42FD">
              <w:rPr>
                <w:rFonts w:ascii="Calibri" w:hAnsi="Calibri"/>
                <w:sz w:val="22"/>
                <w:szCs w:val="22"/>
              </w:rPr>
              <w:t>желт.картридж</w:t>
            </w:r>
            <w:proofErr w:type="spellEnd"/>
            <w:r w:rsidRPr="006E42FD">
              <w:rPr>
                <w:rFonts w:ascii="Calibri" w:hAnsi="Calibri"/>
                <w:sz w:val="22"/>
                <w:szCs w:val="22"/>
              </w:rPr>
              <w:t>(824A) CB382A</w:t>
            </w:r>
          </w:p>
        </w:tc>
        <w:tc>
          <w:tcPr>
            <w:tcW w:w="1808" w:type="dxa"/>
            <w:shd w:val="clear" w:color="auto" w:fill="auto"/>
            <w:noWrap/>
            <w:vAlign w:val="center"/>
            <w:hideMark/>
          </w:tcPr>
          <w:p w14:paraId="12D6A968" w14:textId="77777777" w:rsidR="00A57992" w:rsidRPr="006E42FD" w:rsidRDefault="00A57992" w:rsidP="00CA541E">
            <w:pPr>
              <w:jc w:val="right"/>
              <w:rPr>
                <w:rFonts w:ascii="Calibri" w:hAnsi="Calibri"/>
                <w:sz w:val="22"/>
                <w:szCs w:val="22"/>
              </w:rPr>
            </w:pPr>
            <w:r w:rsidRPr="006E42FD">
              <w:rPr>
                <w:rFonts w:ascii="Calibri" w:hAnsi="Calibri"/>
                <w:sz w:val="22"/>
                <w:szCs w:val="22"/>
              </w:rPr>
              <w:t>3,00</w:t>
            </w:r>
          </w:p>
        </w:tc>
      </w:tr>
      <w:tr w:rsidR="00A57992" w:rsidRPr="006E42FD" w14:paraId="6726638D" w14:textId="77777777" w:rsidTr="005B3A65">
        <w:trPr>
          <w:trHeight w:val="315"/>
        </w:trPr>
        <w:tc>
          <w:tcPr>
            <w:tcW w:w="6874" w:type="dxa"/>
            <w:shd w:val="clear" w:color="auto" w:fill="auto"/>
            <w:noWrap/>
            <w:vAlign w:val="center"/>
            <w:hideMark/>
          </w:tcPr>
          <w:p w14:paraId="0634CC9D" w14:textId="77777777" w:rsidR="00A57992" w:rsidRPr="006E42FD" w:rsidRDefault="00A57992" w:rsidP="00CA541E">
            <w:pPr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6E42FD">
              <w:rPr>
                <w:rFonts w:ascii="Calibri" w:hAnsi="Calibri"/>
                <w:sz w:val="22"/>
                <w:szCs w:val="22"/>
              </w:rPr>
              <w:t>желт.барабан</w:t>
            </w:r>
            <w:proofErr w:type="spellEnd"/>
            <w:r w:rsidRPr="006E42FD">
              <w:rPr>
                <w:rFonts w:ascii="Calibri" w:hAnsi="Calibri"/>
                <w:sz w:val="22"/>
                <w:szCs w:val="22"/>
              </w:rPr>
              <w:t xml:space="preserve"> (CB386A)</w:t>
            </w:r>
          </w:p>
        </w:tc>
        <w:tc>
          <w:tcPr>
            <w:tcW w:w="1808" w:type="dxa"/>
            <w:shd w:val="clear" w:color="auto" w:fill="auto"/>
            <w:noWrap/>
            <w:vAlign w:val="center"/>
            <w:hideMark/>
          </w:tcPr>
          <w:p w14:paraId="329A5E74" w14:textId="77777777" w:rsidR="00A57992" w:rsidRPr="006E42FD" w:rsidRDefault="00A57992" w:rsidP="00CA541E">
            <w:pPr>
              <w:jc w:val="right"/>
              <w:rPr>
                <w:rFonts w:ascii="Calibri" w:hAnsi="Calibri"/>
                <w:sz w:val="22"/>
                <w:szCs w:val="22"/>
              </w:rPr>
            </w:pPr>
            <w:r w:rsidRPr="006E42FD">
              <w:rPr>
                <w:rFonts w:ascii="Calibri" w:hAnsi="Calibri"/>
                <w:sz w:val="22"/>
                <w:szCs w:val="22"/>
              </w:rPr>
              <w:t>3,00</w:t>
            </w:r>
          </w:p>
        </w:tc>
      </w:tr>
      <w:tr w:rsidR="00A57992" w:rsidRPr="006E42FD" w14:paraId="219CD1C3" w14:textId="77777777" w:rsidTr="005B3A65">
        <w:trPr>
          <w:trHeight w:val="315"/>
        </w:trPr>
        <w:tc>
          <w:tcPr>
            <w:tcW w:w="6874" w:type="dxa"/>
            <w:shd w:val="clear" w:color="auto" w:fill="auto"/>
            <w:noWrap/>
            <w:vAlign w:val="center"/>
            <w:hideMark/>
          </w:tcPr>
          <w:p w14:paraId="46C60924" w14:textId="77777777" w:rsidR="00A57992" w:rsidRPr="006E42FD" w:rsidRDefault="00A57992" w:rsidP="00CA541E">
            <w:pPr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6E42FD">
              <w:rPr>
                <w:rFonts w:ascii="Calibri" w:hAnsi="Calibri"/>
                <w:sz w:val="22"/>
                <w:szCs w:val="22"/>
              </w:rPr>
              <w:t>пурпурный.картридж</w:t>
            </w:r>
            <w:proofErr w:type="spellEnd"/>
            <w:r w:rsidRPr="006E42FD">
              <w:rPr>
                <w:rFonts w:ascii="Calibri" w:hAnsi="Calibri"/>
                <w:sz w:val="22"/>
                <w:szCs w:val="22"/>
              </w:rPr>
              <w:t>(CB383A)</w:t>
            </w:r>
          </w:p>
        </w:tc>
        <w:tc>
          <w:tcPr>
            <w:tcW w:w="1808" w:type="dxa"/>
            <w:shd w:val="clear" w:color="auto" w:fill="auto"/>
            <w:noWrap/>
            <w:vAlign w:val="center"/>
            <w:hideMark/>
          </w:tcPr>
          <w:p w14:paraId="365979A7" w14:textId="77777777" w:rsidR="00A57992" w:rsidRPr="006E42FD" w:rsidRDefault="00A57992" w:rsidP="00CA541E">
            <w:pPr>
              <w:jc w:val="right"/>
              <w:rPr>
                <w:rFonts w:ascii="Calibri" w:hAnsi="Calibri"/>
                <w:sz w:val="22"/>
                <w:szCs w:val="22"/>
              </w:rPr>
            </w:pPr>
            <w:r w:rsidRPr="006E42FD">
              <w:rPr>
                <w:rFonts w:ascii="Calibri" w:hAnsi="Calibri"/>
                <w:sz w:val="22"/>
                <w:szCs w:val="22"/>
              </w:rPr>
              <w:t>3,00</w:t>
            </w:r>
          </w:p>
        </w:tc>
      </w:tr>
      <w:tr w:rsidR="00A57992" w:rsidRPr="006E42FD" w14:paraId="72494D00" w14:textId="77777777" w:rsidTr="005B3A65">
        <w:trPr>
          <w:trHeight w:val="315"/>
        </w:trPr>
        <w:tc>
          <w:tcPr>
            <w:tcW w:w="6874" w:type="dxa"/>
            <w:shd w:val="clear" w:color="auto" w:fill="auto"/>
            <w:noWrap/>
            <w:vAlign w:val="center"/>
            <w:hideMark/>
          </w:tcPr>
          <w:p w14:paraId="1827F45E" w14:textId="77777777" w:rsidR="00A57992" w:rsidRPr="006E42FD" w:rsidRDefault="00A57992" w:rsidP="00CA541E">
            <w:pPr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6E42FD">
              <w:rPr>
                <w:rFonts w:ascii="Calibri" w:hAnsi="Calibri"/>
                <w:sz w:val="22"/>
                <w:szCs w:val="22"/>
              </w:rPr>
              <w:t>пурпурный.барабан</w:t>
            </w:r>
            <w:proofErr w:type="spellEnd"/>
            <w:r w:rsidRPr="006E42FD">
              <w:rPr>
                <w:rFonts w:ascii="Calibri" w:hAnsi="Calibri"/>
                <w:sz w:val="22"/>
                <w:szCs w:val="22"/>
              </w:rPr>
              <w:t xml:space="preserve"> (CB387A)</w:t>
            </w:r>
          </w:p>
        </w:tc>
        <w:tc>
          <w:tcPr>
            <w:tcW w:w="1808" w:type="dxa"/>
            <w:shd w:val="clear" w:color="auto" w:fill="auto"/>
            <w:noWrap/>
            <w:vAlign w:val="center"/>
            <w:hideMark/>
          </w:tcPr>
          <w:p w14:paraId="4FD67B69" w14:textId="77777777" w:rsidR="00A57992" w:rsidRPr="006E42FD" w:rsidRDefault="00A57992" w:rsidP="00CA541E">
            <w:pPr>
              <w:jc w:val="right"/>
              <w:rPr>
                <w:rFonts w:ascii="Calibri" w:hAnsi="Calibri"/>
                <w:sz w:val="22"/>
                <w:szCs w:val="22"/>
              </w:rPr>
            </w:pPr>
            <w:r w:rsidRPr="006E42FD">
              <w:rPr>
                <w:rFonts w:ascii="Calibri" w:hAnsi="Calibri"/>
                <w:sz w:val="22"/>
                <w:szCs w:val="22"/>
              </w:rPr>
              <w:t>3,00</w:t>
            </w:r>
          </w:p>
        </w:tc>
      </w:tr>
      <w:tr w:rsidR="00A57992" w:rsidRPr="006E42FD" w14:paraId="5C1CDA17" w14:textId="77777777" w:rsidTr="005B3A65">
        <w:trPr>
          <w:trHeight w:val="315"/>
        </w:trPr>
        <w:tc>
          <w:tcPr>
            <w:tcW w:w="6874" w:type="dxa"/>
            <w:shd w:val="clear" w:color="auto" w:fill="auto"/>
            <w:noWrap/>
            <w:vAlign w:val="center"/>
            <w:hideMark/>
          </w:tcPr>
          <w:p w14:paraId="011BDB63" w14:textId="77777777" w:rsidR="00A57992" w:rsidRPr="006E42FD" w:rsidRDefault="00A57992" w:rsidP="00CA541E">
            <w:pPr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6E42FD">
              <w:rPr>
                <w:rFonts w:ascii="Calibri" w:hAnsi="Calibri"/>
                <w:sz w:val="22"/>
                <w:szCs w:val="22"/>
              </w:rPr>
              <w:t>голубой</w:t>
            </w:r>
            <w:proofErr w:type="spellEnd"/>
            <w:r w:rsidRPr="006E42FD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6E42FD">
              <w:rPr>
                <w:rFonts w:ascii="Calibri" w:hAnsi="Calibri"/>
                <w:sz w:val="22"/>
                <w:szCs w:val="22"/>
              </w:rPr>
              <w:t>картридж</w:t>
            </w:r>
            <w:proofErr w:type="spellEnd"/>
            <w:r w:rsidRPr="006E42FD">
              <w:rPr>
                <w:rFonts w:ascii="Calibri" w:hAnsi="Calibri"/>
                <w:sz w:val="22"/>
                <w:szCs w:val="22"/>
              </w:rPr>
              <w:t>(824A)CB381A</w:t>
            </w:r>
          </w:p>
        </w:tc>
        <w:tc>
          <w:tcPr>
            <w:tcW w:w="1808" w:type="dxa"/>
            <w:shd w:val="clear" w:color="auto" w:fill="auto"/>
            <w:noWrap/>
            <w:vAlign w:val="center"/>
            <w:hideMark/>
          </w:tcPr>
          <w:p w14:paraId="24BC051C" w14:textId="77777777" w:rsidR="00A57992" w:rsidRPr="006E42FD" w:rsidRDefault="00A57992" w:rsidP="00CA541E">
            <w:pPr>
              <w:jc w:val="right"/>
              <w:rPr>
                <w:rFonts w:ascii="Calibri" w:hAnsi="Calibri"/>
                <w:sz w:val="22"/>
                <w:szCs w:val="22"/>
              </w:rPr>
            </w:pPr>
            <w:r w:rsidRPr="006E42FD">
              <w:rPr>
                <w:rFonts w:ascii="Calibri" w:hAnsi="Calibri"/>
                <w:sz w:val="22"/>
                <w:szCs w:val="22"/>
              </w:rPr>
              <w:t>3,00</w:t>
            </w:r>
          </w:p>
        </w:tc>
      </w:tr>
      <w:tr w:rsidR="00A57992" w:rsidRPr="006E42FD" w14:paraId="1B7A9AE8" w14:textId="77777777" w:rsidTr="005B3A65">
        <w:trPr>
          <w:trHeight w:val="315"/>
        </w:trPr>
        <w:tc>
          <w:tcPr>
            <w:tcW w:w="6874" w:type="dxa"/>
            <w:shd w:val="clear" w:color="auto" w:fill="auto"/>
            <w:noWrap/>
            <w:vAlign w:val="center"/>
            <w:hideMark/>
          </w:tcPr>
          <w:p w14:paraId="59E77E4E" w14:textId="77777777" w:rsidR="00A57992" w:rsidRPr="006E42FD" w:rsidRDefault="00A57992" w:rsidP="00CA541E">
            <w:pPr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6E42FD">
              <w:rPr>
                <w:rFonts w:ascii="Calibri" w:hAnsi="Calibri"/>
                <w:sz w:val="22"/>
                <w:szCs w:val="22"/>
              </w:rPr>
              <w:t>голубой</w:t>
            </w:r>
            <w:proofErr w:type="spellEnd"/>
            <w:r w:rsidRPr="006E42FD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6E42FD">
              <w:rPr>
                <w:rFonts w:ascii="Calibri" w:hAnsi="Calibri"/>
                <w:sz w:val="22"/>
                <w:szCs w:val="22"/>
              </w:rPr>
              <w:t>барабан</w:t>
            </w:r>
            <w:proofErr w:type="spellEnd"/>
            <w:r w:rsidRPr="006E42FD">
              <w:rPr>
                <w:rFonts w:ascii="Calibri" w:hAnsi="Calibri"/>
                <w:sz w:val="22"/>
                <w:szCs w:val="22"/>
              </w:rPr>
              <w:t xml:space="preserve"> (CB385A)</w:t>
            </w:r>
          </w:p>
        </w:tc>
        <w:tc>
          <w:tcPr>
            <w:tcW w:w="1808" w:type="dxa"/>
            <w:shd w:val="clear" w:color="auto" w:fill="auto"/>
            <w:noWrap/>
            <w:vAlign w:val="center"/>
            <w:hideMark/>
          </w:tcPr>
          <w:p w14:paraId="20E565AE" w14:textId="77777777" w:rsidR="00A57992" w:rsidRPr="006E42FD" w:rsidRDefault="00A57992" w:rsidP="00CA541E">
            <w:pPr>
              <w:jc w:val="right"/>
              <w:rPr>
                <w:rFonts w:ascii="Calibri" w:hAnsi="Calibri"/>
                <w:sz w:val="22"/>
                <w:szCs w:val="22"/>
              </w:rPr>
            </w:pPr>
            <w:r w:rsidRPr="006E42FD">
              <w:rPr>
                <w:rFonts w:ascii="Calibri" w:hAnsi="Calibri"/>
                <w:sz w:val="22"/>
                <w:szCs w:val="22"/>
              </w:rPr>
              <w:t>3,00</w:t>
            </w:r>
          </w:p>
        </w:tc>
      </w:tr>
      <w:tr w:rsidR="00A57992" w:rsidRPr="006E42FD" w14:paraId="013E5158" w14:textId="77777777" w:rsidTr="005B3A65">
        <w:trPr>
          <w:trHeight w:val="315"/>
        </w:trPr>
        <w:tc>
          <w:tcPr>
            <w:tcW w:w="6874" w:type="dxa"/>
            <w:shd w:val="clear" w:color="auto" w:fill="auto"/>
            <w:noWrap/>
            <w:vAlign w:val="center"/>
            <w:hideMark/>
          </w:tcPr>
          <w:p w14:paraId="49956FD3" w14:textId="77777777" w:rsidR="00A57992" w:rsidRPr="006E42FD" w:rsidRDefault="00A57992" w:rsidP="00CA541E">
            <w:pPr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6E42FD">
              <w:rPr>
                <w:rFonts w:ascii="Calibri" w:hAnsi="Calibri"/>
                <w:sz w:val="22"/>
                <w:szCs w:val="22"/>
              </w:rPr>
              <w:t>термоэлемент</w:t>
            </w:r>
            <w:proofErr w:type="spellEnd"/>
            <w:r w:rsidRPr="006E42FD">
              <w:rPr>
                <w:rFonts w:ascii="Calibri" w:hAnsi="Calibri"/>
                <w:sz w:val="22"/>
                <w:szCs w:val="22"/>
              </w:rPr>
              <w:t>(CB458A)</w:t>
            </w:r>
          </w:p>
        </w:tc>
        <w:tc>
          <w:tcPr>
            <w:tcW w:w="1808" w:type="dxa"/>
            <w:shd w:val="clear" w:color="auto" w:fill="auto"/>
            <w:noWrap/>
            <w:vAlign w:val="center"/>
            <w:hideMark/>
          </w:tcPr>
          <w:p w14:paraId="04EFDEAD" w14:textId="77777777" w:rsidR="00A57992" w:rsidRPr="006E42FD" w:rsidRDefault="00A57992" w:rsidP="00CA541E">
            <w:pPr>
              <w:jc w:val="right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</w:t>
            </w:r>
            <w:r w:rsidRPr="006E42FD">
              <w:rPr>
                <w:rFonts w:ascii="Calibri" w:hAnsi="Calibri"/>
                <w:sz w:val="22"/>
                <w:szCs w:val="22"/>
              </w:rPr>
              <w:t>,00</w:t>
            </w:r>
          </w:p>
        </w:tc>
      </w:tr>
      <w:tr w:rsidR="00A57992" w:rsidRPr="006E42FD" w14:paraId="42908C7E" w14:textId="77777777" w:rsidTr="005B3A65">
        <w:trPr>
          <w:trHeight w:val="315"/>
        </w:trPr>
        <w:tc>
          <w:tcPr>
            <w:tcW w:w="6874" w:type="dxa"/>
            <w:shd w:val="clear" w:color="auto" w:fill="auto"/>
            <w:noWrap/>
            <w:vAlign w:val="center"/>
            <w:hideMark/>
          </w:tcPr>
          <w:p w14:paraId="4EC33CD0" w14:textId="77777777" w:rsidR="00A57992" w:rsidRPr="006E42FD" w:rsidRDefault="00A57992" w:rsidP="00CA541E">
            <w:pPr>
              <w:rPr>
                <w:rFonts w:ascii="Calibri" w:hAnsi="Calibri"/>
                <w:sz w:val="22"/>
                <w:szCs w:val="22"/>
              </w:rPr>
            </w:pPr>
            <w:r w:rsidRPr="006E42FD">
              <w:rPr>
                <w:rFonts w:ascii="Calibri" w:hAnsi="Calibri"/>
                <w:sz w:val="22"/>
                <w:szCs w:val="22"/>
              </w:rPr>
              <w:t>CB463A  Genuine Transfer Kit</w:t>
            </w:r>
          </w:p>
        </w:tc>
        <w:tc>
          <w:tcPr>
            <w:tcW w:w="1808" w:type="dxa"/>
            <w:shd w:val="clear" w:color="auto" w:fill="auto"/>
            <w:noWrap/>
            <w:vAlign w:val="center"/>
            <w:hideMark/>
          </w:tcPr>
          <w:p w14:paraId="3300D8F9" w14:textId="77777777" w:rsidR="00A57992" w:rsidRPr="006E42FD" w:rsidRDefault="00A57992" w:rsidP="00CA541E">
            <w:pPr>
              <w:jc w:val="right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</w:t>
            </w:r>
            <w:r w:rsidRPr="006E42FD">
              <w:rPr>
                <w:rFonts w:ascii="Calibri" w:hAnsi="Calibri"/>
                <w:sz w:val="22"/>
                <w:szCs w:val="22"/>
              </w:rPr>
              <w:t>,00</w:t>
            </w:r>
          </w:p>
        </w:tc>
      </w:tr>
      <w:tr w:rsidR="00A57992" w:rsidRPr="006E42FD" w14:paraId="36B09C15" w14:textId="77777777" w:rsidTr="005B3A65">
        <w:trPr>
          <w:trHeight w:val="315"/>
        </w:trPr>
        <w:tc>
          <w:tcPr>
            <w:tcW w:w="6874" w:type="dxa"/>
            <w:shd w:val="clear" w:color="auto" w:fill="auto"/>
            <w:noWrap/>
            <w:vAlign w:val="center"/>
            <w:hideMark/>
          </w:tcPr>
          <w:p w14:paraId="3E6A94EA" w14:textId="77777777" w:rsidR="00A57992" w:rsidRPr="006E42FD" w:rsidRDefault="00A57992" w:rsidP="00CA541E">
            <w:pPr>
              <w:rPr>
                <w:rFonts w:ascii="Calibri" w:hAnsi="Calibri"/>
                <w:sz w:val="22"/>
                <w:szCs w:val="22"/>
              </w:rPr>
            </w:pPr>
            <w:r w:rsidRPr="006E42FD">
              <w:rPr>
                <w:rFonts w:ascii="Calibri" w:hAnsi="Calibri"/>
                <w:sz w:val="22"/>
                <w:szCs w:val="22"/>
              </w:rPr>
              <w:t>CB459A  T2 Roller Kit</w:t>
            </w:r>
          </w:p>
        </w:tc>
        <w:tc>
          <w:tcPr>
            <w:tcW w:w="1808" w:type="dxa"/>
            <w:shd w:val="clear" w:color="auto" w:fill="auto"/>
            <w:noWrap/>
            <w:vAlign w:val="center"/>
            <w:hideMark/>
          </w:tcPr>
          <w:p w14:paraId="19DFB85E" w14:textId="77777777" w:rsidR="00A57992" w:rsidRPr="006E42FD" w:rsidRDefault="00A57992" w:rsidP="00CA541E">
            <w:pPr>
              <w:jc w:val="right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</w:t>
            </w:r>
            <w:r w:rsidRPr="006E42FD">
              <w:rPr>
                <w:rFonts w:ascii="Calibri" w:hAnsi="Calibri"/>
                <w:sz w:val="22"/>
                <w:szCs w:val="22"/>
              </w:rPr>
              <w:t>,00</w:t>
            </w:r>
          </w:p>
        </w:tc>
      </w:tr>
      <w:tr w:rsidR="00A57992" w:rsidRPr="002B7EF4" w14:paraId="28B634B9" w14:textId="77777777" w:rsidTr="005B3A65">
        <w:trPr>
          <w:trHeight w:val="390"/>
        </w:trPr>
        <w:tc>
          <w:tcPr>
            <w:tcW w:w="6874" w:type="dxa"/>
            <w:shd w:val="clear" w:color="auto" w:fill="auto"/>
            <w:noWrap/>
            <w:vAlign w:val="center"/>
            <w:hideMark/>
          </w:tcPr>
          <w:p w14:paraId="3060925E" w14:textId="77777777" w:rsidR="00A57992" w:rsidRPr="00A57992" w:rsidRDefault="00A57992" w:rsidP="00CA541E">
            <w:pPr>
              <w:rPr>
                <w:rFonts w:ascii="Calibri" w:hAnsi="Calibri"/>
                <w:b/>
                <w:bCs/>
                <w:sz w:val="28"/>
                <w:szCs w:val="28"/>
                <w:lang w:val="ru-RU"/>
              </w:rPr>
            </w:pPr>
            <w:r w:rsidRPr="00A57992">
              <w:rPr>
                <w:rFonts w:ascii="Calibri" w:hAnsi="Calibri"/>
                <w:b/>
                <w:bCs/>
                <w:sz w:val="28"/>
                <w:szCs w:val="28"/>
                <w:lang w:val="ru-RU"/>
              </w:rPr>
              <w:t xml:space="preserve">Модель принтера    </w:t>
            </w:r>
            <w:r w:rsidRPr="006E42FD">
              <w:rPr>
                <w:rFonts w:ascii="Calibri" w:hAnsi="Calibri"/>
                <w:b/>
                <w:bCs/>
                <w:sz w:val="28"/>
                <w:szCs w:val="28"/>
              </w:rPr>
              <w:t>HP</w:t>
            </w:r>
            <w:r w:rsidRPr="00A57992">
              <w:rPr>
                <w:rFonts w:ascii="Calibri" w:hAnsi="Calibri"/>
                <w:b/>
                <w:bCs/>
                <w:sz w:val="28"/>
                <w:szCs w:val="28"/>
                <w:lang w:val="ru-RU"/>
              </w:rPr>
              <w:t xml:space="preserve"> </w:t>
            </w:r>
            <w:r w:rsidRPr="006E42FD">
              <w:rPr>
                <w:rFonts w:ascii="Calibri" w:hAnsi="Calibri"/>
                <w:b/>
                <w:bCs/>
                <w:sz w:val="28"/>
                <w:szCs w:val="28"/>
              </w:rPr>
              <w:t>CM</w:t>
            </w:r>
            <w:r w:rsidRPr="00A57992">
              <w:rPr>
                <w:rFonts w:ascii="Calibri" w:hAnsi="Calibri"/>
                <w:b/>
                <w:bCs/>
                <w:sz w:val="28"/>
                <w:szCs w:val="28"/>
                <w:lang w:val="ru-RU"/>
              </w:rPr>
              <w:t xml:space="preserve">1415 </w:t>
            </w:r>
            <w:proofErr w:type="spellStart"/>
            <w:r w:rsidRPr="006E42FD">
              <w:rPr>
                <w:rFonts w:ascii="Calibri" w:hAnsi="Calibri"/>
                <w:b/>
                <w:bCs/>
                <w:sz w:val="28"/>
                <w:szCs w:val="28"/>
              </w:rPr>
              <w:t>fnw</w:t>
            </w:r>
            <w:proofErr w:type="spellEnd"/>
          </w:p>
        </w:tc>
        <w:tc>
          <w:tcPr>
            <w:tcW w:w="1808" w:type="dxa"/>
            <w:shd w:val="clear" w:color="auto" w:fill="auto"/>
            <w:noWrap/>
            <w:hideMark/>
          </w:tcPr>
          <w:p w14:paraId="03DBF798" w14:textId="77777777" w:rsidR="00A57992" w:rsidRPr="00A57992" w:rsidRDefault="00A57992" w:rsidP="00CA541E">
            <w:pPr>
              <w:rPr>
                <w:lang w:val="ru-RU"/>
              </w:rPr>
            </w:pPr>
            <w:r w:rsidRPr="006E42FD">
              <w:t> </w:t>
            </w:r>
          </w:p>
        </w:tc>
      </w:tr>
      <w:tr w:rsidR="00A57992" w:rsidRPr="006E42FD" w14:paraId="6A854570" w14:textId="77777777" w:rsidTr="005B3A65">
        <w:trPr>
          <w:trHeight w:val="315"/>
        </w:trPr>
        <w:tc>
          <w:tcPr>
            <w:tcW w:w="6874" w:type="dxa"/>
            <w:shd w:val="clear" w:color="auto" w:fill="auto"/>
            <w:noWrap/>
            <w:vAlign w:val="center"/>
            <w:hideMark/>
          </w:tcPr>
          <w:p w14:paraId="71116104" w14:textId="77777777" w:rsidR="00A57992" w:rsidRPr="006E42FD" w:rsidRDefault="00A57992" w:rsidP="00CA541E">
            <w:pPr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6E42FD">
              <w:rPr>
                <w:rFonts w:ascii="Calibri" w:hAnsi="Calibri"/>
                <w:sz w:val="22"/>
                <w:szCs w:val="22"/>
              </w:rPr>
              <w:t>черн.картридж</w:t>
            </w:r>
            <w:proofErr w:type="spellEnd"/>
            <w:r w:rsidRPr="006E42FD">
              <w:rPr>
                <w:rFonts w:ascii="Calibri" w:hAnsi="Calibri"/>
                <w:sz w:val="22"/>
                <w:szCs w:val="22"/>
              </w:rPr>
              <w:t>(128A) CE320A</w:t>
            </w:r>
          </w:p>
        </w:tc>
        <w:tc>
          <w:tcPr>
            <w:tcW w:w="1808" w:type="dxa"/>
            <w:shd w:val="clear" w:color="auto" w:fill="auto"/>
            <w:noWrap/>
            <w:vAlign w:val="center"/>
            <w:hideMark/>
          </w:tcPr>
          <w:p w14:paraId="42C3BF0E" w14:textId="77777777" w:rsidR="00A57992" w:rsidRPr="006E42FD" w:rsidRDefault="00A57992" w:rsidP="00CA541E">
            <w:pPr>
              <w:jc w:val="right"/>
              <w:rPr>
                <w:rFonts w:ascii="Calibri" w:hAnsi="Calibri"/>
                <w:sz w:val="22"/>
                <w:szCs w:val="22"/>
              </w:rPr>
            </w:pPr>
            <w:r w:rsidRPr="006E42FD">
              <w:rPr>
                <w:rFonts w:ascii="Calibri" w:hAnsi="Calibri"/>
                <w:sz w:val="22"/>
                <w:szCs w:val="22"/>
              </w:rPr>
              <w:t>20,00</w:t>
            </w:r>
          </w:p>
        </w:tc>
      </w:tr>
      <w:tr w:rsidR="00A57992" w:rsidRPr="006E42FD" w14:paraId="2EAB249F" w14:textId="77777777" w:rsidTr="005B3A65">
        <w:trPr>
          <w:trHeight w:val="315"/>
        </w:trPr>
        <w:tc>
          <w:tcPr>
            <w:tcW w:w="6874" w:type="dxa"/>
            <w:shd w:val="clear" w:color="auto" w:fill="auto"/>
            <w:noWrap/>
            <w:vAlign w:val="center"/>
            <w:hideMark/>
          </w:tcPr>
          <w:p w14:paraId="15C5D339" w14:textId="77777777" w:rsidR="00A57992" w:rsidRPr="006E42FD" w:rsidRDefault="00A57992" w:rsidP="00CA541E">
            <w:pPr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6E42FD">
              <w:rPr>
                <w:rFonts w:ascii="Calibri" w:hAnsi="Calibri"/>
                <w:sz w:val="22"/>
                <w:szCs w:val="22"/>
              </w:rPr>
              <w:t>желт.картридж</w:t>
            </w:r>
            <w:proofErr w:type="spellEnd"/>
            <w:r w:rsidRPr="006E42FD">
              <w:rPr>
                <w:rFonts w:ascii="Calibri" w:hAnsi="Calibri"/>
                <w:sz w:val="22"/>
                <w:szCs w:val="22"/>
              </w:rPr>
              <w:t>(128A) CE322A</w:t>
            </w:r>
          </w:p>
        </w:tc>
        <w:tc>
          <w:tcPr>
            <w:tcW w:w="1808" w:type="dxa"/>
            <w:shd w:val="clear" w:color="auto" w:fill="auto"/>
            <w:noWrap/>
            <w:vAlign w:val="center"/>
            <w:hideMark/>
          </w:tcPr>
          <w:p w14:paraId="6144FD02" w14:textId="77777777" w:rsidR="00A57992" w:rsidRPr="006E42FD" w:rsidRDefault="00A57992" w:rsidP="00CA541E">
            <w:pPr>
              <w:jc w:val="right"/>
              <w:rPr>
                <w:rFonts w:ascii="Calibri" w:hAnsi="Calibri"/>
                <w:sz w:val="22"/>
                <w:szCs w:val="22"/>
              </w:rPr>
            </w:pPr>
            <w:r w:rsidRPr="006E42FD">
              <w:rPr>
                <w:rFonts w:ascii="Calibri" w:hAnsi="Calibri"/>
                <w:sz w:val="22"/>
                <w:szCs w:val="22"/>
              </w:rPr>
              <w:t>3,00</w:t>
            </w:r>
          </w:p>
        </w:tc>
      </w:tr>
      <w:tr w:rsidR="00A57992" w:rsidRPr="006E42FD" w14:paraId="22F4DA90" w14:textId="77777777" w:rsidTr="005B3A65">
        <w:trPr>
          <w:trHeight w:val="315"/>
        </w:trPr>
        <w:tc>
          <w:tcPr>
            <w:tcW w:w="6874" w:type="dxa"/>
            <w:shd w:val="clear" w:color="auto" w:fill="auto"/>
            <w:noWrap/>
            <w:vAlign w:val="center"/>
            <w:hideMark/>
          </w:tcPr>
          <w:p w14:paraId="76A8BB01" w14:textId="77777777" w:rsidR="00A57992" w:rsidRPr="006E42FD" w:rsidRDefault="00A57992" w:rsidP="00CA541E">
            <w:pPr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6E42FD">
              <w:rPr>
                <w:rFonts w:ascii="Calibri" w:hAnsi="Calibri"/>
                <w:sz w:val="22"/>
                <w:szCs w:val="22"/>
              </w:rPr>
              <w:t>пурпурный.картридж</w:t>
            </w:r>
            <w:proofErr w:type="spellEnd"/>
            <w:r w:rsidRPr="006E42FD">
              <w:rPr>
                <w:rFonts w:ascii="Calibri" w:hAnsi="Calibri"/>
                <w:sz w:val="22"/>
                <w:szCs w:val="22"/>
              </w:rPr>
              <w:t>(128A) CE323A</w:t>
            </w:r>
          </w:p>
        </w:tc>
        <w:tc>
          <w:tcPr>
            <w:tcW w:w="1808" w:type="dxa"/>
            <w:shd w:val="clear" w:color="auto" w:fill="auto"/>
            <w:noWrap/>
            <w:vAlign w:val="center"/>
            <w:hideMark/>
          </w:tcPr>
          <w:p w14:paraId="421B0DFF" w14:textId="77777777" w:rsidR="00A57992" w:rsidRPr="006E42FD" w:rsidRDefault="00A57992" w:rsidP="00CA541E">
            <w:pPr>
              <w:jc w:val="right"/>
              <w:rPr>
                <w:rFonts w:ascii="Calibri" w:hAnsi="Calibri"/>
                <w:sz w:val="22"/>
                <w:szCs w:val="22"/>
              </w:rPr>
            </w:pPr>
            <w:r w:rsidRPr="006E42FD">
              <w:rPr>
                <w:rFonts w:ascii="Calibri" w:hAnsi="Calibri"/>
                <w:sz w:val="22"/>
                <w:szCs w:val="22"/>
              </w:rPr>
              <w:t>3,00</w:t>
            </w:r>
          </w:p>
        </w:tc>
      </w:tr>
      <w:tr w:rsidR="00A57992" w:rsidRPr="006E42FD" w14:paraId="79E1E936" w14:textId="77777777" w:rsidTr="005B3A65">
        <w:trPr>
          <w:trHeight w:val="315"/>
        </w:trPr>
        <w:tc>
          <w:tcPr>
            <w:tcW w:w="6874" w:type="dxa"/>
            <w:shd w:val="clear" w:color="auto" w:fill="auto"/>
            <w:noWrap/>
            <w:vAlign w:val="center"/>
            <w:hideMark/>
          </w:tcPr>
          <w:p w14:paraId="26718182" w14:textId="77777777" w:rsidR="00A57992" w:rsidRPr="006E42FD" w:rsidRDefault="00A57992" w:rsidP="00CA541E">
            <w:pPr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6E42FD">
              <w:rPr>
                <w:rFonts w:ascii="Calibri" w:hAnsi="Calibri"/>
                <w:sz w:val="22"/>
                <w:szCs w:val="22"/>
              </w:rPr>
              <w:t>голубой</w:t>
            </w:r>
            <w:proofErr w:type="spellEnd"/>
            <w:r w:rsidRPr="006E42FD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6E42FD">
              <w:rPr>
                <w:rFonts w:ascii="Calibri" w:hAnsi="Calibri"/>
                <w:sz w:val="22"/>
                <w:szCs w:val="22"/>
              </w:rPr>
              <w:t>картридж</w:t>
            </w:r>
            <w:proofErr w:type="spellEnd"/>
            <w:r w:rsidRPr="006E42FD">
              <w:rPr>
                <w:rFonts w:ascii="Calibri" w:hAnsi="Calibri"/>
                <w:sz w:val="22"/>
                <w:szCs w:val="22"/>
              </w:rPr>
              <w:t>(128A) CE321A</w:t>
            </w:r>
          </w:p>
        </w:tc>
        <w:tc>
          <w:tcPr>
            <w:tcW w:w="1808" w:type="dxa"/>
            <w:shd w:val="clear" w:color="auto" w:fill="auto"/>
            <w:noWrap/>
            <w:vAlign w:val="center"/>
            <w:hideMark/>
          </w:tcPr>
          <w:p w14:paraId="6B821EBB" w14:textId="77777777" w:rsidR="00A57992" w:rsidRPr="006E42FD" w:rsidRDefault="00A57992" w:rsidP="00CA541E">
            <w:pPr>
              <w:jc w:val="right"/>
              <w:rPr>
                <w:rFonts w:ascii="Calibri" w:hAnsi="Calibri"/>
                <w:sz w:val="22"/>
                <w:szCs w:val="22"/>
              </w:rPr>
            </w:pPr>
            <w:r w:rsidRPr="006E42FD">
              <w:rPr>
                <w:rFonts w:ascii="Calibri" w:hAnsi="Calibri"/>
                <w:sz w:val="22"/>
                <w:szCs w:val="22"/>
              </w:rPr>
              <w:t>4,00</w:t>
            </w:r>
          </w:p>
        </w:tc>
      </w:tr>
      <w:tr w:rsidR="00A57992" w:rsidRPr="002B7EF4" w14:paraId="7C4DD83E" w14:textId="77777777" w:rsidTr="005B3A65">
        <w:trPr>
          <w:trHeight w:val="390"/>
        </w:trPr>
        <w:tc>
          <w:tcPr>
            <w:tcW w:w="6874" w:type="dxa"/>
            <w:shd w:val="clear" w:color="auto" w:fill="auto"/>
            <w:noWrap/>
            <w:vAlign w:val="center"/>
            <w:hideMark/>
          </w:tcPr>
          <w:p w14:paraId="6ABCB16E" w14:textId="77777777" w:rsidR="00A57992" w:rsidRPr="00A57992" w:rsidRDefault="00A57992" w:rsidP="00CA541E">
            <w:pPr>
              <w:rPr>
                <w:rFonts w:ascii="Calibri" w:hAnsi="Calibri"/>
                <w:b/>
                <w:bCs/>
                <w:sz w:val="28"/>
                <w:szCs w:val="28"/>
                <w:lang w:val="ru-RU"/>
              </w:rPr>
            </w:pPr>
            <w:r w:rsidRPr="00A57992">
              <w:rPr>
                <w:rFonts w:ascii="Calibri" w:hAnsi="Calibri"/>
                <w:b/>
                <w:bCs/>
                <w:sz w:val="28"/>
                <w:szCs w:val="28"/>
                <w:lang w:val="ru-RU"/>
              </w:rPr>
              <w:t xml:space="preserve">Модель принтера     </w:t>
            </w:r>
            <w:r w:rsidRPr="006E42FD">
              <w:rPr>
                <w:rFonts w:ascii="Calibri" w:hAnsi="Calibri"/>
                <w:b/>
                <w:bCs/>
                <w:sz w:val="28"/>
                <w:szCs w:val="28"/>
              </w:rPr>
              <w:t>HP</w:t>
            </w:r>
            <w:r w:rsidRPr="00A57992">
              <w:rPr>
                <w:rFonts w:ascii="Calibri" w:hAnsi="Calibri"/>
                <w:b/>
                <w:bCs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6E42FD">
              <w:rPr>
                <w:rFonts w:ascii="Calibri" w:hAnsi="Calibri"/>
                <w:b/>
                <w:bCs/>
                <w:sz w:val="28"/>
                <w:szCs w:val="28"/>
              </w:rPr>
              <w:t>lj</w:t>
            </w:r>
            <w:proofErr w:type="spellEnd"/>
            <w:r w:rsidRPr="00A57992">
              <w:rPr>
                <w:rFonts w:ascii="Calibri" w:hAnsi="Calibri"/>
                <w:b/>
                <w:bCs/>
                <w:sz w:val="28"/>
                <w:szCs w:val="28"/>
                <w:lang w:val="ru-RU"/>
              </w:rPr>
              <w:t xml:space="preserve"> </w:t>
            </w:r>
            <w:r w:rsidRPr="006E42FD">
              <w:rPr>
                <w:rFonts w:ascii="Calibri" w:hAnsi="Calibri"/>
                <w:b/>
                <w:bCs/>
                <w:sz w:val="28"/>
                <w:szCs w:val="28"/>
              </w:rPr>
              <w:t>M</w:t>
            </w:r>
            <w:r w:rsidRPr="00A57992">
              <w:rPr>
                <w:rFonts w:ascii="Calibri" w:hAnsi="Calibri"/>
                <w:b/>
                <w:bCs/>
                <w:sz w:val="28"/>
                <w:szCs w:val="28"/>
                <w:lang w:val="ru-RU"/>
              </w:rPr>
              <w:t>1214</w:t>
            </w:r>
            <w:proofErr w:type="spellStart"/>
            <w:r w:rsidRPr="006E42FD">
              <w:rPr>
                <w:rFonts w:ascii="Calibri" w:hAnsi="Calibri"/>
                <w:b/>
                <w:bCs/>
                <w:sz w:val="28"/>
                <w:szCs w:val="28"/>
              </w:rPr>
              <w:t>nfh</w:t>
            </w:r>
            <w:proofErr w:type="spellEnd"/>
            <w:r w:rsidRPr="00A57992">
              <w:rPr>
                <w:rFonts w:ascii="Calibri" w:hAnsi="Calibri"/>
                <w:b/>
                <w:bCs/>
                <w:sz w:val="28"/>
                <w:szCs w:val="28"/>
                <w:lang w:val="ru-RU"/>
              </w:rPr>
              <w:t xml:space="preserve"> </w:t>
            </w:r>
            <w:r w:rsidRPr="006E42FD">
              <w:rPr>
                <w:rFonts w:ascii="Calibri" w:hAnsi="Calibri"/>
                <w:b/>
                <w:bCs/>
                <w:sz w:val="28"/>
                <w:szCs w:val="28"/>
              </w:rPr>
              <w:t>MFP</w:t>
            </w:r>
          </w:p>
        </w:tc>
        <w:tc>
          <w:tcPr>
            <w:tcW w:w="1808" w:type="dxa"/>
            <w:shd w:val="clear" w:color="auto" w:fill="auto"/>
            <w:noWrap/>
            <w:hideMark/>
          </w:tcPr>
          <w:p w14:paraId="63EFA9B1" w14:textId="77777777" w:rsidR="00A57992" w:rsidRPr="00A57992" w:rsidRDefault="00A57992" w:rsidP="00CA541E">
            <w:pPr>
              <w:rPr>
                <w:lang w:val="ru-RU"/>
              </w:rPr>
            </w:pPr>
            <w:r w:rsidRPr="006E42FD">
              <w:t> </w:t>
            </w:r>
          </w:p>
        </w:tc>
      </w:tr>
      <w:tr w:rsidR="00A57992" w:rsidRPr="006E42FD" w14:paraId="7B68F8E0" w14:textId="77777777" w:rsidTr="005B3A65">
        <w:trPr>
          <w:trHeight w:val="315"/>
        </w:trPr>
        <w:tc>
          <w:tcPr>
            <w:tcW w:w="6874" w:type="dxa"/>
            <w:shd w:val="clear" w:color="auto" w:fill="auto"/>
            <w:noWrap/>
            <w:vAlign w:val="center"/>
            <w:hideMark/>
          </w:tcPr>
          <w:p w14:paraId="516DC6C5" w14:textId="77777777" w:rsidR="00A57992" w:rsidRPr="006E42FD" w:rsidRDefault="00A57992" w:rsidP="00CA541E">
            <w:pPr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6E42FD">
              <w:rPr>
                <w:rFonts w:ascii="Calibri" w:hAnsi="Calibri"/>
                <w:sz w:val="22"/>
                <w:szCs w:val="22"/>
              </w:rPr>
              <w:t>черн.картридж</w:t>
            </w:r>
            <w:proofErr w:type="spellEnd"/>
            <w:r w:rsidRPr="006E42FD">
              <w:rPr>
                <w:rFonts w:ascii="Calibri" w:hAnsi="Calibri"/>
                <w:sz w:val="22"/>
                <w:szCs w:val="22"/>
              </w:rPr>
              <w:t>(85А) CE285A</w:t>
            </w:r>
          </w:p>
        </w:tc>
        <w:tc>
          <w:tcPr>
            <w:tcW w:w="1808" w:type="dxa"/>
            <w:shd w:val="clear" w:color="auto" w:fill="auto"/>
            <w:noWrap/>
            <w:vAlign w:val="center"/>
            <w:hideMark/>
          </w:tcPr>
          <w:p w14:paraId="7B6F6455" w14:textId="77777777" w:rsidR="00A57992" w:rsidRPr="006E42FD" w:rsidRDefault="00A57992" w:rsidP="00CA541E">
            <w:pPr>
              <w:jc w:val="right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20,00</w:t>
            </w:r>
          </w:p>
        </w:tc>
      </w:tr>
    </w:tbl>
    <w:p w14:paraId="0520AE14" w14:textId="77777777" w:rsidR="005B3A65" w:rsidRDefault="005B3A65" w:rsidP="005B3A6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Поставщик гарантирует, что товар</w:t>
      </w:r>
      <w:r w:rsidRPr="005B3A65">
        <w:rPr>
          <w:rFonts w:ascii="Times New Roman" w:hAnsi="Times New Roman" w:cs="Times New Roman"/>
          <w:sz w:val="28"/>
          <w:szCs w:val="28"/>
          <w:lang w:eastAsia="ru-RU"/>
        </w:rPr>
        <w:t xml:space="preserve"> соответств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ует </w:t>
      </w:r>
      <w:r w:rsidRPr="005B3A65">
        <w:rPr>
          <w:rFonts w:ascii="Times New Roman" w:hAnsi="Times New Roman" w:cs="Times New Roman"/>
          <w:sz w:val="28"/>
          <w:szCs w:val="28"/>
          <w:lang w:eastAsia="ru-RU"/>
        </w:rPr>
        <w:t xml:space="preserve">нормам, критериям и требованиям безопасности, установленными нормативными документами Российской Федерации. Товар должен находиться в заводской упаковке, исключающей возможное повреждение Товара при его транспортировке; поставляемый Товар должен быть новым, вторично не заправленным, то есть не бывшим ранее в эксплуатации, не восстановленным, без дефектов материала и изготовления, не модифицированным, не переделанным, не поврежденным и свободно поставляться в Российскую Федерацию. </w:t>
      </w:r>
    </w:p>
    <w:p w14:paraId="51C2DCC1" w14:textId="77777777" w:rsidR="00A57992" w:rsidRDefault="005B3A65" w:rsidP="005B3A6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B3A65">
        <w:rPr>
          <w:rFonts w:ascii="Times New Roman" w:hAnsi="Times New Roman" w:cs="Times New Roman"/>
          <w:sz w:val="28"/>
          <w:szCs w:val="28"/>
          <w:lang w:eastAsia="ru-RU"/>
        </w:rPr>
        <w:t>Дата изготовления должна быть не ранее 2013 года.</w:t>
      </w:r>
    </w:p>
    <w:p w14:paraId="3B9BA763" w14:textId="77777777" w:rsidR="005B3A65" w:rsidRPr="005B3A65" w:rsidRDefault="005B3A65" w:rsidP="005B3A6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Товар</w:t>
      </w:r>
      <w:r w:rsidRPr="005B3A65">
        <w:rPr>
          <w:rFonts w:ascii="Times New Roman" w:hAnsi="Times New Roman" w:cs="Times New Roman"/>
          <w:sz w:val="28"/>
          <w:szCs w:val="28"/>
          <w:lang w:eastAsia="ru-RU"/>
        </w:rPr>
        <w:t xml:space="preserve"> долж</w:t>
      </w:r>
      <w:r>
        <w:rPr>
          <w:rFonts w:ascii="Times New Roman" w:hAnsi="Times New Roman" w:cs="Times New Roman"/>
          <w:sz w:val="28"/>
          <w:szCs w:val="28"/>
          <w:lang w:eastAsia="ru-RU"/>
        </w:rPr>
        <w:t>ен</w:t>
      </w:r>
      <w:r w:rsidRPr="005B3A65">
        <w:rPr>
          <w:rFonts w:ascii="Times New Roman" w:hAnsi="Times New Roman" w:cs="Times New Roman"/>
          <w:sz w:val="28"/>
          <w:szCs w:val="28"/>
          <w:lang w:eastAsia="ru-RU"/>
        </w:rPr>
        <w:t xml:space="preserve"> быть сертифицированным, иметь все необходимые документы, быть рекомендованными компанией производителем оборудования.</w:t>
      </w:r>
    </w:p>
    <w:p w14:paraId="5D71618C" w14:textId="77777777" w:rsidR="00D93614" w:rsidRPr="006A747F" w:rsidRDefault="00D93614" w:rsidP="00AF53E7">
      <w:pPr>
        <w:contextualSpacing/>
        <w:jc w:val="both"/>
        <w:rPr>
          <w:sz w:val="22"/>
          <w:szCs w:val="22"/>
          <w:lang w:val="ru-RU" w:eastAsia="ru-RU"/>
        </w:rPr>
      </w:pPr>
    </w:p>
    <w:p w14:paraId="61B816DE" w14:textId="77777777" w:rsidR="005B3A65" w:rsidRDefault="00D27DDA" w:rsidP="000000F5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0000F5" w:rsidRPr="000000F5">
        <w:rPr>
          <w:rFonts w:ascii="Times New Roman" w:hAnsi="Times New Roman" w:cs="Times New Roman"/>
          <w:sz w:val="28"/>
          <w:szCs w:val="28"/>
          <w:lang w:eastAsia="ru-RU"/>
        </w:rPr>
        <w:t>документы, подтверждающие</w:t>
      </w:r>
      <w:r w:rsidR="005B3A65">
        <w:rPr>
          <w:rFonts w:ascii="Times New Roman" w:hAnsi="Times New Roman" w:cs="Times New Roman"/>
          <w:sz w:val="28"/>
          <w:szCs w:val="28"/>
          <w:lang w:eastAsia="ru-RU"/>
        </w:rPr>
        <w:t>:</w:t>
      </w:r>
    </w:p>
    <w:p w14:paraId="6E5228C6" w14:textId="77777777" w:rsidR="005B3A65" w:rsidRPr="005B3A65" w:rsidRDefault="005B3A65" w:rsidP="005B3A65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B3A65">
        <w:rPr>
          <w:rFonts w:ascii="Times New Roman" w:hAnsi="Times New Roman" w:cs="Times New Roman"/>
          <w:sz w:val="28"/>
          <w:szCs w:val="28"/>
          <w:lang w:eastAsia="ru-RU"/>
        </w:rPr>
        <w:t xml:space="preserve">- Сертификат официального партнера, </w:t>
      </w:r>
      <w:proofErr w:type="spellStart"/>
      <w:r w:rsidRPr="005B3A65">
        <w:rPr>
          <w:rFonts w:ascii="Times New Roman" w:hAnsi="Times New Roman" w:cs="Times New Roman"/>
          <w:sz w:val="28"/>
          <w:szCs w:val="28"/>
          <w:lang w:eastAsia="ru-RU"/>
        </w:rPr>
        <w:t>ресселера</w:t>
      </w:r>
      <w:proofErr w:type="spellEnd"/>
      <w:r w:rsidRPr="005B3A65">
        <w:rPr>
          <w:rFonts w:ascii="Times New Roman" w:hAnsi="Times New Roman" w:cs="Times New Roman"/>
          <w:sz w:val="28"/>
          <w:szCs w:val="28"/>
          <w:lang w:eastAsia="ru-RU"/>
        </w:rPr>
        <w:t>, дилера HP.</w:t>
      </w:r>
    </w:p>
    <w:p w14:paraId="60F323DF" w14:textId="77777777" w:rsidR="005B3A65" w:rsidRPr="005B3A65" w:rsidRDefault="005B3A65" w:rsidP="005B3A65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B3A65">
        <w:rPr>
          <w:rFonts w:ascii="Times New Roman" w:hAnsi="Times New Roman" w:cs="Times New Roman"/>
          <w:sz w:val="28"/>
          <w:szCs w:val="28"/>
          <w:lang w:eastAsia="ru-RU"/>
        </w:rPr>
        <w:t>- Опыт работы на Российском рынке не менее 3 лет.</w:t>
      </w:r>
    </w:p>
    <w:p w14:paraId="6AB40A3C" w14:textId="77777777" w:rsidR="005B3A65" w:rsidRPr="005B3A65" w:rsidRDefault="005B3A65" w:rsidP="005B3A65">
      <w:pPr>
        <w:pStyle w:val="af1"/>
        <w:ind w:left="1224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17F9930A" w14:textId="77777777" w:rsidR="005B3A65" w:rsidRPr="005B3A65" w:rsidRDefault="005B3A65" w:rsidP="005B3A65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5B3A65">
        <w:rPr>
          <w:rFonts w:ascii="Times New Roman" w:hAnsi="Times New Roman" w:cs="Times New Roman"/>
          <w:b/>
          <w:sz w:val="28"/>
          <w:szCs w:val="28"/>
          <w:lang w:eastAsia="ru-RU"/>
        </w:rPr>
        <w:t>Обоснованные особые условия, необходимые для включения в проект Договора.</w:t>
      </w:r>
    </w:p>
    <w:p w14:paraId="5C8AA80B" w14:textId="77777777" w:rsidR="005B3A65" w:rsidRPr="005B3A65" w:rsidRDefault="005B3A65" w:rsidP="005B3A6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B3A65">
        <w:rPr>
          <w:rFonts w:ascii="Times New Roman" w:hAnsi="Times New Roman" w:cs="Times New Roman"/>
          <w:sz w:val="28"/>
          <w:szCs w:val="28"/>
          <w:lang w:eastAsia="ru-RU"/>
        </w:rPr>
        <w:t>- Поставщик гарантирует отсутствие поломок печатающего устройства по вине Товара. В случае возникновения поломки по вине Товара, Поставщик обязуется своими силами и за свой счет произвести ремонт этого печатающего устройства, срок ремонта не должен превышать 30 (тридцать) дней, на время ремонта поставщиком предоставляется аналогичное оборудование.</w:t>
      </w:r>
    </w:p>
    <w:p w14:paraId="4E5D9DCA" w14:textId="77777777" w:rsidR="005B3A65" w:rsidRPr="005B3A65" w:rsidRDefault="005B3A65" w:rsidP="005B3A6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B3A65">
        <w:rPr>
          <w:rFonts w:ascii="Times New Roman" w:hAnsi="Times New Roman" w:cs="Times New Roman"/>
          <w:sz w:val="28"/>
          <w:szCs w:val="28"/>
          <w:lang w:eastAsia="ru-RU"/>
        </w:rPr>
        <w:t>- В случае если обнаруживается, что поставщик поставил не лицензионные расходные материалы, либо материалы, бывшие в употреблении, ему заказчиком выставляется неустойка в размере стоимости подписанной спецификации, а так же санкция в размере 10% от стоимости подписанной спецификации. Поставленный не лицензионный товар возврату не подлежит.</w:t>
      </w:r>
    </w:p>
    <w:p w14:paraId="787B2885" w14:textId="77777777" w:rsidR="001115E0" w:rsidRPr="005B3A65" w:rsidRDefault="001115E0" w:rsidP="001115E0">
      <w:pPr>
        <w:pStyle w:val="af1"/>
        <w:ind w:left="360"/>
        <w:rPr>
          <w:sz w:val="28"/>
          <w:szCs w:val="28"/>
          <w:lang w:val="en-US" w:eastAsia="ru-RU"/>
        </w:rPr>
      </w:pPr>
    </w:p>
    <w:p w14:paraId="27CE63DD" w14:textId="77777777" w:rsidR="00D5223E" w:rsidRPr="00787673" w:rsidRDefault="00AB743D" w:rsidP="00787673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1, 2</w:t>
      </w:r>
      <w:r w:rsidR="00852F40" w:rsidRPr="00852F40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522284">
      <w:headerReference w:type="first" r:id="rId14"/>
      <w:pgSz w:w="11906" w:h="16838"/>
      <w:pgMar w:top="709" w:right="851" w:bottom="397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BB9F52B" w14:textId="77777777" w:rsidR="004D5B87" w:rsidRDefault="004D5B87" w:rsidP="001C1B8B">
      <w:r>
        <w:separator/>
      </w:r>
    </w:p>
  </w:endnote>
  <w:endnote w:type="continuationSeparator" w:id="0">
    <w:p w14:paraId="57DD3FC5" w14:textId="77777777" w:rsidR="004D5B87" w:rsidRDefault="004D5B87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3D9DE57" w14:textId="77777777" w:rsidR="004D5B87" w:rsidRDefault="004D5B87" w:rsidP="001C1B8B">
      <w:r>
        <w:separator/>
      </w:r>
    </w:p>
  </w:footnote>
  <w:footnote w:type="continuationSeparator" w:id="0">
    <w:p w14:paraId="7CBF457D" w14:textId="77777777" w:rsidR="004D5B87" w:rsidRDefault="004D5B87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B414D7" w14:textId="77777777"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4E289BE8" wp14:editId="06F1FA03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24B5C21"/>
    <w:multiLevelType w:val="hybridMultilevel"/>
    <w:tmpl w:val="4802C34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2"/>
  </w:num>
  <w:num w:numId="30">
    <w:abstractNumId w:val="30"/>
  </w:num>
  <w:num w:numId="31">
    <w:abstractNumId w:val="12"/>
  </w:num>
  <w:num w:numId="32">
    <w:abstractNumId w:val="23"/>
  </w:num>
  <w:num w:numId="33">
    <w:abstractNumId w:val="18"/>
  </w:num>
  <w:num w:numId="34">
    <w:abstractNumId w:val="38"/>
  </w:num>
  <w:num w:numId="35">
    <w:abstractNumId w:val="10"/>
  </w:num>
  <w:num w:numId="36">
    <w:abstractNumId w:val="24"/>
  </w:num>
  <w:num w:numId="37">
    <w:abstractNumId w:val="44"/>
  </w:num>
  <w:num w:numId="38">
    <w:abstractNumId w:val="29"/>
  </w:num>
  <w:num w:numId="39">
    <w:abstractNumId w:val="21"/>
  </w:num>
  <w:num w:numId="40">
    <w:abstractNumId w:val="31"/>
  </w:num>
  <w:num w:numId="41">
    <w:abstractNumId w:val="20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66EA"/>
    <w:rsid w:val="000314E1"/>
    <w:rsid w:val="0004604D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75982"/>
    <w:rsid w:val="000803B6"/>
    <w:rsid w:val="0008580C"/>
    <w:rsid w:val="000900E2"/>
    <w:rsid w:val="000925AD"/>
    <w:rsid w:val="00093A8C"/>
    <w:rsid w:val="00095CED"/>
    <w:rsid w:val="00096524"/>
    <w:rsid w:val="00096B16"/>
    <w:rsid w:val="000A3258"/>
    <w:rsid w:val="000A3628"/>
    <w:rsid w:val="000A394F"/>
    <w:rsid w:val="000A43BD"/>
    <w:rsid w:val="000A4C7B"/>
    <w:rsid w:val="000A70DD"/>
    <w:rsid w:val="000B3139"/>
    <w:rsid w:val="000B317F"/>
    <w:rsid w:val="000B5B52"/>
    <w:rsid w:val="000B7798"/>
    <w:rsid w:val="000C1019"/>
    <w:rsid w:val="000C18E0"/>
    <w:rsid w:val="000D415A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42D8"/>
    <w:rsid w:val="00187D9B"/>
    <w:rsid w:val="00192219"/>
    <w:rsid w:val="0019285D"/>
    <w:rsid w:val="001A75F5"/>
    <w:rsid w:val="001B0F45"/>
    <w:rsid w:val="001B2639"/>
    <w:rsid w:val="001B2801"/>
    <w:rsid w:val="001B5485"/>
    <w:rsid w:val="001B772B"/>
    <w:rsid w:val="001C00EF"/>
    <w:rsid w:val="001C158F"/>
    <w:rsid w:val="001C1B8B"/>
    <w:rsid w:val="001C1FA5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2DC"/>
    <w:rsid w:val="002159FE"/>
    <w:rsid w:val="00216961"/>
    <w:rsid w:val="00230102"/>
    <w:rsid w:val="00233C6C"/>
    <w:rsid w:val="00236EEB"/>
    <w:rsid w:val="002400B2"/>
    <w:rsid w:val="00240DCA"/>
    <w:rsid w:val="00240F6A"/>
    <w:rsid w:val="00242AD6"/>
    <w:rsid w:val="002514B7"/>
    <w:rsid w:val="00252629"/>
    <w:rsid w:val="00264CAC"/>
    <w:rsid w:val="00267947"/>
    <w:rsid w:val="00270247"/>
    <w:rsid w:val="0028102F"/>
    <w:rsid w:val="00285466"/>
    <w:rsid w:val="00293DF8"/>
    <w:rsid w:val="0029406B"/>
    <w:rsid w:val="0029421D"/>
    <w:rsid w:val="00295488"/>
    <w:rsid w:val="002A56C1"/>
    <w:rsid w:val="002A64A9"/>
    <w:rsid w:val="002A7636"/>
    <w:rsid w:val="002B1C30"/>
    <w:rsid w:val="002B7EF4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3C50"/>
    <w:rsid w:val="00311635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74489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DF3"/>
    <w:rsid w:val="003A1325"/>
    <w:rsid w:val="003A2B87"/>
    <w:rsid w:val="003C023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49C3"/>
    <w:rsid w:val="004558C4"/>
    <w:rsid w:val="00464209"/>
    <w:rsid w:val="004670BE"/>
    <w:rsid w:val="00470A30"/>
    <w:rsid w:val="00470F2A"/>
    <w:rsid w:val="00477496"/>
    <w:rsid w:val="004925B6"/>
    <w:rsid w:val="004A4973"/>
    <w:rsid w:val="004B1BEE"/>
    <w:rsid w:val="004B26AB"/>
    <w:rsid w:val="004B57A4"/>
    <w:rsid w:val="004B7A6E"/>
    <w:rsid w:val="004C0C21"/>
    <w:rsid w:val="004C4386"/>
    <w:rsid w:val="004C4A65"/>
    <w:rsid w:val="004C5FBD"/>
    <w:rsid w:val="004D1146"/>
    <w:rsid w:val="004D1C80"/>
    <w:rsid w:val="004D2DD6"/>
    <w:rsid w:val="004D57AF"/>
    <w:rsid w:val="004D5B87"/>
    <w:rsid w:val="004D7636"/>
    <w:rsid w:val="004E6392"/>
    <w:rsid w:val="004E6948"/>
    <w:rsid w:val="005064E8"/>
    <w:rsid w:val="00506EAA"/>
    <w:rsid w:val="00514373"/>
    <w:rsid w:val="005155FF"/>
    <w:rsid w:val="00516DAA"/>
    <w:rsid w:val="0051758D"/>
    <w:rsid w:val="00521BE3"/>
    <w:rsid w:val="00522284"/>
    <w:rsid w:val="00536D10"/>
    <w:rsid w:val="00537117"/>
    <w:rsid w:val="005446CC"/>
    <w:rsid w:val="00545417"/>
    <w:rsid w:val="005504A6"/>
    <w:rsid w:val="0055273C"/>
    <w:rsid w:val="00557343"/>
    <w:rsid w:val="00564618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6792"/>
    <w:rsid w:val="00596C77"/>
    <w:rsid w:val="005A1656"/>
    <w:rsid w:val="005A50A5"/>
    <w:rsid w:val="005B37A3"/>
    <w:rsid w:val="005B37FD"/>
    <w:rsid w:val="005B3A65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4C1C"/>
    <w:rsid w:val="00655BAA"/>
    <w:rsid w:val="00664C24"/>
    <w:rsid w:val="006677F2"/>
    <w:rsid w:val="00670CC9"/>
    <w:rsid w:val="00671962"/>
    <w:rsid w:val="00672B3C"/>
    <w:rsid w:val="00673E60"/>
    <w:rsid w:val="00674E9E"/>
    <w:rsid w:val="006778BE"/>
    <w:rsid w:val="00680487"/>
    <w:rsid w:val="00681012"/>
    <w:rsid w:val="00682F6C"/>
    <w:rsid w:val="00683782"/>
    <w:rsid w:val="0069264E"/>
    <w:rsid w:val="00694544"/>
    <w:rsid w:val="006946D6"/>
    <w:rsid w:val="006967ED"/>
    <w:rsid w:val="006A17F5"/>
    <w:rsid w:val="006A747F"/>
    <w:rsid w:val="006B245B"/>
    <w:rsid w:val="006B3464"/>
    <w:rsid w:val="006B3544"/>
    <w:rsid w:val="006B38B6"/>
    <w:rsid w:val="006B56AA"/>
    <w:rsid w:val="006B6416"/>
    <w:rsid w:val="006B686E"/>
    <w:rsid w:val="006C0682"/>
    <w:rsid w:val="006C133C"/>
    <w:rsid w:val="006D0758"/>
    <w:rsid w:val="006D0C3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525C"/>
    <w:rsid w:val="00715E8D"/>
    <w:rsid w:val="00717A0E"/>
    <w:rsid w:val="007251BB"/>
    <w:rsid w:val="00730494"/>
    <w:rsid w:val="007332DC"/>
    <w:rsid w:val="0073479D"/>
    <w:rsid w:val="007347D7"/>
    <w:rsid w:val="007424CF"/>
    <w:rsid w:val="00752DDB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74D2"/>
    <w:rsid w:val="00787673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562E"/>
    <w:rsid w:val="007E75E2"/>
    <w:rsid w:val="007F06C4"/>
    <w:rsid w:val="007F31F4"/>
    <w:rsid w:val="007F75B7"/>
    <w:rsid w:val="00805F5D"/>
    <w:rsid w:val="00812BD6"/>
    <w:rsid w:val="008132E1"/>
    <w:rsid w:val="00822CBB"/>
    <w:rsid w:val="00834CC6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24FF"/>
    <w:rsid w:val="008D6F54"/>
    <w:rsid w:val="008D7594"/>
    <w:rsid w:val="008E2C41"/>
    <w:rsid w:val="008E3C7F"/>
    <w:rsid w:val="008E7691"/>
    <w:rsid w:val="008F5689"/>
    <w:rsid w:val="008F6A0D"/>
    <w:rsid w:val="009016D8"/>
    <w:rsid w:val="00906F31"/>
    <w:rsid w:val="009077BC"/>
    <w:rsid w:val="0091039A"/>
    <w:rsid w:val="00916072"/>
    <w:rsid w:val="00922531"/>
    <w:rsid w:val="00925D9A"/>
    <w:rsid w:val="0093226A"/>
    <w:rsid w:val="00932773"/>
    <w:rsid w:val="00933A51"/>
    <w:rsid w:val="009351B0"/>
    <w:rsid w:val="0093595D"/>
    <w:rsid w:val="0093645D"/>
    <w:rsid w:val="00940C00"/>
    <w:rsid w:val="00950F91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7CC0"/>
    <w:rsid w:val="00992A09"/>
    <w:rsid w:val="009955D1"/>
    <w:rsid w:val="009A02B2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427F"/>
    <w:rsid w:val="009E45DB"/>
    <w:rsid w:val="009F7CB1"/>
    <w:rsid w:val="00A03ADD"/>
    <w:rsid w:val="00A119F1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36D61"/>
    <w:rsid w:val="00A40966"/>
    <w:rsid w:val="00A422B9"/>
    <w:rsid w:val="00A539DB"/>
    <w:rsid w:val="00A57992"/>
    <w:rsid w:val="00A60387"/>
    <w:rsid w:val="00A70385"/>
    <w:rsid w:val="00A718D4"/>
    <w:rsid w:val="00A83619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D5D1E"/>
    <w:rsid w:val="00AD5FAA"/>
    <w:rsid w:val="00AE0567"/>
    <w:rsid w:val="00AE3E33"/>
    <w:rsid w:val="00AF0250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FF5"/>
    <w:rsid w:val="00B13765"/>
    <w:rsid w:val="00B1539A"/>
    <w:rsid w:val="00B21489"/>
    <w:rsid w:val="00B220DC"/>
    <w:rsid w:val="00B22979"/>
    <w:rsid w:val="00B23AD9"/>
    <w:rsid w:val="00B24127"/>
    <w:rsid w:val="00B24B8D"/>
    <w:rsid w:val="00B252F3"/>
    <w:rsid w:val="00B27D0D"/>
    <w:rsid w:val="00B343CF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780E"/>
    <w:rsid w:val="00BB5827"/>
    <w:rsid w:val="00BB5E63"/>
    <w:rsid w:val="00BC1945"/>
    <w:rsid w:val="00BC6E90"/>
    <w:rsid w:val="00BD0B35"/>
    <w:rsid w:val="00BD0C25"/>
    <w:rsid w:val="00BD3C86"/>
    <w:rsid w:val="00BD6BE7"/>
    <w:rsid w:val="00BD792F"/>
    <w:rsid w:val="00BE16FD"/>
    <w:rsid w:val="00BE21EB"/>
    <w:rsid w:val="00BF0F51"/>
    <w:rsid w:val="00BF10BC"/>
    <w:rsid w:val="00BF4AFC"/>
    <w:rsid w:val="00C12BC0"/>
    <w:rsid w:val="00C17384"/>
    <w:rsid w:val="00C17FE0"/>
    <w:rsid w:val="00C21676"/>
    <w:rsid w:val="00C24AEA"/>
    <w:rsid w:val="00C258AD"/>
    <w:rsid w:val="00C26806"/>
    <w:rsid w:val="00C4109D"/>
    <w:rsid w:val="00C50B1A"/>
    <w:rsid w:val="00C520F1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562E"/>
    <w:rsid w:val="00CC598C"/>
    <w:rsid w:val="00CC6AA0"/>
    <w:rsid w:val="00CC7DE6"/>
    <w:rsid w:val="00CD22B2"/>
    <w:rsid w:val="00CD2790"/>
    <w:rsid w:val="00CE186D"/>
    <w:rsid w:val="00CE316D"/>
    <w:rsid w:val="00CE4935"/>
    <w:rsid w:val="00CF51DB"/>
    <w:rsid w:val="00D03891"/>
    <w:rsid w:val="00D14D5D"/>
    <w:rsid w:val="00D20463"/>
    <w:rsid w:val="00D218AE"/>
    <w:rsid w:val="00D22444"/>
    <w:rsid w:val="00D24DC5"/>
    <w:rsid w:val="00D266E0"/>
    <w:rsid w:val="00D27DDA"/>
    <w:rsid w:val="00D323D4"/>
    <w:rsid w:val="00D411D9"/>
    <w:rsid w:val="00D4204A"/>
    <w:rsid w:val="00D44054"/>
    <w:rsid w:val="00D50558"/>
    <w:rsid w:val="00D5223E"/>
    <w:rsid w:val="00D5258B"/>
    <w:rsid w:val="00D5387A"/>
    <w:rsid w:val="00D61DE4"/>
    <w:rsid w:val="00D65E91"/>
    <w:rsid w:val="00D660A5"/>
    <w:rsid w:val="00D73F86"/>
    <w:rsid w:val="00D76024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C4927"/>
    <w:rsid w:val="00DC649C"/>
    <w:rsid w:val="00DC784F"/>
    <w:rsid w:val="00DC7D8F"/>
    <w:rsid w:val="00DE4CA4"/>
    <w:rsid w:val="00DE64DB"/>
    <w:rsid w:val="00DE7718"/>
    <w:rsid w:val="00DF015B"/>
    <w:rsid w:val="00DF1CAE"/>
    <w:rsid w:val="00DF4E57"/>
    <w:rsid w:val="00DF78D7"/>
    <w:rsid w:val="00E009D6"/>
    <w:rsid w:val="00E209DF"/>
    <w:rsid w:val="00E242B3"/>
    <w:rsid w:val="00E24BCE"/>
    <w:rsid w:val="00E332CF"/>
    <w:rsid w:val="00E36FC5"/>
    <w:rsid w:val="00E44246"/>
    <w:rsid w:val="00E46702"/>
    <w:rsid w:val="00E469F1"/>
    <w:rsid w:val="00E51291"/>
    <w:rsid w:val="00E52467"/>
    <w:rsid w:val="00E57AA5"/>
    <w:rsid w:val="00E62335"/>
    <w:rsid w:val="00E634E1"/>
    <w:rsid w:val="00E63A6F"/>
    <w:rsid w:val="00E66D4F"/>
    <w:rsid w:val="00E66E90"/>
    <w:rsid w:val="00E678A3"/>
    <w:rsid w:val="00E70A50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C295B"/>
    <w:rsid w:val="00ED3F01"/>
    <w:rsid w:val="00EE406F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51DC6"/>
    <w:rsid w:val="00F529E6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0247C26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8DC3BCC-5797-4D25-9012-AFCCDFA8A5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4</Pages>
  <Words>1075</Words>
  <Characters>6128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Kalimullin Rinat</cp:lastModifiedBy>
  <cp:revision>19</cp:revision>
  <cp:lastPrinted>2012-04-02T08:11:00Z</cp:lastPrinted>
  <dcterms:created xsi:type="dcterms:W3CDTF">2014-02-05T12:31:00Z</dcterms:created>
  <dcterms:modified xsi:type="dcterms:W3CDTF">2014-02-13T16:10:00Z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