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02" w:rsidRDefault="00846B9E" w:rsidP="00A704A7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813B0D0" wp14:editId="067301D8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51A6CA0" wp14:editId="61C5EF98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01858046" wp14:editId="7996C00A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2802" w:rsidRPr="00893472">
        <w:rPr>
          <w:rFonts w:eastAsia="Calibri"/>
          <w:lang w:eastAsia="en-US"/>
        </w:rPr>
        <w:t>Москва</w:t>
      </w:r>
      <w:r w:rsidR="005A2802"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="005A2802" w:rsidRPr="00B11BA3">
        <w:rPr>
          <w:rFonts w:eastAsia="Calibri"/>
          <w:lang w:eastAsia="en-US"/>
        </w:rPr>
        <w:t>«</w:t>
      </w:r>
      <w:r w:rsidR="005A2802">
        <w:rPr>
          <w:rFonts w:eastAsia="Calibri"/>
          <w:lang w:eastAsia="en-US"/>
        </w:rPr>
        <w:t>2</w:t>
      </w:r>
      <w:r w:rsidR="00903B15">
        <w:rPr>
          <w:rFonts w:eastAsia="Calibri"/>
          <w:lang w:eastAsia="en-US"/>
        </w:rPr>
        <w:t>9</w:t>
      </w:r>
      <w:r w:rsidR="005A2802" w:rsidRPr="00B11BA3">
        <w:rPr>
          <w:rFonts w:eastAsia="Calibri"/>
          <w:lang w:eastAsia="en-US"/>
        </w:rPr>
        <w:t>»</w:t>
      </w:r>
      <w:r w:rsidR="005A2802">
        <w:rPr>
          <w:rFonts w:eastAsia="Calibri"/>
          <w:lang w:eastAsia="en-US"/>
        </w:rPr>
        <w:t xml:space="preserve"> </w:t>
      </w:r>
      <w:r w:rsidR="00C96344">
        <w:rPr>
          <w:rFonts w:eastAsia="Calibri"/>
          <w:lang w:eastAsia="en-US"/>
        </w:rPr>
        <w:t>январ</w:t>
      </w:r>
      <w:r w:rsidR="005A2802">
        <w:rPr>
          <w:rFonts w:eastAsia="Calibri"/>
          <w:lang w:eastAsia="en-US"/>
        </w:rPr>
        <w:t>я</w:t>
      </w:r>
      <w:r w:rsidR="005A2802" w:rsidRPr="00B11BA3">
        <w:rPr>
          <w:rFonts w:eastAsia="Calibri"/>
          <w:lang w:eastAsia="en-US"/>
        </w:rPr>
        <w:t xml:space="preserve"> 201</w:t>
      </w:r>
      <w:r w:rsidR="00C96344">
        <w:rPr>
          <w:rFonts w:eastAsia="Calibri"/>
          <w:lang w:eastAsia="en-US"/>
        </w:rPr>
        <w:t>4</w:t>
      </w:r>
      <w:r w:rsidR="005A2802" w:rsidRPr="00B11BA3">
        <w:rPr>
          <w:rFonts w:eastAsia="Calibri"/>
          <w:lang w:eastAsia="en-US"/>
        </w:rPr>
        <w:t xml:space="preserve"> г.</w:t>
      </w:r>
    </w:p>
    <w:p w:rsidR="005A2802" w:rsidRDefault="005A2802" w:rsidP="00001E94">
      <w:pPr>
        <w:spacing w:before="120" w:after="120"/>
        <w:rPr>
          <w:rFonts w:eastAsia="Calibri"/>
          <w:b/>
          <w:lang w:eastAsia="en-US"/>
        </w:rPr>
      </w:pPr>
    </w:p>
    <w:p w:rsidR="005A2802" w:rsidRPr="00B8799B" w:rsidRDefault="009200D2" w:rsidP="009B1BB0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C96344" w:rsidRPr="00C96344">
        <w:rPr>
          <w:rFonts w:eastAsia="Calibri"/>
          <w:b/>
          <w:lang w:eastAsia="en-US"/>
        </w:rPr>
        <w:t>з-13-40102/204</w:t>
      </w:r>
      <w:r w:rsidR="002A6E09">
        <w:rPr>
          <w:rFonts w:eastAsia="Calibri"/>
          <w:b/>
          <w:lang w:eastAsia="en-US"/>
        </w:rPr>
        <w:t xml:space="preserve">                                                      </w:t>
      </w:r>
    </w:p>
    <w:p w:rsidR="006E3305" w:rsidRDefault="00C067E9" w:rsidP="00574051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 w:rsidR="00EE14FF">
        <w:rPr>
          <w:rFonts w:eastAsia="Calibri"/>
          <w:b/>
          <w:lang w:eastAsia="en-US"/>
        </w:rPr>
        <w:t xml:space="preserve"> оценки </w:t>
      </w:r>
      <w:r w:rsidR="00574051">
        <w:rPr>
          <w:rFonts w:eastAsia="Calibri"/>
          <w:b/>
          <w:lang w:eastAsia="en-US"/>
        </w:rPr>
        <w:t>Заявок</w:t>
      </w:r>
      <w:r w:rsidR="00574051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D318A9" w:rsidRDefault="00574051" w:rsidP="00F709FD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203E9C">
        <w:rPr>
          <w:rFonts w:eastAsia="Calibri"/>
          <w:b/>
        </w:rPr>
        <w:t>открытом</w:t>
      </w:r>
      <w:r w:rsidR="00C95F4F" w:rsidRPr="00C95F4F">
        <w:rPr>
          <w:rFonts w:eastAsia="Calibri"/>
          <w:b/>
        </w:rPr>
        <w:t xml:space="preserve"> запрос</w:t>
      </w:r>
      <w:r w:rsidR="00C95F4F">
        <w:rPr>
          <w:rFonts w:eastAsia="Calibri"/>
          <w:b/>
        </w:rPr>
        <w:t>е</w:t>
      </w:r>
      <w:r w:rsidR="00C95F4F" w:rsidRPr="00C95F4F">
        <w:rPr>
          <w:rFonts w:eastAsia="Calibri"/>
          <w:b/>
        </w:rPr>
        <w:t xml:space="preserve"> предложений на право заключения </w:t>
      </w:r>
      <w:r w:rsidR="00D318A9" w:rsidRPr="00D318A9">
        <w:rPr>
          <w:rFonts w:eastAsia="Calibri"/>
          <w:b/>
        </w:rPr>
        <w:t xml:space="preserve">договора оказания услуг по поддержке решений на платформах </w:t>
      </w:r>
      <w:proofErr w:type="spellStart"/>
      <w:r w:rsidR="00D318A9" w:rsidRPr="00D318A9">
        <w:rPr>
          <w:rFonts w:eastAsia="Calibri"/>
          <w:b/>
        </w:rPr>
        <w:t>OpenText</w:t>
      </w:r>
      <w:proofErr w:type="spellEnd"/>
      <w:r w:rsidR="00D318A9" w:rsidRPr="00D318A9">
        <w:rPr>
          <w:rFonts w:eastAsia="Calibri"/>
          <w:b/>
        </w:rPr>
        <w:t xml:space="preserve"> ECM и SAP PI для нужд</w:t>
      </w:r>
      <w:r w:rsidR="00ED38BF" w:rsidRPr="00ED38BF">
        <w:rPr>
          <w:rFonts w:eastAsia="Calibri"/>
          <w:b/>
        </w:rPr>
        <w:t xml:space="preserve"> Некоммерческой организации Фонд развития Центра разработки и </w:t>
      </w:r>
    </w:p>
    <w:p w:rsidR="004B48C5" w:rsidRPr="009200D2" w:rsidRDefault="00ED38BF" w:rsidP="009200D2">
      <w:pPr>
        <w:jc w:val="center"/>
        <w:rPr>
          <w:rFonts w:eastAsia="Calibri"/>
          <w:b/>
        </w:rPr>
      </w:pPr>
      <w:r w:rsidRPr="00ED38BF">
        <w:rPr>
          <w:rFonts w:eastAsia="Calibri"/>
          <w:b/>
        </w:rPr>
        <w:t>коммерциализации новых технологий</w:t>
      </w:r>
    </w:p>
    <w:p w:rsidR="00574051" w:rsidRPr="00574051" w:rsidRDefault="00574051" w:rsidP="00CD587B">
      <w:pPr>
        <w:pStyle w:val="ab"/>
        <w:numPr>
          <w:ilvl w:val="0"/>
          <w:numId w:val="39"/>
        </w:numPr>
        <w:spacing w:before="24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8C602B" w:rsidRDefault="00574051" w:rsidP="009D5B35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p w:rsidR="004B48C5" w:rsidRPr="00574051" w:rsidRDefault="004B48C5" w:rsidP="009D5B35">
      <w:pPr>
        <w:ind w:left="360"/>
        <w:contextualSpacing/>
        <w:jc w:val="both"/>
        <w:rPr>
          <w:rFonts w:eastAsia="Calibri"/>
          <w:b/>
          <w:lang w:eastAsia="en-US"/>
        </w:rPr>
      </w:pPr>
    </w:p>
    <w:tbl>
      <w:tblPr>
        <w:tblStyle w:val="12"/>
        <w:tblW w:w="10173" w:type="dxa"/>
        <w:tblLook w:val="04A0" w:firstRow="1" w:lastRow="0" w:firstColumn="1" w:lastColumn="0" w:noHBand="0" w:noVBand="1"/>
      </w:tblPr>
      <w:tblGrid>
        <w:gridCol w:w="462"/>
        <w:gridCol w:w="3190"/>
        <w:gridCol w:w="3686"/>
        <w:gridCol w:w="2835"/>
      </w:tblGrid>
      <w:tr w:rsidR="004D3344" w:rsidRPr="000B708A" w:rsidTr="00B8799B">
        <w:tc>
          <w:tcPr>
            <w:tcW w:w="462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190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3686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835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Дата поступления Заявки</w:t>
            </w:r>
          </w:p>
        </w:tc>
      </w:tr>
      <w:tr w:rsidR="00AF78FC" w:rsidRPr="000B708A" w:rsidTr="00B8799B">
        <w:tc>
          <w:tcPr>
            <w:tcW w:w="462" w:type="dxa"/>
          </w:tcPr>
          <w:p w:rsidR="00AF78FC" w:rsidRPr="000B708A" w:rsidRDefault="00AF78FC" w:rsidP="00D52019">
            <w:pPr>
              <w:jc w:val="both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3190" w:type="dxa"/>
          </w:tcPr>
          <w:p w:rsidR="00AF78FC" w:rsidRDefault="00AF78FC" w:rsidP="00237FC0">
            <w:pPr>
              <w:jc w:val="both"/>
              <w:rPr>
                <w:rFonts w:ascii="Times New Roman" w:eastAsia="Calibri" w:hAnsi="Times New Roman" w:cs="Times New Roman"/>
              </w:rPr>
            </w:pPr>
            <w:r w:rsidRPr="00BE2515">
              <w:rPr>
                <w:rFonts w:ascii="Times New Roman" w:eastAsia="Calibri" w:hAnsi="Times New Roman" w:cs="Times New Roman"/>
              </w:rPr>
              <w:t>ООО «</w:t>
            </w:r>
            <w:proofErr w:type="spellStart"/>
            <w:r>
              <w:rPr>
                <w:rFonts w:ascii="Times New Roman" w:eastAsia="Calibri" w:hAnsi="Times New Roman" w:cs="Times New Roman"/>
              </w:rPr>
              <w:t>Эпам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Систэмз</w:t>
            </w:r>
            <w:proofErr w:type="spellEnd"/>
            <w:r w:rsidRPr="00BE2515">
              <w:rPr>
                <w:rFonts w:ascii="Times New Roman" w:eastAsia="Calibri" w:hAnsi="Times New Roman" w:cs="Times New Roman"/>
              </w:rPr>
              <w:t>»</w:t>
            </w:r>
          </w:p>
          <w:p w:rsidR="00AF78FC" w:rsidRDefault="00AF78FC" w:rsidP="00237FC0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ИНН 7719232155</w:t>
            </w:r>
          </w:p>
          <w:p w:rsidR="00AF78FC" w:rsidRPr="001E61AD" w:rsidRDefault="00AF78FC" w:rsidP="00237FC0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КПП 772801001</w:t>
            </w:r>
          </w:p>
        </w:tc>
        <w:tc>
          <w:tcPr>
            <w:tcW w:w="3686" w:type="dxa"/>
          </w:tcPr>
          <w:p w:rsidR="006A08BE" w:rsidRDefault="00AF78FC" w:rsidP="00237FC0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115404</w:t>
            </w:r>
            <w:r w:rsidRPr="00BE2515">
              <w:rPr>
                <w:rFonts w:ascii="Times New Roman" w:eastAsia="Calibri" w:hAnsi="Times New Roman" w:cs="Times New Roman"/>
              </w:rPr>
              <w:t xml:space="preserve">, </w:t>
            </w:r>
            <w:r>
              <w:rPr>
                <w:rFonts w:ascii="Times New Roman" w:eastAsia="Calibri" w:hAnsi="Times New Roman" w:cs="Times New Roman"/>
              </w:rPr>
              <w:t xml:space="preserve">РФ, </w:t>
            </w:r>
            <w:r w:rsidRPr="00BE2515">
              <w:rPr>
                <w:rFonts w:ascii="Times New Roman" w:eastAsia="Calibri" w:hAnsi="Times New Roman" w:cs="Times New Roman"/>
              </w:rPr>
              <w:t xml:space="preserve">г. Москва, </w:t>
            </w:r>
          </w:p>
          <w:p w:rsidR="00AF78FC" w:rsidRDefault="00AF78FC" w:rsidP="00237FC0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ул. 9-я Радиальная</w:t>
            </w:r>
            <w:r w:rsidRPr="00BE2515">
              <w:rPr>
                <w:rFonts w:ascii="Times New Roman" w:eastAsia="Calibri" w:hAnsi="Times New Roman" w:cs="Times New Roman"/>
              </w:rPr>
              <w:t>, д.</w:t>
            </w:r>
            <w:r>
              <w:rPr>
                <w:rFonts w:ascii="Times New Roman" w:eastAsia="Calibri" w:hAnsi="Times New Roman" w:cs="Times New Roman"/>
              </w:rPr>
              <w:t xml:space="preserve"> 2</w:t>
            </w:r>
          </w:p>
          <w:p w:rsidR="00AF78FC" w:rsidRPr="001E61AD" w:rsidRDefault="00AF78FC" w:rsidP="00237FC0">
            <w:pPr>
              <w:jc w:val="both"/>
              <w:rPr>
                <w:rFonts w:ascii="Times New Roman" w:eastAsia="Calibri" w:hAnsi="Times New Roman" w:cs="Times New Roman"/>
              </w:rPr>
            </w:pPr>
            <w:r w:rsidRPr="001E61AD">
              <w:rPr>
                <w:rFonts w:ascii="Times New Roman" w:eastAsia="Calibri" w:hAnsi="Times New Roman" w:cs="Times New Roman"/>
              </w:rPr>
              <w:t>8</w:t>
            </w:r>
            <w:r>
              <w:rPr>
                <w:rFonts w:ascii="Times New Roman" w:eastAsia="Calibri" w:hAnsi="Times New Roman" w:cs="Times New Roman"/>
              </w:rPr>
              <w:t>-</w:t>
            </w:r>
            <w:r w:rsidRPr="001E61AD">
              <w:rPr>
                <w:rFonts w:ascii="Times New Roman" w:eastAsia="Calibri" w:hAnsi="Times New Roman" w:cs="Times New Roman"/>
              </w:rPr>
              <w:t>495</w:t>
            </w:r>
            <w:r>
              <w:rPr>
                <w:rFonts w:ascii="Times New Roman" w:eastAsia="Calibri" w:hAnsi="Times New Roman" w:cs="Times New Roman"/>
              </w:rPr>
              <w:t>-730-63-60</w:t>
            </w:r>
          </w:p>
        </w:tc>
        <w:tc>
          <w:tcPr>
            <w:tcW w:w="2835" w:type="dxa"/>
          </w:tcPr>
          <w:p w:rsidR="00AF78FC" w:rsidRPr="000B708A" w:rsidRDefault="00AF78FC" w:rsidP="00F415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F4152B">
              <w:rPr>
                <w:rFonts w:ascii="Times New Roman" w:eastAsia="Calibri" w:hAnsi="Times New Roman" w:cs="Times New Roman"/>
              </w:rPr>
              <w:t>4</w:t>
            </w:r>
            <w:r w:rsidRPr="000B708A">
              <w:rPr>
                <w:rFonts w:ascii="Times New Roman" w:eastAsia="Calibri" w:hAnsi="Times New Roman" w:cs="Times New Roman"/>
              </w:rPr>
              <w:t xml:space="preserve"> </w:t>
            </w:r>
            <w:r w:rsidR="00F4152B">
              <w:rPr>
                <w:rFonts w:ascii="Times New Roman" w:eastAsia="Calibri" w:hAnsi="Times New Roman" w:cs="Times New Roman"/>
              </w:rPr>
              <w:t>янва</w:t>
            </w:r>
            <w:r w:rsidRPr="000B708A">
              <w:rPr>
                <w:rFonts w:ascii="Times New Roman" w:eastAsia="Calibri" w:hAnsi="Times New Roman" w:cs="Times New Roman"/>
              </w:rPr>
              <w:t>ря 201</w:t>
            </w:r>
            <w:r w:rsidR="00F4152B">
              <w:rPr>
                <w:rFonts w:ascii="Times New Roman" w:eastAsia="Calibri" w:hAnsi="Times New Roman" w:cs="Times New Roman"/>
              </w:rPr>
              <w:t>4</w:t>
            </w:r>
            <w:r w:rsidRPr="000B708A">
              <w:rPr>
                <w:rFonts w:ascii="Times New Roman" w:eastAsia="Calibri" w:hAnsi="Times New Roman" w:cs="Times New Roman"/>
              </w:rPr>
              <w:t xml:space="preserve"> года </w:t>
            </w:r>
          </w:p>
        </w:tc>
      </w:tr>
    </w:tbl>
    <w:p w:rsidR="00574051" w:rsidRPr="00C75AF1" w:rsidRDefault="00EE14FF" w:rsidP="005509F1">
      <w:pPr>
        <w:pStyle w:val="ab"/>
        <w:numPr>
          <w:ilvl w:val="0"/>
          <w:numId w:val="39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проводилось  </w:t>
      </w:r>
      <w:r w:rsidR="007B4613">
        <w:rPr>
          <w:rFonts w:eastAsia="Calibri"/>
          <w:b/>
          <w:lang w:eastAsia="en-US"/>
        </w:rPr>
        <w:t>Комиссией</w:t>
      </w:r>
      <w:r w:rsidR="00574051" w:rsidRPr="00C75AF1">
        <w:rPr>
          <w:rFonts w:eastAsia="Calibri"/>
          <w:b/>
          <w:lang w:eastAsia="en-US"/>
        </w:rPr>
        <w:t>:</w:t>
      </w:r>
    </w:p>
    <w:p w:rsidR="00654D45" w:rsidRPr="008473EF" w:rsidRDefault="00356D8E" w:rsidP="008473EF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в период с </w:t>
      </w:r>
      <w:r w:rsidR="00574051" w:rsidRPr="00356D8E">
        <w:rPr>
          <w:rFonts w:eastAsia="Calibri"/>
          <w:lang w:eastAsia="en-US"/>
        </w:rPr>
        <w:t>«</w:t>
      </w:r>
      <w:r w:rsidR="00C10179">
        <w:rPr>
          <w:rFonts w:eastAsia="Calibri"/>
          <w:lang w:eastAsia="en-US"/>
        </w:rPr>
        <w:t>2</w:t>
      </w:r>
      <w:r w:rsidR="00F4152B">
        <w:rPr>
          <w:rFonts w:eastAsia="Calibri"/>
          <w:lang w:eastAsia="en-US"/>
        </w:rPr>
        <w:t>4</w:t>
      </w:r>
      <w:r w:rsidR="00574051" w:rsidRPr="00356D8E">
        <w:rPr>
          <w:rFonts w:eastAsia="Calibri"/>
          <w:lang w:eastAsia="en-US"/>
        </w:rPr>
        <w:t>»</w:t>
      </w:r>
      <w:r w:rsidR="0062497D" w:rsidRPr="00356D8E">
        <w:rPr>
          <w:rFonts w:eastAsia="Calibri"/>
          <w:lang w:eastAsia="en-US"/>
        </w:rPr>
        <w:t xml:space="preserve"> </w:t>
      </w:r>
      <w:r w:rsidR="00F4152B">
        <w:rPr>
          <w:rFonts w:eastAsia="Calibri"/>
          <w:lang w:eastAsia="en-US"/>
        </w:rPr>
        <w:t>янва</w:t>
      </w:r>
      <w:r w:rsidR="00F6701D" w:rsidRPr="00F6701D">
        <w:rPr>
          <w:rFonts w:eastAsia="Calibri"/>
          <w:lang w:eastAsia="en-US"/>
        </w:rPr>
        <w:t>ря</w:t>
      </w:r>
      <w:r w:rsidR="00574051" w:rsidRPr="00356D8E">
        <w:rPr>
          <w:rFonts w:eastAsia="Calibri"/>
          <w:lang w:eastAsia="en-US"/>
        </w:rPr>
        <w:t xml:space="preserve"> 201</w:t>
      </w:r>
      <w:r w:rsidR="00F4152B">
        <w:rPr>
          <w:rFonts w:eastAsia="Calibri"/>
          <w:lang w:eastAsia="en-US"/>
        </w:rPr>
        <w:t>4</w:t>
      </w:r>
      <w:r w:rsidR="00574051" w:rsidRPr="00356D8E">
        <w:rPr>
          <w:rFonts w:eastAsia="Calibri"/>
          <w:lang w:eastAsia="en-US"/>
        </w:rPr>
        <w:t xml:space="preserve"> г.  </w:t>
      </w:r>
      <w:r w:rsidRPr="00356D8E">
        <w:rPr>
          <w:rFonts w:eastAsia="Calibri"/>
          <w:lang w:eastAsia="en-US"/>
        </w:rPr>
        <w:t xml:space="preserve">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984AA1">
        <w:rPr>
          <w:rFonts w:eastAsia="Calibri"/>
          <w:lang w:eastAsia="en-US"/>
        </w:rPr>
        <w:t>2</w:t>
      </w:r>
      <w:r w:rsidR="00903B15">
        <w:rPr>
          <w:rFonts w:eastAsia="Calibri"/>
          <w:lang w:eastAsia="en-US"/>
        </w:rPr>
        <w:t>9</w:t>
      </w:r>
      <w:r w:rsidRPr="00356D8E">
        <w:rPr>
          <w:rFonts w:eastAsia="Calibri"/>
          <w:lang w:eastAsia="en-US"/>
        </w:rPr>
        <w:t xml:space="preserve">» </w:t>
      </w:r>
      <w:r w:rsidR="00F4152B">
        <w:rPr>
          <w:rFonts w:eastAsia="Calibri"/>
          <w:lang w:eastAsia="en-US"/>
        </w:rPr>
        <w:t>янва</w:t>
      </w:r>
      <w:r w:rsidR="00F6701D" w:rsidRPr="00F6701D">
        <w:rPr>
          <w:rFonts w:eastAsia="Calibri"/>
          <w:lang w:eastAsia="en-US"/>
        </w:rPr>
        <w:t>ря</w:t>
      </w:r>
      <w:r w:rsidRPr="00356D8E">
        <w:rPr>
          <w:rFonts w:eastAsia="Calibri"/>
          <w:lang w:eastAsia="en-US"/>
        </w:rPr>
        <w:t xml:space="preserve"> 201</w:t>
      </w:r>
      <w:r w:rsidR="00F4152B">
        <w:rPr>
          <w:rFonts w:eastAsia="Calibri"/>
          <w:lang w:eastAsia="en-US"/>
        </w:rPr>
        <w:t>4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  <w:r w:rsidR="00C067E9">
        <w:rPr>
          <w:rFonts w:eastAsia="Calibri"/>
          <w:lang w:eastAsia="en-US"/>
        </w:rPr>
        <w:t>1</w:t>
      </w:r>
      <w:r w:rsidR="00761FB4">
        <w:rPr>
          <w:rFonts w:eastAsia="Calibri"/>
          <w:lang w:eastAsia="en-US"/>
        </w:rPr>
        <w:t>4</w:t>
      </w:r>
      <w:r w:rsidR="0038146D">
        <w:rPr>
          <w:rFonts w:eastAsia="Calibri"/>
          <w:lang w:eastAsia="en-US"/>
        </w:rPr>
        <w:t>:</w:t>
      </w:r>
      <w:r w:rsidR="00F6701D">
        <w:rPr>
          <w:rFonts w:eastAsia="Calibri"/>
          <w:lang w:eastAsia="en-US"/>
        </w:rPr>
        <w:t>0</w:t>
      </w:r>
      <w:r w:rsidR="00C067E9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по московскому времени.</w:t>
      </w:r>
    </w:p>
    <w:p w:rsidR="00574051" w:rsidRDefault="007B4613" w:rsidP="009200D2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 xml:space="preserve"> </w:t>
      </w:r>
      <w:r w:rsidR="00B14D2B" w:rsidRPr="00B14D2B">
        <w:rPr>
          <w:rFonts w:eastAsia="Calibri"/>
          <w:lang w:eastAsia="en-US"/>
        </w:rPr>
        <w:t>рассмотрела единственную Заявку Участника процедуры закупки на соответствие требованиям Документации процедуры закупки по двум вопросам</w:t>
      </w:r>
      <w:r w:rsidR="00574051"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="0058458F"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2E3BF7" w:rsidRPr="00E75A82" w:rsidRDefault="005569F9" w:rsidP="005D014D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394F5A">
        <w:t>11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 w:rsidR="005D014D">
        <w:t>процедуры закупки.</w:t>
      </w:r>
    </w:p>
    <w:p w:rsidR="00A704A7" w:rsidRDefault="00654193" w:rsidP="00CE6874">
      <w:pPr>
        <w:pStyle w:val="ab"/>
        <w:numPr>
          <w:ilvl w:val="0"/>
          <w:numId w:val="39"/>
        </w:numPr>
        <w:spacing w:before="120" w:after="120"/>
        <w:jc w:val="both"/>
      </w:pPr>
      <w:r>
        <w:t>В ходе</w:t>
      </w:r>
      <w:r w:rsidR="007F51B5" w:rsidRPr="007F51B5">
        <w:t xml:space="preserve"> рассмотрения Заявки на участие в Процедуре закупки, </w:t>
      </w:r>
      <w:r w:rsidR="00CE6874" w:rsidRPr="00CE6874">
        <w:t>принято решение о допуске к участию в Процедуре закупки единственного Участника процедуры закупки</w:t>
      </w:r>
      <w:r w:rsidR="00150815" w:rsidRPr="003A4E56">
        <w:t>:</w:t>
      </w:r>
      <w:r w:rsidR="00EE14FF">
        <w:t xml:space="preserve"> </w:t>
      </w:r>
    </w:p>
    <w:p w:rsidR="004B48C5" w:rsidRPr="003A4E56" w:rsidRDefault="00BC07CC" w:rsidP="00A704A7">
      <w:pPr>
        <w:pStyle w:val="ab"/>
        <w:spacing w:before="120" w:after="120"/>
        <w:ind w:left="360"/>
        <w:jc w:val="both"/>
      </w:pPr>
      <w:bookmarkStart w:id="0" w:name="_GoBack"/>
      <w:bookmarkEnd w:id="0"/>
      <w:r>
        <w:t xml:space="preserve">  </w:t>
      </w:r>
    </w:p>
    <w:tbl>
      <w:tblPr>
        <w:tblStyle w:val="af5"/>
        <w:tblW w:w="10030" w:type="dxa"/>
        <w:tblLook w:val="04A0" w:firstRow="1" w:lastRow="0" w:firstColumn="1" w:lastColumn="0" w:noHBand="0" w:noVBand="1"/>
      </w:tblPr>
      <w:tblGrid>
        <w:gridCol w:w="457"/>
        <w:gridCol w:w="4896"/>
        <w:gridCol w:w="4677"/>
      </w:tblGrid>
      <w:tr w:rsidR="004D1455" w:rsidTr="004D1455">
        <w:tc>
          <w:tcPr>
            <w:tcW w:w="457" w:type="dxa"/>
            <w:vAlign w:val="center"/>
          </w:tcPr>
          <w:p w:rsidR="004D1455" w:rsidRPr="005D014D" w:rsidRDefault="004D1455" w:rsidP="004D1455">
            <w:pPr>
              <w:jc w:val="center"/>
            </w:pPr>
            <w:r w:rsidRPr="005D014D">
              <w:t>№</w:t>
            </w:r>
          </w:p>
        </w:tc>
        <w:tc>
          <w:tcPr>
            <w:tcW w:w="4896" w:type="dxa"/>
            <w:vAlign w:val="center"/>
          </w:tcPr>
          <w:p w:rsidR="004D1455" w:rsidRDefault="004D1455" w:rsidP="007C2D69">
            <w:pPr>
              <w:ind w:left="-173" w:right="-108"/>
              <w:jc w:val="center"/>
            </w:pPr>
            <w:r w:rsidRPr="0076598F">
              <w:t>Наименование, ИНН</w:t>
            </w:r>
            <w:r>
              <w:t xml:space="preserve"> Участника процедуры закупки</w:t>
            </w:r>
          </w:p>
        </w:tc>
        <w:tc>
          <w:tcPr>
            <w:tcW w:w="4677" w:type="dxa"/>
            <w:vAlign w:val="center"/>
          </w:tcPr>
          <w:p w:rsidR="004D1455" w:rsidRPr="00B40E99" w:rsidRDefault="004D1455" w:rsidP="004D1455">
            <w:pPr>
              <w:jc w:val="center"/>
            </w:pPr>
            <w:r w:rsidRPr="00B40E99">
              <w:t>Основание</w:t>
            </w:r>
          </w:p>
        </w:tc>
      </w:tr>
      <w:tr w:rsidR="004D1455" w:rsidTr="004D1455">
        <w:tc>
          <w:tcPr>
            <w:tcW w:w="457" w:type="dxa"/>
            <w:vAlign w:val="center"/>
          </w:tcPr>
          <w:p w:rsidR="004D1455" w:rsidRDefault="004D1455" w:rsidP="005D014D">
            <w:pPr>
              <w:jc w:val="center"/>
            </w:pPr>
            <w:r>
              <w:t>1.</w:t>
            </w:r>
          </w:p>
        </w:tc>
        <w:tc>
          <w:tcPr>
            <w:tcW w:w="4896" w:type="dxa"/>
          </w:tcPr>
          <w:p w:rsidR="00CE6874" w:rsidRPr="00CE6874" w:rsidRDefault="00CE6874" w:rsidP="00CE6874">
            <w:pPr>
              <w:jc w:val="both"/>
              <w:rPr>
                <w:rFonts w:eastAsia="Calibri" w:cs="Times New Roman"/>
              </w:rPr>
            </w:pPr>
            <w:r w:rsidRPr="00CE6874">
              <w:rPr>
                <w:rFonts w:eastAsia="Calibri" w:cs="Times New Roman"/>
              </w:rPr>
              <w:t>ООО «</w:t>
            </w:r>
            <w:proofErr w:type="spellStart"/>
            <w:r w:rsidRPr="00CE6874">
              <w:rPr>
                <w:rFonts w:eastAsia="Calibri" w:cs="Times New Roman"/>
              </w:rPr>
              <w:t>Эпам</w:t>
            </w:r>
            <w:proofErr w:type="spellEnd"/>
            <w:r w:rsidRPr="00CE6874">
              <w:rPr>
                <w:rFonts w:eastAsia="Calibri" w:cs="Times New Roman"/>
              </w:rPr>
              <w:t xml:space="preserve"> </w:t>
            </w:r>
            <w:proofErr w:type="spellStart"/>
            <w:r w:rsidRPr="00CE6874">
              <w:rPr>
                <w:rFonts w:eastAsia="Calibri" w:cs="Times New Roman"/>
              </w:rPr>
              <w:t>Систэмз</w:t>
            </w:r>
            <w:proofErr w:type="spellEnd"/>
            <w:r w:rsidRPr="00CE6874">
              <w:rPr>
                <w:rFonts w:eastAsia="Calibri" w:cs="Times New Roman"/>
              </w:rPr>
              <w:t>»</w:t>
            </w:r>
          </w:p>
          <w:p w:rsidR="004D1455" w:rsidRPr="006F6D88" w:rsidRDefault="00CE6874" w:rsidP="00CE6874">
            <w:pPr>
              <w:jc w:val="both"/>
              <w:rPr>
                <w:rFonts w:eastAsia="Calibri" w:cs="Times New Roman"/>
              </w:rPr>
            </w:pPr>
            <w:r w:rsidRPr="00CE6874">
              <w:rPr>
                <w:rFonts w:eastAsia="Calibri" w:cs="Times New Roman"/>
              </w:rPr>
              <w:t>ИНН 7719232155</w:t>
            </w:r>
          </w:p>
        </w:tc>
        <w:tc>
          <w:tcPr>
            <w:tcW w:w="4677" w:type="dxa"/>
            <w:vAlign w:val="center"/>
          </w:tcPr>
          <w:p w:rsidR="004D1455" w:rsidRPr="00B40E99" w:rsidRDefault="004D1455" w:rsidP="004D1455">
            <w:pPr>
              <w:jc w:val="center"/>
            </w:pPr>
            <w:r w:rsidRPr="00B40E99">
              <w:t>соответствует требованиям</w:t>
            </w:r>
          </w:p>
        </w:tc>
      </w:tr>
    </w:tbl>
    <w:p w:rsidR="00C132A7" w:rsidRDefault="00C132A7" w:rsidP="00C132A7">
      <w:pPr>
        <w:pStyle w:val="ab"/>
        <w:ind w:left="360"/>
        <w:contextualSpacing/>
        <w:jc w:val="both"/>
      </w:pPr>
      <w:r>
        <w:t>«ЗА» - «</w:t>
      </w:r>
      <w:r w:rsidR="00C96344">
        <w:t>6</w:t>
      </w:r>
      <w:r>
        <w:t>» голос</w:t>
      </w:r>
      <w:r w:rsidR="00C96344">
        <w:t>ов</w:t>
      </w:r>
    </w:p>
    <w:p w:rsidR="00C132A7" w:rsidRDefault="00C132A7" w:rsidP="00C132A7">
      <w:pPr>
        <w:pStyle w:val="ab"/>
        <w:ind w:left="360"/>
        <w:contextualSpacing/>
        <w:jc w:val="both"/>
      </w:pPr>
      <w:r>
        <w:t>«ПРОТИВ» - «0» голосов</w:t>
      </w:r>
    </w:p>
    <w:p w:rsidR="00153ED5" w:rsidRDefault="00153ED5" w:rsidP="00153ED5">
      <w:pPr>
        <w:pStyle w:val="ab"/>
        <w:ind w:left="360"/>
        <w:jc w:val="both"/>
        <w:rPr>
          <w:rFonts w:eastAsia="Calibri"/>
          <w:lang w:eastAsia="en-US"/>
        </w:rPr>
      </w:pPr>
    </w:p>
    <w:p w:rsidR="00EF49F5" w:rsidRDefault="00B14D2B" w:rsidP="00CB64A0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proofErr w:type="gramStart"/>
      <w:r w:rsidRPr="00B14D2B">
        <w:rPr>
          <w:rFonts w:eastAsia="Calibri"/>
          <w:lang w:eastAsia="en-US"/>
        </w:rPr>
        <w:t xml:space="preserve">В связи с тем, что на участие в Запросе предложений на право заключения </w:t>
      </w:r>
      <w:r w:rsidR="00CB64A0" w:rsidRPr="00CB64A0">
        <w:rPr>
          <w:rFonts w:eastAsia="Calibri"/>
          <w:lang w:eastAsia="en-US"/>
        </w:rPr>
        <w:t xml:space="preserve">договора оказания услуг по поддержке решений на платформах </w:t>
      </w:r>
      <w:proofErr w:type="spellStart"/>
      <w:r w:rsidR="00CB64A0" w:rsidRPr="00CB64A0">
        <w:rPr>
          <w:rFonts w:eastAsia="Calibri"/>
          <w:lang w:eastAsia="en-US"/>
        </w:rPr>
        <w:t>OpenText</w:t>
      </w:r>
      <w:proofErr w:type="spellEnd"/>
      <w:r w:rsidR="00CB64A0" w:rsidRPr="00CB64A0">
        <w:rPr>
          <w:rFonts w:eastAsia="Calibri"/>
          <w:lang w:eastAsia="en-US"/>
        </w:rPr>
        <w:t xml:space="preserve"> ECM и SAP PI для нужд</w:t>
      </w:r>
      <w:r w:rsidRPr="00B14D2B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 подана одна заявка, и только один Участник Процедуры закупки допущен до участия в Процедуре закупки, указанный Запрос предложений признается несостоявшимся</w:t>
      </w:r>
      <w:r>
        <w:rPr>
          <w:rFonts w:eastAsia="Calibri"/>
          <w:lang w:eastAsia="en-US"/>
        </w:rPr>
        <w:t>.</w:t>
      </w:r>
      <w:proofErr w:type="gramEnd"/>
    </w:p>
    <w:p w:rsidR="000D17CB" w:rsidRDefault="000D17CB" w:rsidP="000D17CB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B14D2B" w:rsidRPr="0021427F" w:rsidRDefault="00B14D2B" w:rsidP="00C96344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2D15DF">
        <w:rPr>
          <w:rFonts w:eastAsia="Calibri"/>
          <w:lang w:eastAsia="en-US"/>
        </w:rPr>
        <w:lastRenderedPageBreak/>
        <w:t>В связи с тем, что</w:t>
      </w:r>
      <w:r>
        <w:rPr>
          <w:rFonts w:eastAsia="Calibri"/>
          <w:lang w:eastAsia="en-US"/>
        </w:rPr>
        <w:t xml:space="preserve"> </w:t>
      </w:r>
      <w:r w:rsidRPr="002D15DF">
        <w:rPr>
          <w:rFonts w:eastAsia="Calibri"/>
          <w:lang w:eastAsia="en-US"/>
        </w:rPr>
        <w:t>Запрос предложений призна</w:t>
      </w:r>
      <w:r>
        <w:rPr>
          <w:rFonts w:eastAsia="Calibri"/>
          <w:lang w:eastAsia="en-US"/>
        </w:rPr>
        <w:t>н</w:t>
      </w:r>
      <w:r w:rsidRPr="002D15DF">
        <w:rPr>
          <w:rFonts w:eastAsia="Calibri"/>
          <w:lang w:eastAsia="en-US"/>
        </w:rPr>
        <w:t xml:space="preserve"> несостоявш</w:t>
      </w:r>
      <w:r>
        <w:rPr>
          <w:rFonts w:eastAsia="Calibri"/>
          <w:lang w:eastAsia="en-US"/>
        </w:rPr>
        <w:t>им</w:t>
      </w:r>
      <w:r w:rsidRPr="002D15DF">
        <w:rPr>
          <w:rFonts w:eastAsia="Calibri"/>
          <w:lang w:eastAsia="en-US"/>
        </w:rPr>
        <w:t>ся</w:t>
      </w:r>
      <w:r>
        <w:rPr>
          <w:rFonts w:eastAsia="Calibri"/>
          <w:lang w:eastAsia="en-US"/>
        </w:rPr>
        <w:t xml:space="preserve">, и только одна заявка удовлетворяет всем требованиям Документации Процедуры закупки, </w:t>
      </w:r>
      <w:r w:rsidRPr="003C1751">
        <w:rPr>
          <w:rFonts w:eastAsia="Calibri"/>
          <w:lang w:eastAsia="en-US"/>
        </w:rPr>
        <w:t>Комиссия приняла решение рекомендовать Заказчику заключить договор</w:t>
      </w:r>
      <w:r>
        <w:rPr>
          <w:rFonts w:eastAsia="Calibri"/>
          <w:lang w:eastAsia="en-US"/>
        </w:rPr>
        <w:t xml:space="preserve"> с  единственным участником Процедуры закупки на </w:t>
      </w:r>
      <w:proofErr w:type="gramStart"/>
      <w:r>
        <w:rPr>
          <w:rFonts w:eastAsia="Calibri"/>
          <w:lang w:eastAsia="en-US"/>
        </w:rPr>
        <w:t>условиях, предусмотренных в Документации процедуры закупи</w:t>
      </w:r>
      <w:proofErr w:type="gramEnd"/>
      <w:r>
        <w:rPr>
          <w:rFonts w:eastAsia="Calibri"/>
          <w:lang w:eastAsia="en-US"/>
        </w:rPr>
        <w:t xml:space="preserve">, и указанных в поданной этим участником Заявке. </w:t>
      </w:r>
    </w:p>
    <w:p w:rsidR="00AB5265" w:rsidRDefault="00B14D2B" w:rsidP="00C96344">
      <w:pPr>
        <w:spacing w:after="200"/>
        <w:ind w:left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Участник Процедуры закупки, с которым будет заключен </w:t>
      </w:r>
      <w:r w:rsidRPr="006636E3">
        <w:rPr>
          <w:rFonts w:eastAsia="Calibri"/>
          <w:lang w:eastAsia="en-US"/>
        </w:rPr>
        <w:t>рамочн</w:t>
      </w:r>
      <w:r>
        <w:rPr>
          <w:rFonts w:eastAsia="Calibri"/>
          <w:lang w:eastAsia="en-US"/>
        </w:rPr>
        <w:t>ый</w:t>
      </w:r>
      <w:r w:rsidRPr="006636E3">
        <w:rPr>
          <w:rFonts w:eastAsia="Calibri"/>
          <w:lang w:eastAsia="en-US"/>
        </w:rPr>
        <w:t xml:space="preserve"> договор</w:t>
      </w:r>
      <w:r>
        <w:rPr>
          <w:rFonts w:eastAsia="Calibri"/>
          <w:lang w:eastAsia="en-US"/>
        </w:rPr>
        <w:t xml:space="preserve">: </w:t>
      </w:r>
    </w:p>
    <w:p w:rsidR="00B14D2B" w:rsidRDefault="00764DC9" w:rsidP="00C96344">
      <w:pPr>
        <w:spacing w:after="200"/>
        <w:ind w:left="426"/>
        <w:contextualSpacing/>
        <w:jc w:val="both"/>
        <w:rPr>
          <w:rFonts w:eastAsia="Calibri"/>
          <w:lang w:eastAsia="en-US"/>
        </w:rPr>
      </w:pPr>
      <w:proofErr w:type="gramStart"/>
      <w:r w:rsidRPr="00764DC9">
        <w:rPr>
          <w:rFonts w:eastAsia="Calibri"/>
          <w:lang w:eastAsia="en-US"/>
        </w:rPr>
        <w:t>ООО «</w:t>
      </w:r>
      <w:proofErr w:type="spellStart"/>
      <w:r w:rsidRPr="00764DC9">
        <w:rPr>
          <w:rFonts w:eastAsia="Calibri"/>
          <w:lang w:eastAsia="en-US"/>
        </w:rPr>
        <w:t>Эпам</w:t>
      </w:r>
      <w:proofErr w:type="spellEnd"/>
      <w:r w:rsidRPr="00764DC9">
        <w:rPr>
          <w:rFonts w:eastAsia="Calibri"/>
          <w:lang w:eastAsia="en-US"/>
        </w:rPr>
        <w:t xml:space="preserve"> </w:t>
      </w:r>
      <w:proofErr w:type="spellStart"/>
      <w:r w:rsidRPr="00764DC9">
        <w:rPr>
          <w:rFonts w:eastAsia="Calibri"/>
          <w:lang w:eastAsia="en-US"/>
        </w:rPr>
        <w:t>Систэмз</w:t>
      </w:r>
      <w:proofErr w:type="spellEnd"/>
      <w:r w:rsidRPr="00764DC9">
        <w:rPr>
          <w:rFonts w:eastAsia="Calibri"/>
          <w:lang w:eastAsia="en-US"/>
        </w:rPr>
        <w:t>»</w:t>
      </w:r>
      <w:r w:rsidR="00B14D2B">
        <w:rPr>
          <w:rFonts w:eastAsia="Calibri"/>
          <w:lang w:eastAsia="en-US"/>
        </w:rPr>
        <w:t xml:space="preserve">, почтовый адрес: </w:t>
      </w:r>
      <w:r w:rsidRPr="00764DC9">
        <w:rPr>
          <w:rFonts w:eastAsia="Calibri"/>
          <w:lang w:eastAsia="en-US"/>
        </w:rPr>
        <w:t>115404, РФ, г. Москва, ул. 9-я Радиальная, д. 2</w:t>
      </w:r>
      <w:r w:rsidR="00B14D2B" w:rsidRPr="0021427F">
        <w:rPr>
          <w:rFonts w:eastAsia="Calibri"/>
          <w:lang w:eastAsia="en-US"/>
        </w:rPr>
        <w:t>.</w:t>
      </w:r>
      <w:proofErr w:type="gramEnd"/>
    </w:p>
    <w:p w:rsidR="00B14D2B" w:rsidRDefault="00B14D2B" w:rsidP="00A32F08">
      <w:pPr>
        <w:spacing w:after="200"/>
        <w:ind w:left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Срок </w:t>
      </w:r>
      <w:r w:rsidRPr="00A27444">
        <w:rPr>
          <w:rFonts w:eastAsia="Calibri"/>
          <w:lang w:eastAsia="en-US"/>
        </w:rPr>
        <w:t>оказания услуг</w:t>
      </w:r>
      <w:r>
        <w:rPr>
          <w:rFonts w:eastAsia="Calibri"/>
          <w:lang w:eastAsia="en-US"/>
        </w:rPr>
        <w:t xml:space="preserve">: </w:t>
      </w:r>
      <w:r w:rsidR="00A32F08">
        <w:rPr>
          <w:rFonts w:eastAsia="Calibri"/>
          <w:lang w:eastAsia="en-US"/>
        </w:rPr>
        <w:t xml:space="preserve">в соответствии с </w:t>
      </w:r>
      <w:r w:rsidR="00A32F08" w:rsidRPr="00A32F08">
        <w:rPr>
          <w:rFonts w:eastAsia="Calibri"/>
          <w:lang w:eastAsia="en-US"/>
        </w:rPr>
        <w:t>Приложение</w:t>
      </w:r>
      <w:r w:rsidR="00A32F08">
        <w:rPr>
          <w:rFonts w:eastAsia="Calibri"/>
          <w:lang w:eastAsia="en-US"/>
        </w:rPr>
        <w:t>м</w:t>
      </w:r>
      <w:r w:rsidR="00A32F08" w:rsidRPr="00A32F08">
        <w:rPr>
          <w:rFonts w:eastAsia="Calibri"/>
          <w:lang w:eastAsia="en-US"/>
        </w:rPr>
        <w:t xml:space="preserve"> № 1 к Протоколу</w:t>
      </w:r>
      <w:r>
        <w:rPr>
          <w:rFonts w:eastAsia="Calibri"/>
          <w:lang w:eastAsia="en-US"/>
        </w:rPr>
        <w:t>.</w:t>
      </w:r>
    </w:p>
    <w:p w:rsidR="000530F9" w:rsidRPr="000530F9" w:rsidRDefault="000530F9" w:rsidP="000530F9">
      <w:pPr>
        <w:jc w:val="both"/>
        <w:rPr>
          <w:rFonts w:eastAsia="Calibri"/>
          <w:lang w:eastAsia="en-US"/>
        </w:rPr>
      </w:pPr>
    </w:p>
    <w:p w:rsidR="000530F9" w:rsidRDefault="000530F9" w:rsidP="000530F9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</w:p>
    <w:p w:rsidR="00764DC9" w:rsidRPr="009200D2" w:rsidRDefault="00941443" w:rsidP="009200D2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 w:rsidRPr="00B11BA3">
        <w:rPr>
          <w:rFonts w:eastAsia="Calibri"/>
          <w:lang w:eastAsia="en-US"/>
        </w:rPr>
        <w:t>П</w:t>
      </w:r>
      <w:r w:rsidR="009200D2">
        <w:rPr>
          <w:rFonts w:eastAsia="Calibri"/>
          <w:lang w:eastAsia="en-US"/>
        </w:rPr>
        <w:t>редседатель комиссии</w:t>
      </w:r>
      <w:r w:rsidRPr="00B11BA3">
        <w:rPr>
          <w:rFonts w:eastAsia="Calibri"/>
          <w:lang w:eastAsia="en-US"/>
        </w:rPr>
        <w:t>:</w:t>
      </w:r>
      <w:r w:rsidR="009200D2">
        <w:rPr>
          <w:rFonts w:eastAsia="Calibri"/>
          <w:lang w:eastAsia="en-US"/>
        </w:rPr>
        <w:t xml:space="preserve">         </w:t>
      </w:r>
      <w:r w:rsidR="00764DC9" w:rsidRPr="009200D2">
        <w:rPr>
          <w:rFonts w:eastAsia="Calibri"/>
          <w:lang w:eastAsia="en-US"/>
        </w:rPr>
        <w:t>_____________________</w:t>
      </w:r>
      <w:r w:rsidR="009200D2">
        <w:rPr>
          <w:rFonts w:eastAsia="Calibri"/>
          <w:lang w:eastAsia="en-US"/>
        </w:rPr>
        <w:t xml:space="preserve">        </w:t>
      </w:r>
      <w:r w:rsidR="00764DC9" w:rsidRPr="009200D2">
        <w:rPr>
          <w:rFonts w:eastAsia="Calibri"/>
          <w:lang w:eastAsia="en-US"/>
        </w:rPr>
        <w:t xml:space="preserve">  /Рахманинов А.И./</w:t>
      </w:r>
    </w:p>
    <w:p w:rsidR="00764DC9" w:rsidRPr="00764DC9" w:rsidRDefault="00764DC9" w:rsidP="00764DC9">
      <w:pPr>
        <w:spacing w:before="120" w:after="120"/>
        <w:ind w:firstLine="1985"/>
        <w:jc w:val="both"/>
        <w:rPr>
          <w:rFonts w:eastAsia="Calibri"/>
          <w:lang w:eastAsia="en-US"/>
        </w:rPr>
      </w:pPr>
    </w:p>
    <w:p w:rsidR="00764DC9" w:rsidRPr="00764DC9" w:rsidRDefault="00764DC9" w:rsidP="00764DC9">
      <w:pPr>
        <w:spacing w:before="120" w:after="120"/>
        <w:ind w:firstLine="1985"/>
        <w:jc w:val="both"/>
        <w:rPr>
          <w:rFonts w:eastAsia="Calibri"/>
          <w:lang w:eastAsia="en-US"/>
        </w:rPr>
      </w:pPr>
    </w:p>
    <w:p w:rsidR="00F709FD" w:rsidRDefault="00F709FD" w:rsidP="00921E5D">
      <w:pPr>
        <w:jc w:val="right"/>
        <w:rPr>
          <w:rFonts w:eastAsia="Calibri"/>
          <w:lang w:eastAsia="en-US"/>
        </w:rPr>
      </w:pPr>
    </w:p>
    <w:p w:rsidR="00F709FD" w:rsidRDefault="00F709FD" w:rsidP="00921E5D">
      <w:pPr>
        <w:jc w:val="right"/>
        <w:rPr>
          <w:rFonts w:eastAsia="Calibri"/>
          <w:lang w:eastAsia="en-US"/>
        </w:rPr>
      </w:pPr>
    </w:p>
    <w:p w:rsidR="00C90D16" w:rsidRDefault="00C90D16" w:rsidP="00921E5D">
      <w:pPr>
        <w:jc w:val="right"/>
        <w:rPr>
          <w:rFonts w:eastAsia="Calibri"/>
          <w:lang w:eastAsia="en-US"/>
        </w:rPr>
      </w:pPr>
    </w:p>
    <w:p w:rsidR="00C90D16" w:rsidRDefault="00C90D16" w:rsidP="00921E5D">
      <w:pPr>
        <w:jc w:val="right"/>
        <w:rPr>
          <w:rFonts w:eastAsia="Calibri"/>
          <w:lang w:eastAsia="en-US"/>
        </w:rPr>
      </w:pPr>
    </w:p>
    <w:p w:rsidR="00C90D16" w:rsidRDefault="00C90D16" w:rsidP="005626A4">
      <w:pPr>
        <w:rPr>
          <w:rFonts w:eastAsia="Calibri"/>
          <w:lang w:eastAsia="en-US"/>
        </w:rPr>
      </w:pPr>
    </w:p>
    <w:sectPr w:rsidR="00C90D16" w:rsidSect="005A2802">
      <w:footerReference w:type="default" r:id="rId11"/>
      <w:pgSz w:w="11906" w:h="16838"/>
      <w:pgMar w:top="1531" w:right="851" w:bottom="153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6B33" w:rsidRDefault="00286B33" w:rsidP="00E10162">
      <w:r>
        <w:separator/>
      </w:r>
    </w:p>
  </w:endnote>
  <w:endnote w:type="continuationSeparator" w:id="0">
    <w:p w:rsidR="00286B33" w:rsidRDefault="00286B33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D5201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A704A7" w:rsidRPr="00A704A7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6B33" w:rsidRDefault="00286B33" w:rsidP="00E10162">
      <w:r>
        <w:separator/>
      </w:r>
    </w:p>
  </w:footnote>
  <w:footnote w:type="continuationSeparator" w:id="0">
    <w:p w:rsidR="00286B33" w:rsidRDefault="00286B33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3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7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6"/>
  </w:num>
  <w:num w:numId="4">
    <w:abstractNumId w:val="29"/>
  </w:num>
  <w:num w:numId="5">
    <w:abstractNumId w:val="27"/>
  </w:num>
  <w:num w:numId="6">
    <w:abstractNumId w:val="32"/>
  </w:num>
  <w:num w:numId="7">
    <w:abstractNumId w:val="19"/>
  </w:num>
  <w:num w:numId="8">
    <w:abstractNumId w:val="28"/>
  </w:num>
  <w:num w:numId="9">
    <w:abstractNumId w:val="4"/>
  </w:num>
  <w:num w:numId="10">
    <w:abstractNumId w:val="34"/>
  </w:num>
  <w:num w:numId="11">
    <w:abstractNumId w:val="0"/>
  </w:num>
  <w:num w:numId="12">
    <w:abstractNumId w:val="6"/>
  </w:num>
  <w:num w:numId="13">
    <w:abstractNumId w:val="15"/>
  </w:num>
  <w:num w:numId="14">
    <w:abstractNumId w:val="23"/>
  </w:num>
  <w:num w:numId="15">
    <w:abstractNumId w:val="38"/>
  </w:num>
  <w:num w:numId="16">
    <w:abstractNumId w:val="41"/>
  </w:num>
  <w:num w:numId="17">
    <w:abstractNumId w:val="10"/>
  </w:num>
  <w:num w:numId="18">
    <w:abstractNumId w:val="44"/>
  </w:num>
  <w:num w:numId="19">
    <w:abstractNumId w:val="14"/>
  </w:num>
  <w:num w:numId="20">
    <w:abstractNumId w:val="31"/>
  </w:num>
  <w:num w:numId="21">
    <w:abstractNumId w:val="36"/>
  </w:num>
  <w:num w:numId="22">
    <w:abstractNumId w:val="20"/>
  </w:num>
  <w:num w:numId="23">
    <w:abstractNumId w:val="15"/>
  </w:num>
  <w:num w:numId="24">
    <w:abstractNumId w:val="25"/>
  </w:num>
  <w:num w:numId="25">
    <w:abstractNumId w:val="5"/>
  </w:num>
  <w:num w:numId="26">
    <w:abstractNumId w:val="42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0"/>
  </w:num>
  <w:num w:numId="34">
    <w:abstractNumId w:val="18"/>
  </w:num>
  <w:num w:numId="35">
    <w:abstractNumId w:val="39"/>
  </w:num>
  <w:num w:numId="3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</w:num>
  <w:num w:numId="38">
    <w:abstractNumId w:val="1"/>
  </w:num>
  <w:num w:numId="39">
    <w:abstractNumId w:val="30"/>
  </w:num>
  <w:num w:numId="40">
    <w:abstractNumId w:val="17"/>
  </w:num>
  <w:num w:numId="41">
    <w:abstractNumId w:val="43"/>
  </w:num>
  <w:num w:numId="42">
    <w:abstractNumId w:val="22"/>
  </w:num>
  <w:num w:numId="43">
    <w:abstractNumId w:val="33"/>
  </w:num>
  <w:num w:numId="44">
    <w:abstractNumId w:val="45"/>
  </w:num>
  <w:num w:numId="45">
    <w:abstractNumId w:val="16"/>
  </w:num>
  <w:num w:numId="46">
    <w:abstractNumId w:val="35"/>
  </w:num>
  <w:num w:numId="47">
    <w:abstractNumId w:val="21"/>
  </w:num>
  <w:num w:numId="48">
    <w:abstractNumId w:val="46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19B9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7D0F"/>
    <w:rsid w:val="00210C5E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79A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6B33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40B5F"/>
    <w:rsid w:val="0034248A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07A4A"/>
    <w:rsid w:val="005107C8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43A1"/>
    <w:rsid w:val="0059483B"/>
    <w:rsid w:val="005948C2"/>
    <w:rsid w:val="0059518A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404B"/>
    <w:rsid w:val="00704443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00D2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1885"/>
    <w:rsid w:val="009B1BB0"/>
    <w:rsid w:val="009B2038"/>
    <w:rsid w:val="009B2515"/>
    <w:rsid w:val="009B38CE"/>
    <w:rsid w:val="009B476A"/>
    <w:rsid w:val="009B4AC9"/>
    <w:rsid w:val="009B4B8A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4A7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14D2B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D16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6135"/>
    <w:rsid w:val="00F76B38"/>
    <w:rsid w:val="00F76E9A"/>
    <w:rsid w:val="00F77A49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9F04F4-3AC1-443B-AC44-BC39E02D21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450</Words>
  <Characters>2569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3013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2013-12-27T11:05:00Z</cp:lastPrinted>
  <dcterms:created xsi:type="dcterms:W3CDTF">2014-01-29T07:20:00Z</dcterms:created>
  <dcterms:modified xsi:type="dcterms:W3CDTF">2014-01-29T07:22:00Z</dcterms:modified>
</cp:coreProperties>
</file>