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397E95">
        <w:rPr>
          <w:sz w:val="24"/>
          <w:szCs w:val="24"/>
          <w:lang w:val="ru-RU" w:eastAsia="ru-RU"/>
        </w:rPr>
        <w:t>2</w:t>
      </w:r>
      <w:r w:rsidR="0013488A" w:rsidRPr="0013488A">
        <w:rPr>
          <w:sz w:val="24"/>
          <w:szCs w:val="24"/>
          <w:lang w:val="ru-RU" w:eastAsia="ru-RU"/>
        </w:rPr>
        <w:t>0102/</w:t>
      </w:r>
      <w:r w:rsidR="00D4550F">
        <w:rPr>
          <w:sz w:val="24"/>
          <w:szCs w:val="24"/>
          <w:lang w:val="ru-RU" w:eastAsia="ru-RU"/>
        </w:rPr>
        <w:t>1</w:t>
      </w:r>
      <w:r w:rsidR="00D1339C">
        <w:rPr>
          <w:sz w:val="24"/>
          <w:szCs w:val="24"/>
          <w:lang w:val="ru-RU" w:eastAsia="ru-RU"/>
        </w:rPr>
        <w:t>9</w:t>
      </w:r>
      <w:r w:rsidR="00397E95">
        <w:rPr>
          <w:sz w:val="24"/>
          <w:szCs w:val="24"/>
          <w:lang w:val="ru-RU" w:eastAsia="ru-RU"/>
        </w:rPr>
        <w:t>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AD428A" w:rsidRPr="00AD428A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</w:t>
      </w:r>
      <w:r w:rsidR="00397E95" w:rsidRPr="00397E95">
        <w:rPr>
          <w:b/>
          <w:bCs/>
          <w:iCs/>
          <w:sz w:val="28"/>
          <w:szCs w:val="28"/>
          <w:lang w:val="ru-RU" w:eastAsia="ru-RU"/>
        </w:rPr>
        <w:t>комплекса услуг по перевозке и хранению  ТМЦ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97E9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7E9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7E9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7E9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7E9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7E9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7E9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7E9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97E95"/>
    <w:rsid w:val="003A6DF4"/>
    <w:rsid w:val="003F7435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AD428A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406A4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2013-12-11T13:02:00Z</dcterms:created>
  <dcterms:modified xsi:type="dcterms:W3CDTF">2013-12-12T07:58:00Z</dcterms:modified>
</cp:coreProperties>
</file>