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3DBCB59E" wp14:editId="0B90494A">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7E77E1" w:rsidRDefault="007E77E1"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691EE9" w:rsidRDefault="00691EE9" w:rsidP="00CF1E98">
      <w:pP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E02330" w:rsidRPr="00B443C6" w:rsidRDefault="009C7EBA" w:rsidP="00C85606">
      <w:pPr>
        <w:tabs>
          <w:tab w:val="left" w:pos="5010"/>
        </w:tabs>
        <w:suppressAutoHyphens/>
        <w:ind w:right="639"/>
        <w:jc w:val="center"/>
        <w:rPr>
          <w:b/>
          <w:sz w:val="28"/>
          <w:szCs w:val="28"/>
        </w:rPr>
      </w:pPr>
      <w:r w:rsidRPr="009C7EBA">
        <w:rPr>
          <w:b/>
          <w:sz w:val="28"/>
          <w:szCs w:val="28"/>
        </w:rPr>
        <w:t xml:space="preserve">на право заключения </w:t>
      </w:r>
      <w:r w:rsidR="009E3AF3" w:rsidRPr="009E3AF3">
        <w:rPr>
          <w:b/>
          <w:sz w:val="28"/>
          <w:szCs w:val="28"/>
        </w:rPr>
        <w:t>рамочного договора оказания услуг по содержанию и технической эксплуатации офисных помещений</w:t>
      </w:r>
      <w:r w:rsidRPr="009C7EBA">
        <w:rPr>
          <w:b/>
          <w:sz w:val="28"/>
          <w:szCs w:val="28"/>
        </w:rPr>
        <w:t xml:space="preserve"> Некоммерческой организации Фонд развития Центра разработки и</w:t>
      </w:r>
      <w:r w:rsidR="00B443C6">
        <w:rPr>
          <w:b/>
          <w:sz w:val="28"/>
          <w:szCs w:val="28"/>
        </w:rPr>
        <w:t xml:space="preserve"> </w:t>
      </w: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B51098" w:rsidRPr="00B51098">
        <w:t>з-13-20102/1</w:t>
      </w:r>
      <w:r w:rsidR="00824759">
        <w:t>8</w:t>
      </w:r>
      <w:r w:rsidR="009E3AF3">
        <w:t>6</w:t>
      </w:r>
      <w:r w:rsidRPr="00CE5219">
        <w:t xml:space="preserve"> </w:t>
      </w:r>
      <w:r w:rsidR="00DF3CD4">
        <w:t xml:space="preserve">от </w:t>
      </w:r>
      <w:r w:rsidR="00181D33" w:rsidRPr="00181D33">
        <w:t>«</w:t>
      </w:r>
      <w:r w:rsidR="00824759">
        <w:t>2</w:t>
      </w:r>
      <w:r w:rsidR="009E3AF3">
        <w:t>7</w:t>
      </w:r>
      <w:r w:rsidR="00181D33" w:rsidRPr="00181D33">
        <w:t xml:space="preserve">» </w:t>
      </w:r>
      <w:r w:rsidR="00824759">
        <w:t>но</w:t>
      </w:r>
      <w:r w:rsidR="00CC771E">
        <w:t>ября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E927DE">
        <w:t>04</w:t>
      </w:r>
      <w:r w:rsidRPr="00257118">
        <w:t xml:space="preserve">» </w:t>
      </w:r>
      <w:r w:rsidR="00E927DE">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CF1E98"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73828475" w:history="1">
        <w:r w:rsidR="00CF1E98" w:rsidRPr="002404CC">
          <w:rPr>
            <w:rStyle w:val="ae"/>
          </w:rPr>
          <w:t>1.</w:t>
        </w:r>
        <w:r w:rsidR="00CF1E98">
          <w:rPr>
            <w:rFonts w:asciiTheme="minorHAnsi" w:eastAsiaTheme="minorEastAsia" w:hAnsiTheme="minorHAnsi" w:cstheme="minorBidi"/>
            <w:bCs w:val="0"/>
            <w:caps w:val="0"/>
            <w:sz w:val="22"/>
            <w:szCs w:val="22"/>
          </w:rPr>
          <w:tab/>
        </w:r>
        <w:r w:rsidR="00CF1E98" w:rsidRPr="002404CC">
          <w:rPr>
            <w:rStyle w:val="ae"/>
          </w:rPr>
          <w:t>ОСНОВНЫЕ ТЕРМИНЫ, ИСПОЛЬЗУЕМЫЕ В ДОКУМЕНТАЦИИ ПРОЦЕДУРЫ  ЗАКУПОК</w:t>
        </w:r>
        <w:r w:rsidR="00CF1E98">
          <w:rPr>
            <w:webHidden/>
          </w:rPr>
          <w:tab/>
        </w:r>
        <w:r w:rsidR="00CF1E98">
          <w:rPr>
            <w:webHidden/>
          </w:rPr>
          <w:fldChar w:fldCharType="begin"/>
        </w:r>
        <w:r w:rsidR="00CF1E98">
          <w:rPr>
            <w:webHidden/>
          </w:rPr>
          <w:instrText xml:space="preserve"> PAGEREF _Toc373828475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76" w:history="1">
        <w:r w:rsidR="00CF1E98" w:rsidRPr="002404CC">
          <w:rPr>
            <w:rStyle w:val="ae"/>
          </w:rPr>
          <w:t>2.</w:t>
        </w:r>
        <w:r w:rsidR="00CF1E98">
          <w:rPr>
            <w:rFonts w:asciiTheme="minorHAnsi" w:eastAsiaTheme="minorEastAsia" w:hAnsiTheme="minorHAnsi" w:cstheme="minorBidi"/>
            <w:bCs w:val="0"/>
            <w:caps w:val="0"/>
            <w:sz w:val="22"/>
            <w:szCs w:val="22"/>
          </w:rPr>
          <w:tab/>
        </w:r>
        <w:r w:rsidR="00CF1E98" w:rsidRPr="002404CC">
          <w:rPr>
            <w:rStyle w:val="ae"/>
          </w:rPr>
          <w:t>ОБЩИЕ СВЕДЕНИЯ О ПРОЦЕДУРЕ ЗАКУПКИ</w:t>
        </w:r>
        <w:r w:rsidR="00CF1E98">
          <w:rPr>
            <w:webHidden/>
          </w:rPr>
          <w:tab/>
        </w:r>
        <w:r w:rsidR="00CF1E98">
          <w:rPr>
            <w:webHidden/>
          </w:rPr>
          <w:fldChar w:fldCharType="begin"/>
        </w:r>
        <w:r w:rsidR="00CF1E98">
          <w:rPr>
            <w:webHidden/>
          </w:rPr>
          <w:instrText xml:space="preserve"> PAGEREF _Toc373828476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77" w:history="1">
        <w:r w:rsidR="00CF1E98" w:rsidRPr="002404CC">
          <w:rPr>
            <w:rStyle w:val="ae"/>
          </w:rPr>
          <w:t>2.1.</w:t>
        </w:r>
        <w:r w:rsidR="00CF1E98">
          <w:rPr>
            <w:rFonts w:asciiTheme="minorHAnsi" w:eastAsiaTheme="minorEastAsia" w:hAnsiTheme="minorHAnsi" w:cstheme="minorBidi"/>
            <w:bCs w:val="0"/>
            <w:sz w:val="22"/>
            <w:szCs w:val="22"/>
          </w:rPr>
          <w:tab/>
        </w:r>
        <w:r w:rsidR="00CF1E98" w:rsidRPr="002404CC">
          <w:rPr>
            <w:rStyle w:val="ae"/>
          </w:rPr>
          <w:t>Наименование, способ и предмет Процедуры закупки</w:t>
        </w:r>
        <w:r w:rsidR="00CF1E98">
          <w:rPr>
            <w:webHidden/>
          </w:rPr>
          <w:tab/>
        </w:r>
        <w:r w:rsidR="00CF1E98">
          <w:rPr>
            <w:webHidden/>
          </w:rPr>
          <w:fldChar w:fldCharType="begin"/>
        </w:r>
        <w:r w:rsidR="00CF1E98">
          <w:rPr>
            <w:webHidden/>
          </w:rPr>
          <w:instrText xml:space="preserve"> PAGEREF _Toc373828477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78" w:history="1">
        <w:r w:rsidR="00CF1E98" w:rsidRPr="002404CC">
          <w:rPr>
            <w:rStyle w:val="ae"/>
          </w:rPr>
          <w:t>2.2.</w:t>
        </w:r>
        <w:r w:rsidR="00CF1E98">
          <w:rPr>
            <w:rFonts w:asciiTheme="minorHAnsi" w:eastAsiaTheme="minorEastAsia" w:hAnsiTheme="minorHAnsi" w:cstheme="minorBidi"/>
            <w:bCs w:val="0"/>
            <w:sz w:val="22"/>
            <w:szCs w:val="22"/>
          </w:rPr>
          <w:tab/>
        </w:r>
        <w:r w:rsidR="00CF1E98" w:rsidRPr="002404CC">
          <w:rPr>
            <w:rStyle w:val="ae"/>
          </w:rPr>
          <w:t>Отказ от проведения Процедуры закупки</w:t>
        </w:r>
        <w:r w:rsidR="00CF1E98">
          <w:rPr>
            <w:webHidden/>
          </w:rPr>
          <w:tab/>
        </w:r>
        <w:r w:rsidR="00CF1E98">
          <w:rPr>
            <w:webHidden/>
          </w:rPr>
          <w:fldChar w:fldCharType="begin"/>
        </w:r>
        <w:r w:rsidR="00CF1E98">
          <w:rPr>
            <w:webHidden/>
          </w:rPr>
          <w:instrText xml:space="preserve"> PAGEREF _Toc373828478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79" w:history="1">
        <w:r w:rsidR="00CF1E98" w:rsidRPr="002404CC">
          <w:rPr>
            <w:rStyle w:val="ae"/>
          </w:rPr>
          <w:t>2.3.</w:t>
        </w:r>
        <w:r w:rsidR="00CF1E98">
          <w:rPr>
            <w:rFonts w:asciiTheme="minorHAnsi" w:eastAsiaTheme="minorEastAsia" w:hAnsiTheme="minorHAnsi" w:cstheme="minorBidi"/>
            <w:bCs w:val="0"/>
            <w:sz w:val="22"/>
            <w:szCs w:val="22"/>
          </w:rPr>
          <w:tab/>
        </w:r>
        <w:r w:rsidR="00CF1E98" w:rsidRPr="002404CC">
          <w:rPr>
            <w:rStyle w:val="ae"/>
          </w:rPr>
          <w:t>Затраты на участие в Процедуре закупки</w:t>
        </w:r>
        <w:r w:rsidR="00CF1E98">
          <w:rPr>
            <w:webHidden/>
          </w:rPr>
          <w:tab/>
        </w:r>
        <w:r w:rsidR="00CF1E98">
          <w:rPr>
            <w:webHidden/>
          </w:rPr>
          <w:fldChar w:fldCharType="begin"/>
        </w:r>
        <w:r w:rsidR="00CF1E98">
          <w:rPr>
            <w:webHidden/>
          </w:rPr>
          <w:instrText xml:space="preserve"> PAGEREF _Toc373828479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80" w:history="1">
        <w:r w:rsidR="00CF1E98" w:rsidRPr="002404CC">
          <w:rPr>
            <w:rStyle w:val="ae"/>
          </w:rPr>
          <w:t>3.</w:t>
        </w:r>
        <w:r w:rsidR="00CF1E98">
          <w:rPr>
            <w:rFonts w:asciiTheme="minorHAnsi" w:eastAsiaTheme="minorEastAsia" w:hAnsiTheme="minorHAnsi" w:cstheme="minorBidi"/>
            <w:bCs w:val="0"/>
            <w:caps w:val="0"/>
            <w:sz w:val="22"/>
            <w:szCs w:val="22"/>
          </w:rPr>
          <w:tab/>
        </w:r>
        <w:r w:rsidR="00CF1E98" w:rsidRPr="002404CC">
          <w:rPr>
            <w:rStyle w:val="ae"/>
          </w:rPr>
          <w:t>ТРЕБОВАНИЯ К СОДЕРЖАНИЮ, ФОРМЕ И СОСТАВУ ЗАЯВКИ, ИНСТРУКЦИЯ ПО ЕЕ ЗАПОЛНЕНИЮ</w:t>
        </w:r>
        <w:r w:rsidR="00CF1E98">
          <w:rPr>
            <w:webHidden/>
          </w:rPr>
          <w:tab/>
        </w:r>
        <w:r w:rsidR="00CF1E98">
          <w:rPr>
            <w:webHidden/>
          </w:rPr>
          <w:fldChar w:fldCharType="begin"/>
        </w:r>
        <w:r w:rsidR="00CF1E98">
          <w:rPr>
            <w:webHidden/>
          </w:rPr>
          <w:instrText xml:space="preserve"> PAGEREF _Toc373828480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1" w:history="1">
        <w:r w:rsidR="00CF1E98" w:rsidRPr="002404CC">
          <w:rPr>
            <w:rStyle w:val="ae"/>
          </w:rPr>
          <w:t>3.1.</w:t>
        </w:r>
        <w:r w:rsidR="00CF1E98">
          <w:rPr>
            <w:rFonts w:asciiTheme="minorHAnsi" w:eastAsiaTheme="minorEastAsia" w:hAnsiTheme="minorHAnsi" w:cstheme="minorBidi"/>
            <w:bCs w:val="0"/>
            <w:sz w:val="22"/>
            <w:szCs w:val="22"/>
          </w:rPr>
          <w:tab/>
        </w:r>
        <w:r w:rsidR="00CF1E98" w:rsidRPr="002404CC">
          <w:rPr>
            <w:rStyle w:val="ae"/>
          </w:rPr>
          <w:t>Форма Заявки</w:t>
        </w:r>
        <w:r w:rsidR="00CF1E98">
          <w:rPr>
            <w:webHidden/>
          </w:rPr>
          <w:tab/>
        </w:r>
        <w:r w:rsidR="00CF1E98">
          <w:rPr>
            <w:webHidden/>
          </w:rPr>
          <w:fldChar w:fldCharType="begin"/>
        </w:r>
        <w:r w:rsidR="00CF1E98">
          <w:rPr>
            <w:webHidden/>
          </w:rPr>
          <w:instrText xml:space="preserve"> PAGEREF _Toc373828481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2" w:history="1">
        <w:r w:rsidR="00CF1E98" w:rsidRPr="002404CC">
          <w:rPr>
            <w:rStyle w:val="ae"/>
          </w:rPr>
          <w:t>3.2.</w:t>
        </w:r>
        <w:r w:rsidR="00CF1E98">
          <w:rPr>
            <w:rFonts w:asciiTheme="minorHAnsi" w:eastAsiaTheme="minorEastAsia" w:hAnsiTheme="minorHAnsi" w:cstheme="minorBidi"/>
            <w:bCs w:val="0"/>
            <w:sz w:val="22"/>
            <w:szCs w:val="22"/>
          </w:rPr>
          <w:tab/>
        </w:r>
        <w:r w:rsidR="00CF1E98" w:rsidRPr="002404CC">
          <w:rPr>
            <w:rStyle w:val="ae"/>
          </w:rPr>
          <w:t>Подготовка Заявки</w:t>
        </w:r>
        <w:r w:rsidR="00CF1E98">
          <w:rPr>
            <w:webHidden/>
          </w:rPr>
          <w:tab/>
        </w:r>
        <w:r w:rsidR="00CF1E98">
          <w:rPr>
            <w:webHidden/>
          </w:rPr>
          <w:fldChar w:fldCharType="begin"/>
        </w:r>
        <w:r w:rsidR="00CF1E98">
          <w:rPr>
            <w:webHidden/>
          </w:rPr>
          <w:instrText xml:space="preserve"> PAGEREF _Toc373828482 \h </w:instrText>
        </w:r>
        <w:r w:rsidR="00CF1E98">
          <w:rPr>
            <w:webHidden/>
          </w:rPr>
        </w:r>
        <w:r w:rsidR="00CF1E98">
          <w:rPr>
            <w:webHidden/>
          </w:rPr>
          <w:fldChar w:fldCharType="separate"/>
        </w:r>
        <w:r w:rsidR="00C36FF1">
          <w:rPr>
            <w:webHidden/>
          </w:rPr>
          <w:t>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3" w:history="1">
        <w:r w:rsidR="00CF1E98" w:rsidRPr="002404CC">
          <w:rPr>
            <w:rStyle w:val="ae"/>
          </w:rPr>
          <w:t>3.3.</w:t>
        </w:r>
        <w:r w:rsidR="00CF1E98">
          <w:rPr>
            <w:rFonts w:asciiTheme="minorHAnsi" w:eastAsiaTheme="minorEastAsia" w:hAnsiTheme="minorHAnsi" w:cstheme="minorBidi"/>
            <w:bCs w:val="0"/>
            <w:sz w:val="22"/>
            <w:szCs w:val="22"/>
          </w:rPr>
          <w:tab/>
        </w:r>
        <w:r w:rsidR="00CF1E98" w:rsidRPr="002404CC">
          <w:rPr>
            <w:rStyle w:val="ae"/>
          </w:rPr>
          <w:t>Подготовка Предложения на поставку товаров, выполнение работ и оказание услуг</w:t>
        </w:r>
        <w:r w:rsidR="00CF1E98">
          <w:rPr>
            <w:webHidden/>
          </w:rPr>
          <w:tab/>
        </w:r>
        <w:r w:rsidR="00CF1E98">
          <w:rPr>
            <w:webHidden/>
          </w:rPr>
          <w:fldChar w:fldCharType="begin"/>
        </w:r>
        <w:r w:rsidR="00CF1E98">
          <w:rPr>
            <w:webHidden/>
          </w:rPr>
          <w:instrText xml:space="preserve"> PAGEREF _Toc373828483 \h </w:instrText>
        </w:r>
        <w:r w:rsidR="00CF1E98">
          <w:rPr>
            <w:webHidden/>
          </w:rPr>
        </w:r>
        <w:r w:rsidR="00CF1E98">
          <w:rPr>
            <w:webHidden/>
          </w:rPr>
          <w:fldChar w:fldCharType="separate"/>
        </w:r>
        <w:r w:rsidR="00C36FF1">
          <w:rPr>
            <w:webHidden/>
          </w:rPr>
          <w:t>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4" w:history="1">
        <w:r w:rsidR="00CF1E98" w:rsidRPr="002404CC">
          <w:rPr>
            <w:rStyle w:val="ae"/>
          </w:rPr>
          <w:t>3.4.</w:t>
        </w:r>
        <w:r w:rsidR="00CF1E98">
          <w:rPr>
            <w:rFonts w:asciiTheme="minorHAnsi" w:eastAsiaTheme="minorEastAsia" w:hAnsiTheme="minorHAnsi" w:cstheme="minorBidi"/>
            <w:bCs w:val="0"/>
            <w:sz w:val="22"/>
            <w:szCs w:val="22"/>
          </w:rPr>
          <w:tab/>
        </w:r>
        <w:r w:rsidR="00CF1E98" w:rsidRPr="002404CC">
          <w:rPr>
            <w:rStyle w:val="ae"/>
          </w:rPr>
          <w:t>Расчет цены Договора</w:t>
        </w:r>
        <w:r w:rsidR="00CF1E98">
          <w:rPr>
            <w:webHidden/>
          </w:rPr>
          <w:tab/>
        </w:r>
        <w:r w:rsidR="00CF1E98">
          <w:rPr>
            <w:webHidden/>
          </w:rPr>
          <w:fldChar w:fldCharType="begin"/>
        </w:r>
        <w:r w:rsidR="00CF1E98">
          <w:rPr>
            <w:webHidden/>
          </w:rPr>
          <w:instrText xml:space="preserve"> PAGEREF _Toc373828484 \h </w:instrText>
        </w:r>
        <w:r w:rsidR="00CF1E98">
          <w:rPr>
            <w:webHidden/>
          </w:rPr>
        </w:r>
        <w:r w:rsidR="00CF1E98">
          <w:rPr>
            <w:webHidden/>
          </w:rPr>
          <w:fldChar w:fldCharType="separate"/>
        </w:r>
        <w:r w:rsidR="00C36FF1">
          <w:rPr>
            <w:webHidden/>
          </w:rPr>
          <w:t>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5" w:history="1">
        <w:r w:rsidR="00CF1E98" w:rsidRPr="002404CC">
          <w:rPr>
            <w:rStyle w:val="ae"/>
          </w:rPr>
          <w:t>3.5.</w:t>
        </w:r>
        <w:r w:rsidR="00CF1E98">
          <w:rPr>
            <w:rFonts w:asciiTheme="minorHAnsi" w:eastAsiaTheme="minorEastAsia" w:hAnsiTheme="minorHAnsi" w:cstheme="minorBidi"/>
            <w:bCs w:val="0"/>
            <w:sz w:val="22"/>
            <w:szCs w:val="22"/>
          </w:rPr>
          <w:tab/>
        </w:r>
        <w:r w:rsidR="00CF1E98" w:rsidRPr="002404CC">
          <w:rPr>
            <w:rStyle w:val="ae"/>
          </w:rPr>
          <w:t>Оформление и подписание Заявки</w:t>
        </w:r>
        <w:r w:rsidR="00CF1E98">
          <w:rPr>
            <w:webHidden/>
          </w:rPr>
          <w:tab/>
        </w:r>
        <w:r w:rsidR="00CF1E98">
          <w:rPr>
            <w:webHidden/>
          </w:rPr>
          <w:fldChar w:fldCharType="begin"/>
        </w:r>
        <w:r w:rsidR="00CF1E98">
          <w:rPr>
            <w:webHidden/>
          </w:rPr>
          <w:instrText xml:space="preserve"> PAGEREF _Toc373828485 \h </w:instrText>
        </w:r>
        <w:r w:rsidR="00CF1E98">
          <w:rPr>
            <w:webHidden/>
          </w:rPr>
        </w:r>
        <w:r w:rsidR="00CF1E98">
          <w:rPr>
            <w:webHidden/>
          </w:rPr>
          <w:fldChar w:fldCharType="separate"/>
        </w:r>
        <w:r w:rsidR="00C36FF1">
          <w:rPr>
            <w:webHidden/>
          </w:rPr>
          <w:t>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6" w:history="1">
        <w:r w:rsidR="00CF1E98" w:rsidRPr="002404CC">
          <w:rPr>
            <w:rStyle w:val="ae"/>
          </w:rPr>
          <w:t>3.6.</w:t>
        </w:r>
        <w:r w:rsidR="00CF1E98">
          <w:rPr>
            <w:rFonts w:asciiTheme="minorHAnsi" w:eastAsiaTheme="minorEastAsia" w:hAnsiTheme="minorHAnsi" w:cstheme="minorBidi"/>
            <w:bCs w:val="0"/>
            <w:sz w:val="22"/>
            <w:szCs w:val="22"/>
          </w:rPr>
          <w:tab/>
        </w:r>
        <w:r w:rsidR="00CF1E98" w:rsidRPr="002404CC">
          <w:rPr>
            <w:rStyle w:val="ae"/>
          </w:rPr>
          <w:t>Опечатывание и маркировка конвертов с Заявками</w:t>
        </w:r>
        <w:r w:rsidR="00CF1E98">
          <w:rPr>
            <w:webHidden/>
          </w:rPr>
          <w:tab/>
        </w:r>
        <w:r w:rsidR="00CF1E98">
          <w:rPr>
            <w:webHidden/>
          </w:rPr>
          <w:fldChar w:fldCharType="begin"/>
        </w:r>
        <w:r w:rsidR="00CF1E98">
          <w:rPr>
            <w:webHidden/>
          </w:rPr>
          <w:instrText xml:space="preserve"> PAGEREF _Toc373828486 \h </w:instrText>
        </w:r>
        <w:r w:rsidR="00CF1E98">
          <w:rPr>
            <w:webHidden/>
          </w:rPr>
        </w:r>
        <w:r w:rsidR="00CF1E98">
          <w:rPr>
            <w:webHidden/>
          </w:rPr>
          <w:fldChar w:fldCharType="separate"/>
        </w:r>
        <w:r w:rsidR="00C36FF1">
          <w:rPr>
            <w:webHidden/>
          </w:rPr>
          <w:t>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7" w:history="1">
        <w:r w:rsidR="00CF1E98" w:rsidRPr="002404CC">
          <w:rPr>
            <w:rStyle w:val="ae"/>
          </w:rPr>
          <w:t>3.7.</w:t>
        </w:r>
        <w:r w:rsidR="00CF1E98">
          <w:rPr>
            <w:rFonts w:asciiTheme="minorHAnsi" w:eastAsiaTheme="minorEastAsia" w:hAnsiTheme="minorHAnsi" w:cstheme="minorBidi"/>
            <w:bCs w:val="0"/>
            <w:sz w:val="22"/>
            <w:szCs w:val="22"/>
          </w:rPr>
          <w:tab/>
        </w:r>
        <w:r w:rsidR="00CF1E98" w:rsidRPr="002404CC">
          <w:rPr>
            <w:rStyle w:val="ae"/>
          </w:rPr>
          <w:t>Возврат Заявок</w:t>
        </w:r>
        <w:r w:rsidR="00CF1E98">
          <w:rPr>
            <w:webHidden/>
          </w:rPr>
          <w:tab/>
        </w:r>
        <w:r w:rsidR="00CF1E98">
          <w:rPr>
            <w:webHidden/>
          </w:rPr>
          <w:fldChar w:fldCharType="begin"/>
        </w:r>
        <w:r w:rsidR="00CF1E98">
          <w:rPr>
            <w:webHidden/>
          </w:rPr>
          <w:instrText xml:space="preserve"> PAGEREF _Toc373828487 \h </w:instrText>
        </w:r>
        <w:r w:rsidR="00CF1E98">
          <w:rPr>
            <w:webHidden/>
          </w:rPr>
        </w:r>
        <w:r w:rsidR="00CF1E98">
          <w:rPr>
            <w:webHidden/>
          </w:rPr>
          <w:fldChar w:fldCharType="separate"/>
        </w:r>
        <w:r w:rsidR="00C36FF1">
          <w:rPr>
            <w:webHidden/>
          </w:rPr>
          <w:t>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88" w:history="1">
        <w:r w:rsidR="00CF1E98" w:rsidRPr="002404CC">
          <w:rPr>
            <w:rStyle w:val="ae"/>
          </w:rPr>
          <w:t>3.8.</w:t>
        </w:r>
        <w:r w:rsidR="00CF1E98">
          <w:rPr>
            <w:rFonts w:asciiTheme="minorHAnsi" w:eastAsiaTheme="minorEastAsia" w:hAnsiTheme="minorHAnsi" w:cstheme="minorBidi"/>
            <w:bCs w:val="0"/>
            <w:sz w:val="22"/>
            <w:szCs w:val="22"/>
          </w:rPr>
          <w:tab/>
        </w:r>
        <w:r w:rsidR="00CF1E98" w:rsidRPr="002404CC">
          <w:rPr>
            <w:rStyle w:val="ae"/>
          </w:rPr>
          <w:t>Уточнение Заказчиком сведений Заявок</w:t>
        </w:r>
        <w:r w:rsidR="00CF1E98">
          <w:rPr>
            <w:webHidden/>
          </w:rPr>
          <w:tab/>
        </w:r>
        <w:r w:rsidR="00CF1E98">
          <w:rPr>
            <w:webHidden/>
          </w:rPr>
          <w:fldChar w:fldCharType="begin"/>
        </w:r>
        <w:r w:rsidR="00CF1E98">
          <w:rPr>
            <w:webHidden/>
          </w:rPr>
          <w:instrText xml:space="preserve"> PAGEREF _Toc373828488 \h </w:instrText>
        </w:r>
        <w:r w:rsidR="00CF1E98">
          <w:rPr>
            <w:webHidden/>
          </w:rPr>
        </w:r>
        <w:r w:rsidR="00CF1E98">
          <w:rPr>
            <w:webHidden/>
          </w:rPr>
          <w:fldChar w:fldCharType="separate"/>
        </w:r>
        <w:r w:rsidR="00C36FF1">
          <w:rPr>
            <w:webHidden/>
          </w:rPr>
          <w:t>9</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89" w:history="1">
        <w:r w:rsidR="00CF1E98" w:rsidRPr="002404CC">
          <w:rPr>
            <w:rStyle w:val="ae"/>
          </w:rPr>
          <w:t>4.</w:t>
        </w:r>
        <w:r w:rsidR="00CF1E98">
          <w:rPr>
            <w:rFonts w:asciiTheme="minorHAnsi" w:eastAsiaTheme="minorEastAsia" w:hAnsiTheme="minorHAnsi" w:cstheme="minorBidi"/>
            <w:bCs w:val="0"/>
            <w:caps w:val="0"/>
            <w:sz w:val="22"/>
            <w:szCs w:val="22"/>
          </w:rPr>
          <w:tab/>
        </w:r>
        <w:r w:rsidR="00CF1E98" w:rsidRPr="002404CC">
          <w:rPr>
            <w:rStyle w:val="ae"/>
          </w:rPr>
          <w:t>ТРЕБОВАНИЯ К УЧАСТНИКАМ ПРОЦЕДУРЫ ЗАКУПКИ</w:t>
        </w:r>
        <w:r w:rsidR="00CF1E98">
          <w:rPr>
            <w:webHidden/>
          </w:rPr>
          <w:tab/>
        </w:r>
        <w:r w:rsidR="00CF1E98">
          <w:rPr>
            <w:webHidden/>
          </w:rPr>
          <w:fldChar w:fldCharType="begin"/>
        </w:r>
        <w:r w:rsidR="00CF1E98">
          <w:rPr>
            <w:webHidden/>
          </w:rPr>
          <w:instrText xml:space="preserve"> PAGEREF _Toc373828489 \h </w:instrText>
        </w:r>
        <w:r w:rsidR="00CF1E98">
          <w:rPr>
            <w:webHidden/>
          </w:rPr>
        </w:r>
        <w:r w:rsidR="00CF1E98">
          <w:rPr>
            <w:webHidden/>
          </w:rPr>
          <w:fldChar w:fldCharType="separate"/>
        </w:r>
        <w:r w:rsidR="00C36FF1">
          <w:rPr>
            <w:webHidden/>
          </w:rPr>
          <w:t>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0" w:history="1">
        <w:r w:rsidR="00CF1E98" w:rsidRPr="002404CC">
          <w:rPr>
            <w:rStyle w:val="ae"/>
          </w:rPr>
          <w:t>4.1.</w:t>
        </w:r>
        <w:r w:rsidR="00CF1E98">
          <w:rPr>
            <w:rFonts w:asciiTheme="minorHAnsi" w:eastAsiaTheme="minorEastAsia" w:hAnsiTheme="minorHAnsi" w:cstheme="minorBidi"/>
            <w:bCs w:val="0"/>
            <w:sz w:val="22"/>
            <w:szCs w:val="22"/>
          </w:rPr>
          <w:tab/>
        </w:r>
        <w:r w:rsidR="00CF1E98" w:rsidRPr="002404CC">
          <w:rPr>
            <w:rStyle w:val="ae"/>
          </w:rPr>
          <w:t>Обязательные требования к Участникам Процедуры закупки</w:t>
        </w:r>
        <w:r w:rsidR="00CF1E98">
          <w:rPr>
            <w:webHidden/>
          </w:rPr>
          <w:tab/>
        </w:r>
        <w:r w:rsidR="00CF1E98">
          <w:rPr>
            <w:webHidden/>
          </w:rPr>
          <w:fldChar w:fldCharType="begin"/>
        </w:r>
        <w:r w:rsidR="00CF1E98">
          <w:rPr>
            <w:webHidden/>
          </w:rPr>
          <w:instrText xml:space="preserve"> PAGEREF _Toc373828490 \h </w:instrText>
        </w:r>
        <w:r w:rsidR="00CF1E98">
          <w:rPr>
            <w:webHidden/>
          </w:rPr>
        </w:r>
        <w:r w:rsidR="00CF1E98">
          <w:rPr>
            <w:webHidden/>
          </w:rPr>
          <w:fldChar w:fldCharType="separate"/>
        </w:r>
        <w:r w:rsidR="00C36FF1">
          <w:rPr>
            <w:webHidden/>
          </w:rPr>
          <w:t>9</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91" w:history="1">
        <w:r w:rsidR="00CF1E98" w:rsidRPr="002404CC">
          <w:rPr>
            <w:rStyle w:val="ae"/>
          </w:rPr>
          <w:t>5.</w:t>
        </w:r>
        <w:r w:rsidR="00CF1E98">
          <w:rPr>
            <w:rFonts w:asciiTheme="minorHAnsi" w:eastAsiaTheme="minorEastAsia" w:hAnsiTheme="minorHAnsi" w:cstheme="minorBidi"/>
            <w:bCs w:val="0"/>
            <w:caps w:val="0"/>
            <w:sz w:val="22"/>
            <w:szCs w:val="22"/>
          </w:rPr>
          <w:tab/>
        </w:r>
        <w:r w:rsidR="00CF1E98" w:rsidRPr="002404CC">
          <w:rPr>
            <w:rStyle w:val="ae"/>
          </w:rPr>
          <w:t>ПОРЯДОК ПРЕДОСТАВЛЕНИЯ ОБЕСПЕЧЕНИЯ ЗАЯВКИ, ОБЕСПЕЧЕНИЯ ИСПОЛНЕНИЯ ДОГОВОРА И ОБЕСПЕЧЕНИЯ ВОЗВРАТА АВАНСА</w:t>
        </w:r>
        <w:r w:rsidR="00CF1E98">
          <w:rPr>
            <w:webHidden/>
          </w:rPr>
          <w:tab/>
        </w:r>
        <w:r w:rsidR="00CF1E98">
          <w:rPr>
            <w:webHidden/>
          </w:rPr>
          <w:fldChar w:fldCharType="begin"/>
        </w:r>
        <w:r w:rsidR="00CF1E98">
          <w:rPr>
            <w:webHidden/>
          </w:rPr>
          <w:instrText xml:space="preserve"> PAGEREF _Toc373828491 \h </w:instrText>
        </w:r>
        <w:r w:rsidR="00CF1E98">
          <w:rPr>
            <w:webHidden/>
          </w:rPr>
        </w:r>
        <w:r w:rsidR="00CF1E98">
          <w:rPr>
            <w:webHidden/>
          </w:rPr>
          <w:fldChar w:fldCharType="separate"/>
        </w:r>
        <w:r w:rsidR="00C36FF1">
          <w:rPr>
            <w:webHidden/>
          </w:rPr>
          <w:t>10</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2" w:history="1">
        <w:r w:rsidR="00CF1E98" w:rsidRPr="002404CC">
          <w:rPr>
            <w:rStyle w:val="ae"/>
          </w:rPr>
          <w:t>5.1.</w:t>
        </w:r>
        <w:r w:rsidR="00CF1E98">
          <w:rPr>
            <w:rFonts w:asciiTheme="minorHAnsi" w:eastAsiaTheme="minorEastAsia" w:hAnsiTheme="minorHAnsi" w:cstheme="minorBidi"/>
            <w:bCs w:val="0"/>
            <w:sz w:val="22"/>
            <w:szCs w:val="22"/>
          </w:rPr>
          <w:tab/>
        </w:r>
        <w:r w:rsidR="00CF1E98" w:rsidRPr="002404CC">
          <w:rPr>
            <w:rStyle w:val="ae"/>
          </w:rPr>
          <w:t>Обеспечение Заявки</w:t>
        </w:r>
        <w:r w:rsidR="00CF1E98">
          <w:rPr>
            <w:webHidden/>
          </w:rPr>
          <w:tab/>
        </w:r>
        <w:r w:rsidR="00CF1E98">
          <w:rPr>
            <w:webHidden/>
          </w:rPr>
          <w:fldChar w:fldCharType="begin"/>
        </w:r>
        <w:r w:rsidR="00CF1E98">
          <w:rPr>
            <w:webHidden/>
          </w:rPr>
          <w:instrText xml:space="preserve"> PAGEREF _Toc373828492 \h </w:instrText>
        </w:r>
        <w:r w:rsidR="00CF1E98">
          <w:rPr>
            <w:webHidden/>
          </w:rPr>
        </w:r>
        <w:r w:rsidR="00CF1E98">
          <w:rPr>
            <w:webHidden/>
          </w:rPr>
          <w:fldChar w:fldCharType="separate"/>
        </w:r>
        <w:r w:rsidR="00C36FF1">
          <w:rPr>
            <w:webHidden/>
          </w:rPr>
          <w:t>10</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93" w:history="1">
        <w:r w:rsidR="00CF1E98" w:rsidRPr="002404CC">
          <w:rPr>
            <w:rStyle w:val="ae"/>
          </w:rPr>
          <w:t>6.</w:t>
        </w:r>
        <w:r w:rsidR="00CF1E98">
          <w:rPr>
            <w:rFonts w:asciiTheme="minorHAnsi" w:eastAsiaTheme="minorEastAsia" w:hAnsiTheme="minorHAnsi" w:cstheme="minorBidi"/>
            <w:bCs w:val="0"/>
            <w:caps w:val="0"/>
            <w:sz w:val="22"/>
            <w:szCs w:val="22"/>
          </w:rPr>
          <w:tab/>
        </w:r>
        <w:r w:rsidR="00CF1E98" w:rsidRPr="002404CC">
          <w:rPr>
            <w:rStyle w:val="ae"/>
          </w:rPr>
          <w:t>ОПИСАНИЕ ПРОЦЕДУРЫ ОЗНАКОМЛЕНИЯ УЧАСТНИКОВ ПРОЦЕДУРЫ ЗАКУПКИ С МЕСТОМ ПОСТАВКИ ТОВАРОВ, ВЫПОЛНЕНИЯ РАБОТ ИЛИ ОКАЗАНИЯ УСЛУГ.</w:t>
        </w:r>
        <w:r w:rsidR="00CF1E98">
          <w:rPr>
            <w:webHidden/>
          </w:rPr>
          <w:tab/>
        </w:r>
        <w:r w:rsidR="00CF1E98">
          <w:rPr>
            <w:webHidden/>
          </w:rPr>
          <w:fldChar w:fldCharType="begin"/>
        </w:r>
        <w:r w:rsidR="00CF1E98">
          <w:rPr>
            <w:webHidden/>
          </w:rPr>
          <w:instrText xml:space="preserve"> PAGEREF _Toc373828493 \h </w:instrText>
        </w:r>
        <w:r w:rsidR="00CF1E98">
          <w:rPr>
            <w:webHidden/>
          </w:rPr>
        </w:r>
        <w:r w:rsidR="00CF1E98">
          <w:rPr>
            <w:webHidden/>
          </w:rPr>
          <w:fldChar w:fldCharType="separate"/>
        </w:r>
        <w:r w:rsidR="00C36FF1">
          <w:rPr>
            <w:webHidden/>
          </w:rPr>
          <w:t>16</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494" w:history="1">
        <w:r w:rsidR="00CF1E98" w:rsidRPr="002404CC">
          <w:rPr>
            <w:rStyle w:val="ae"/>
          </w:rPr>
          <w:t>7.</w:t>
        </w:r>
        <w:r w:rsidR="00CF1E98">
          <w:rPr>
            <w:rFonts w:asciiTheme="minorHAnsi" w:eastAsiaTheme="minorEastAsia" w:hAnsiTheme="minorHAnsi" w:cstheme="minorBidi"/>
            <w:bCs w:val="0"/>
            <w:caps w:val="0"/>
            <w:sz w:val="22"/>
            <w:szCs w:val="22"/>
          </w:rPr>
          <w:tab/>
        </w:r>
        <w:r w:rsidR="00CF1E98" w:rsidRPr="002404CC">
          <w:rPr>
            <w:rStyle w:val="ae"/>
          </w:rPr>
          <w:t>ПОРЯДОК ПРОВЕДЕНИЯ ПРОЦЕДУРЫ ЗАКУПКИ И ЗАКЛЮЧЕНИЯ ДОГОВОРА</w:t>
        </w:r>
        <w:r w:rsidR="00CF1E98">
          <w:rPr>
            <w:webHidden/>
          </w:rPr>
          <w:tab/>
        </w:r>
        <w:r w:rsidR="00CF1E98">
          <w:rPr>
            <w:webHidden/>
          </w:rPr>
          <w:fldChar w:fldCharType="begin"/>
        </w:r>
        <w:r w:rsidR="00CF1E98">
          <w:rPr>
            <w:webHidden/>
          </w:rPr>
          <w:instrText xml:space="preserve"> PAGEREF _Toc373828494 \h </w:instrText>
        </w:r>
        <w:r w:rsidR="00CF1E98">
          <w:rPr>
            <w:webHidden/>
          </w:rPr>
        </w:r>
        <w:r w:rsidR="00CF1E98">
          <w:rPr>
            <w:webHidden/>
          </w:rPr>
          <w:fldChar w:fldCharType="separate"/>
        </w:r>
        <w:r w:rsidR="00C36FF1">
          <w:rPr>
            <w:webHidden/>
          </w:rPr>
          <w:t>16</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5" w:history="1">
        <w:r w:rsidR="00CF1E98" w:rsidRPr="002404CC">
          <w:rPr>
            <w:rStyle w:val="ae"/>
          </w:rPr>
          <w:t>7.1.</w:t>
        </w:r>
        <w:r w:rsidR="00CF1E98">
          <w:rPr>
            <w:rFonts w:asciiTheme="minorHAnsi" w:eastAsiaTheme="minorEastAsia" w:hAnsiTheme="minorHAnsi" w:cstheme="minorBidi"/>
            <w:bCs w:val="0"/>
            <w:sz w:val="22"/>
            <w:szCs w:val="22"/>
          </w:rPr>
          <w:tab/>
        </w:r>
        <w:r w:rsidR="00CF1E98" w:rsidRPr="002404CC">
          <w:rPr>
            <w:rStyle w:val="ae"/>
          </w:rPr>
          <w:t>Получение Документации процедуры закупки</w:t>
        </w:r>
        <w:r w:rsidR="00CF1E98">
          <w:rPr>
            <w:webHidden/>
          </w:rPr>
          <w:tab/>
        </w:r>
        <w:r w:rsidR="00CF1E98">
          <w:rPr>
            <w:webHidden/>
          </w:rPr>
          <w:fldChar w:fldCharType="begin"/>
        </w:r>
        <w:r w:rsidR="00CF1E98">
          <w:rPr>
            <w:webHidden/>
          </w:rPr>
          <w:instrText xml:space="preserve"> PAGEREF _Toc373828495 \h </w:instrText>
        </w:r>
        <w:r w:rsidR="00CF1E98">
          <w:rPr>
            <w:webHidden/>
          </w:rPr>
        </w:r>
        <w:r w:rsidR="00CF1E98">
          <w:rPr>
            <w:webHidden/>
          </w:rPr>
          <w:fldChar w:fldCharType="separate"/>
        </w:r>
        <w:r w:rsidR="00C36FF1">
          <w:rPr>
            <w:webHidden/>
          </w:rPr>
          <w:t>16</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6" w:history="1">
        <w:r w:rsidR="00CF1E98" w:rsidRPr="002404CC">
          <w:rPr>
            <w:rStyle w:val="ae"/>
          </w:rPr>
          <w:t>7.2.</w:t>
        </w:r>
        <w:r w:rsidR="00CF1E98">
          <w:rPr>
            <w:rFonts w:asciiTheme="minorHAnsi" w:eastAsiaTheme="minorEastAsia" w:hAnsiTheme="minorHAnsi" w:cstheme="minorBidi"/>
            <w:bCs w:val="0"/>
            <w:sz w:val="22"/>
            <w:szCs w:val="22"/>
          </w:rPr>
          <w:tab/>
        </w:r>
        <w:r w:rsidR="00CF1E98" w:rsidRPr="002404CC">
          <w:rPr>
            <w:rStyle w:val="ae"/>
          </w:rPr>
          <w:t>Разъяснение положений  Документации Процедуры закупки</w:t>
        </w:r>
        <w:r w:rsidR="00CF1E98">
          <w:rPr>
            <w:webHidden/>
          </w:rPr>
          <w:tab/>
        </w:r>
        <w:r w:rsidR="00CF1E98">
          <w:rPr>
            <w:webHidden/>
          </w:rPr>
          <w:fldChar w:fldCharType="begin"/>
        </w:r>
        <w:r w:rsidR="00CF1E98">
          <w:rPr>
            <w:webHidden/>
          </w:rPr>
          <w:instrText xml:space="preserve"> PAGEREF _Toc373828496 \h </w:instrText>
        </w:r>
        <w:r w:rsidR="00CF1E98">
          <w:rPr>
            <w:webHidden/>
          </w:rPr>
        </w:r>
        <w:r w:rsidR="00CF1E98">
          <w:rPr>
            <w:webHidden/>
          </w:rPr>
          <w:fldChar w:fldCharType="separate"/>
        </w:r>
        <w:r w:rsidR="00C36FF1">
          <w:rPr>
            <w:webHidden/>
          </w:rPr>
          <w:t>17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7" w:history="1">
        <w:r w:rsidR="00CF1E98" w:rsidRPr="002404CC">
          <w:rPr>
            <w:rStyle w:val="ae"/>
          </w:rPr>
          <w:t>7.3.</w:t>
        </w:r>
        <w:r w:rsidR="00CF1E98">
          <w:rPr>
            <w:rFonts w:asciiTheme="minorHAnsi" w:eastAsiaTheme="minorEastAsia" w:hAnsiTheme="minorHAnsi" w:cstheme="minorBidi"/>
            <w:bCs w:val="0"/>
            <w:sz w:val="22"/>
            <w:szCs w:val="22"/>
          </w:rPr>
          <w:tab/>
        </w:r>
        <w:r w:rsidR="00CF1E98" w:rsidRPr="002404CC">
          <w:rPr>
            <w:rStyle w:val="ae"/>
          </w:rPr>
          <w:t>Внесение изменений в Документацию процедуры закупки</w:t>
        </w:r>
        <w:r w:rsidR="00CF1E98">
          <w:rPr>
            <w:webHidden/>
          </w:rPr>
          <w:tab/>
        </w:r>
        <w:r w:rsidR="00CF1E98">
          <w:rPr>
            <w:webHidden/>
          </w:rPr>
          <w:fldChar w:fldCharType="begin"/>
        </w:r>
        <w:r w:rsidR="00CF1E98">
          <w:rPr>
            <w:webHidden/>
          </w:rPr>
          <w:instrText xml:space="preserve"> PAGEREF _Toc373828497 \h </w:instrText>
        </w:r>
        <w:r w:rsidR="00CF1E98">
          <w:rPr>
            <w:webHidden/>
          </w:rPr>
        </w:r>
        <w:r w:rsidR="00CF1E98">
          <w:rPr>
            <w:webHidden/>
          </w:rPr>
          <w:fldChar w:fldCharType="separate"/>
        </w:r>
        <w:r w:rsidR="00C36FF1">
          <w:rPr>
            <w:webHidden/>
          </w:rPr>
          <w:t>17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8" w:history="1">
        <w:r w:rsidR="00CF1E98" w:rsidRPr="002404CC">
          <w:rPr>
            <w:rStyle w:val="ae"/>
          </w:rPr>
          <w:t>7.4.</w:t>
        </w:r>
        <w:r w:rsidR="00CF1E98">
          <w:rPr>
            <w:rFonts w:asciiTheme="minorHAnsi" w:eastAsiaTheme="minorEastAsia" w:hAnsiTheme="minorHAnsi" w:cstheme="minorBidi"/>
            <w:bCs w:val="0"/>
            <w:sz w:val="22"/>
            <w:szCs w:val="22"/>
          </w:rPr>
          <w:tab/>
        </w:r>
        <w:r w:rsidR="00CF1E98" w:rsidRPr="002404CC">
          <w:rPr>
            <w:rStyle w:val="ae"/>
          </w:rPr>
          <w:t>Официальный язык Процедуры закупки</w:t>
        </w:r>
        <w:r w:rsidR="00CF1E98">
          <w:rPr>
            <w:webHidden/>
          </w:rPr>
          <w:tab/>
        </w:r>
        <w:r w:rsidR="00CF1E98">
          <w:rPr>
            <w:webHidden/>
          </w:rPr>
          <w:fldChar w:fldCharType="begin"/>
        </w:r>
        <w:r w:rsidR="00CF1E98">
          <w:rPr>
            <w:webHidden/>
          </w:rPr>
          <w:instrText xml:space="preserve"> PAGEREF _Toc373828498 \h </w:instrText>
        </w:r>
        <w:r w:rsidR="00CF1E98">
          <w:rPr>
            <w:webHidden/>
          </w:rPr>
        </w:r>
        <w:r w:rsidR="00CF1E98">
          <w:rPr>
            <w:webHidden/>
          </w:rPr>
          <w:fldChar w:fldCharType="separate"/>
        </w:r>
        <w:r w:rsidR="00C36FF1">
          <w:rPr>
            <w:webHidden/>
          </w:rPr>
          <w:t>17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499" w:history="1">
        <w:r w:rsidR="00CF1E98" w:rsidRPr="002404CC">
          <w:rPr>
            <w:rStyle w:val="ae"/>
          </w:rPr>
          <w:t>7.5.</w:t>
        </w:r>
        <w:r w:rsidR="00CF1E98">
          <w:rPr>
            <w:rFonts w:asciiTheme="minorHAnsi" w:eastAsiaTheme="minorEastAsia" w:hAnsiTheme="minorHAnsi" w:cstheme="minorBidi"/>
            <w:bCs w:val="0"/>
            <w:sz w:val="22"/>
            <w:szCs w:val="22"/>
          </w:rPr>
          <w:tab/>
        </w:r>
        <w:r w:rsidR="00CF1E98" w:rsidRPr="002404CC">
          <w:rPr>
            <w:rStyle w:val="ae"/>
          </w:rPr>
          <w:t>Валюта Процедуры закупки</w:t>
        </w:r>
        <w:r w:rsidR="00CF1E98">
          <w:rPr>
            <w:webHidden/>
          </w:rPr>
          <w:tab/>
        </w:r>
        <w:r w:rsidR="00CF1E98">
          <w:rPr>
            <w:webHidden/>
          </w:rPr>
          <w:fldChar w:fldCharType="begin"/>
        </w:r>
        <w:r w:rsidR="00CF1E98">
          <w:rPr>
            <w:webHidden/>
          </w:rPr>
          <w:instrText xml:space="preserve"> PAGEREF _Toc373828499 \h </w:instrText>
        </w:r>
        <w:r w:rsidR="00CF1E98">
          <w:rPr>
            <w:webHidden/>
          </w:rPr>
        </w:r>
        <w:r w:rsidR="00CF1E98">
          <w:rPr>
            <w:webHidden/>
          </w:rPr>
          <w:fldChar w:fldCharType="separate"/>
        </w:r>
        <w:r w:rsidR="00C36FF1">
          <w:rPr>
            <w:webHidden/>
          </w:rPr>
          <w:t>18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0" w:history="1">
        <w:r w:rsidR="00CF1E98" w:rsidRPr="002404CC">
          <w:rPr>
            <w:rStyle w:val="ae"/>
          </w:rPr>
          <w:t>7.6.</w:t>
        </w:r>
        <w:r w:rsidR="00CF1E98">
          <w:rPr>
            <w:rFonts w:asciiTheme="minorHAnsi" w:eastAsiaTheme="minorEastAsia" w:hAnsiTheme="minorHAnsi" w:cstheme="minorBidi"/>
            <w:bCs w:val="0"/>
            <w:sz w:val="22"/>
            <w:szCs w:val="22"/>
          </w:rPr>
          <w:tab/>
        </w:r>
        <w:r w:rsidR="00CF1E98" w:rsidRPr="002404CC">
          <w:rPr>
            <w:rStyle w:val="ae"/>
          </w:rPr>
          <w:t>Подача и прием конвертов с Заявками</w:t>
        </w:r>
        <w:r w:rsidR="00CF1E98">
          <w:rPr>
            <w:webHidden/>
          </w:rPr>
          <w:tab/>
        </w:r>
        <w:r w:rsidR="00CF1E98">
          <w:rPr>
            <w:webHidden/>
          </w:rPr>
          <w:fldChar w:fldCharType="begin"/>
        </w:r>
        <w:r w:rsidR="00CF1E98">
          <w:rPr>
            <w:webHidden/>
          </w:rPr>
          <w:instrText xml:space="preserve"> PAGEREF _Toc373828500 \h </w:instrText>
        </w:r>
        <w:r w:rsidR="00CF1E98">
          <w:rPr>
            <w:webHidden/>
          </w:rPr>
        </w:r>
        <w:r w:rsidR="00CF1E98">
          <w:rPr>
            <w:webHidden/>
          </w:rPr>
          <w:fldChar w:fldCharType="separate"/>
        </w:r>
        <w:r w:rsidR="00C36FF1">
          <w:rPr>
            <w:webHidden/>
          </w:rPr>
          <w:t>18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1" w:history="1">
        <w:r w:rsidR="00CF1E98" w:rsidRPr="002404CC">
          <w:rPr>
            <w:rStyle w:val="ae"/>
          </w:rPr>
          <w:t>7.7.</w:t>
        </w:r>
        <w:r w:rsidR="00CF1E98">
          <w:rPr>
            <w:rFonts w:asciiTheme="minorHAnsi" w:eastAsiaTheme="minorEastAsia" w:hAnsiTheme="minorHAnsi" w:cstheme="minorBidi"/>
            <w:bCs w:val="0"/>
            <w:sz w:val="22"/>
            <w:szCs w:val="22"/>
          </w:rPr>
          <w:tab/>
        </w:r>
        <w:r w:rsidR="00CF1E98" w:rsidRPr="002404CC">
          <w:rPr>
            <w:rStyle w:val="ae"/>
          </w:rPr>
          <w:t>Опоздавшие Заявки</w:t>
        </w:r>
        <w:r w:rsidR="00CF1E98">
          <w:rPr>
            <w:webHidden/>
          </w:rPr>
          <w:tab/>
        </w:r>
        <w:r w:rsidR="00CF1E98">
          <w:rPr>
            <w:webHidden/>
          </w:rPr>
          <w:fldChar w:fldCharType="begin"/>
        </w:r>
        <w:r w:rsidR="00CF1E98">
          <w:rPr>
            <w:webHidden/>
          </w:rPr>
          <w:instrText xml:space="preserve"> PAGEREF _Toc373828501 \h </w:instrText>
        </w:r>
        <w:r w:rsidR="00CF1E98">
          <w:rPr>
            <w:webHidden/>
          </w:rPr>
        </w:r>
        <w:r w:rsidR="00CF1E98">
          <w:rPr>
            <w:webHidden/>
          </w:rPr>
          <w:fldChar w:fldCharType="separate"/>
        </w:r>
        <w:r w:rsidR="00C36FF1">
          <w:rPr>
            <w:webHidden/>
          </w:rPr>
          <w:t>18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2" w:history="1">
        <w:r w:rsidR="00CF1E98" w:rsidRPr="002404CC">
          <w:rPr>
            <w:rStyle w:val="ae"/>
          </w:rPr>
          <w:t>7.8.</w:t>
        </w:r>
        <w:r w:rsidR="00CF1E98">
          <w:rPr>
            <w:rFonts w:asciiTheme="minorHAnsi" w:eastAsiaTheme="minorEastAsia" w:hAnsiTheme="minorHAnsi" w:cstheme="minorBidi"/>
            <w:bCs w:val="0"/>
            <w:sz w:val="22"/>
            <w:szCs w:val="22"/>
          </w:rPr>
          <w:tab/>
        </w:r>
        <w:r w:rsidR="00CF1E98" w:rsidRPr="002404CC">
          <w:rPr>
            <w:rStyle w:val="ae"/>
          </w:rPr>
          <w:t>Изменение Заявок и их отзыв</w:t>
        </w:r>
        <w:r w:rsidR="00CF1E98">
          <w:rPr>
            <w:webHidden/>
          </w:rPr>
          <w:tab/>
        </w:r>
        <w:r w:rsidR="00CF1E98">
          <w:rPr>
            <w:webHidden/>
          </w:rPr>
          <w:fldChar w:fldCharType="begin"/>
        </w:r>
        <w:r w:rsidR="00CF1E98">
          <w:rPr>
            <w:webHidden/>
          </w:rPr>
          <w:instrText xml:space="preserve"> PAGEREF _Toc373828502 \h </w:instrText>
        </w:r>
        <w:r w:rsidR="00CF1E98">
          <w:rPr>
            <w:webHidden/>
          </w:rPr>
        </w:r>
        <w:r w:rsidR="00CF1E98">
          <w:rPr>
            <w:webHidden/>
          </w:rPr>
          <w:fldChar w:fldCharType="separate"/>
        </w:r>
        <w:r w:rsidR="00C36FF1">
          <w:rPr>
            <w:webHidden/>
          </w:rPr>
          <w:t>18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3" w:history="1">
        <w:r w:rsidR="00CF1E98" w:rsidRPr="002404CC">
          <w:rPr>
            <w:rStyle w:val="ae"/>
          </w:rPr>
          <w:t>7.9.</w:t>
        </w:r>
        <w:r w:rsidR="00CF1E98">
          <w:rPr>
            <w:rFonts w:asciiTheme="minorHAnsi" w:eastAsiaTheme="minorEastAsia" w:hAnsiTheme="minorHAnsi" w:cstheme="minorBidi"/>
            <w:bCs w:val="0"/>
            <w:sz w:val="22"/>
            <w:szCs w:val="22"/>
          </w:rPr>
          <w:tab/>
        </w:r>
        <w:r w:rsidR="00CF1E98" w:rsidRPr="002404CC">
          <w:rPr>
            <w:rStyle w:val="ae"/>
          </w:rPr>
          <w:t>Вскрытие, рассмотрение и оценка Заявок.</w:t>
        </w:r>
        <w:r w:rsidR="00CF1E98">
          <w:rPr>
            <w:webHidden/>
          </w:rPr>
          <w:tab/>
        </w:r>
        <w:r w:rsidR="00CF1E98">
          <w:rPr>
            <w:webHidden/>
          </w:rPr>
          <w:fldChar w:fldCharType="begin"/>
        </w:r>
        <w:r w:rsidR="00CF1E98">
          <w:rPr>
            <w:webHidden/>
          </w:rPr>
          <w:instrText xml:space="preserve"> PAGEREF _Toc373828503 \h </w:instrText>
        </w:r>
        <w:r w:rsidR="00CF1E98">
          <w:rPr>
            <w:webHidden/>
          </w:rPr>
        </w:r>
        <w:r w:rsidR="00CF1E98">
          <w:rPr>
            <w:webHidden/>
          </w:rPr>
          <w:fldChar w:fldCharType="separate"/>
        </w:r>
        <w:r w:rsidR="00C36FF1">
          <w:rPr>
            <w:webHidden/>
          </w:rPr>
          <w:t>18</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4" w:history="1">
        <w:r w:rsidR="00CF1E98" w:rsidRPr="002404CC">
          <w:rPr>
            <w:rStyle w:val="ae"/>
          </w:rPr>
          <w:t>7.10.</w:t>
        </w:r>
        <w:r w:rsidR="00CF1E98">
          <w:rPr>
            <w:rFonts w:asciiTheme="minorHAnsi" w:eastAsiaTheme="minorEastAsia" w:hAnsiTheme="minorHAnsi" w:cstheme="minorBidi"/>
            <w:bCs w:val="0"/>
            <w:sz w:val="22"/>
            <w:szCs w:val="22"/>
          </w:rPr>
          <w:tab/>
        </w:r>
        <w:r w:rsidR="00CF1E98" w:rsidRPr="002404CC">
          <w:rPr>
            <w:rStyle w:val="ae"/>
          </w:rPr>
          <w:t>Переговоры с Участниками Процедуры закупки</w:t>
        </w:r>
        <w:r w:rsidR="00CF1E98">
          <w:rPr>
            <w:webHidden/>
          </w:rPr>
          <w:tab/>
        </w:r>
        <w:r w:rsidR="00CF1E98">
          <w:rPr>
            <w:webHidden/>
          </w:rPr>
          <w:fldChar w:fldCharType="begin"/>
        </w:r>
        <w:r w:rsidR="00CF1E98">
          <w:rPr>
            <w:webHidden/>
          </w:rPr>
          <w:instrText xml:space="preserve"> PAGEREF _Toc373828504 \h </w:instrText>
        </w:r>
        <w:r w:rsidR="00CF1E98">
          <w:rPr>
            <w:webHidden/>
          </w:rPr>
        </w:r>
        <w:r w:rsidR="00CF1E98">
          <w:rPr>
            <w:webHidden/>
          </w:rPr>
          <w:fldChar w:fldCharType="separate"/>
        </w:r>
        <w:r w:rsidR="00C36FF1">
          <w:rPr>
            <w:webHidden/>
          </w:rPr>
          <w:t>19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5" w:history="1">
        <w:r w:rsidR="00CF1E98" w:rsidRPr="002404CC">
          <w:rPr>
            <w:rStyle w:val="ae"/>
          </w:rPr>
          <w:t>7.10.1.</w:t>
        </w:r>
        <w:r w:rsidR="00CF1E98">
          <w:rPr>
            <w:rFonts w:asciiTheme="minorHAnsi" w:eastAsiaTheme="minorEastAsia" w:hAnsiTheme="minorHAnsi" w:cstheme="minorBidi"/>
            <w:bCs w:val="0"/>
            <w:sz w:val="22"/>
            <w:szCs w:val="22"/>
          </w:rPr>
          <w:tab/>
        </w:r>
        <w:r w:rsidR="00CF1E98" w:rsidRPr="002404CC">
          <w:rPr>
            <w:rStyle w:val="ae"/>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CF1E98">
          <w:rPr>
            <w:webHidden/>
          </w:rPr>
          <w:tab/>
        </w:r>
        <w:r w:rsidR="00CF1E98">
          <w:rPr>
            <w:webHidden/>
          </w:rPr>
          <w:fldChar w:fldCharType="begin"/>
        </w:r>
        <w:r w:rsidR="00CF1E98">
          <w:rPr>
            <w:webHidden/>
          </w:rPr>
          <w:instrText xml:space="preserve"> PAGEREF _Toc373828505 \h </w:instrText>
        </w:r>
        <w:r w:rsidR="00CF1E98">
          <w:rPr>
            <w:webHidden/>
          </w:rPr>
        </w:r>
        <w:r w:rsidR="00CF1E98">
          <w:rPr>
            <w:webHidden/>
          </w:rPr>
          <w:fldChar w:fldCharType="separate"/>
        </w:r>
        <w:r w:rsidR="00C36FF1">
          <w:rPr>
            <w:webHidden/>
          </w:rPr>
          <w:t>19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6" w:history="1">
        <w:r w:rsidR="00CF1E98" w:rsidRPr="002404CC">
          <w:rPr>
            <w:rStyle w:val="ae"/>
          </w:rPr>
          <w:t>7.11.</w:t>
        </w:r>
        <w:r w:rsidR="00CF1E98">
          <w:rPr>
            <w:rFonts w:asciiTheme="minorHAnsi" w:eastAsiaTheme="minorEastAsia" w:hAnsiTheme="minorHAnsi" w:cstheme="minorBidi"/>
            <w:bCs w:val="0"/>
            <w:sz w:val="22"/>
            <w:szCs w:val="22"/>
          </w:rPr>
          <w:tab/>
        </w:r>
        <w:r w:rsidR="00CF1E98" w:rsidRPr="002404CC">
          <w:rPr>
            <w:rStyle w:val="ae"/>
          </w:rPr>
          <w:t>Рассмотрение и оценка Заявок</w:t>
        </w:r>
        <w:r w:rsidR="00CF1E98">
          <w:rPr>
            <w:webHidden/>
          </w:rPr>
          <w:tab/>
        </w:r>
        <w:r w:rsidR="00CF1E98">
          <w:rPr>
            <w:webHidden/>
          </w:rPr>
          <w:fldChar w:fldCharType="begin"/>
        </w:r>
        <w:r w:rsidR="00CF1E98">
          <w:rPr>
            <w:webHidden/>
          </w:rPr>
          <w:instrText xml:space="preserve"> PAGEREF _Toc373828506 \h </w:instrText>
        </w:r>
        <w:r w:rsidR="00CF1E98">
          <w:rPr>
            <w:webHidden/>
          </w:rPr>
        </w:r>
        <w:r w:rsidR="00CF1E98">
          <w:rPr>
            <w:webHidden/>
          </w:rPr>
          <w:fldChar w:fldCharType="separate"/>
        </w:r>
        <w:r w:rsidR="00C36FF1">
          <w:rPr>
            <w:webHidden/>
          </w:rPr>
          <w:t>19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7" w:history="1">
        <w:r w:rsidR="00CF1E98" w:rsidRPr="002404CC">
          <w:rPr>
            <w:rStyle w:val="ae"/>
          </w:rPr>
          <w:t>7.12.</w:t>
        </w:r>
        <w:r w:rsidR="00CF1E98">
          <w:rPr>
            <w:rFonts w:asciiTheme="minorHAnsi" w:eastAsiaTheme="minorEastAsia" w:hAnsiTheme="minorHAnsi" w:cstheme="minorBidi"/>
            <w:bCs w:val="0"/>
            <w:sz w:val="22"/>
            <w:szCs w:val="22"/>
          </w:rPr>
          <w:tab/>
        </w:r>
        <w:r w:rsidR="00CF1E98" w:rsidRPr="002404CC">
          <w:rPr>
            <w:rStyle w:val="ae"/>
          </w:rPr>
          <w:t>Определение Победителя Процедуры закупки</w:t>
        </w:r>
        <w:r w:rsidR="00CF1E98">
          <w:rPr>
            <w:webHidden/>
          </w:rPr>
          <w:tab/>
        </w:r>
        <w:r w:rsidR="00CF1E98">
          <w:rPr>
            <w:webHidden/>
          </w:rPr>
          <w:fldChar w:fldCharType="begin"/>
        </w:r>
        <w:r w:rsidR="00CF1E98">
          <w:rPr>
            <w:webHidden/>
          </w:rPr>
          <w:instrText xml:space="preserve"> PAGEREF _Toc373828507 \h </w:instrText>
        </w:r>
        <w:r w:rsidR="00CF1E98">
          <w:rPr>
            <w:webHidden/>
          </w:rPr>
        </w:r>
        <w:r w:rsidR="00CF1E98">
          <w:rPr>
            <w:webHidden/>
          </w:rPr>
          <w:fldChar w:fldCharType="separate"/>
        </w:r>
        <w:r w:rsidR="00C36FF1">
          <w:rPr>
            <w:webHidden/>
          </w:rPr>
          <w:t>19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8" w:history="1">
        <w:r w:rsidR="00CF1E98" w:rsidRPr="002404CC">
          <w:rPr>
            <w:rStyle w:val="ae"/>
          </w:rPr>
          <w:t>7.13.</w:t>
        </w:r>
        <w:r w:rsidR="00CF1E98">
          <w:rPr>
            <w:rFonts w:asciiTheme="minorHAnsi" w:eastAsiaTheme="minorEastAsia" w:hAnsiTheme="minorHAnsi" w:cstheme="minorBidi"/>
            <w:bCs w:val="0"/>
            <w:sz w:val="22"/>
            <w:szCs w:val="22"/>
          </w:rPr>
          <w:tab/>
        </w:r>
        <w:r w:rsidR="00CF1E98" w:rsidRPr="002404CC">
          <w:rPr>
            <w:rStyle w:val="ae"/>
          </w:rPr>
          <w:t>Порядок заключения Договора</w:t>
        </w:r>
        <w:r w:rsidR="00CF1E98">
          <w:rPr>
            <w:webHidden/>
          </w:rPr>
          <w:tab/>
        </w:r>
        <w:r w:rsidR="00CF1E98">
          <w:rPr>
            <w:webHidden/>
          </w:rPr>
          <w:fldChar w:fldCharType="begin"/>
        </w:r>
        <w:r w:rsidR="00CF1E98">
          <w:rPr>
            <w:webHidden/>
          </w:rPr>
          <w:instrText xml:space="preserve"> PAGEREF _Toc373828508 \h </w:instrText>
        </w:r>
        <w:r w:rsidR="00CF1E98">
          <w:rPr>
            <w:webHidden/>
          </w:rPr>
        </w:r>
        <w:r w:rsidR="00CF1E98">
          <w:rPr>
            <w:webHidden/>
          </w:rPr>
          <w:fldChar w:fldCharType="separate"/>
        </w:r>
        <w:r w:rsidR="00C36FF1">
          <w:rPr>
            <w:webHidden/>
          </w:rPr>
          <w:t>20</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09" w:history="1">
        <w:r w:rsidR="00CF1E98" w:rsidRPr="002404CC">
          <w:rPr>
            <w:rStyle w:val="ae"/>
          </w:rPr>
          <w:t>7.14.</w:t>
        </w:r>
        <w:r w:rsidR="00CF1E98">
          <w:rPr>
            <w:rFonts w:asciiTheme="minorHAnsi" w:eastAsiaTheme="minorEastAsia" w:hAnsiTheme="minorHAnsi" w:cstheme="minorBidi"/>
            <w:bCs w:val="0"/>
            <w:sz w:val="22"/>
            <w:szCs w:val="22"/>
          </w:rPr>
          <w:tab/>
        </w:r>
        <w:r w:rsidR="00CF1E98" w:rsidRPr="002404CC">
          <w:rPr>
            <w:rStyle w:val="ae"/>
          </w:rPr>
          <w:t>Режим обмена информацией.</w:t>
        </w:r>
        <w:r w:rsidR="00CF1E98">
          <w:rPr>
            <w:webHidden/>
          </w:rPr>
          <w:tab/>
        </w:r>
        <w:r w:rsidR="00CF1E98">
          <w:rPr>
            <w:webHidden/>
          </w:rPr>
          <w:fldChar w:fldCharType="begin"/>
        </w:r>
        <w:r w:rsidR="00CF1E98">
          <w:rPr>
            <w:webHidden/>
          </w:rPr>
          <w:instrText xml:space="preserve"> PAGEREF _Toc373828509 \h </w:instrText>
        </w:r>
        <w:r w:rsidR="00CF1E98">
          <w:rPr>
            <w:webHidden/>
          </w:rPr>
        </w:r>
        <w:r w:rsidR="00CF1E98">
          <w:rPr>
            <w:webHidden/>
          </w:rPr>
          <w:fldChar w:fldCharType="separate"/>
        </w:r>
        <w:r w:rsidR="00C36FF1">
          <w:rPr>
            <w:webHidden/>
          </w:rPr>
          <w:t>21</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0" w:history="1">
        <w:r w:rsidR="00CF1E98" w:rsidRPr="002404CC">
          <w:rPr>
            <w:rStyle w:val="ae"/>
          </w:rPr>
          <w:t>7.15.</w:t>
        </w:r>
        <w:r w:rsidR="00CF1E98">
          <w:rPr>
            <w:rFonts w:asciiTheme="minorHAnsi" w:eastAsiaTheme="minorEastAsia" w:hAnsiTheme="minorHAnsi" w:cstheme="minorBidi"/>
            <w:bCs w:val="0"/>
            <w:sz w:val="22"/>
            <w:szCs w:val="22"/>
          </w:rPr>
          <w:tab/>
        </w:r>
        <w:r w:rsidR="00CF1E98" w:rsidRPr="002404CC">
          <w:rPr>
            <w:rStyle w:val="ae"/>
          </w:rPr>
          <w:t>Переторжка</w:t>
        </w:r>
        <w:r w:rsidR="00CF1E98">
          <w:rPr>
            <w:webHidden/>
          </w:rPr>
          <w:tab/>
        </w:r>
        <w:r w:rsidR="00CF1E98">
          <w:rPr>
            <w:webHidden/>
          </w:rPr>
          <w:fldChar w:fldCharType="begin"/>
        </w:r>
        <w:r w:rsidR="00CF1E98">
          <w:rPr>
            <w:webHidden/>
          </w:rPr>
          <w:instrText xml:space="preserve"> PAGEREF _Toc373828510 \h </w:instrText>
        </w:r>
        <w:r w:rsidR="00CF1E98">
          <w:rPr>
            <w:webHidden/>
          </w:rPr>
        </w:r>
        <w:r w:rsidR="00CF1E98">
          <w:rPr>
            <w:webHidden/>
          </w:rPr>
          <w:fldChar w:fldCharType="separate"/>
        </w:r>
        <w:r w:rsidR="00C36FF1">
          <w:rPr>
            <w:webHidden/>
          </w:rPr>
          <w:t>21</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1" w:history="1">
        <w:r w:rsidR="00CF1E98" w:rsidRPr="002404CC">
          <w:rPr>
            <w:rStyle w:val="ae"/>
          </w:rPr>
          <w:t>7.16.</w:t>
        </w:r>
        <w:r w:rsidR="00CF1E98">
          <w:rPr>
            <w:rFonts w:asciiTheme="minorHAnsi" w:eastAsiaTheme="minorEastAsia" w:hAnsiTheme="minorHAnsi" w:cstheme="minorBidi"/>
            <w:bCs w:val="0"/>
            <w:sz w:val="22"/>
            <w:szCs w:val="22"/>
          </w:rPr>
          <w:tab/>
        </w:r>
        <w:r w:rsidR="00CF1E98" w:rsidRPr="002404CC">
          <w:rPr>
            <w:rStyle w:val="ae"/>
          </w:rPr>
          <w:t>Разделение объема закупки между Участниками Процедур закупок</w:t>
        </w:r>
        <w:r w:rsidR="00CF1E98">
          <w:rPr>
            <w:webHidden/>
          </w:rPr>
          <w:tab/>
        </w:r>
        <w:r w:rsidR="00CF1E98">
          <w:rPr>
            <w:webHidden/>
          </w:rPr>
          <w:fldChar w:fldCharType="begin"/>
        </w:r>
        <w:r w:rsidR="00CF1E98">
          <w:rPr>
            <w:webHidden/>
          </w:rPr>
          <w:instrText xml:space="preserve"> PAGEREF _Toc373828511 \h </w:instrText>
        </w:r>
        <w:r w:rsidR="00CF1E98">
          <w:rPr>
            <w:webHidden/>
          </w:rPr>
        </w:r>
        <w:r w:rsidR="00CF1E98">
          <w:rPr>
            <w:webHidden/>
          </w:rPr>
          <w:fldChar w:fldCharType="separate"/>
        </w:r>
        <w:r w:rsidR="00C36FF1">
          <w:rPr>
            <w:webHidden/>
          </w:rPr>
          <w:t>22</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512" w:history="1">
        <w:r w:rsidR="00CF1E98" w:rsidRPr="002404CC">
          <w:rPr>
            <w:rStyle w:val="ae"/>
          </w:rPr>
          <w:t>8.</w:t>
        </w:r>
        <w:r w:rsidR="00CF1E98">
          <w:rPr>
            <w:rFonts w:asciiTheme="minorHAnsi" w:eastAsiaTheme="minorEastAsia" w:hAnsiTheme="minorHAnsi" w:cstheme="minorBidi"/>
            <w:bCs w:val="0"/>
            <w:caps w:val="0"/>
            <w:sz w:val="22"/>
            <w:szCs w:val="22"/>
          </w:rPr>
          <w:tab/>
        </w:r>
        <w:r w:rsidR="00CF1E98" w:rsidRPr="002404CC">
          <w:rPr>
            <w:rStyle w:val="ae"/>
          </w:rPr>
          <w:t>ИНФОРМАЦИОННАЯ КАРТА</w:t>
        </w:r>
        <w:r w:rsidR="00CF1E98">
          <w:rPr>
            <w:webHidden/>
          </w:rPr>
          <w:tab/>
        </w:r>
        <w:r w:rsidR="00CF1E98">
          <w:rPr>
            <w:webHidden/>
          </w:rPr>
          <w:fldChar w:fldCharType="begin"/>
        </w:r>
        <w:r w:rsidR="00CF1E98">
          <w:rPr>
            <w:webHidden/>
          </w:rPr>
          <w:instrText xml:space="preserve"> PAGEREF _Toc373828512 \h </w:instrText>
        </w:r>
        <w:r w:rsidR="00CF1E98">
          <w:rPr>
            <w:webHidden/>
          </w:rPr>
        </w:r>
        <w:r w:rsidR="00CF1E98">
          <w:rPr>
            <w:webHidden/>
          </w:rPr>
          <w:fldChar w:fldCharType="separate"/>
        </w:r>
        <w:r w:rsidR="00C36FF1">
          <w:rPr>
            <w:webHidden/>
          </w:rPr>
          <w:t>23</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513" w:history="1">
        <w:r w:rsidR="00CF1E98" w:rsidRPr="002404CC">
          <w:rPr>
            <w:rStyle w:val="ae"/>
          </w:rPr>
          <w:t>9.</w:t>
        </w:r>
        <w:r w:rsidR="00CF1E98">
          <w:rPr>
            <w:rFonts w:asciiTheme="minorHAnsi" w:eastAsiaTheme="minorEastAsia" w:hAnsiTheme="minorHAnsi" w:cstheme="minorBidi"/>
            <w:bCs w:val="0"/>
            <w:caps w:val="0"/>
            <w:sz w:val="22"/>
            <w:szCs w:val="22"/>
          </w:rPr>
          <w:tab/>
        </w:r>
        <w:r w:rsidR="00CF1E98" w:rsidRPr="002404CC">
          <w:rPr>
            <w:rStyle w:val="ae"/>
          </w:rPr>
          <w:t>ОБРАЗЦЫ ФОРМ И ДОКУМЕНТОВ ДЛЯ ЗАПОЛНЕНИЯ УЧАСТНИКАМИ ПРОЦЕДУРЫ ЗАКУПКИ</w:t>
        </w:r>
        <w:r w:rsidR="00CF1E98">
          <w:rPr>
            <w:webHidden/>
          </w:rPr>
          <w:tab/>
        </w:r>
        <w:r w:rsidR="00CF1E98">
          <w:rPr>
            <w:webHidden/>
          </w:rPr>
          <w:fldChar w:fldCharType="begin"/>
        </w:r>
        <w:r w:rsidR="00CF1E98">
          <w:rPr>
            <w:webHidden/>
          </w:rPr>
          <w:instrText xml:space="preserve"> PAGEREF _Toc373828513 \h </w:instrText>
        </w:r>
        <w:r w:rsidR="00CF1E98">
          <w:rPr>
            <w:webHidden/>
          </w:rPr>
        </w:r>
        <w:r w:rsidR="00CF1E98">
          <w:rPr>
            <w:webHidden/>
          </w:rPr>
          <w:fldChar w:fldCharType="separate"/>
        </w:r>
        <w:r w:rsidR="00C36FF1">
          <w:rPr>
            <w:webHidden/>
          </w:rPr>
          <w:t>27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4" w:history="1">
        <w:r w:rsidR="00CF1E98" w:rsidRPr="002404CC">
          <w:rPr>
            <w:rStyle w:val="ae"/>
          </w:rPr>
          <w:t>9.1.</w:t>
        </w:r>
        <w:r w:rsidR="00CF1E98">
          <w:rPr>
            <w:rFonts w:asciiTheme="minorHAnsi" w:eastAsiaTheme="minorEastAsia" w:hAnsiTheme="minorHAnsi" w:cstheme="minorBidi"/>
            <w:bCs w:val="0"/>
            <w:sz w:val="22"/>
            <w:szCs w:val="22"/>
          </w:rPr>
          <w:tab/>
        </w:r>
        <w:r w:rsidR="00CF1E98" w:rsidRPr="002404CC">
          <w:rPr>
            <w:rStyle w:val="ae"/>
          </w:rPr>
          <w:t>ФОРМА ОПИСИ ДОКУМЕНТОВ, ПРЕДСТАВЛЯЕМЫХ В СОСТАВЕ ЗАЯВКИ</w:t>
        </w:r>
        <w:r w:rsidR="00CF1E98">
          <w:rPr>
            <w:webHidden/>
          </w:rPr>
          <w:tab/>
        </w:r>
        <w:r w:rsidR="00CF1E98">
          <w:rPr>
            <w:webHidden/>
          </w:rPr>
          <w:fldChar w:fldCharType="begin"/>
        </w:r>
        <w:r w:rsidR="00CF1E98">
          <w:rPr>
            <w:webHidden/>
          </w:rPr>
          <w:instrText xml:space="preserve"> PAGEREF _Toc373828514 \h </w:instrText>
        </w:r>
        <w:r w:rsidR="00CF1E98">
          <w:rPr>
            <w:webHidden/>
          </w:rPr>
        </w:r>
        <w:r w:rsidR="00CF1E98">
          <w:rPr>
            <w:webHidden/>
          </w:rPr>
          <w:fldChar w:fldCharType="separate"/>
        </w:r>
        <w:r w:rsidR="00C36FF1">
          <w:rPr>
            <w:webHidden/>
          </w:rPr>
          <w:t>27</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5" w:history="1">
        <w:r w:rsidR="00CF1E98" w:rsidRPr="002404CC">
          <w:rPr>
            <w:rStyle w:val="ae"/>
          </w:rPr>
          <w:t>М.П.</w:t>
        </w:r>
        <w:r w:rsidR="00CF1E98">
          <w:rPr>
            <w:webHidden/>
          </w:rPr>
          <w:tab/>
        </w:r>
        <w:r w:rsidR="00CF1E98">
          <w:rPr>
            <w:webHidden/>
          </w:rPr>
          <w:fldChar w:fldCharType="begin"/>
        </w:r>
        <w:r w:rsidR="00CF1E98">
          <w:rPr>
            <w:webHidden/>
          </w:rPr>
          <w:instrText xml:space="preserve"> PAGEREF _Toc373828515 \h </w:instrText>
        </w:r>
        <w:r w:rsidR="00CF1E98">
          <w:rPr>
            <w:webHidden/>
          </w:rPr>
        </w:r>
        <w:r w:rsidR="00CF1E98">
          <w:rPr>
            <w:webHidden/>
          </w:rPr>
          <w:fldChar w:fldCharType="separate"/>
        </w:r>
        <w:r w:rsidR="00C36FF1">
          <w:rPr>
            <w:webHidden/>
          </w:rPr>
          <w:t>29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6" w:history="1">
        <w:r w:rsidR="00CF1E98" w:rsidRPr="002404CC">
          <w:rPr>
            <w:rStyle w:val="ae"/>
          </w:rPr>
          <w:t>9.2.</w:t>
        </w:r>
        <w:r w:rsidR="00CF1E98">
          <w:rPr>
            <w:rFonts w:asciiTheme="minorHAnsi" w:eastAsiaTheme="minorEastAsia" w:hAnsiTheme="minorHAnsi" w:cstheme="minorBidi"/>
            <w:bCs w:val="0"/>
            <w:sz w:val="22"/>
            <w:szCs w:val="22"/>
          </w:rPr>
          <w:tab/>
        </w:r>
        <w:r w:rsidR="00CF1E98" w:rsidRPr="002404CC">
          <w:rPr>
            <w:rStyle w:val="ae"/>
          </w:rPr>
          <w:t>ФОРМА ЗАЯВКИ</w:t>
        </w:r>
        <w:r w:rsidR="00CF1E98">
          <w:rPr>
            <w:webHidden/>
          </w:rPr>
          <w:tab/>
        </w:r>
        <w:r w:rsidR="00CF1E98">
          <w:rPr>
            <w:webHidden/>
          </w:rPr>
          <w:fldChar w:fldCharType="begin"/>
        </w:r>
        <w:r w:rsidR="00CF1E98">
          <w:rPr>
            <w:webHidden/>
          </w:rPr>
          <w:instrText xml:space="preserve"> PAGEREF _Toc373828516 \h </w:instrText>
        </w:r>
        <w:r w:rsidR="00CF1E98">
          <w:rPr>
            <w:webHidden/>
          </w:rPr>
        </w:r>
        <w:r w:rsidR="00CF1E98">
          <w:rPr>
            <w:webHidden/>
          </w:rPr>
          <w:fldChar w:fldCharType="separate"/>
        </w:r>
        <w:r w:rsidR="00C36FF1">
          <w:rPr>
            <w:webHidden/>
          </w:rPr>
          <w:t>30</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7" w:history="1">
        <w:r w:rsidR="00CF1E98" w:rsidRPr="002404CC">
          <w:rPr>
            <w:rStyle w:val="ae"/>
          </w:rPr>
          <w:t>9.2.1.</w:t>
        </w:r>
        <w:r w:rsidR="00CF1E98">
          <w:rPr>
            <w:rFonts w:asciiTheme="minorHAnsi" w:eastAsiaTheme="minorEastAsia" w:hAnsiTheme="minorHAnsi" w:cstheme="minorBidi"/>
            <w:bCs w:val="0"/>
            <w:sz w:val="22"/>
            <w:szCs w:val="22"/>
          </w:rPr>
          <w:tab/>
        </w:r>
        <w:r w:rsidR="00CF1E98" w:rsidRPr="002404CC">
          <w:rPr>
            <w:rStyle w:val="ae"/>
          </w:rPr>
          <w:t>ФОРМА «ПРЕДЛОЖЕНИЕ О ЦЕНЕ ДОГОВОРОВ»</w:t>
        </w:r>
        <w:r w:rsidR="00CF1E98">
          <w:rPr>
            <w:webHidden/>
          </w:rPr>
          <w:tab/>
        </w:r>
        <w:r w:rsidR="00CF1E98">
          <w:rPr>
            <w:webHidden/>
          </w:rPr>
          <w:fldChar w:fldCharType="begin"/>
        </w:r>
        <w:r w:rsidR="00CF1E98">
          <w:rPr>
            <w:webHidden/>
          </w:rPr>
          <w:instrText xml:space="preserve"> PAGEREF _Toc373828517 \h </w:instrText>
        </w:r>
        <w:r w:rsidR="00CF1E98">
          <w:rPr>
            <w:webHidden/>
          </w:rPr>
        </w:r>
        <w:r w:rsidR="00CF1E98">
          <w:rPr>
            <w:webHidden/>
          </w:rPr>
          <w:fldChar w:fldCharType="separate"/>
        </w:r>
        <w:r w:rsidR="00C36FF1">
          <w:rPr>
            <w:webHidden/>
          </w:rPr>
          <w:t>33</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8" w:history="1">
        <w:r w:rsidR="00CF1E98" w:rsidRPr="002404CC">
          <w:rPr>
            <w:rStyle w:val="ae"/>
          </w:rPr>
          <w:t>9.2.2.</w:t>
        </w:r>
        <w:r w:rsidR="00CF1E98">
          <w:rPr>
            <w:rFonts w:asciiTheme="minorHAnsi" w:eastAsiaTheme="minorEastAsia" w:hAnsiTheme="minorHAnsi" w:cstheme="minorBidi"/>
            <w:bCs w:val="0"/>
            <w:sz w:val="22"/>
            <w:szCs w:val="22"/>
          </w:rPr>
          <w:tab/>
        </w:r>
        <w:r w:rsidR="00CF1E98" w:rsidRPr="002404CC">
          <w:rPr>
            <w:rStyle w:val="ae"/>
          </w:rPr>
          <w:t>ФОРМА ПРЕДЛОЖЕНИЯ О ФУНКЦИОНАЛЬНЫХ, КОЛИЧЕСТВЕННЫХ И КАЧЕСТВЕННЫХ ХАРАКТЕРИСТИКАХ ТОВАРОВ, КАЧЕСТВЕ РАБОТ, УСЛУГ</w:t>
        </w:r>
        <w:r w:rsidR="00CF1E98">
          <w:rPr>
            <w:webHidden/>
          </w:rPr>
          <w:tab/>
        </w:r>
        <w:r w:rsidR="00CF1E98">
          <w:rPr>
            <w:webHidden/>
          </w:rPr>
          <w:fldChar w:fldCharType="begin"/>
        </w:r>
        <w:r w:rsidR="00CF1E98">
          <w:rPr>
            <w:webHidden/>
          </w:rPr>
          <w:instrText xml:space="preserve"> PAGEREF _Toc373828518 \h </w:instrText>
        </w:r>
        <w:r w:rsidR="00CF1E98">
          <w:rPr>
            <w:webHidden/>
          </w:rPr>
        </w:r>
        <w:r w:rsidR="00CF1E98">
          <w:rPr>
            <w:webHidden/>
          </w:rPr>
          <w:fldChar w:fldCharType="separate"/>
        </w:r>
        <w:r w:rsidR="00C36FF1">
          <w:rPr>
            <w:webHidden/>
          </w:rPr>
          <w:t>34</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19" w:history="1">
        <w:r w:rsidR="00CF1E98" w:rsidRPr="002404CC">
          <w:rPr>
            <w:rStyle w:val="ae"/>
          </w:rPr>
          <w:t>9.3.</w:t>
        </w:r>
        <w:r w:rsidR="00CF1E98">
          <w:rPr>
            <w:rFonts w:asciiTheme="minorHAnsi" w:eastAsiaTheme="minorEastAsia" w:hAnsiTheme="minorHAnsi" w:cstheme="minorBidi"/>
            <w:bCs w:val="0"/>
            <w:sz w:val="22"/>
            <w:szCs w:val="22"/>
          </w:rPr>
          <w:tab/>
        </w:r>
        <w:r w:rsidR="00CF1E98" w:rsidRPr="002404CC">
          <w:rPr>
            <w:rStyle w:val="ae"/>
          </w:rPr>
          <w:t>ФОРМА АНКЕТЫ УЧАСТНИКА ПРОЦЕДУРЫ ЗАКУПКИ</w:t>
        </w:r>
        <w:r w:rsidR="00CF1E98">
          <w:rPr>
            <w:webHidden/>
          </w:rPr>
          <w:tab/>
        </w:r>
        <w:r w:rsidR="00CF1E98">
          <w:rPr>
            <w:webHidden/>
          </w:rPr>
          <w:fldChar w:fldCharType="begin"/>
        </w:r>
        <w:r w:rsidR="00CF1E98">
          <w:rPr>
            <w:webHidden/>
          </w:rPr>
          <w:instrText xml:space="preserve"> PAGEREF _Toc373828519 \h </w:instrText>
        </w:r>
        <w:r w:rsidR="00CF1E98">
          <w:rPr>
            <w:webHidden/>
          </w:rPr>
        </w:r>
        <w:r w:rsidR="00CF1E98">
          <w:rPr>
            <w:webHidden/>
          </w:rPr>
          <w:fldChar w:fldCharType="separate"/>
        </w:r>
        <w:r w:rsidR="00C36FF1">
          <w:rPr>
            <w:webHidden/>
          </w:rPr>
          <w:t>39</w:t>
        </w:r>
        <w:r w:rsidR="00CF1E98">
          <w:rPr>
            <w:webHidden/>
          </w:rPr>
          <w:fldChar w:fldCharType="end"/>
        </w:r>
      </w:hyperlink>
    </w:p>
    <w:p w:rsidR="00CF1E98" w:rsidRDefault="000C3C14">
      <w:pPr>
        <w:pStyle w:val="22"/>
        <w:rPr>
          <w:rFonts w:asciiTheme="minorHAnsi" w:eastAsiaTheme="minorEastAsia" w:hAnsiTheme="minorHAnsi" w:cstheme="minorBidi"/>
          <w:bCs w:val="0"/>
          <w:sz w:val="22"/>
          <w:szCs w:val="22"/>
        </w:rPr>
      </w:pPr>
      <w:hyperlink w:anchor="_Toc373828520" w:history="1">
        <w:r w:rsidR="00CF1E98" w:rsidRPr="002404CC">
          <w:rPr>
            <w:rStyle w:val="ae"/>
          </w:rPr>
          <w:t>9.4.</w:t>
        </w:r>
        <w:r w:rsidR="00CF1E98">
          <w:rPr>
            <w:rFonts w:asciiTheme="minorHAnsi" w:eastAsiaTheme="minorEastAsia" w:hAnsiTheme="minorHAnsi" w:cstheme="minorBidi"/>
            <w:bCs w:val="0"/>
            <w:sz w:val="22"/>
            <w:szCs w:val="22"/>
          </w:rPr>
          <w:tab/>
        </w:r>
        <w:r w:rsidR="00CF1E98" w:rsidRPr="002404CC">
          <w:rPr>
            <w:rStyle w:val="ae"/>
          </w:rPr>
          <w:t>ФОРМА ДОВЕРЕННОСТИ НА УПОЛНОМОЧЕННОЕ ЛИЦО, ИМЕЮЩЕЕ ПРАВО ПОДПИСИ ДОКУМЕНТОВ ОРГАНИЗАЦИИ – УЧАСТНИКА ПРОЦЕДУРЫ ЗАКУПКИ</w:t>
        </w:r>
        <w:r w:rsidR="00CF1E98">
          <w:rPr>
            <w:webHidden/>
          </w:rPr>
          <w:tab/>
        </w:r>
        <w:r w:rsidR="00CF1E98">
          <w:rPr>
            <w:webHidden/>
          </w:rPr>
          <w:fldChar w:fldCharType="begin"/>
        </w:r>
        <w:r w:rsidR="00CF1E98">
          <w:rPr>
            <w:webHidden/>
          </w:rPr>
          <w:instrText xml:space="preserve"> PAGEREF _Toc373828520 \h </w:instrText>
        </w:r>
        <w:r w:rsidR="00CF1E98">
          <w:rPr>
            <w:webHidden/>
          </w:rPr>
        </w:r>
        <w:r w:rsidR="00CF1E98">
          <w:rPr>
            <w:webHidden/>
          </w:rPr>
          <w:fldChar w:fldCharType="separate"/>
        </w:r>
        <w:r w:rsidR="00C36FF1">
          <w:rPr>
            <w:webHidden/>
          </w:rPr>
          <w:t>41</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521" w:history="1">
        <w:r w:rsidR="00CF1E98" w:rsidRPr="002404CC">
          <w:rPr>
            <w:rStyle w:val="ae"/>
          </w:rPr>
          <w:t>10.</w:t>
        </w:r>
        <w:r w:rsidR="00CF1E98">
          <w:rPr>
            <w:rFonts w:asciiTheme="minorHAnsi" w:eastAsiaTheme="minorEastAsia" w:hAnsiTheme="minorHAnsi" w:cstheme="minorBidi"/>
            <w:bCs w:val="0"/>
            <w:caps w:val="0"/>
            <w:sz w:val="22"/>
            <w:szCs w:val="22"/>
          </w:rPr>
          <w:tab/>
        </w:r>
        <w:r w:rsidR="00CF1E98" w:rsidRPr="002404CC">
          <w:rPr>
            <w:rStyle w:val="ae"/>
          </w:rPr>
          <w:t>ПРОЕКТ ДОГОВОРА ИЛИ УСЛОВИЯ, НА КОТОРЫХ ДОГОВОР ДОЛЖЕН БЫТЬ ЗАКЛЮЧЕН</w:t>
        </w:r>
        <w:r w:rsidR="00CF1E98">
          <w:rPr>
            <w:webHidden/>
          </w:rPr>
          <w:tab/>
        </w:r>
        <w:r w:rsidR="00CF1E98">
          <w:rPr>
            <w:webHidden/>
          </w:rPr>
          <w:fldChar w:fldCharType="begin"/>
        </w:r>
        <w:r w:rsidR="00CF1E98">
          <w:rPr>
            <w:webHidden/>
          </w:rPr>
          <w:instrText xml:space="preserve"> PAGEREF _Toc373828521 \h </w:instrText>
        </w:r>
        <w:r w:rsidR="00CF1E98">
          <w:rPr>
            <w:webHidden/>
          </w:rPr>
        </w:r>
        <w:r w:rsidR="00CF1E98">
          <w:rPr>
            <w:webHidden/>
          </w:rPr>
          <w:fldChar w:fldCharType="separate"/>
        </w:r>
        <w:r w:rsidR="00C36FF1">
          <w:rPr>
            <w:webHidden/>
          </w:rPr>
          <w:t>42</w:t>
        </w:r>
        <w:r w:rsidR="00CF1E98">
          <w:rPr>
            <w:webHidden/>
          </w:rPr>
          <w:fldChar w:fldCharType="end"/>
        </w:r>
      </w:hyperlink>
    </w:p>
    <w:p w:rsidR="00CF1E98" w:rsidRDefault="000C3C14">
      <w:pPr>
        <w:pStyle w:val="14"/>
        <w:rPr>
          <w:rFonts w:asciiTheme="minorHAnsi" w:eastAsiaTheme="minorEastAsia" w:hAnsiTheme="minorHAnsi" w:cstheme="minorBidi"/>
          <w:bCs w:val="0"/>
          <w:caps w:val="0"/>
          <w:sz w:val="22"/>
          <w:szCs w:val="22"/>
        </w:rPr>
      </w:pPr>
      <w:hyperlink w:anchor="_Toc373828522" w:history="1">
        <w:r w:rsidR="00CF1E98" w:rsidRPr="002404CC">
          <w:rPr>
            <w:rStyle w:val="ae"/>
          </w:rPr>
          <w:t>11.</w:t>
        </w:r>
        <w:r w:rsidR="00CF1E98">
          <w:rPr>
            <w:rFonts w:asciiTheme="minorHAnsi" w:eastAsiaTheme="minorEastAsia" w:hAnsiTheme="minorHAnsi" w:cstheme="minorBidi"/>
            <w:bCs w:val="0"/>
            <w:caps w:val="0"/>
            <w:sz w:val="22"/>
            <w:szCs w:val="22"/>
          </w:rPr>
          <w:tab/>
        </w:r>
        <w:r w:rsidR="00CF1E98" w:rsidRPr="002404CC">
          <w:rPr>
            <w:rStyle w:val="ae"/>
          </w:rPr>
          <w:t>ТЕХНИЧЕСКАЯ ЧАСТЬ</w:t>
        </w:r>
        <w:r w:rsidR="00CF1E98">
          <w:rPr>
            <w:webHidden/>
          </w:rPr>
          <w:tab/>
        </w:r>
        <w:r w:rsidR="00CF1E98">
          <w:rPr>
            <w:webHidden/>
          </w:rPr>
          <w:fldChar w:fldCharType="begin"/>
        </w:r>
        <w:r w:rsidR="00CF1E98">
          <w:rPr>
            <w:webHidden/>
          </w:rPr>
          <w:instrText xml:space="preserve"> PAGEREF _Toc373828522 \h </w:instrText>
        </w:r>
        <w:r w:rsidR="00CF1E98">
          <w:rPr>
            <w:webHidden/>
          </w:rPr>
        </w:r>
        <w:r w:rsidR="00CF1E98">
          <w:rPr>
            <w:webHidden/>
          </w:rPr>
          <w:fldChar w:fldCharType="separate"/>
        </w:r>
        <w:r w:rsidR="00C36FF1">
          <w:rPr>
            <w:webHidden/>
          </w:rPr>
          <w:t>43</w:t>
        </w:r>
        <w:r w:rsidR="00CF1E98">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820271">
      <w:pPr>
        <w:pStyle w:val="10"/>
        <w:numPr>
          <w:ilvl w:val="0"/>
          <w:numId w:val="14"/>
        </w:numPr>
        <w:tabs>
          <w:tab w:val="clear" w:pos="540"/>
          <w:tab w:val="clear" w:pos="1134"/>
          <w:tab w:val="left" w:pos="0"/>
        </w:tabs>
        <w:spacing w:before="240" w:after="240" w:line="240" w:lineRule="auto"/>
        <w:jc w:val="both"/>
      </w:pPr>
      <w:bookmarkStart w:id="5" w:name="_Toc373828475"/>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820271">
      <w:pPr>
        <w:pStyle w:val="ac"/>
        <w:numPr>
          <w:ilvl w:val="1"/>
          <w:numId w:val="14"/>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e"/>
          </w:rPr>
          <w:t>www.sk.ru</w:t>
        </w:r>
      </w:hyperlink>
    </w:p>
    <w:p w:rsidR="002D7E0C" w:rsidRPr="002440E8" w:rsidRDefault="002D7E0C" w:rsidP="00820271">
      <w:pPr>
        <w:pStyle w:val="10"/>
        <w:numPr>
          <w:ilvl w:val="0"/>
          <w:numId w:val="14"/>
        </w:numPr>
        <w:spacing w:before="240" w:after="240" w:line="240" w:lineRule="auto"/>
        <w:jc w:val="both"/>
      </w:pPr>
      <w:bookmarkStart w:id="6" w:name="_Toc373828476"/>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820271">
      <w:pPr>
        <w:pStyle w:val="4"/>
        <w:numPr>
          <w:ilvl w:val="1"/>
          <w:numId w:val="14"/>
        </w:numPr>
        <w:spacing w:before="120" w:after="0"/>
        <w:jc w:val="both"/>
      </w:pPr>
      <w:bookmarkStart w:id="7" w:name="_Toc373828477"/>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820271">
      <w:pPr>
        <w:pStyle w:val="ac"/>
        <w:numPr>
          <w:ilvl w:val="2"/>
          <w:numId w:val="14"/>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820271">
      <w:pPr>
        <w:pStyle w:val="ac"/>
        <w:numPr>
          <w:ilvl w:val="2"/>
          <w:numId w:val="14"/>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820271">
      <w:pPr>
        <w:pStyle w:val="4"/>
        <w:numPr>
          <w:ilvl w:val="1"/>
          <w:numId w:val="14"/>
        </w:numPr>
        <w:spacing w:before="120" w:after="0"/>
        <w:jc w:val="both"/>
      </w:pPr>
      <w:bookmarkStart w:id="8" w:name="_Toc373828478"/>
      <w:r w:rsidRPr="002440E8">
        <w:t>Отказ от проведения Процедуры закупки</w:t>
      </w:r>
      <w:bookmarkEnd w:id="8"/>
    </w:p>
    <w:p w:rsidR="00EA4CA0" w:rsidRPr="002440E8" w:rsidRDefault="00EA4CA0" w:rsidP="00820271">
      <w:pPr>
        <w:pStyle w:val="ac"/>
        <w:numPr>
          <w:ilvl w:val="2"/>
          <w:numId w:val="14"/>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e"/>
          </w:rPr>
          <w:t>www.sk.ru</w:t>
        </w:r>
      </w:hyperlink>
      <w:r w:rsidRPr="002440E8">
        <w:t>.</w:t>
      </w:r>
    </w:p>
    <w:p w:rsidR="00972CB7" w:rsidRPr="002440E8" w:rsidRDefault="00972CB7" w:rsidP="00820271">
      <w:pPr>
        <w:pStyle w:val="4"/>
        <w:numPr>
          <w:ilvl w:val="1"/>
          <w:numId w:val="14"/>
        </w:numPr>
        <w:spacing w:before="120" w:after="0"/>
        <w:jc w:val="both"/>
      </w:pPr>
      <w:bookmarkStart w:id="9" w:name="_Toc373828479"/>
      <w:r w:rsidRPr="002440E8">
        <w:t>Затраты на участие в Процедуре закупки</w:t>
      </w:r>
      <w:bookmarkEnd w:id="9"/>
    </w:p>
    <w:p w:rsidR="00972CB7" w:rsidRPr="002440E8" w:rsidRDefault="00972CB7" w:rsidP="00820271">
      <w:pPr>
        <w:pStyle w:val="ac"/>
        <w:numPr>
          <w:ilvl w:val="2"/>
          <w:numId w:val="14"/>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820271">
      <w:pPr>
        <w:pStyle w:val="10"/>
        <w:numPr>
          <w:ilvl w:val="0"/>
          <w:numId w:val="14"/>
        </w:numPr>
        <w:spacing w:before="240" w:after="240" w:line="240" w:lineRule="auto"/>
        <w:jc w:val="both"/>
      </w:pPr>
      <w:bookmarkStart w:id="10" w:name="_Toc373828480"/>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820271">
      <w:pPr>
        <w:pStyle w:val="4"/>
        <w:numPr>
          <w:ilvl w:val="1"/>
          <w:numId w:val="14"/>
        </w:numPr>
        <w:spacing w:before="120" w:after="0"/>
        <w:jc w:val="both"/>
      </w:pPr>
      <w:bookmarkStart w:id="11" w:name="_Toc373828481"/>
      <w:r w:rsidRPr="002440E8">
        <w:t xml:space="preserve">Форма </w:t>
      </w:r>
      <w:r w:rsidR="007A2231" w:rsidRPr="002440E8">
        <w:t>Заявки</w:t>
      </w:r>
      <w:bookmarkEnd w:id="11"/>
      <w:r w:rsidR="007A2231" w:rsidRPr="002440E8">
        <w:t xml:space="preserve"> </w:t>
      </w:r>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820271">
      <w:pPr>
        <w:pStyle w:val="4"/>
        <w:numPr>
          <w:ilvl w:val="1"/>
          <w:numId w:val="14"/>
        </w:numPr>
        <w:spacing w:before="120" w:after="0"/>
        <w:jc w:val="both"/>
      </w:pPr>
      <w:bookmarkStart w:id="12" w:name="_Toc373828482"/>
      <w:r w:rsidRPr="002440E8">
        <w:t xml:space="preserve">Подготовка </w:t>
      </w:r>
      <w:r w:rsidR="007A2231" w:rsidRPr="002440E8">
        <w:t>Заявки</w:t>
      </w:r>
      <w:bookmarkEnd w:id="12"/>
      <w:r w:rsidR="007A2231" w:rsidRPr="002440E8">
        <w:t xml:space="preserve"> </w:t>
      </w:r>
    </w:p>
    <w:p w:rsidR="00F7711E" w:rsidRPr="002440E8" w:rsidRDefault="00F7711E" w:rsidP="00820271">
      <w:pPr>
        <w:pStyle w:val="ac"/>
        <w:numPr>
          <w:ilvl w:val="2"/>
          <w:numId w:val="14"/>
        </w:numPr>
        <w:spacing w:before="60"/>
        <w:jc w:val="both"/>
      </w:pPr>
      <w:r w:rsidRPr="002440E8">
        <w:t>Заявка должна быть подготовлена на русском языке.</w:t>
      </w:r>
    </w:p>
    <w:p w:rsidR="00F7711E" w:rsidRPr="002440E8" w:rsidRDefault="00F7711E" w:rsidP="00820271">
      <w:pPr>
        <w:pStyle w:val="ac"/>
        <w:numPr>
          <w:ilvl w:val="2"/>
          <w:numId w:val="14"/>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820271">
      <w:pPr>
        <w:pStyle w:val="ac"/>
        <w:numPr>
          <w:ilvl w:val="3"/>
          <w:numId w:val="14"/>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c"/>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c"/>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820271">
      <w:pPr>
        <w:pStyle w:val="ac"/>
        <w:numPr>
          <w:ilvl w:val="3"/>
          <w:numId w:val="14"/>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820271">
      <w:pPr>
        <w:pStyle w:val="ac"/>
        <w:numPr>
          <w:ilvl w:val="3"/>
          <w:numId w:val="14"/>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820271">
      <w:pPr>
        <w:pStyle w:val="ac"/>
        <w:numPr>
          <w:ilvl w:val="3"/>
          <w:numId w:val="14"/>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820271">
      <w:pPr>
        <w:pStyle w:val="ac"/>
        <w:numPr>
          <w:ilvl w:val="3"/>
          <w:numId w:val="14"/>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820271">
      <w:pPr>
        <w:pStyle w:val="ac"/>
        <w:numPr>
          <w:ilvl w:val="3"/>
          <w:numId w:val="14"/>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820271">
      <w:pPr>
        <w:pStyle w:val="ac"/>
        <w:numPr>
          <w:ilvl w:val="3"/>
          <w:numId w:val="14"/>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820271">
      <w:pPr>
        <w:pStyle w:val="ac"/>
        <w:numPr>
          <w:ilvl w:val="3"/>
          <w:numId w:val="14"/>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820271">
      <w:pPr>
        <w:pStyle w:val="ac"/>
        <w:numPr>
          <w:ilvl w:val="3"/>
          <w:numId w:val="14"/>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820271">
      <w:pPr>
        <w:pStyle w:val="ac"/>
        <w:numPr>
          <w:ilvl w:val="3"/>
          <w:numId w:val="14"/>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820271">
      <w:pPr>
        <w:pStyle w:val="ac"/>
        <w:numPr>
          <w:ilvl w:val="3"/>
          <w:numId w:val="14"/>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820271">
      <w:pPr>
        <w:pStyle w:val="ac"/>
        <w:numPr>
          <w:ilvl w:val="3"/>
          <w:numId w:val="14"/>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c"/>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820271">
      <w:pPr>
        <w:pStyle w:val="ac"/>
        <w:numPr>
          <w:ilvl w:val="3"/>
          <w:numId w:val="14"/>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820271">
      <w:pPr>
        <w:pStyle w:val="ac"/>
        <w:numPr>
          <w:ilvl w:val="3"/>
          <w:numId w:val="14"/>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820271">
      <w:pPr>
        <w:pStyle w:val="ac"/>
        <w:numPr>
          <w:ilvl w:val="2"/>
          <w:numId w:val="14"/>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820271">
      <w:pPr>
        <w:pStyle w:val="ac"/>
        <w:numPr>
          <w:ilvl w:val="2"/>
          <w:numId w:val="14"/>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820271">
      <w:pPr>
        <w:pStyle w:val="ac"/>
        <w:numPr>
          <w:ilvl w:val="2"/>
          <w:numId w:val="14"/>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 xml:space="preserve">В </w:t>
      </w:r>
      <w:proofErr w:type="gramStart"/>
      <w:r w:rsidRPr="002440E8">
        <w:t>целях</w:t>
      </w:r>
      <w:proofErr w:type="gramEnd"/>
      <w:r w:rsidRPr="002440E8">
        <w:t xml:space="preserve">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820271">
      <w:pPr>
        <w:pStyle w:val="ac"/>
        <w:numPr>
          <w:ilvl w:val="2"/>
          <w:numId w:val="14"/>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820271">
      <w:pPr>
        <w:pStyle w:val="ac"/>
        <w:numPr>
          <w:ilvl w:val="2"/>
          <w:numId w:val="14"/>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820271">
      <w:pPr>
        <w:pStyle w:val="4"/>
        <w:numPr>
          <w:ilvl w:val="1"/>
          <w:numId w:val="14"/>
        </w:numPr>
        <w:spacing w:before="120" w:after="0"/>
        <w:jc w:val="both"/>
      </w:pPr>
      <w:bookmarkStart w:id="13" w:name="_Toc373828483"/>
      <w:r w:rsidRPr="002440E8">
        <w:t>Подготовка Предложения на поставку товаров, выполнение работ и оказание услуг</w:t>
      </w:r>
      <w:bookmarkEnd w:id="13"/>
    </w:p>
    <w:p w:rsidR="002A0BF2" w:rsidRDefault="00781B0C" w:rsidP="00820271">
      <w:pPr>
        <w:pStyle w:val="ac"/>
        <w:numPr>
          <w:ilvl w:val="2"/>
          <w:numId w:val="14"/>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820271">
      <w:pPr>
        <w:pStyle w:val="ac"/>
        <w:numPr>
          <w:ilvl w:val="2"/>
          <w:numId w:val="14"/>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820271">
      <w:pPr>
        <w:pStyle w:val="ac"/>
        <w:numPr>
          <w:ilvl w:val="2"/>
          <w:numId w:val="14"/>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820271">
      <w:pPr>
        <w:pStyle w:val="4"/>
        <w:numPr>
          <w:ilvl w:val="1"/>
          <w:numId w:val="14"/>
        </w:numPr>
        <w:spacing w:before="120" w:after="0"/>
        <w:jc w:val="both"/>
      </w:pPr>
      <w:bookmarkStart w:id="14" w:name="_Toc373828484"/>
      <w:r w:rsidRPr="002440E8">
        <w:t>Расчет цены Договора</w:t>
      </w:r>
      <w:bookmarkEnd w:id="14"/>
    </w:p>
    <w:p w:rsidR="00F7711E" w:rsidRPr="002440E8" w:rsidRDefault="00F7711E"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820271">
      <w:pPr>
        <w:pStyle w:val="ac"/>
        <w:numPr>
          <w:ilvl w:val="2"/>
          <w:numId w:val="14"/>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820271">
      <w:pPr>
        <w:pStyle w:val="ac"/>
        <w:numPr>
          <w:ilvl w:val="2"/>
          <w:numId w:val="14"/>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820271">
      <w:pPr>
        <w:pStyle w:val="4"/>
        <w:numPr>
          <w:ilvl w:val="1"/>
          <w:numId w:val="14"/>
        </w:numPr>
        <w:spacing w:before="120" w:after="0"/>
        <w:jc w:val="both"/>
      </w:pPr>
      <w:bookmarkStart w:id="15" w:name="_Toc373828485"/>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820271">
      <w:pPr>
        <w:pStyle w:val="ac"/>
        <w:numPr>
          <w:ilvl w:val="2"/>
          <w:numId w:val="14"/>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820271">
      <w:pPr>
        <w:pStyle w:val="ac"/>
        <w:numPr>
          <w:ilvl w:val="2"/>
          <w:numId w:val="14"/>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820271">
      <w:pPr>
        <w:pStyle w:val="ac"/>
        <w:numPr>
          <w:ilvl w:val="2"/>
          <w:numId w:val="14"/>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820271">
      <w:pPr>
        <w:pStyle w:val="ac"/>
        <w:numPr>
          <w:ilvl w:val="2"/>
          <w:numId w:val="14"/>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820271">
      <w:pPr>
        <w:pStyle w:val="ac"/>
        <w:numPr>
          <w:ilvl w:val="2"/>
          <w:numId w:val="14"/>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820271">
      <w:pPr>
        <w:pStyle w:val="ac"/>
        <w:numPr>
          <w:ilvl w:val="2"/>
          <w:numId w:val="14"/>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820271">
      <w:pPr>
        <w:pStyle w:val="ac"/>
        <w:numPr>
          <w:ilvl w:val="2"/>
          <w:numId w:val="14"/>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820271">
      <w:pPr>
        <w:pStyle w:val="ac"/>
        <w:numPr>
          <w:ilvl w:val="2"/>
          <w:numId w:val="14"/>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820271">
      <w:pPr>
        <w:pStyle w:val="ac"/>
        <w:numPr>
          <w:ilvl w:val="2"/>
          <w:numId w:val="14"/>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820271">
      <w:pPr>
        <w:pStyle w:val="4"/>
        <w:numPr>
          <w:ilvl w:val="1"/>
          <w:numId w:val="14"/>
        </w:numPr>
        <w:spacing w:before="120" w:after="0"/>
        <w:jc w:val="both"/>
      </w:pPr>
      <w:bookmarkStart w:id="16" w:name="_Toc373828486"/>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820271">
      <w:pPr>
        <w:pStyle w:val="ac"/>
        <w:numPr>
          <w:ilvl w:val="2"/>
          <w:numId w:val="14"/>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820271">
      <w:pPr>
        <w:pStyle w:val="ac"/>
        <w:numPr>
          <w:ilvl w:val="2"/>
          <w:numId w:val="14"/>
        </w:numPr>
        <w:spacing w:before="60"/>
        <w:jc w:val="both"/>
      </w:pPr>
      <w:r w:rsidRPr="002440E8">
        <w:lastRenderedPageBreak/>
        <w:t xml:space="preserve">В </w:t>
      </w:r>
      <w:proofErr w:type="gramStart"/>
      <w:r w:rsidRPr="002440E8">
        <w:t>случаях</w:t>
      </w:r>
      <w:proofErr w:type="gramEnd"/>
      <w:r w:rsidRPr="002440E8">
        <w:t>,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820271">
      <w:pPr>
        <w:pStyle w:val="ac"/>
        <w:numPr>
          <w:ilvl w:val="2"/>
          <w:numId w:val="14"/>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820271">
      <w:pPr>
        <w:pStyle w:val="ac"/>
        <w:numPr>
          <w:ilvl w:val="2"/>
          <w:numId w:val="14"/>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820271">
      <w:pPr>
        <w:pStyle w:val="4"/>
        <w:numPr>
          <w:ilvl w:val="1"/>
          <w:numId w:val="14"/>
        </w:numPr>
        <w:spacing w:before="120" w:after="0"/>
        <w:jc w:val="both"/>
      </w:pPr>
      <w:bookmarkStart w:id="17" w:name="_Toc373828487"/>
      <w:r w:rsidRPr="002440E8">
        <w:t xml:space="preserve">Возврат </w:t>
      </w:r>
      <w:r w:rsidR="00DB5FB0" w:rsidRPr="002440E8">
        <w:t>Заявок</w:t>
      </w:r>
      <w:bookmarkEnd w:id="17"/>
      <w:r w:rsidR="00DB5FB0" w:rsidRPr="002440E8">
        <w:t xml:space="preserve"> </w:t>
      </w:r>
    </w:p>
    <w:p w:rsidR="00407C12" w:rsidRPr="002440E8" w:rsidRDefault="00407C12" w:rsidP="00820271">
      <w:pPr>
        <w:pStyle w:val="ac"/>
        <w:numPr>
          <w:ilvl w:val="2"/>
          <w:numId w:val="14"/>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820271">
      <w:pPr>
        <w:pStyle w:val="4"/>
        <w:numPr>
          <w:ilvl w:val="1"/>
          <w:numId w:val="14"/>
        </w:numPr>
        <w:spacing w:before="120" w:after="0"/>
        <w:jc w:val="both"/>
      </w:pPr>
      <w:bookmarkStart w:id="18" w:name="_Toc373828488"/>
      <w:r w:rsidRPr="002440E8">
        <w:t>Уточнение Заказчиком сведений Заявок</w:t>
      </w:r>
      <w:bookmarkEnd w:id="18"/>
    </w:p>
    <w:p w:rsidR="00407C12" w:rsidRPr="002440E8" w:rsidRDefault="00407C12" w:rsidP="00820271">
      <w:pPr>
        <w:pStyle w:val="ac"/>
        <w:numPr>
          <w:ilvl w:val="2"/>
          <w:numId w:val="14"/>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820271">
      <w:pPr>
        <w:pStyle w:val="ac"/>
        <w:numPr>
          <w:ilvl w:val="2"/>
          <w:numId w:val="14"/>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820271">
      <w:pPr>
        <w:pStyle w:val="10"/>
        <w:numPr>
          <w:ilvl w:val="0"/>
          <w:numId w:val="14"/>
        </w:numPr>
        <w:spacing w:before="240" w:after="240" w:line="240" w:lineRule="auto"/>
        <w:jc w:val="both"/>
      </w:pPr>
      <w:bookmarkStart w:id="19" w:name="_Toc373828489"/>
      <w:r w:rsidRPr="002440E8">
        <w:t>ТРЕБОВАНИЯ К УЧАСТНИКАМ ПРОЦЕДУРЫ ЗАКУПКИ</w:t>
      </w:r>
      <w:bookmarkEnd w:id="19"/>
    </w:p>
    <w:p w:rsidR="00972CB7" w:rsidRPr="002440E8" w:rsidRDefault="00972CB7" w:rsidP="00820271">
      <w:pPr>
        <w:pStyle w:val="4"/>
        <w:numPr>
          <w:ilvl w:val="1"/>
          <w:numId w:val="14"/>
        </w:numPr>
        <w:spacing w:before="120" w:after="0"/>
        <w:jc w:val="both"/>
      </w:pPr>
      <w:bookmarkStart w:id="20" w:name="_Toc373828490"/>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820271">
      <w:pPr>
        <w:pStyle w:val="ac"/>
        <w:numPr>
          <w:ilvl w:val="2"/>
          <w:numId w:val="14"/>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820271">
      <w:pPr>
        <w:pStyle w:val="ac"/>
        <w:numPr>
          <w:ilvl w:val="2"/>
          <w:numId w:val="14"/>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820271">
      <w:pPr>
        <w:pStyle w:val="ac"/>
        <w:numPr>
          <w:ilvl w:val="2"/>
          <w:numId w:val="14"/>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820271">
      <w:pPr>
        <w:pStyle w:val="ac"/>
        <w:numPr>
          <w:ilvl w:val="3"/>
          <w:numId w:val="14"/>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820271">
      <w:pPr>
        <w:pStyle w:val="ac"/>
        <w:numPr>
          <w:ilvl w:val="3"/>
          <w:numId w:val="14"/>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820271">
      <w:pPr>
        <w:pStyle w:val="ac"/>
        <w:numPr>
          <w:ilvl w:val="3"/>
          <w:numId w:val="14"/>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820271">
      <w:pPr>
        <w:pStyle w:val="ac"/>
        <w:numPr>
          <w:ilvl w:val="3"/>
          <w:numId w:val="14"/>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820271">
      <w:pPr>
        <w:pStyle w:val="ac"/>
        <w:numPr>
          <w:ilvl w:val="3"/>
          <w:numId w:val="14"/>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820271">
      <w:pPr>
        <w:pStyle w:val="ac"/>
        <w:numPr>
          <w:ilvl w:val="3"/>
          <w:numId w:val="14"/>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20271">
      <w:pPr>
        <w:pStyle w:val="ac"/>
        <w:numPr>
          <w:ilvl w:val="2"/>
          <w:numId w:val="14"/>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820271">
      <w:pPr>
        <w:pStyle w:val="ac"/>
        <w:numPr>
          <w:ilvl w:val="2"/>
          <w:numId w:val="14"/>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820271">
      <w:pPr>
        <w:pStyle w:val="10"/>
        <w:numPr>
          <w:ilvl w:val="0"/>
          <w:numId w:val="14"/>
        </w:numPr>
        <w:spacing w:before="240" w:after="240" w:line="240" w:lineRule="auto"/>
        <w:jc w:val="both"/>
      </w:pPr>
      <w:bookmarkStart w:id="21" w:name="_Toc356380864"/>
      <w:bookmarkStart w:id="22" w:name="_Toc373828491"/>
      <w:r w:rsidRPr="000B372A">
        <w:t>ПОРЯДОК ПРЕДОСТАВЛЕНИЯ ОБЕСПЕЧЕНИЯ ЗАЯВКИ, ОБЕСПЕЧЕНИЯ ИСПОЛНЕНИЯ ДОГОВОРА И ОБЕСПЕЧЕНИЯ ВОЗВРАТА АВАНСА</w:t>
      </w:r>
      <w:bookmarkEnd w:id="21"/>
      <w:bookmarkEnd w:id="22"/>
    </w:p>
    <w:p w:rsidR="006377A7" w:rsidRPr="000B372A" w:rsidRDefault="006377A7" w:rsidP="00820271">
      <w:pPr>
        <w:pStyle w:val="4"/>
        <w:numPr>
          <w:ilvl w:val="1"/>
          <w:numId w:val="14"/>
        </w:numPr>
        <w:spacing w:before="120" w:after="0"/>
        <w:jc w:val="both"/>
      </w:pPr>
      <w:bookmarkStart w:id="23" w:name="_Toc356380865"/>
      <w:bookmarkStart w:id="24" w:name="_Toc373828492"/>
      <w:r w:rsidRPr="000B372A">
        <w:t>Обеспечение Заявки</w:t>
      </w:r>
      <w:bookmarkEnd w:id="23"/>
      <w:bookmarkEnd w:id="24"/>
      <w:r w:rsidRPr="000B372A">
        <w:t xml:space="preserve">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820271">
      <w:pPr>
        <w:pStyle w:val="ac"/>
        <w:numPr>
          <w:ilvl w:val="3"/>
          <w:numId w:val="14"/>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820271">
      <w:pPr>
        <w:pStyle w:val="ac"/>
        <w:numPr>
          <w:ilvl w:val="3"/>
          <w:numId w:val="14"/>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820271">
      <w:pPr>
        <w:pStyle w:val="ac"/>
        <w:numPr>
          <w:ilvl w:val="2"/>
          <w:numId w:val="14"/>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820271">
      <w:pPr>
        <w:pStyle w:val="ac"/>
        <w:numPr>
          <w:ilvl w:val="2"/>
          <w:numId w:val="14"/>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820271">
      <w:pPr>
        <w:pStyle w:val="ac"/>
        <w:numPr>
          <w:ilvl w:val="2"/>
          <w:numId w:val="14"/>
        </w:numPr>
        <w:spacing w:before="60"/>
        <w:jc w:val="both"/>
      </w:pPr>
      <w:r w:rsidRPr="000B372A">
        <w:t xml:space="preserve">В </w:t>
      </w:r>
      <w:proofErr w:type="gramStart"/>
      <w:r w:rsidRPr="000B372A">
        <w:t>случае</w:t>
      </w:r>
      <w:proofErr w:type="gramEnd"/>
      <w:r w:rsidRPr="000B372A">
        <w:t xml:space="preserve">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820271">
      <w:pPr>
        <w:pStyle w:val="ac"/>
        <w:numPr>
          <w:ilvl w:val="2"/>
          <w:numId w:val="14"/>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820271">
      <w:pPr>
        <w:pStyle w:val="ac"/>
        <w:numPr>
          <w:ilvl w:val="2"/>
          <w:numId w:val="14"/>
        </w:numPr>
        <w:spacing w:before="60"/>
        <w:jc w:val="both"/>
      </w:pPr>
      <w:proofErr w:type="gramStart"/>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roofErr w:type="gramEnd"/>
    </w:p>
    <w:p w:rsidR="006377A7" w:rsidRPr="000B372A" w:rsidRDefault="006377A7" w:rsidP="00820271">
      <w:pPr>
        <w:pStyle w:val="ac"/>
        <w:numPr>
          <w:ilvl w:val="2"/>
          <w:numId w:val="14"/>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Default="006377A7" w:rsidP="00820271">
      <w:pPr>
        <w:pStyle w:val="ac"/>
        <w:numPr>
          <w:ilvl w:val="2"/>
          <w:numId w:val="14"/>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820271">
      <w:pPr>
        <w:pStyle w:val="ac"/>
        <w:numPr>
          <w:ilvl w:val="2"/>
          <w:numId w:val="14"/>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E927DE"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820271">
      <w:pPr>
        <w:pStyle w:val="ac"/>
        <w:numPr>
          <w:ilvl w:val="2"/>
          <w:numId w:val="14"/>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820271">
      <w:pPr>
        <w:pStyle w:val="ac"/>
        <w:keepNext/>
        <w:numPr>
          <w:ilvl w:val="1"/>
          <w:numId w:val="14"/>
        </w:numPr>
        <w:spacing w:before="120"/>
        <w:jc w:val="both"/>
        <w:outlineLvl w:val="3"/>
        <w:rPr>
          <w:b/>
          <w:bCs/>
          <w:szCs w:val="28"/>
        </w:rPr>
      </w:pPr>
      <w:bookmarkStart w:id="25" w:name="_Toc356380866"/>
      <w:r w:rsidRPr="006377A7">
        <w:rPr>
          <w:b/>
          <w:bCs/>
          <w:szCs w:val="28"/>
        </w:rPr>
        <w:lastRenderedPageBreak/>
        <w:t>Обеспечение исполнения Договора и (или) обеспечения возврата аванса</w:t>
      </w:r>
      <w:bookmarkEnd w:id="25"/>
    </w:p>
    <w:p w:rsidR="006377A7" w:rsidRPr="000B372A" w:rsidRDefault="006377A7" w:rsidP="00820271">
      <w:pPr>
        <w:pStyle w:val="ac"/>
        <w:numPr>
          <w:ilvl w:val="2"/>
          <w:numId w:val="14"/>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820271">
      <w:pPr>
        <w:pStyle w:val="ac"/>
        <w:numPr>
          <w:ilvl w:val="2"/>
          <w:numId w:val="14"/>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820271">
      <w:pPr>
        <w:pStyle w:val="ac"/>
        <w:numPr>
          <w:ilvl w:val="2"/>
          <w:numId w:val="14"/>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820271">
      <w:pPr>
        <w:pStyle w:val="ac"/>
        <w:numPr>
          <w:ilvl w:val="2"/>
          <w:numId w:val="14"/>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820271">
      <w:pPr>
        <w:pStyle w:val="ac"/>
        <w:numPr>
          <w:ilvl w:val="2"/>
          <w:numId w:val="14"/>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820271">
      <w:pPr>
        <w:pStyle w:val="ac"/>
        <w:numPr>
          <w:ilvl w:val="2"/>
          <w:numId w:val="14"/>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820271">
      <w:pPr>
        <w:pStyle w:val="ac"/>
        <w:numPr>
          <w:ilvl w:val="2"/>
          <w:numId w:val="14"/>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820271">
      <w:pPr>
        <w:pStyle w:val="ac"/>
        <w:numPr>
          <w:ilvl w:val="3"/>
          <w:numId w:val="14"/>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820271">
      <w:pPr>
        <w:pStyle w:val="ac"/>
        <w:numPr>
          <w:ilvl w:val="3"/>
          <w:numId w:val="14"/>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820271">
      <w:pPr>
        <w:pStyle w:val="ac"/>
        <w:numPr>
          <w:ilvl w:val="3"/>
          <w:numId w:val="14"/>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820271">
      <w:pPr>
        <w:pStyle w:val="ac"/>
        <w:numPr>
          <w:ilvl w:val="3"/>
          <w:numId w:val="14"/>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820271">
      <w:pPr>
        <w:pStyle w:val="ac"/>
        <w:numPr>
          <w:ilvl w:val="3"/>
          <w:numId w:val="14"/>
        </w:numPr>
        <w:spacing w:before="40"/>
        <w:jc w:val="both"/>
      </w:pPr>
      <w:r w:rsidRPr="000B372A">
        <w:t>При оценке применяется следующая методика:</w:t>
      </w:r>
    </w:p>
    <w:p w:rsidR="006377A7" w:rsidRPr="000B372A" w:rsidRDefault="006377A7" w:rsidP="00820271">
      <w:pPr>
        <w:pStyle w:val="ac"/>
        <w:numPr>
          <w:ilvl w:val="4"/>
          <w:numId w:val="14"/>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820271">
      <w:pPr>
        <w:pStyle w:val="ac"/>
        <w:numPr>
          <w:ilvl w:val="4"/>
          <w:numId w:val="14"/>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820271">
      <w:pPr>
        <w:pStyle w:val="ac"/>
        <w:numPr>
          <w:ilvl w:val="2"/>
          <w:numId w:val="14"/>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820271">
      <w:pPr>
        <w:pStyle w:val="ac"/>
        <w:numPr>
          <w:ilvl w:val="2"/>
          <w:numId w:val="14"/>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820271">
      <w:pPr>
        <w:pStyle w:val="ac"/>
        <w:numPr>
          <w:ilvl w:val="2"/>
          <w:numId w:val="14"/>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820271">
      <w:pPr>
        <w:pStyle w:val="ac"/>
        <w:numPr>
          <w:ilvl w:val="2"/>
          <w:numId w:val="14"/>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820271">
      <w:pPr>
        <w:pStyle w:val="ac"/>
        <w:numPr>
          <w:ilvl w:val="2"/>
          <w:numId w:val="14"/>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820271">
      <w:pPr>
        <w:pStyle w:val="ac"/>
        <w:numPr>
          <w:ilvl w:val="2"/>
          <w:numId w:val="14"/>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820271">
      <w:pPr>
        <w:pStyle w:val="ac"/>
        <w:numPr>
          <w:ilvl w:val="2"/>
          <w:numId w:val="14"/>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820271">
      <w:pPr>
        <w:pStyle w:val="ac"/>
        <w:numPr>
          <w:ilvl w:val="2"/>
          <w:numId w:val="14"/>
        </w:numPr>
        <w:spacing w:before="60"/>
        <w:jc w:val="both"/>
      </w:pPr>
      <w:r w:rsidRPr="000B372A">
        <w:t>Банковская гарантия должна быть безотзывной.</w:t>
      </w:r>
    </w:p>
    <w:p w:rsidR="006377A7" w:rsidRPr="000B372A" w:rsidRDefault="006377A7" w:rsidP="00820271">
      <w:pPr>
        <w:pStyle w:val="ac"/>
        <w:numPr>
          <w:ilvl w:val="2"/>
          <w:numId w:val="14"/>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820271">
      <w:pPr>
        <w:pStyle w:val="10"/>
        <w:numPr>
          <w:ilvl w:val="0"/>
          <w:numId w:val="14"/>
        </w:numPr>
        <w:spacing w:before="240" w:after="240" w:line="240" w:lineRule="auto"/>
        <w:jc w:val="both"/>
      </w:pPr>
      <w:bookmarkStart w:id="26" w:name="_Toc373828493"/>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6"/>
    </w:p>
    <w:p w:rsidR="006578C3" w:rsidRPr="002440E8" w:rsidRDefault="0006528A" w:rsidP="00820271">
      <w:pPr>
        <w:pStyle w:val="ac"/>
        <w:numPr>
          <w:ilvl w:val="1"/>
          <w:numId w:val="14"/>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820271">
      <w:pPr>
        <w:pStyle w:val="ac"/>
        <w:numPr>
          <w:ilvl w:val="1"/>
          <w:numId w:val="14"/>
        </w:numPr>
        <w:spacing w:before="60"/>
        <w:jc w:val="both"/>
      </w:pPr>
      <w:r w:rsidRPr="002440E8">
        <w:t xml:space="preserve">В </w:t>
      </w:r>
      <w:proofErr w:type="gramStart"/>
      <w:r w:rsidRPr="002440E8">
        <w:t>случаях</w:t>
      </w:r>
      <w:proofErr w:type="gramEnd"/>
      <w:r w:rsidRPr="002440E8">
        <w:t xml:space="preserve">,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820271">
      <w:pPr>
        <w:pStyle w:val="ac"/>
        <w:numPr>
          <w:ilvl w:val="1"/>
          <w:numId w:val="14"/>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820271">
      <w:pPr>
        <w:pStyle w:val="ac"/>
        <w:numPr>
          <w:ilvl w:val="1"/>
          <w:numId w:val="14"/>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820271">
      <w:pPr>
        <w:pStyle w:val="ac"/>
        <w:numPr>
          <w:ilvl w:val="1"/>
          <w:numId w:val="14"/>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820271">
      <w:pPr>
        <w:pStyle w:val="ac"/>
        <w:numPr>
          <w:ilvl w:val="1"/>
          <w:numId w:val="14"/>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820271">
      <w:pPr>
        <w:pStyle w:val="ac"/>
        <w:numPr>
          <w:ilvl w:val="1"/>
          <w:numId w:val="14"/>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820271">
      <w:pPr>
        <w:pStyle w:val="10"/>
        <w:numPr>
          <w:ilvl w:val="0"/>
          <w:numId w:val="14"/>
        </w:numPr>
        <w:spacing w:before="240" w:after="240" w:line="240" w:lineRule="auto"/>
        <w:jc w:val="both"/>
      </w:pPr>
      <w:bookmarkStart w:id="27" w:name="_Toc373828494"/>
      <w:r w:rsidRPr="002440E8">
        <w:t>ПОРЯДОК ПРОВЕДЕНИЯ ПРОЦЕДУРЫ ЗАКУПКИ И ЗАКЛЮЧЕНИЯ ДОГОВОРА</w:t>
      </w:r>
      <w:bookmarkEnd w:id="27"/>
    </w:p>
    <w:p w:rsidR="00972CB7" w:rsidRPr="002440E8" w:rsidRDefault="00972CB7" w:rsidP="00820271">
      <w:pPr>
        <w:pStyle w:val="4"/>
        <w:numPr>
          <w:ilvl w:val="1"/>
          <w:numId w:val="14"/>
        </w:numPr>
        <w:spacing w:before="120" w:after="0"/>
        <w:jc w:val="both"/>
      </w:pPr>
      <w:bookmarkStart w:id="28" w:name="_Toc373828495"/>
      <w:r w:rsidRPr="002440E8">
        <w:t>Получение Документации процедуры закупки</w:t>
      </w:r>
      <w:bookmarkEnd w:id="28"/>
    </w:p>
    <w:p w:rsidR="008E586B" w:rsidRPr="002440E8" w:rsidRDefault="00272738" w:rsidP="00820271">
      <w:pPr>
        <w:pStyle w:val="ac"/>
        <w:numPr>
          <w:ilvl w:val="2"/>
          <w:numId w:val="14"/>
        </w:numPr>
        <w:spacing w:before="60"/>
        <w:jc w:val="both"/>
      </w:pPr>
      <w:r w:rsidRPr="002440E8">
        <w:t xml:space="preserve">В </w:t>
      </w:r>
      <w:proofErr w:type="gramStart"/>
      <w:r w:rsidRPr="002440E8">
        <w:t>разделе</w:t>
      </w:r>
      <w:proofErr w:type="gramEnd"/>
      <w:r w:rsidRPr="002440E8">
        <w:t xml:space="preserve">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820271">
      <w:pPr>
        <w:pStyle w:val="4"/>
        <w:numPr>
          <w:ilvl w:val="1"/>
          <w:numId w:val="14"/>
        </w:numPr>
        <w:spacing w:before="120" w:after="0"/>
        <w:jc w:val="both"/>
      </w:pPr>
      <w:bookmarkStart w:id="29" w:name="_Toc373828496"/>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9"/>
    </w:p>
    <w:p w:rsidR="00B221E7" w:rsidRPr="002440E8" w:rsidRDefault="00B221E7" w:rsidP="00820271">
      <w:pPr>
        <w:pStyle w:val="ac"/>
        <w:numPr>
          <w:ilvl w:val="2"/>
          <w:numId w:val="14"/>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820271">
      <w:pPr>
        <w:pStyle w:val="ac"/>
        <w:numPr>
          <w:ilvl w:val="2"/>
          <w:numId w:val="14"/>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820271">
      <w:pPr>
        <w:pStyle w:val="ac"/>
        <w:numPr>
          <w:ilvl w:val="2"/>
          <w:numId w:val="14"/>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820271">
      <w:pPr>
        <w:pStyle w:val="4"/>
        <w:numPr>
          <w:ilvl w:val="1"/>
          <w:numId w:val="14"/>
        </w:numPr>
        <w:spacing w:before="120" w:after="0"/>
        <w:jc w:val="both"/>
      </w:pPr>
      <w:bookmarkStart w:id="30" w:name="_Toc373828497"/>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972CB7" w:rsidP="00820271">
      <w:pPr>
        <w:pStyle w:val="ac"/>
        <w:numPr>
          <w:ilvl w:val="2"/>
          <w:numId w:val="14"/>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820271">
      <w:pPr>
        <w:pStyle w:val="ac"/>
        <w:numPr>
          <w:ilvl w:val="2"/>
          <w:numId w:val="14"/>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820271">
      <w:pPr>
        <w:pStyle w:val="4"/>
        <w:numPr>
          <w:ilvl w:val="1"/>
          <w:numId w:val="14"/>
        </w:numPr>
        <w:spacing w:before="120" w:after="0"/>
        <w:jc w:val="both"/>
      </w:pPr>
      <w:bookmarkStart w:id="31" w:name="_Toc373828498"/>
      <w:r w:rsidRPr="002440E8">
        <w:t>Официальный язык Процедуры закупки</w:t>
      </w:r>
      <w:bookmarkEnd w:id="31"/>
      <w:r w:rsidRPr="002440E8">
        <w:t xml:space="preserve">  </w:t>
      </w:r>
    </w:p>
    <w:p w:rsidR="00972CB7" w:rsidRPr="002440E8" w:rsidRDefault="00972CB7" w:rsidP="00820271">
      <w:pPr>
        <w:pStyle w:val="ac"/>
        <w:numPr>
          <w:ilvl w:val="2"/>
          <w:numId w:val="14"/>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820271">
      <w:pPr>
        <w:pStyle w:val="ac"/>
        <w:numPr>
          <w:ilvl w:val="2"/>
          <w:numId w:val="14"/>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820271">
      <w:pPr>
        <w:pStyle w:val="ac"/>
        <w:numPr>
          <w:ilvl w:val="2"/>
          <w:numId w:val="14"/>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820271">
      <w:pPr>
        <w:pStyle w:val="ac"/>
        <w:numPr>
          <w:ilvl w:val="2"/>
          <w:numId w:val="14"/>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820271">
      <w:pPr>
        <w:pStyle w:val="ac"/>
        <w:numPr>
          <w:ilvl w:val="2"/>
          <w:numId w:val="14"/>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820271">
      <w:pPr>
        <w:pStyle w:val="4"/>
        <w:numPr>
          <w:ilvl w:val="1"/>
          <w:numId w:val="14"/>
        </w:numPr>
        <w:spacing w:before="120" w:after="0"/>
        <w:jc w:val="both"/>
      </w:pPr>
      <w:bookmarkStart w:id="32" w:name="_Toc373828499"/>
      <w:r w:rsidRPr="002440E8">
        <w:lastRenderedPageBreak/>
        <w:t>Валюта Процедуры закупки</w:t>
      </w:r>
      <w:bookmarkEnd w:id="32"/>
      <w:r w:rsidRPr="002440E8">
        <w:t xml:space="preserve"> </w:t>
      </w:r>
    </w:p>
    <w:p w:rsidR="00972CB7" w:rsidRPr="002440E8" w:rsidRDefault="00972CB7" w:rsidP="00820271">
      <w:pPr>
        <w:pStyle w:val="ac"/>
        <w:numPr>
          <w:ilvl w:val="2"/>
          <w:numId w:val="14"/>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820271">
      <w:pPr>
        <w:pStyle w:val="ac"/>
        <w:numPr>
          <w:ilvl w:val="2"/>
          <w:numId w:val="14"/>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820271">
      <w:pPr>
        <w:pStyle w:val="4"/>
        <w:numPr>
          <w:ilvl w:val="1"/>
          <w:numId w:val="14"/>
        </w:numPr>
        <w:spacing w:before="120" w:after="0"/>
        <w:jc w:val="both"/>
      </w:pPr>
      <w:bookmarkStart w:id="33" w:name="_Toc373828500"/>
      <w:r w:rsidRPr="002440E8">
        <w:t xml:space="preserve">Подача и прием конвертов с </w:t>
      </w:r>
      <w:r w:rsidR="004B052B" w:rsidRPr="002440E8">
        <w:t>Заявками</w:t>
      </w:r>
      <w:bookmarkEnd w:id="33"/>
      <w:r w:rsidR="004B052B" w:rsidRPr="002440E8">
        <w:t xml:space="preserve"> </w:t>
      </w:r>
    </w:p>
    <w:p w:rsidR="00972CB7" w:rsidRPr="002440E8" w:rsidRDefault="00A96B04" w:rsidP="00820271">
      <w:pPr>
        <w:pStyle w:val="ac"/>
        <w:numPr>
          <w:ilvl w:val="2"/>
          <w:numId w:val="14"/>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820271">
      <w:pPr>
        <w:pStyle w:val="4"/>
        <w:numPr>
          <w:ilvl w:val="1"/>
          <w:numId w:val="14"/>
        </w:numPr>
        <w:spacing w:before="120" w:after="0"/>
        <w:jc w:val="both"/>
      </w:pPr>
      <w:bookmarkStart w:id="34" w:name="_Toc373828501"/>
      <w:r w:rsidRPr="002440E8">
        <w:t xml:space="preserve">Опоздавшие </w:t>
      </w:r>
      <w:r w:rsidR="004B052B" w:rsidRPr="002440E8">
        <w:t>Заявки</w:t>
      </w:r>
      <w:bookmarkEnd w:id="34"/>
      <w:r w:rsidR="004B052B" w:rsidRPr="002440E8">
        <w:t xml:space="preserve"> </w:t>
      </w:r>
    </w:p>
    <w:p w:rsidR="00972CB7" w:rsidRPr="002440E8" w:rsidRDefault="00972CB7" w:rsidP="00820271">
      <w:pPr>
        <w:pStyle w:val="ac"/>
        <w:numPr>
          <w:ilvl w:val="2"/>
          <w:numId w:val="14"/>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820271">
      <w:pPr>
        <w:pStyle w:val="4"/>
        <w:numPr>
          <w:ilvl w:val="1"/>
          <w:numId w:val="14"/>
        </w:numPr>
        <w:spacing w:before="120" w:after="0"/>
        <w:jc w:val="both"/>
      </w:pPr>
      <w:bookmarkStart w:id="35" w:name="_Toc373828502"/>
      <w:r w:rsidRPr="002440E8">
        <w:t xml:space="preserve">Изменение </w:t>
      </w:r>
      <w:r w:rsidR="00CE7166" w:rsidRPr="002440E8">
        <w:t xml:space="preserve">Заявок </w:t>
      </w:r>
      <w:r w:rsidRPr="002440E8">
        <w:t>и их отзыв</w:t>
      </w:r>
      <w:bookmarkEnd w:id="35"/>
    </w:p>
    <w:p w:rsidR="00515DF5" w:rsidRPr="002440E8" w:rsidRDefault="00972CB7" w:rsidP="00820271">
      <w:pPr>
        <w:pStyle w:val="ac"/>
        <w:numPr>
          <w:ilvl w:val="2"/>
          <w:numId w:val="14"/>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820271">
      <w:pPr>
        <w:pStyle w:val="4"/>
        <w:numPr>
          <w:ilvl w:val="1"/>
          <w:numId w:val="14"/>
        </w:numPr>
        <w:spacing w:before="120" w:after="0"/>
        <w:jc w:val="both"/>
      </w:pPr>
      <w:bookmarkStart w:id="36" w:name="_Toc373828503"/>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6"/>
    </w:p>
    <w:p w:rsidR="002D7E0C" w:rsidRPr="002440E8" w:rsidRDefault="009B0C61" w:rsidP="00820271">
      <w:pPr>
        <w:pStyle w:val="ac"/>
        <w:numPr>
          <w:ilvl w:val="2"/>
          <w:numId w:val="14"/>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820271">
      <w:pPr>
        <w:pStyle w:val="ac"/>
        <w:numPr>
          <w:ilvl w:val="2"/>
          <w:numId w:val="14"/>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820271">
      <w:pPr>
        <w:pStyle w:val="ac"/>
        <w:numPr>
          <w:ilvl w:val="2"/>
          <w:numId w:val="14"/>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820271">
      <w:pPr>
        <w:pStyle w:val="4"/>
        <w:numPr>
          <w:ilvl w:val="1"/>
          <w:numId w:val="14"/>
        </w:numPr>
        <w:spacing w:before="120" w:after="0"/>
        <w:jc w:val="both"/>
      </w:pPr>
      <w:bookmarkStart w:id="37" w:name="_Toc373828504"/>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814832" w:rsidRDefault="00652FAA" w:rsidP="00820271">
      <w:pPr>
        <w:pStyle w:val="4"/>
        <w:numPr>
          <w:ilvl w:val="2"/>
          <w:numId w:val="14"/>
        </w:numPr>
        <w:spacing w:before="120" w:after="0"/>
        <w:jc w:val="both"/>
        <w:rPr>
          <w:b w:val="0"/>
        </w:rPr>
      </w:pPr>
      <w:bookmarkStart w:id="38" w:name="_Toc373828505"/>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или Документации Процедуры закупки, по любому пункту его Заявки.</w:t>
      </w:r>
      <w:bookmarkEnd w:id="38"/>
      <w:r w:rsidR="000B3484" w:rsidRPr="00814832">
        <w:rPr>
          <w:b w:val="0"/>
        </w:rPr>
        <w:t xml:space="preserve"> </w:t>
      </w:r>
    </w:p>
    <w:p w:rsidR="002D7E0C" w:rsidRPr="002440E8" w:rsidRDefault="002D7E0C" w:rsidP="00820271">
      <w:pPr>
        <w:pStyle w:val="4"/>
        <w:numPr>
          <w:ilvl w:val="1"/>
          <w:numId w:val="14"/>
        </w:numPr>
        <w:spacing w:before="120" w:after="0"/>
        <w:jc w:val="both"/>
      </w:pPr>
      <w:bookmarkStart w:id="39" w:name="_Toc373828506"/>
      <w:r w:rsidRPr="002440E8">
        <w:t xml:space="preserve">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A81365" w:rsidP="00820271">
      <w:pPr>
        <w:pStyle w:val="ac"/>
        <w:numPr>
          <w:ilvl w:val="2"/>
          <w:numId w:val="14"/>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820271">
      <w:pPr>
        <w:pStyle w:val="ac"/>
        <w:numPr>
          <w:ilvl w:val="2"/>
          <w:numId w:val="14"/>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820271">
      <w:pPr>
        <w:pStyle w:val="ac"/>
        <w:numPr>
          <w:ilvl w:val="2"/>
          <w:numId w:val="14"/>
        </w:numPr>
        <w:spacing w:before="60"/>
        <w:jc w:val="both"/>
      </w:pPr>
      <w:r w:rsidRPr="002440E8">
        <w:t xml:space="preserve">В </w:t>
      </w:r>
      <w:proofErr w:type="gramStart"/>
      <w:r w:rsidRPr="002440E8">
        <w:t>рамках</w:t>
      </w:r>
      <w:proofErr w:type="gramEnd"/>
      <w:r w:rsidRPr="002440E8">
        <w:t xml:space="preserve">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820271">
      <w:pPr>
        <w:pStyle w:val="4"/>
        <w:numPr>
          <w:ilvl w:val="1"/>
          <w:numId w:val="14"/>
        </w:numPr>
        <w:spacing w:before="120" w:after="0"/>
        <w:jc w:val="both"/>
      </w:pPr>
      <w:bookmarkStart w:id="40" w:name="_Toc373828507"/>
      <w:r w:rsidRPr="002440E8">
        <w:t xml:space="preserve">Определение Победителя </w:t>
      </w:r>
      <w:r w:rsidR="00762BC4" w:rsidRPr="002440E8">
        <w:t>Процедуры</w:t>
      </w:r>
      <w:r w:rsidR="00E0287C" w:rsidRPr="002440E8">
        <w:t xml:space="preserve"> закупки</w:t>
      </w:r>
      <w:bookmarkEnd w:id="40"/>
    </w:p>
    <w:p w:rsidR="00BB4624" w:rsidRPr="002440E8" w:rsidRDefault="00BB4624" w:rsidP="00820271">
      <w:pPr>
        <w:pStyle w:val="ac"/>
        <w:numPr>
          <w:ilvl w:val="2"/>
          <w:numId w:val="14"/>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820271">
      <w:pPr>
        <w:pStyle w:val="ac"/>
        <w:numPr>
          <w:ilvl w:val="2"/>
          <w:numId w:val="14"/>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820271">
      <w:pPr>
        <w:pStyle w:val="ac"/>
        <w:numPr>
          <w:ilvl w:val="2"/>
          <w:numId w:val="14"/>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820271">
      <w:pPr>
        <w:pStyle w:val="ac"/>
        <w:numPr>
          <w:ilvl w:val="2"/>
          <w:numId w:val="14"/>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w:t>
      </w:r>
      <w:r w:rsidR="006C0907">
        <w:t>ей</w:t>
      </w:r>
      <w:r w:rsidRPr="002440E8">
        <w:t xml:space="preserve">ся. </w:t>
      </w:r>
    </w:p>
    <w:p w:rsidR="002B6A4C" w:rsidRPr="002440E8" w:rsidRDefault="002B6A4C"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820271">
      <w:pPr>
        <w:pStyle w:val="ac"/>
        <w:numPr>
          <w:ilvl w:val="2"/>
          <w:numId w:val="14"/>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820271">
      <w:pPr>
        <w:pStyle w:val="ac"/>
        <w:numPr>
          <w:ilvl w:val="2"/>
          <w:numId w:val="14"/>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820271">
      <w:pPr>
        <w:pStyle w:val="4"/>
        <w:numPr>
          <w:ilvl w:val="1"/>
          <w:numId w:val="14"/>
        </w:numPr>
        <w:spacing w:before="120" w:after="0"/>
        <w:jc w:val="both"/>
      </w:pPr>
      <w:bookmarkStart w:id="41" w:name="_Toc373828508"/>
      <w:r w:rsidRPr="002440E8">
        <w:t>Порядок заключения Договора</w:t>
      </w:r>
      <w:bookmarkEnd w:id="41"/>
    </w:p>
    <w:p w:rsidR="003053B0" w:rsidRPr="002440E8" w:rsidRDefault="003053B0" w:rsidP="00820271">
      <w:pPr>
        <w:pStyle w:val="ac"/>
        <w:numPr>
          <w:ilvl w:val="2"/>
          <w:numId w:val="14"/>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820271">
      <w:pPr>
        <w:pStyle w:val="ac"/>
        <w:numPr>
          <w:ilvl w:val="2"/>
          <w:numId w:val="14"/>
        </w:numPr>
        <w:spacing w:before="60"/>
        <w:jc w:val="both"/>
      </w:pPr>
      <w:r w:rsidRPr="002440E8">
        <w:t>Участник Процедуры закупки признается уклонившимся от заключения Договора в случае:</w:t>
      </w:r>
    </w:p>
    <w:p w:rsidR="00814832" w:rsidRDefault="003053B0" w:rsidP="00820271">
      <w:pPr>
        <w:pStyle w:val="ac"/>
        <w:numPr>
          <w:ilvl w:val="3"/>
          <w:numId w:val="14"/>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820271">
      <w:pPr>
        <w:pStyle w:val="ac"/>
        <w:numPr>
          <w:ilvl w:val="3"/>
          <w:numId w:val="14"/>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820271">
      <w:pPr>
        <w:pStyle w:val="ac"/>
        <w:numPr>
          <w:ilvl w:val="3"/>
          <w:numId w:val="14"/>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820271">
      <w:pPr>
        <w:pStyle w:val="ac"/>
        <w:numPr>
          <w:ilvl w:val="2"/>
          <w:numId w:val="14"/>
        </w:numPr>
        <w:spacing w:before="60"/>
        <w:jc w:val="both"/>
      </w:pPr>
      <w:r w:rsidRPr="002440E8">
        <w:lastRenderedPageBreak/>
        <w:t xml:space="preserve">В </w:t>
      </w:r>
      <w:proofErr w:type="gramStart"/>
      <w:r w:rsidRPr="002440E8">
        <w:t>случае</w:t>
      </w:r>
      <w:proofErr w:type="gramEnd"/>
      <w:r w:rsidRPr="002440E8">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Победитель Процедуры закупки признан уклонившимся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820271">
      <w:pPr>
        <w:pStyle w:val="ac"/>
        <w:numPr>
          <w:ilvl w:val="3"/>
          <w:numId w:val="14"/>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820271">
      <w:pPr>
        <w:pStyle w:val="ac"/>
        <w:numPr>
          <w:ilvl w:val="3"/>
          <w:numId w:val="14"/>
        </w:numPr>
        <w:spacing w:before="60"/>
        <w:jc w:val="both"/>
      </w:pPr>
      <w:r w:rsidRPr="002440E8">
        <w:t xml:space="preserve">Принять решение о признании Процедуры закупки несостоявшейся. </w:t>
      </w:r>
    </w:p>
    <w:p w:rsidR="00814832"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уклонения Участника Процедуры закупки, Заявке которого присвоен второй номер, от заключения Договора Заказчик вправе:</w:t>
      </w:r>
    </w:p>
    <w:p w:rsidR="00814832" w:rsidRDefault="003053B0" w:rsidP="00820271">
      <w:pPr>
        <w:pStyle w:val="ac"/>
        <w:numPr>
          <w:ilvl w:val="3"/>
          <w:numId w:val="14"/>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820271">
      <w:pPr>
        <w:pStyle w:val="ac"/>
        <w:numPr>
          <w:ilvl w:val="3"/>
          <w:numId w:val="14"/>
        </w:numPr>
        <w:spacing w:before="60"/>
        <w:jc w:val="both"/>
      </w:pPr>
      <w:r w:rsidRPr="002440E8">
        <w:t>Принять решение о признании Процедуры закупки несостоявшейся.</w:t>
      </w:r>
    </w:p>
    <w:p w:rsidR="003053B0" w:rsidRPr="002440E8" w:rsidRDefault="003053B0" w:rsidP="00820271">
      <w:pPr>
        <w:pStyle w:val="ac"/>
        <w:numPr>
          <w:ilvl w:val="2"/>
          <w:numId w:val="14"/>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820271">
      <w:pPr>
        <w:pStyle w:val="ac"/>
        <w:numPr>
          <w:ilvl w:val="2"/>
          <w:numId w:val="14"/>
        </w:numPr>
        <w:spacing w:before="60"/>
        <w:jc w:val="both"/>
      </w:pPr>
      <w:r w:rsidRPr="002440E8">
        <w:t xml:space="preserve">В </w:t>
      </w:r>
      <w:proofErr w:type="gramStart"/>
      <w:r w:rsidRPr="002440E8">
        <w:t>случае</w:t>
      </w:r>
      <w:proofErr w:type="gramEnd"/>
      <w:r w:rsidRPr="002440E8">
        <w:t xml:space="preserve">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820271">
      <w:pPr>
        <w:pStyle w:val="4"/>
        <w:numPr>
          <w:ilvl w:val="1"/>
          <w:numId w:val="14"/>
        </w:numPr>
        <w:spacing w:before="120" w:after="0"/>
        <w:jc w:val="both"/>
      </w:pPr>
      <w:bookmarkStart w:id="42" w:name="_Toc373828509"/>
      <w:r w:rsidRPr="002440E8">
        <w:t>Режим обмена информацией.</w:t>
      </w:r>
      <w:bookmarkEnd w:id="42"/>
    </w:p>
    <w:p w:rsidR="00592884" w:rsidRPr="002440E8" w:rsidRDefault="00592884" w:rsidP="00820271">
      <w:pPr>
        <w:pStyle w:val="ac"/>
        <w:numPr>
          <w:ilvl w:val="2"/>
          <w:numId w:val="14"/>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820271">
      <w:pPr>
        <w:pStyle w:val="4"/>
        <w:numPr>
          <w:ilvl w:val="1"/>
          <w:numId w:val="14"/>
        </w:numPr>
        <w:spacing w:before="120" w:after="0"/>
        <w:jc w:val="both"/>
      </w:pPr>
      <w:bookmarkStart w:id="43" w:name="_Toc373828510"/>
      <w:r w:rsidRPr="002440E8">
        <w:t>Переторжка</w:t>
      </w:r>
      <w:bookmarkEnd w:id="43"/>
      <w:r w:rsidRPr="002440E8">
        <w:t xml:space="preserve"> </w:t>
      </w:r>
    </w:p>
    <w:p w:rsidR="00CA2319" w:rsidRPr="002440E8" w:rsidRDefault="00CA2319" w:rsidP="00820271">
      <w:pPr>
        <w:pStyle w:val="ac"/>
        <w:numPr>
          <w:ilvl w:val="2"/>
          <w:numId w:val="14"/>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820271">
      <w:pPr>
        <w:pStyle w:val="ac"/>
        <w:numPr>
          <w:ilvl w:val="2"/>
          <w:numId w:val="14"/>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820271">
      <w:pPr>
        <w:pStyle w:val="ac"/>
        <w:numPr>
          <w:ilvl w:val="2"/>
          <w:numId w:val="14"/>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820271">
      <w:pPr>
        <w:pStyle w:val="ac"/>
        <w:numPr>
          <w:ilvl w:val="2"/>
          <w:numId w:val="14"/>
        </w:numPr>
        <w:spacing w:before="60"/>
        <w:jc w:val="both"/>
      </w:pPr>
      <w:r w:rsidRPr="002440E8">
        <w:t xml:space="preserve">В </w:t>
      </w:r>
      <w:proofErr w:type="gramStart"/>
      <w:r w:rsidRPr="002440E8">
        <w:t>порядке</w:t>
      </w:r>
      <w:proofErr w:type="gramEnd"/>
      <w:r w:rsidRPr="002440E8">
        <w:t xml:space="preserve">,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820271">
      <w:pPr>
        <w:pStyle w:val="ac"/>
        <w:numPr>
          <w:ilvl w:val="2"/>
          <w:numId w:val="14"/>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820271">
      <w:pPr>
        <w:pStyle w:val="ac"/>
        <w:numPr>
          <w:ilvl w:val="2"/>
          <w:numId w:val="14"/>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820271">
      <w:pPr>
        <w:pStyle w:val="ac"/>
        <w:numPr>
          <w:ilvl w:val="2"/>
          <w:numId w:val="14"/>
        </w:numPr>
        <w:spacing w:before="60"/>
        <w:jc w:val="both"/>
      </w:pPr>
      <w:r w:rsidRPr="002440E8">
        <w:t>Переторжка может быть полной или частичной:</w:t>
      </w:r>
    </w:p>
    <w:p w:rsidR="00CA2319" w:rsidRPr="002440E8" w:rsidRDefault="00CA2319" w:rsidP="00820271">
      <w:pPr>
        <w:pStyle w:val="ac"/>
        <w:numPr>
          <w:ilvl w:val="3"/>
          <w:numId w:val="14"/>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820271">
      <w:pPr>
        <w:pStyle w:val="ac"/>
        <w:numPr>
          <w:ilvl w:val="3"/>
          <w:numId w:val="14"/>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820271">
      <w:pPr>
        <w:pStyle w:val="ac"/>
        <w:numPr>
          <w:ilvl w:val="2"/>
          <w:numId w:val="14"/>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820271">
      <w:pPr>
        <w:pStyle w:val="4"/>
        <w:numPr>
          <w:ilvl w:val="1"/>
          <w:numId w:val="14"/>
        </w:numPr>
        <w:spacing w:before="120" w:after="0"/>
        <w:jc w:val="both"/>
      </w:pPr>
      <w:bookmarkStart w:id="44" w:name="_Toc373828511"/>
      <w:r w:rsidRPr="002440E8">
        <w:t>Разделение объема закупки между Участниками Процедур закупок</w:t>
      </w:r>
      <w:bookmarkEnd w:id="44"/>
    </w:p>
    <w:p w:rsidR="003A022D" w:rsidRPr="002440E8" w:rsidRDefault="003A022D" w:rsidP="00820271">
      <w:pPr>
        <w:pStyle w:val="ac"/>
        <w:numPr>
          <w:ilvl w:val="2"/>
          <w:numId w:val="14"/>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820271">
      <w:pPr>
        <w:pStyle w:val="ac"/>
        <w:numPr>
          <w:ilvl w:val="2"/>
          <w:numId w:val="14"/>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820271">
      <w:pPr>
        <w:pStyle w:val="ac"/>
        <w:numPr>
          <w:ilvl w:val="2"/>
          <w:numId w:val="14"/>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820271">
      <w:pPr>
        <w:pStyle w:val="ac"/>
        <w:numPr>
          <w:ilvl w:val="3"/>
          <w:numId w:val="14"/>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820271">
      <w:pPr>
        <w:pStyle w:val="ac"/>
        <w:numPr>
          <w:ilvl w:val="3"/>
          <w:numId w:val="14"/>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820271">
      <w:pPr>
        <w:pStyle w:val="ac"/>
        <w:numPr>
          <w:ilvl w:val="3"/>
          <w:numId w:val="14"/>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820271">
      <w:pPr>
        <w:pStyle w:val="ac"/>
        <w:numPr>
          <w:ilvl w:val="2"/>
          <w:numId w:val="14"/>
        </w:numPr>
        <w:spacing w:before="60"/>
        <w:jc w:val="both"/>
        <w:rPr>
          <w:rFonts w:eastAsia="Calibri"/>
        </w:rPr>
      </w:pPr>
      <w:r w:rsidRPr="002440E8">
        <w:lastRenderedPageBreak/>
        <w:t xml:space="preserve">В </w:t>
      </w:r>
      <w:proofErr w:type="gramStart"/>
      <w:r w:rsidRPr="002440E8">
        <w:t>случае</w:t>
      </w:r>
      <w:proofErr w:type="gramEnd"/>
      <w:r w:rsidRPr="002440E8">
        <w:t xml:space="preserve">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820271">
      <w:pPr>
        <w:pStyle w:val="10"/>
        <w:numPr>
          <w:ilvl w:val="0"/>
          <w:numId w:val="14"/>
        </w:numPr>
        <w:spacing w:before="240" w:after="240" w:line="240" w:lineRule="auto"/>
        <w:jc w:val="both"/>
      </w:pPr>
      <w:bookmarkStart w:id="45" w:name="_Toc373828512"/>
      <w:r w:rsidRPr="002440E8">
        <w:t>ИНФОРМАЦИОННАЯ КАРТА</w:t>
      </w:r>
      <w:bookmarkEnd w:id="45"/>
    </w:p>
    <w:p w:rsidR="00216E96" w:rsidRPr="002440E8" w:rsidRDefault="00216E96" w:rsidP="008D2EC6">
      <w:pPr>
        <w:pStyle w:val="ac"/>
        <w:numPr>
          <w:ilvl w:val="1"/>
          <w:numId w:val="14"/>
        </w:numPr>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B01414" w:rsidRPr="00B01414" w:rsidRDefault="00867815" w:rsidP="00B01414">
            <w:pPr>
              <w:jc w:val="both"/>
              <w:rPr>
                <w:rFonts w:eastAsia="Calibri"/>
                <w:sz w:val="20"/>
                <w:szCs w:val="20"/>
              </w:rPr>
            </w:pPr>
            <w:r w:rsidRPr="00867815">
              <w:rPr>
                <w:rFonts w:eastAsia="Calibri"/>
                <w:sz w:val="20"/>
                <w:szCs w:val="20"/>
              </w:rPr>
              <w:t xml:space="preserve">Место нахождения: </w:t>
            </w:r>
            <w:r w:rsidR="00B01414" w:rsidRPr="00B01414">
              <w:rPr>
                <w:rFonts w:eastAsia="Calibri"/>
                <w:sz w:val="20"/>
                <w:szCs w:val="20"/>
              </w:rPr>
              <w:t xml:space="preserve">143026, Российская Федерация, </w:t>
            </w:r>
          </w:p>
          <w:p w:rsidR="00867815" w:rsidRPr="00867815" w:rsidRDefault="00B01414" w:rsidP="00B01414">
            <w:pPr>
              <w:jc w:val="both"/>
              <w:rPr>
                <w:rFonts w:eastAsia="Calibri"/>
                <w:sz w:val="20"/>
                <w:szCs w:val="20"/>
              </w:rPr>
            </w:pPr>
            <w:r w:rsidRPr="00B01414">
              <w:rPr>
                <w:rFonts w:eastAsia="Calibri"/>
                <w:sz w:val="20"/>
                <w:szCs w:val="20"/>
              </w:rPr>
              <w:t>г. Москва, территория инновационного центра «</w:t>
            </w:r>
            <w:proofErr w:type="spellStart"/>
            <w:r w:rsidRPr="00B01414">
              <w:rPr>
                <w:rFonts w:eastAsia="Calibri"/>
                <w:sz w:val="20"/>
                <w:szCs w:val="20"/>
              </w:rPr>
              <w:t>Сколково</w:t>
            </w:r>
            <w:proofErr w:type="spellEnd"/>
            <w:r w:rsidRPr="00B01414">
              <w:rPr>
                <w:rFonts w:eastAsia="Calibri"/>
                <w:sz w:val="20"/>
                <w:szCs w:val="20"/>
              </w:rPr>
              <w:t>», ул. Луговая, д. 4</w:t>
            </w:r>
            <w:r>
              <w:rPr>
                <w:rFonts w:eastAsia="Calibri"/>
                <w:sz w:val="20"/>
                <w:szCs w:val="20"/>
              </w:rPr>
              <w:t>.</w:t>
            </w:r>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610AF6" w:rsidRDefault="00867815" w:rsidP="00867815">
            <w:pPr>
              <w:jc w:val="both"/>
              <w:rPr>
                <w:rFonts w:eastAsia="Calibri"/>
                <w:sz w:val="20"/>
                <w:szCs w:val="20"/>
              </w:rPr>
            </w:pPr>
            <w:r w:rsidRPr="00867815">
              <w:rPr>
                <w:rFonts w:eastAsia="Calibri"/>
                <w:sz w:val="20"/>
                <w:szCs w:val="20"/>
              </w:rPr>
              <w:t xml:space="preserve">Телефон: +7 (495) 967-01-48 (2398) </w:t>
            </w:r>
          </w:p>
          <w:p w:rsidR="00867815" w:rsidRPr="00867815" w:rsidRDefault="00867815" w:rsidP="00867815">
            <w:pPr>
              <w:jc w:val="both"/>
              <w:rPr>
                <w:sz w:val="20"/>
                <w:szCs w:val="20"/>
              </w:rPr>
            </w:pPr>
            <w:r w:rsidRPr="00867815">
              <w:rPr>
                <w:rFonts w:eastAsia="Calibri"/>
                <w:sz w:val="20"/>
                <w:szCs w:val="20"/>
              </w:rPr>
              <w:t>факс: +7 (495) 967-01-96</w:t>
            </w:r>
          </w:p>
          <w:p w:rsidR="00610AF6"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e"/>
                  <w:sz w:val="20"/>
                  <w:szCs w:val="20"/>
                </w:rPr>
                <w:t>www.sk.ru</w:t>
              </w:r>
            </w:hyperlink>
            <w:r w:rsidRPr="00867815">
              <w:rPr>
                <w:sz w:val="20"/>
                <w:szCs w:val="20"/>
              </w:rPr>
              <w:t xml:space="preserve">         </w:t>
            </w:r>
          </w:p>
          <w:p w:rsidR="00E3119F" w:rsidRPr="00867815" w:rsidRDefault="00867815" w:rsidP="00867815">
            <w:pPr>
              <w:rPr>
                <w:sz w:val="20"/>
                <w:szCs w:val="20"/>
              </w:rPr>
            </w:pPr>
            <w:r w:rsidRPr="00867815">
              <w:rPr>
                <w:sz w:val="20"/>
                <w:szCs w:val="20"/>
              </w:rPr>
              <w:t xml:space="preserve">Адрес электронной почты: </w:t>
            </w:r>
            <w:hyperlink r:id="rId14" w:history="1">
              <w:r w:rsidRPr="00867815">
                <w:rPr>
                  <w:rStyle w:val="ae"/>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260A12" w:rsidRPr="00B22A81" w:rsidRDefault="00240819" w:rsidP="00C5227E">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9E3AF3" w:rsidRPr="009E3AF3">
              <w:rPr>
                <w:sz w:val="20"/>
                <w:szCs w:val="20"/>
              </w:rPr>
              <w:t>рамочного договора оказания услуг по содержанию и технической эксплуатации офисных помещений</w:t>
            </w:r>
            <w:r w:rsidR="00867815" w:rsidRPr="00867815">
              <w:rPr>
                <w:sz w:val="20"/>
                <w:szCs w:val="20"/>
              </w:rPr>
              <w:t xml:space="preserve"> Некоммерческой организации Фонд развития Центра разработки и коммерциализации новых технологий</w:t>
            </w:r>
            <w:r w:rsidR="00260A1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6A4CAD" w:rsidRPr="00B22A81" w:rsidRDefault="006A4CAD" w:rsidP="00E927DE">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E927DE">
              <w:rPr>
                <w:sz w:val="20"/>
                <w:szCs w:val="20"/>
              </w:rPr>
              <w:t>05</w:t>
            </w:r>
            <w:r w:rsidRPr="00C150B9">
              <w:rPr>
                <w:sz w:val="20"/>
                <w:szCs w:val="20"/>
              </w:rPr>
              <w:t xml:space="preserve">» </w:t>
            </w:r>
            <w:r w:rsidR="00E927DE">
              <w:rPr>
                <w:sz w:val="20"/>
                <w:szCs w:val="20"/>
              </w:rPr>
              <w:t>декабря</w:t>
            </w:r>
            <w:r w:rsidRPr="00C150B9">
              <w:rPr>
                <w:sz w:val="20"/>
                <w:szCs w:val="20"/>
              </w:rPr>
              <w:t xml:space="preserve">  2013 года по </w:t>
            </w:r>
            <w:r w:rsidR="006E5E9D">
              <w:rPr>
                <w:sz w:val="20"/>
                <w:szCs w:val="20"/>
              </w:rPr>
              <w:t xml:space="preserve">  </w:t>
            </w:r>
            <w:r w:rsidRPr="00C150B9">
              <w:rPr>
                <w:sz w:val="20"/>
                <w:szCs w:val="20"/>
              </w:rPr>
              <w:t>«</w:t>
            </w:r>
            <w:r w:rsidR="00E927DE">
              <w:rPr>
                <w:sz w:val="20"/>
                <w:szCs w:val="20"/>
              </w:rPr>
              <w:t>11</w:t>
            </w:r>
            <w:r w:rsidRPr="00C150B9">
              <w:rPr>
                <w:sz w:val="20"/>
                <w:szCs w:val="20"/>
              </w:rPr>
              <w:t xml:space="preserve">» </w:t>
            </w:r>
            <w:r w:rsidR="00E927DE">
              <w:rPr>
                <w:sz w:val="20"/>
                <w:szCs w:val="20"/>
              </w:rPr>
              <w:t>декабря</w:t>
            </w:r>
            <w:r w:rsidR="00ED3F8B">
              <w:rPr>
                <w:sz w:val="20"/>
                <w:szCs w:val="20"/>
              </w:rPr>
              <w:t xml:space="preserve"> </w:t>
            </w:r>
            <w:r w:rsidRPr="00C150B9">
              <w:rPr>
                <w:sz w:val="20"/>
                <w:szCs w:val="20"/>
              </w:rPr>
              <w:t>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r w:rsidR="00E84EB6">
              <w:rPr>
                <w:sz w:val="20"/>
                <w:szCs w:val="20"/>
              </w:rPr>
              <w:t xml:space="preserve"> </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2C4DA0">
            <w:pPr>
              <w:rPr>
                <w:sz w:val="20"/>
                <w:szCs w:val="20"/>
              </w:rPr>
            </w:pPr>
            <w:r w:rsidRPr="00B22A81">
              <w:rPr>
                <w:sz w:val="20"/>
                <w:szCs w:val="20"/>
              </w:rPr>
              <w:t>Начальная (максимальная) цена Договор</w:t>
            </w:r>
            <w:r w:rsidR="002C4DA0">
              <w:rPr>
                <w:sz w:val="20"/>
                <w:szCs w:val="20"/>
              </w:rPr>
              <w:t>ов</w:t>
            </w:r>
            <w:r w:rsidRPr="00B22A81">
              <w:rPr>
                <w:sz w:val="20"/>
                <w:szCs w:val="20"/>
              </w:rPr>
              <w:t xml:space="preserve">, включая НДС / Максимальный лимит финансирования </w:t>
            </w:r>
            <w:proofErr w:type="gramStart"/>
            <w:r w:rsidRPr="00B22A81">
              <w:rPr>
                <w:sz w:val="20"/>
                <w:szCs w:val="20"/>
              </w:rPr>
              <w:t>для</w:t>
            </w:r>
            <w:proofErr w:type="gramEnd"/>
            <w:r w:rsidRPr="00B22A81">
              <w:rPr>
                <w:sz w:val="20"/>
                <w:szCs w:val="20"/>
              </w:rPr>
              <w:t xml:space="preserve"> рамочных договоров</w:t>
            </w:r>
          </w:p>
        </w:tc>
        <w:tc>
          <w:tcPr>
            <w:tcW w:w="4677" w:type="dxa"/>
            <w:tcMar>
              <w:top w:w="57" w:type="dxa"/>
              <w:left w:w="57" w:type="dxa"/>
              <w:bottom w:w="57" w:type="dxa"/>
              <w:right w:w="57" w:type="dxa"/>
            </w:tcMar>
          </w:tcPr>
          <w:p w:rsidR="006A4CAD" w:rsidRDefault="00ED3F8B" w:rsidP="001F0B70">
            <w:pPr>
              <w:pStyle w:val="afd"/>
              <w:rPr>
                <w:rFonts w:eastAsia="Calibri"/>
                <w:sz w:val="20"/>
                <w:szCs w:val="20"/>
              </w:rPr>
            </w:pPr>
            <w:r w:rsidRPr="00ED3F8B">
              <w:rPr>
                <w:rFonts w:eastAsia="Calibri"/>
                <w:sz w:val="20"/>
                <w:szCs w:val="20"/>
              </w:rPr>
              <w:t xml:space="preserve">На оказание </w:t>
            </w:r>
            <w:r w:rsidR="001F0B70" w:rsidRPr="001F0B70">
              <w:rPr>
                <w:rFonts w:eastAsia="Calibri"/>
                <w:sz w:val="20"/>
                <w:szCs w:val="20"/>
              </w:rPr>
              <w:t xml:space="preserve">услуг по содержанию и технической эксплуатации офисных помещений </w:t>
            </w:r>
            <w:r w:rsidRPr="00ED3F8B">
              <w:rPr>
                <w:rFonts w:eastAsia="Calibri"/>
                <w:sz w:val="20"/>
                <w:szCs w:val="20"/>
              </w:rPr>
              <w:t xml:space="preserve">Некоммерческой организации Фонд развития Центра разработки и коммерциализации новых технологий по результатам настоящей закупки Заказчиком предусмотрен лимит финансирования на 2014 год, в размере, не превышающем </w:t>
            </w:r>
            <w:r w:rsidR="001F0B70" w:rsidRPr="001F0B70">
              <w:rPr>
                <w:rFonts w:eastAsia="Calibri"/>
                <w:sz w:val="20"/>
                <w:szCs w:val="20"/>
              </w:rPr>
              <w:t>8 500 000,00 руб. (Восемь миллионов пятьсот тысяч руб. 00 коп.)</w:t>
            </w:r>
            <w:r w:rsidR="00EA1ABB" w:rsidRPr="00EA1ABB">
              <w:rPr>
                <w:rFonts w:eastAsia="Calibri"/>
                <w:sz w:val="20"/>
                <w:szCs w:val="20"/>
              </w:rPr>
              <w:t xml:space="preserve"> в том числе НДС</w:t>
            </w:r>
            <w:r w:rsidR="00EA1ABB">
              <w:rPr>
                <w:rFonts w:eastAsia="Calibri"/>
                <w:sz w:val="20"/>
                <w:szCs w:val="20"/>
              </w:rPr>
              <w:t>.</w:t>
            </w:r>
            <w:r w:rsidR="00260A12">
              <w:rPr>
                <w:rFonts w:eastAsia="Calibri"/>
                <w:sz w:val="20"/>
                <w:szCs w:val="20"/>
              </w:rPr>
              <w:t xml:space="preserve"> </w:t>
            </w:r>
            <w:r w:rsidR="00260A12" w:rsidRPr="00260A12">
              <w:rPr>
                <w:rFonts w:eastAsia="Calibri"/>
                <w:sz w:val="20"/>
                <w:szCs w:val="20"/>
              </w:rPr>
              <w:t>Указанный лимит финансирования предусмотрен на весь срок действия рамочных Договоров – в течение 2014г. Стоимость единиц услуг фиксируется на весь срок действия рамочных Договоров.</w:t>
            </w:r>
          </w:p>
          <w:p w:rsidR="008D2EC6" w:rsidRPr="008D2EC6" w:rsidRDefault="008D2EC6" w:rsidP="008D2EC6">
            <w:pPr>
              <w:pStyle w:val="afd"/>
              <w:rPr>
                <w:sz w:val="20"/>
                <w:szCs w:val="20"/>
              </w:rPr>
            </w:pPr>
            <w:proofErr w:type="gramStart"/>
            <w:r w:rsidRPr="008D2EC6">
              <w:rPr>
                <w:sz w:val="20"/>
                <w:szCs w:val="20"/>
              </w:rPr>
              <w:t>Оплата за оказанные услуги/выполненные работы/предоставленные материалы осуществляется по истечении очередного отчетного периода (календарный месяц) в течение 10 рабочих дней после подписания Сторонами соответствующего акта/(</w:t>
            </w:r>
            <w:proofErr w:type="spellStart"/>
            <w:r w:rsidRPr="008D2EC6">
              <w:rPr>
                <w:sz w:val="20"/>
                <w:szCs w:val="20"/>
              </w:rPr>
              <w:t>ов</w:t>
            </w:r>
            <w:proofErr w:type="spellEnd"/>
            <w:r w:rsidRPr="008D2EC6">
              <w:rPr>
                <w:sz w:val="20"/>
                <w:szCs w:val="20"/>
              </w:rPr>
              <w:t xml:space="preserve">) с приложениями на основании счета Исполнителя. </w:t>
            </w:r>
            <w:proofErr w:type="gramEnd"/>
          </w:p>
          <w:p w:rsidR="008D2EC6" w:rsidRPr="00C150B9" w:rsidRDefault="008D2EC6" w:rsidP="008D2EC6">
            <w:pPr>
              <w:pStyle w:val="afd"/>
              <w:rPr>
                <w:sz w:val="20"/>
                <w:szCs w:val="20"/>
              </w:rPr>
            </w:pPr>
            <w:r w:rsidRPr="008D2EC6">
              <w:rPr>
                <w:sz w:val="20"/>
                <w:szCs w:val="20"/>
              </w:rPr>
              <w:t>Исполнитель обязан предоставить на согласование отчетные документы в течение 5 рабочих дней со дня истечение очередного отчетного периода (календарный месяц)</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8D2EC6">
        <w:trPr>
          <w:trHeight w:val="62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AC12D4" w:rsidP="00B22A81">
            <w:pPr>
              <w:rPr>
                <w:strike/>
                <w:sz w:val="20"/>
                <w:szCs w:val="20"/>
              </w:rPr>
            </w:pPr>
            <w:r w:rsidRPr="00AC12D4">
              <w:rPr>
                <w:sz w:val="20"/>
                <w:szCs w:val="20"/>
              </w:rPr>
              <w:t>Не предусматривается</w:t>
            </w:r>
            <w:r w:rsidR="00B86F57" w:rsidRPr="00B86F57">
              <w:rPr>
                <w:sz w:val="20"/>
                <w:szCs w:val="20"/>
              </w:rPr>
              <w:t>.</w:t>
            </w:r>
            <w:r w:rsidR="008A2264" w:rsidRPr="00B22A81">
              <w:rPr>
                <w:sz w:val="20"/>
                <w:szCs w:val="20"/>
              </w:rPr>
              <w:t xml:space="preserve">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6E5E9D">
        <w:trPr>
          <w:trHeight w:val="34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ED3F8B" w:rsidRPr="00B22A81" w:rsidRDefault="001F0B70" w:rsidP="00B22A81">
            <w:pPr>
              <w:rPr>
                <w:sz w:val="20"/>
                <w:szCs w:val="20"/>
              </w:rPr>
            </w:pPr>
            <w:r w:rsidRPr="001F0B70">
              <w:rPr>
                <w:sz w:val="20"/>
                <w:szCs w:val="20"/>
              </w:rPr>
              <w:t>Не предусматривается</w:t>
            </w:r>
            <w:r w:rsidR="00ED3F8B">
              <w:rPr>
                <w:sz w:val="20"/>
                <w:szCs w:val="20"/>
              </w:rPr>
              <w:t>.</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6E5E9D">
        <w:trPr>
          <w:trHeight w:val="5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1F0B70" w:rsidRDefault="008A2264" w:rsidP="00B22A81">
            <w:pPr>
              <w:rPr>
                <w:sz w:val="20"/>
                <w:szCs w:val="20"/>
              </w:rPr>
            </w:pPr>
            <w:r w:rsidRPr="001F0B70">
              <w:rPr>
                <w:sz w:val="20"/>
                <w:szCs w:val="20"/>
              </w:rPr>
              <w:t xml:space="preserve">Критерии оценки Заявок и порядок оценки: </w:t>
            </w:r>
          </w:p>
          <w:p w:rsidR="00FD4767" w:rsidRPr="001F0B70" w:rsidRDefault="00C64F0D" w:rsidP="00FD4767">
            <w:pPr>
              <w:jc w:val="both"/>
              <w:rPr>
                <w:rFonts w:eastAsia="Calibri"/>
                <w:b/>
                <w:sz w:val="20"/>
                <w:szCs w:val="20"/>
              </w:rPr>
            </w:pPr>
            <w:r w:rsidRPr="001F0B70">
              <w:rPr>
                <w:rFonts w:eastAsia="Calibri"/>
                <w:b/>
                <w:sz w:val="20"/>
                <w:szCs w:val="20"/>
              </w:rPr>
              <w:t xml:space="preserve">1) </w:t>
            </w:r>
            <w:r w:rsidR="00FD4767" w:rsidRPr="001F0B70">
              <w:rPr>
                <w:rFonts w:eastAsia="Calibri"/>
                <w:b/>
                <w:sz w:val="20"/>
                <w:szCs w:val="20"/>
              </w:rPr>
              <w:t xml:space="preserve">цена единицы услуги </w:t>
            </w:r>
            <w:r w:rsidR="00FD4767" w:rsidRPr="001F0B70">
              <w:rPr>
                <w:rFonts w:eastAsia="Calibri"/>
                <w:sz w:val="20"/>
                <w:szCs w:val="20"/>
              </w:rPr>
              <w:t>(максимальное значение 60 баллов);</w:t>
            </w:r>
          </w:p>
          <w:p w:rsidR="001F0B70" w:rsidRPr="001F0B70" w:rsidRDefault="001F0B70" w:rsidP="001F0B70">
            <w:pPr>
              <w:jc w:val="both"/>
              <w:rPr>
                <w:rFonts w:eastAsia="Calibri"/>
                <w:sz w:val="20"/>
                <w:szCs w:val="20"/>
              </w:rPr>
            </w:pPr>
            <w:r w:rsidRPr="001F0B70">
              <w:rPr>
                <w:rFonts w:eastAsia="Calibri"/>
                <w:b/>
                <w:sz w:val="20"/>
                <w:szCs w:val="20"/>
              </w:rPr>
              <w:t xml:space="preserve">2) квалификация Участника Процедуры закупки, </w:t>
            </w:r>
            <w:r w:rsidRPr="001F0B70">
              <w:rPr>
                <w:rFonts w:eastAsia="Calibri"/>
                <w:sz w:val="20"/>
                <w:szCs w:val="20"/>
              </w:rPr>
              <w:t>(максимальное    значение 30 баллов):</w:t>
            </w:r>
          </w:p>
          <w:p w:rsidR="001F0B70" w:rsidRPr="001F0B70" w:rsidRDefault="001F0B70" w:rsidP="001F0B70">
            <w:pPr>
              <w:pStyle w:val="ac"/>
              <w:ind w:left="85"/>
              <w:jc w:val="both"/>
              <w:rPr>
                <w:rFonts w:eastAsia="Calibri"/>
                <w:sz w:val="20"/>
                <w:szCs w:val="20"/>
              </w:rPr>
            </w:pPr>
            <w:r w:rsidRPr="001F0B70">
              <w:rPr>
                <w:rFonts w:eastAsia="Calibri"/>
                <w:b/>
                <w:sz w:val="20"/>
                <w:szCs w:val="20"/>
              </w:rPr>
              <w:t xml:space="preserve">2.1. обеспеченность материально-техническими ресурсами </w:t>
            </w:r>
            <w:r w:rsidRPr="001F0B70">
              <w:rPr>
                <w:rFonts w:eastAsia="Calibri"/>
                <w:sz w:val="20"/>
                <w:szCs w:val="20"/>
              </w:rPr>
              <w:t xml:space="preserve"> (максимальное значение 5 баллов):</w:t>
            </w:r>
          </w:p>
          <w:p w:rsidR="001F0B70" w:rsidRPr="001F0B70" w:rsidRDefault="001F0B70" w:rsidP="001F0B70">
            <w:pPr>
              <w:pStyle w:val="ac"/>
              <w:ind w:left="85"/>
              <w:jc w:val="both"/>
              <w:rPr>
                <w:rFonts w:eastAsia="Calibri"/>
                <w:sz w:val="20"/>
                <w:szCs w:val="20"/>
              </w:rPr>
            </w:pPr>
            <w:r w:rsidRPr="001F0B70">
              <w:rPr>
                <w:rFonts w:eastAsia="Calibri"/>
                <w:sz w:val="20"/>
                <w:szCs w:val="20"/>
              </w:rPr>
              <w:t xml:space="preserve">- оценивается представленный перечень и состав оборудования, инструмента и спец. инструмента для выполнения задач по уборке помещений и эксплуатации здания, инженерных систем, оборудования; </w:t>
            </w:r>
          </w:p>
          <w:p w:rsidR="001F0B70" w:rsidRPr="001F0B70" w:rsidRDefault="001F0B70" w:rsidP="001F0B70">
            <w:pPr>
              <w:pStyle w:val="ac"/>
              <w:ind w:left="85"/>
              <w:jc w:val="both"/>
              <w:rPr>
                <w:rFonts w:eastAsia="Calibri"/>
                <w:sz w:val="20"/>
                <w:szCs w:val="20"/>
              </w:rPr>
            </w:pPr>
            <w:r w:rsidRPr="001F0B70">
              <w:rPr>
                <w:rFonts w:eastAsia="Calibri"/>
                <w:b/>
                <w:sz w:val="20"/>
                <w:szCs w:val="20"/>
              </w:rPr>
              <w:t>2.2. обеспеченность кадровыми ресурсами</w:t>
            </w:r>
            <w:r w:rsidRPr="001F0B70">
              <w:rPr>
                <w:rFonts w:eastAsia="Calibri"/>
                <w:sz w:val="20"/>
                <w:szCs w:val="20"/>
              </w:rPr>
              <w:t xml:space="preserve"> (максимальное значение 15 баллов) </w:t>
            </w:r>
          </w:p>
          <w:p w:rsidR="001F0B70" w:rsidRPr="001F0B70" w:rsidRDefault="001F0B70" w:rsidP="001F0B70">
            <w:pPr>
              <w:pStyle w:val="ac"/>
              <w:ind w:left="85"/>
              <w:jc w:val="both"/>
              <w:rPr>
                <w:rFonts w:eastAsia="Calibri"/>
                <w:sz w:val="20"/>
                <w:szCs w:val="20"/>
              </w:rPr>
            </w:pPr>
            <w:r w:rsidRPr="001F0B70">
              <w:rPr>
                <w:rFonts w:eastAsia="Calibri"/>
                <w:sz w:val="20"/>
                <w:szCs w:val="20"/>
              </w:rPr>
              <w:t xml:space="preserve">- перечень по должностям основных инженерных и рабочих специальностей по направлению технической эксплуатации, с указанием их квалификации и стажа по профилю работ. Оценивается до 10 баллов; </w:t>
            </w:r>
          </w:p>
          <w:p w:rsidR="001F0B70" w:rsidRPr="001F0B70" w:rsidRDefault="001F0B70" w:rsidP="001F0B70">
            <w:pPr>
              <w:pStyle w:val="ac"/>
              <w:ind w:left="85"/>
              <w:jc w:val="both"/>
              <w:rPr>
                <w:rFonts w:eastAsia="Calibri"/>
                <w:sz w:val="20"/>
                <w:szCs w:val="20"/>
              </w:rPr>
            </w:pPr>
            <w:r w:rsidRPr="001F0B70">
              <w:rPr>
                <w:rFonts w:eastAsia="Calibri"/>
                <w:sz w:val="20"/>
                <w:szCs w:val="20"/>
              </w:rPr>
              <w:t>- наличие допусков, аттестаций, разрешений и т.п. у специалистов, деятельность которых допускается только при наличии соответствующей аттестации. Оценивается до 5 баллов;</w:t>
            </w:r>
          </w:p>
          <w:p w:rsidR="001F0B70" w:rsidRPr="001F0B70" w:rsidRDefault="001F0B70" w:rsidP="001F0B70">
            <w:pPr>
              <w:pStyle w:val="ac"/>
              <w:ind w:left="85"/>
              <w:jc w:val="both"/>
              <w:rPr>
                <w:rFonts w:eastAsia="Calibri"/>
                <w:sz w:val="20"/>
                <w:szCs w:val="20"/>
              </w:rPr>
            </w:pPr>
            <w:r w:rsidRPr="001F0B70">
              <w:rPr>
                <w:rFonts w:eastAsia="Calibri"/>
                <w:b/>
                <w:sz w:val="20"/>
                <w:szCs w:val="20"/>
              </w:rPr>
              <w:t xml:space="preserve">2.3. опыт и репутация Участника Процедуры закупки </w:t>
            </w:r>
            <w:r w:rsidRPr="001F0B70">
              <w:rPr>
                <w:rFonts w:eastAsia="Calibri"/>
                <w:sz w:val="20"/>
                <w:szCs w:val="20"/>
              </w:rPr>
              <w:t>(максимальное значение 10 баллов)</w:t>
            </w:r>
            <w:r w:rsidRPr="001F0B70">
              <w:rPr>
                <w:sz w:val="20"/>
                <w:szCs w:val="20"/>
              </w:rPr>
              <w:t xml:space="preserve"> </w:t>
            </w:r>
            <w:r w:rsidRPr="001F0B70">
              <w:rPr>
                <w:rFonts w:eastAsia="Calibri"/>
                <w:sz w:val="20"/>
                <w:szCs w:val="20"/>
              </w:rPr>
              <w:t>при этом:</w:t>
            </w:r>
          </w:p>
          <w:p w:rsidR="001F0B70" w:rsidRPr="001F0B70" w:rsidRDefault="001F0B70" w:rsidP="001F0B70">
            <w:pPr>
              <w:pStyle w:val="ac"/>
              <w:ind w:left="85"/>
              <w:jc w:val="both"/>
              <w:rPr>
                <w:rFonts w:eastAsia="Calibri"/>
                <w:sz w:val="20"/>
                <w:szCs w:val="20"/>
              </w:rPr>
            </w:pPr>
            <w:r w:rsidRPr="001F0B70">
              <w:rPr>
                <w:rFonts w:eastAsia="Calibri"/>
                <w:sz w:val="20"/>
                <w:szCs w:val="20"/>
              </w:rPr>
              <w:t xml:space="preserve">- наличие в трудовой деятельности Участника процедуры закупки положительной </w:t>
            </w:r>
            <w:r w:rsidRPr="001F0B70">
              <w:rPr>
                <w:rFonts w:eastAsia="Calibri"/>
                <w:sz w:val="20"/>
                <w:szCs w:val="20"/>
              </w:rPr>
              <w:lastRenderedPageBreak/>
              <w:t>динамики или стабильности в объемах услуг (в кв. метрах площади) по технической эксплуатации и уборке за период не менее 5 лет с разбивкой по видам услуг - оценивается в 4 балла;</w:t>
            </w:r>
          </w:p>
          <w:p w:rsidR="001F0B70" w:rsidRPr="001F0B70" w:rsidRDefault="001F0B70" w:rsidP="001F0B70">
            <w:pPr>
              <w:pStyle w:val="ac"/>
              <w:ind w:left="85"/>
              <w:jc w:val="both"/>
              <w:rPr>
                <w:rFonts w:eastAsia="Calibri"/>
                <w:sz w:val="20"/>
                <w:szCs w:val="20"/>
              </w:rPr>
            </w:pPr>
            <w:r w:rsidRPr="001F0B70">
              <w:rPr>
                <w:rFonts w:eastAsia="Calibri"/>
                <w:sz w:val="20"/>
                <w:szCs w:val="20"/>
              </w:rPr>
              <w:t>опыт оказания аналогичных услуг (максимальное значение 6 баллов) из них:           - опыт оказания аналогичных услуг в офисах класса А компаниям с численностью сотрудников не менее 500 человек  менее 4 лет - оценивается в 2 балла;</w:t>
            </w:r>
          </w:p>
          <w:p w:rsidR="001F0B70" w:rsidRPr="001F0B70" w:rsidRDefault="001F0B70" w:rsidP="001F0B70">
            <w:pPr>
              <w:pStyle w:val="ac"/>
              <w:ind w:left="85"/>
              <w:jc w:val="both"/>
              <w:rPr>
                <w:rFonts w:eastAsia="Calibri"/>
                <w:sz w:val="20"/>
                <w:szCs w:val="20"/>
              </w:rPr>
            </w:pPr>
            <w:r w:rsidRPr="001F0B70">
              <w:rPr>
                <w:rFonts w:eastAsia="Calibri"/>
                <w:sz w:val="20"/>
                <w:szCs w:val="20"/>
              </w:rPr>
              <w:t xml:space="preserve">- опыт оказания аналогичных услуг в офисах класса А компаниям с численностью сотрудников не менее 500 человек от 4 до 5 лет </w:t>
            </w:r>
            <w:r>
              <w:rPr>
                <w:rFonts w:eastAsia="Calibri"/>
                <w:sz w:val="20"/>
                <w:szCs w:val="20"/>
              </w:rPr>
              <w:t xml:space="preserve">включительно </w:t>
            </w:r>
            <w:r w:rsidRPr="001F0B70">
              <w:rPr>
                <w:rFonts w:eastAsia="Calibri"/>
                <w:sz w:val="20"/>
                <w:szCs w:val="20"/>
              </w:rPr>
              <w:t>оценивается в 4 балла;</w:t>
            </w:r>
          </w:p>
          <w:p w:rsidR="001F0B70" w:rsidRPr="001F0B70" w:rsidRDefault="001F0B70" w:rsidP="001F0B70">
            <w:pPr>
              <w:pStyle w:val="ac"/>
              <w:ind w:left="85"/>
              <w:jc w:val="both"/>
              <w:rPr>
                <w:rFonts w:eastAsia="Calibri"/>
                <w:sz w:val="20"/>
                <w:szCs w:val="20"/>
              </w:rPr>
            </w:pPr>
            <w:r w:rsidRPr="001F0B70">
              <w:rPr>
                <w:rFonts w:eastAsia="Calibri"/>
                <w:sz w:val="20"/>
                <w:szCs w:val="20"/>
              </w:rPr>
              <w:t>- опыт оказания аналогичных услуг в офисах класса А компаниям с численностью сотрудников не менее 500 человек более 5 лет оценивается в 6 баллов;</w:t>
            </w:r>
          </w:p>
          <w:p w:rsidR="001F0B70" w:rsidRPr="001F0B70" w:rsidRDefault="001F0B70" w:rsidP="001F0B70">
            <w:pPr>
              <w:pStyle w:val="ac"/>
              <w:ind w:left="85"/>
              <w:jc w:val="both"/>
              <w:rPr>
                <w:rFonts w:eastAsia="Calibri"/>
                <w:sz w:val="20"/>
                <w:szCs w:val="20"/>
              </w:rPr>
            </w:pPr>
            <w:r w:rsidRPr="001F0B70">
              <w:rPr>
                <w:rFonts w:eastAsia="Calibri"/>
                <w:sz w:val="20"/>
                <w:szCs w:val="20"/>
              </w:rPr>
              <w:t>(подтверждается рекомендательными письмами и перечнем оказанных услуг, предоставляется копия первой и последней страницы договора);</w:t>
            </w:r>
          </w:p>
          <w:p w:rsidR="001F0B70" w:rsidRPr="001F0B70" w:rsidRDefault="001F0B70" w:rsidP="00820271">
            <w:pPr>
              <w:pStyle w:val="ac"/>
              <w:numPr>
                <w:ilvl w:val="0"/>
                <w:numId w:val="15"/>
              </w:numPr>
              <w:ind w:left="0" w:firstLine="0"/>
              <w:jc w:val="both"/>
              <w:rPr>
                <w:rFonts w:eastAsia="Calibri"/>
                <w:b/>
                <w:sz w:val="20"/>
                <w:szCs w:val="20"/>
              </w:rPr>
            </w:pPr>
            <w:r w:rsidRPr="001F0B70">
              <w:rPr>
                <w:rFonts w:eastAsia="Calibri"/>
                <w:b/>
                <w:sz w:val="20"/>
                <w:szCs w:val="20"/>
              </w:rPr>
              <w:t xml:space="preserve"> наличие складов, технических центров и иных инфраструктурных объектов, необходимых для своевременного исполнения условий Договора </w:t>
            </w:r>
            <w:r w:rsidRPr="001F0B70">
              <w:rPr>
                <w:rFonts w:eastAsia="Calibri"/>
                <w:sz w:val="20"/>
                <w:szCs w:val="20"/>
              </w:rPr>
              <w:t>(максимальное значение 10 баллов) при этом:</w:t>
            </w:r>
          </w:p>
          <w:p w:rsidR="001F0B70" w:rsidRPr="001F0B70" w:rsidRDefault="001F0B70" w:rsidP="001F0B70">
            <w:pPr>
              <w:ind w:left="85"/>
              <w:jc w:val="both"/>
              <w:rPr>
                <w:rFonts w:eastAsia="Calibri"/>
                <w:sz w:val="20"/>
                <w:szCs w:val="20"/>
              </w:rPr>
            </w:pPr>
            <w:r w:rsidRPr="001F0B70">
              <w:rPr>
                <w:rFonts w:eastAsia="Calibri"/>
                <w:sz w:val="20"/>
                <w:szCs w:val="20"/>
              </w:rPr>
              <w:t>- наличие диспетчерской службы оценивается в 4 балла;</w:t>
            </w:r>
          </w:p>
          <w:p w:rsidR="0031564C" w:rsidRPr="001F0B70" w:rsidRDefault="001F0B70" w:rsidP="001F0B70">
            <w:pPr>
              <w:widowControl w:val="0"/>
              <w:ind w:left="85"/>
              <w:jc w:val="both"/>
              <w:rPr>
                <w:i/>
                <w:sz w:val="20"/>
                <w:szCs w:val="20"/>
                <w:u w:val="single"/>
              </w:rPr>
            </w:pPr>
            <w:r w:rsidRPr="001F0B70">
              <w:rPr>
                <w:rFonts w:eastAsia="Calibri"/>
                <w:sz w:val="20"/>
                <w:szCs w:val="20"/>
              </w:rPr>
              <w:t>- наличие аварийной мобильной службы с ремонтной базой оценивается в 6 баллов</w:t>
            </w:r>
            <w:r w:rsidR="0031564C" w:rsidRPr="001F0B70">
              <w:rPr>
                <w:rFonts w:eastAsia="Calibri"/>
                <w:sz w:val="20"/>
                <w:szCs w:val="20"/>
              </w:rPr>
              <w:t>.</w:t>
            </w:r>
          </w:p>
          <w:p w:rsidR="00FD4767" w:rsidRPr="00FD4767" w:rsidRDefault="00FD4767" w:rsidP="00FD4767">
            <w:pPr>
              <w:widowControl w:val="0"/>
              <w:jc w:val="both"/>
              <w:rPr>
                <w:i/>
                <w:sz w:val="16"/>
                <w:szCs w:val="16"/>
                <w:u w:val="single"/>
              </w:rPr>
            </w:pPr>
            <w:r w:rsidRPr="00FD4767">
              <w:rPr>
                <w:i/>
                <w:sz w:val="16"/>
                <w:szCs w:val="16"/>
                <w:u w:val="single"/>
              </w:rPr>
              <w:t>Примечания:</w:t>
            </w:r>
          </w:p>
          <w:p w:rsidR="00FD4767" w:rsidRPr="00FD4767" w:rsidRDefault="00FD4767" w:rsidP="00FD4767">
            <w:pPr>
              <w:widowControl w:val="0"/>
              <w:contextualSpacing/>
              <w:jc w:val="both"/>
              <w:rPr>
                <w:i/>
                <w:sz w:val="16"/>
                <w:szCs w:val="16"/>
              </w:rPr>
            </w:pPr>
            <w:r w:rsidRPr="00FD4767">
              <w:rPr>
                <w:i/>
                <w:sz w:val="16"/>
                <w:szCs w:val="16"/>
              </w:rPr>
              <w:t>* – расчет баллов производится путем умножения рейтинга критерия «Цена единицы услуги</w:t>
            </w:r>
            <w:proofErr w:type="gramStart"/>
            <w:r w:rsidRPr="00FD4767">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FD4767">
              <w:rPr>
                <w:i/>
                <w:sz w:val="16"/>
                <w:szCs w:val="16"/>
              </w:rPr>
              <w:t xml:space="preserve">) </w:t>
            </w:r>
            <w:proofErr w:type="gramEnd"/>
            <w:r w:rsidRPr="00FD4767">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FD4767">
              <w:rPr>
                <w:i/>
                <w:sz w:val="16"/>
                <w:szCs w:val="16"/>
              </w:rPr>
              <w:t>. Рейтинг критерия «Цена единицы услуги» рассчитывается по формуле:</w:t>
            </w:r>
          </w:p>
          <w:p w:rsidR="00FD4767" w:rsidRPr="00CC4913" w:rsidRDefault="00FD4767" w:rsidP="00FD4767">
            <w:pPr>
              <w:ind w:firstLine="709"/>
              <w:jc w:val="both"/>
              <w:rPr>
                <w:sz w:val="28"/>
                <w:szCs w:val="28"/>
                <w:vertAlign w:val="subscript"/>
              </w:rPr>
            </w:pPr>
            <w:r w:rsidRPr="00FD4767">
              <w:rPr>
                <w:sz w:val="28"/>
                <w:szCs w:val="28"/>
              </w:rPr>
              <w:t xml:space="preserve">                                           </w:t>
            </w:r>
            <w:r w:rsidRPr="00FD4767">
              <w:rPr>
                <w:sz w:val="28"/>
                <w:szCs w:val="28"/>
                <w:lang w:val="en-US"/>
              </w:rPr>
              <w:t>A</w:t>
            </w:r>
            <w:r w:rsidRPr="00FD4767">
              <w:rPr>
                <w:sz w:val="28"/>
                <w:szCs w:val="28"/>
                <w:vertAlign w:val="subscript"/>
                <w:lang w:val="en-US"/>
              </w:rPr>
              <w:t>min</w:t>
            </w:r>
          </w:p>
          <w:p w:rsidR="00FD4767" w:rsidRPr="00CC4913" w:rsidRDefault="00FD4767" w:rsidP="00FD4767">
            <w:pPr>
              <w:ind w:firstLine="709"/>
              <w:jc w:val="both"/>
            </w:pPr>
            <w:r w:rsidRPr="00FD4767">
              <w:rPr>
                <w:noProof/>
                <w:sz w:val="28"/>
                <w:szCs w:val="28"/>
              </w:rPr>
              <mc:AlternateContent>
                <mc:Choice Requires="wps">
                  <w:drawing>
                    <wp:anchor distT="0" distB="0" distL="114300" distR="114300" simplePos="0" relativeHeight="251661312" behindDoc="0" locked="0" layoutInCell="1" allowOverlap="1" wp14:anchorId="39585C06" wp14:editId="0DCF183E">
                      <wp:simplePos x="0" y="0"/>
                      <wp:positionH relativeFrom="column">
                        <wp:posOffset>2472974</wp:posOffset>
                      </wp:positionH>
                      <wp:positionV relativeFrom="paragraph">
                        <wp:posOffset>24130</wp:posOffset>
                      </wp:positionV>
                      <wp:extent cx="361666" cy="0"/>
                      <wp:effectExtent l="0" t="0" r="19685" b="19050"/>
                      <wp:wrapNone/>
                      <wp:docPr id="1" name="Прямая соединительная линия 1"/>
                      <wp:cNvGraphicFramePr/>
                      <a:graphic xmlns:a="http://schemas.openxmlformats.org/drawingml/2006/main">
                        <a:graphicData uri="http://schemas.microsoft.com/office/word/2010/wordprocessingShape">
                          <wps:wsp>
                            <wps:cNvCnPr/>
                            <wps:spPr>
                              <a:xfrm>
                                <a:off x="0" y="0"/>
                                <a:ext cx="361666" cy="0"/>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id="Прямая соединительная линия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94.7pt,1.9pt" to="223.2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" strokecolor="#4a7ebb"/>
                  </w:pict>
                </mc:Fallback>
              </mc:AlternateContent>
            </w:r>
            <w:r w:rsidRPr="00CC4913">
              <w:rPr>
                <w:sz w:val="28"/>
                <w:szCs w:val="28"/>
              </w:rPr>
              <w:t xml:space="preserve">                                  </w:t>
            </w:r>
            <w:proofErr w:type="spellStart"/>
            <w:r w:rsidRPr="00FD4767">
              <w:rPr>
                <w:sz w:val="28"/>
                <w:szCs w:val="28"/>
                <w:lang w:val="en-US"/>
              </w:rPr>
              <w:t>Ra</w:t>
            </w:r>
            <w:r w:rsidRPr="00FD4767">
              <w:rPr>
                <w:sz w:val="28"/>
                <w:szCs w:val="28"/>
                <w:vertAlign w:val="subscript"/>
                <w:lang w:val="en-US"/>
              </w:rPr>
              <w:t>i</w:t>
            </w:r>
            <w:proofErr w:type="spellEnd"/>
            <w:r w:rsidRPr="00CC4913">
              <w:rPr>
                <w:sz w:val="28"/>
                <w:szCs w:val="28"/>
                <w:vertAlign w:val="subscript"/>
              </w:rPr>
              <w:t xml:space="preserve"> </w:t>
            </w:r>
            <w:r w:rsidRPr="00CC4913">
              <w:rPr>
                <w:sz w:val="28"/>
                <w:szCs w:val="28"/>
              </w:rPr>
              <w:t xml:space="preserve">=   </w:t>
            </w:r>
            <w:r w:rsidRPr="00FD4767">
              <w:rPr>
                <w:sz w:val="28"/>
                <w:szCs w:val="28"/>
                <w:lang w:val="en-US"/>
              </w:rPr>
              <w:t>A</w:t>
            </w:r>
            <w:r w:rsidRPr="00FD4767">
              <w:rPr>
                <w:sz w:val="28"/>
                <w:szCs w:val="28"/>
                <w:vertAlign w:val="subscript"/>
                <w:lang w:val="en-US"/>
              </w:rPr>
              <w:t>i</w:t>
            </w:r>
            <w:r w:rsidRPr="00CC4913">
              <w:rPr>
                <w:sz w:val="28"/>
                <w:szCs w:val="28"/>
                <w:vertAlign w:val="subscript"/>
              </w:rPr>
              <w:t xml:space="preserve">       </w:t>
            </w:r>
            <w:r w:rsidRPr="00FD4767">
              <w:rPr>
                <w:vertAlign w:val="superscript"/>
                <w:lang w:val="en-US"/>
              </w:rPr>
              <w:t>x</w:t>
            </w:r>
            <w:r w:rsidRPr="00CC4913">
              <w:t xml:space="preserve"> 100</w:t>
            </w:r>
          </w:p>
          <w:p w:rsidR="00FD4767" w:rsidRPr="00CC4913" w:rsidRDefault="00FD4767" w:rsidP="00FD4767">
            <w:pPr>
              <w:widowControl w:val="0"/>
              <w:contextualSpacing/>
              <w:jc w:val="center"/>
              <w:rPr>
                <w:i/>
                <w:sz w:val="20"/>
                <w:szCs w:val="20"/>
              </w:rPr>
            </w:pPr>
          </w:p>
          <w:p w:rsidR="00FD4767" w:rsidRPr="00CC4913" w:rsidRDefault="00FD4767" w:rsidP="00FD4767">
            <w:pPr>
              <w:widowControl w:val="0"/>
              <w:contextualSpacing/>
              <w:jc w:val="both"/>
              <w:rPr>
                <w:i/>
                <w:sz w:val="16"/>
                <w:szCs w:val="16"/>
              </w:rPr>
            </w:pPr>
            <w:r w:rsidRPr="00FD4767">
              <w:rPr>
                <w:i/>
                <w:sz w:val="16"/>
                <w:szCs w:val="16"/>
              </w:rPr>
              <w:t>где</w:t>
            </w:r>
            <w:r w:rsidRPr="00CC4913">
              <w:rPr>
                <w:i/>
                <w:sz w:val="16"/>
                <w:szCs w:val="16"/>
              </w:rPr>
              <w:t>:</w:t>
            </w:r>
          </w:p>
          <w:p w:rsidR="00FD4767" w:rsidRPr="00FD4767" w:rsidRDefault="00FD4767" w:rsidP="00FD4767">
            <w:pPr>
              <w:spacing w:line="360" w:lineRule="auto"/>
              <w:jc w:val="both"/>
              <w:rPr>
                <w:sz w:val="16"/>
                <w:szCs w:val="16"/>
              </w:rPr>
            </w:pPr>
            <w:proofErr w:type="spellStart"/>
            <w:r w:rsidRPr="00FD4767">
              <w:rPr>
                <w:sz w:val="16"/>
                <w:szCs w:val="16"/>
                <w:lang w:val="en-US"/>
              </w:rPr>
              <w:t>Ra</w:t>
            </w:r>
            <w:r w:rsidRPr="00FD4767">
              <w:rPr>
                <w:sz w:val="16"/>
                <w:szCs w:val="16"/>
                <w:vertAlign w:val="subscript"/>
                <w:lang w:val="en-US"/>
              </w:rPr>
              <w:t>i</w:t>
            </w:r>
            <w:proofErr w:type="spellEnd"/>
            <w:r w:rsidRPr="00FD4767">
              <w:rPr>
                <w:sz w:val="16"/>
                <w:szCs w:val="16"/>
                <w:vertAlign w:val="subscript"/>
              </w:rPr>
              <w:t xml:space="preserve"> </w:t>
            </w:r>
            <w:r w:rsidRPr="00FD4767">
              <w:rPr>
                <w:sz w:val="16"/>
                <w:szCs w:val="16"/>
              </w:rPr>
              <w:t xml:space="preserve">–рейтинг, присуждаемый </w:t>
            </w:r>
            <w:r w:rsidRPr="00FD4767">
              <w:rPr>
                <w:sz w:val="16"/>
                <w:szCs w:val="16"/>
                <w:lang w:val="en-US"/>
              </w:rPr>
              <w:t>i</w:t>
            </w:r>
            <w:r w:rsidRPr="00FD4767">
              <w:rPr>
                <w:sz w:val="16"/>
                <w:szCs w:val="16"/>
              </w:rPr>
              <w:t>-ой Заявке по указанному критерию;</w:t>
            </w:r>
          </w:p>
          <w:p w:rsidR="00FD4767" w:rsidRPr="00FD4767" w:rsidRDefault="00FD4767" w:rsidP="00FD4767">
            <w:pPr>
              <w:rPr>
                <w:sz w:val="16"/>
                <w:szCs w:val="16"/>
              </w:rPr>
            </w:pPr>
            <w:r w:rsidRPr="00FD4767">
              <w:rPr>
                <w:sz w:val="16"/>
                <w:szCs w:val="16"/>
                <w:lang w:val="en-US"/>
              </w:rPr>
              <w:t>A</w:t>
            </w:r>
            <w:r w:rsidRPr="00FD4767">
              <w:rPr>
                <w:sz w:val="16"/>
                <w:szCs w:val="16"/>
                <w:vertAlign w:val="subscript"/>
                <w:lang w:val="en-US"/>
              </w:rPr>
              <w:t>min</w:t>
            </w:r>
            <w:r w:rsidRPr="00FD4767">
              <w:rPr>
                <w:sz w:val="16"/>
                <w:szCs w:val="16"/>
              </w:rPr>
              <w:t xml:space="preserve"> – минимальная цена Заявки участника допущенного до этапа оценки конкурсных заявок;</w:t>
            </w:r>
          </w:p>
          <w:p w:rsidR="00FD4767" w:rsidRPr="00FD4767" w:rsidRDefault="00FD4767" w:rsidP="00FD4767">
            <w:pPr>
              <w:rPr>
                <w:sz w:val="16"/>
                <w:szCs w:val="16"/>
              </w:rPr>
            </w:pPr>
            <w:proofErr w:type="spellStart"/>
            <w:r w:rsidRPr="00FD4767">
              <w:rPr>
                <w:sz w:val="16"/>
                <w:szCs w:val="16"/>
              </w:rPr>
              <w:t>Ai</w:t>
            </w:r>
            <w:proofErr w:type="spellEnd"/>
            <w:r w:rsidRPr="00FD4767">
              <w:rPr>
                <w:sz w:val="16"/>
                <w:szCs w:val="16"/>
              </w:rPr>
              <w:t xml:space="preserve"> - предложение i-</w:t>
            </w:r>
            <w:proofErr w:type="spellStart"/>
            <w:r w:rsidRPr="00FD4767">
              <w:rPr>
                <w:sz w:val="16"/>
                <w:szCs w:val="16"/>
              </w:rPr>
              <w:t>го</w:t>
            </w:r>
            <w:proofErr w:type="spellEnd"/>
            <w:r w:rsidRPr="00FD4767">
              <w:rPr>
                <w:sz w:val="16"/>
                <w:szCs w:val="16"/>
              </w:rPr>
              <w:t xml:space="preserve"> Участника Процедуры закупки по цене (по сумме цен за единицу)</w:t>
            </w:r>
          </w:p>
          <w:p w:rsidR="0031564C" w:rsidRPr="00FD4767" w:rsidRDefault="0031564C" w:rsidP="0031564C">
            <w:pPr>
              <w:rPr>
                <w:sz w:val="16"/>
                <w:szCs w:val="16"/>
              </w:rPr>
            </w:pPr>
          </w:p>
          <w:p w:rsidR="0031564C" w:rsidRPr="00FD4767" w:rsidRDefault="0031564C" w:rsidP="0031564C">
            <w:pPr>
              <w:rPr>
                <w:sz w:val="16"/>
                <w:szCs w:val="16"/>
              </w:rPr>
            </w:pPr>
          </w:p>
          <w:p w:rsidR="0031564C" w:rsidRPr="00FD4767" w:rsidRDefault="0031564C" w:rsidP="0031564C">
            <w:pPr>
              <w:jc w:val="both"/>
              <w:rPr>
                <w:sz w:val="16"/>
                <w:szCs w:val="16"/>
              </w:rPr>
            </w:pPr>
            <w:r w:rsidRPr="00FD4767">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1564C" w:rsidRPr="00FD4767" w:rsidRDefault="0031564C" w:rsidP="0031564C">
            <w:pPr>
              <w:jc w:val="both"/>
              <w:rPr>
                <w:sz w:val="16"/>
                <w:szCs w:val="16"/>
              </w:rPr>
            </w:pPr>
            <w:r w:rsidRPr="00FD4767">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31564C" w:rsidRPr="00FD4767" w:rsidRDefault="0031564C" w:rsidP="0031564C">
            <w:pPr>
              <w:jc w:val="both"/>
              <w:rPr>
                <w:sz w:val="16"/>
                <w:szCs w:val="16"/>
              </w:rPr>
            </w:pPr>
            <w:r w:rsidRPr="00FD4767">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22A81" w:rsidRDefault="0031564C" w:rsidP="0031564C">
            <w:pPr>
              <w:jc w:val="both"/>
              <w:rPr>
                <w:sz w:val="20"/>
                <w:szCs w:val="20"/>
              </w:rPr>
            </w:pPr>
            <w:r w:rsidRPr="00FD4767">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927102">
            <w:pPr>
              <w:rPr>
                <w:sz w:val="20"/>
                <w:szCs w:val="20"/>
              </w:rPr>
            </w:pPr>
            <w:r w:rsidRPr="00B22A81">
              <w:rPr>
                <w:sz w:val="20"/>
                <w:szCs w:val="20"/>
              </w:rPr>
              <w:t xml:space="preserve">Не позднее </w:t>
            </w:r>
            <w:r w:rsidRPr="000F4051">
              <w:rPr>
                <w:sz w:val="20"/>
                <w:szCs w:val="20"/>
              </w:rPr>
              <w:t>«</w:t>
            </w:r>
            <w:r w:rsidR="00927102">
              <w:rPr>
                <w:sz w:val="20"/>
                <w:szCs w:val="20"/>
              </w:rPr>
              <w:t>25</w:t>
            </w:r>
            <w:r w:rsidRPr="000F4051">
              <w:rPr>
                <w:sz w:val="20"/>
                <w:szCs w:val="20"/>
              </w:rPr>
              <w:t xml:space="preserve">» </w:t>
            </w:r>
            <w:r w:rsidR="00927102">
              <w:rPr>
                <w:sz w:val="20"/>
                <w:szCs w:val="20"/>
              </w:rPr>
              <w:t>декабря</w:t>
            </w:r>
            <w:bookmarkStart w:id="46" w:name="_GoBack"/>
            <w:bookmarkEnd w:id="46"/>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8D2EC6">
        <w:trPr>
          <w:trHeight w:val="1169"/>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D60D51" w:rsidRDefault="00D60D51" w:rsidP="00B424F4"/>
    <w:p w:rsidR="00534932" w:rsidRPr="002440E8" w:rsidRDefault="00534932" w:rsidP="00B424F4">
      <w:r w:rsidRPr="002440E8">
        <w:br w:type="page"/>
      </w:r>
    </w:p>
    <w:p w:rsidR="002D7E0C" w:rsidRPr="002440E8" w:rsidRDefault="002D7E0C" w:rsidP="00820271">
      <w:pPr>
        <w:pStyle w:val="10"/>
        <w:numPr>
          <w:ilvl w:val="0"/>
          <w:numId w:val="14"/>
        </w:numPr>
        <w:spacing w:before="240" w:after="240" w:line="240" w:lineRule="auto"/>
      </w:pPr>
      <w:bookmarkStart w:id="47" w:name="_Toc373828513"/>
      <w:r w:rsidRPr="002440E8">
        <w:lastRenderedPageBreak/>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820271">
      <w:pPr>
        <w:pStyle w:val="4"/>
        <w:numPr>
          <w:ilvl w:val="1"/>
          <w:numId w:val="14"/>
        </w:numPr>
        <w:spacing w:after="0"/>
      </w:pPr>
      <w:bookmarkStart w:id="48" w:name="_Toc373828514"/>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xml:space="preserve">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bookmarkStart w:id="49" w:name="_Toc368305245"/>
      <w:bookmarkStart w:id="50" w:name="_Toc373828515"/>
      <w:r>
        <w:t>М.П.</w:t>
      </w:r>
      <w:bookmarkEnd w:id="49"/>
      <w:bookmarkEnd w:id="50"/>
      <w:r>
        <w:t xml:space="preserve">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820271">
      <w:pPr>
        <w:pStyle w:val="4"/>
        <w:numPr>
          <w:ilvl w:val="1"/>
          <w:numId w:val="14"/>
        </w:numPr>
        <w:spacing w:before="0" w:after="0"/>
      </w:pPr>
      <w:r w:rsidRPr="002440E8">
        <w:br w:type="page"/>
      </w:r>
      <w:bookmarkStart w:id="51" w:name="_Toc373828516"/>
      <w:r w:rsidRPr="002440E8">
        <w:lastRenderedPageBreak/>
        <w:t>ФОРМА ЗАЯВКИ</w:t>
      </w:r>
      <w:bookmarkEnd w:id="51"/>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w:t>
      </w:r>
      <w:r w:rsidR="00D60D51">
        <w:t>а</w:t>
      </w:r>
      <w:r w:rsidRPr="002440E8">
        <w:t xml:space="preserve">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w:t>
      </w:r>
      <w:r w:rsidR="006A6940">
        <w:t>ых</w:t>
      </w:r>
      <w:r w:rsidR="002D7E0C" w:rsidRPr="002440E8">
        <w:t xml:space="preserve"> Договор</w:t>
      </w:r>
      <w:r w:rsidR="006A6940">
        <w:t>ов</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D60D51" w:rsidP="00D60D51">
            <w:r>
              <w:t>С</w:t>
            </w:r>
            <w:r w:rsidR="002D7E0C" w:rsidRPr="002440E8">
              <w:t xml:space="preserve">тоимость </w:t>
            </w:r>
            <w:r>
              <w:t xml:space="preserve">ежемесячного </w:t>
            </w:r>
            <w:r w:rsidRPr="00D60D51">
              <w:t>оказания услуг</w:t>
            </w:r>
            <w:r w:rsidR="002D7E0C"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135F44" w:rsidP="008079CB">
            <w:r w:rsidRPr="00135F44">
              <w:t>в соответствии с формой 9.2.2.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3A5B43"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3.1. Предложение о цене Договор</w:t>
      </w:r>
      <w:r w:rsidR="005E4FA3">
        <w:t>ов</w:t>
      </w:r>
      <w:r w:rsidRPr="002440E8">
        <w:t xml:space="preserve">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w:t>
      </w:r>
      <w:r w:rsidR="005E4FA3">
        <w:t>ов</w:t>
      </w:r>
      <w:r w:rsidR="002D7E0C" w:rsidRPr="002440E8">
        <w:t>.</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820271">
      <w:pPr>
        <w:pStyle w:val="4"/>
        <w:numPr>
          <w:ilvl w:val="2"/>
          <w:numId w:val="14"/>
        </w:numPr>
        <w:spacing w:before="0" w:after="0"/>
      </w:pPr>
      <w:bookmarkStart w:id="52" w:name="_Toc373828517"/>
      <w:r w:rsidRPr="002440E8">
        <w:lastRenderedPageBreak/>
        <w:t>ФОРМА «ПРЕДЛОЖЕНИЕ О ЦЕНЕ ДОГОВОР</w:t>
      </w:r>
      <w:r w:rsidR="005E4FA3">
        <w:t>ОВ</w:t>
      </w:r>
      <w:r w:rsidRPr="002440E8">
        <w:t>»</w:t>
      </w:r>
      <w:bookmarkEnd w:id="52"/>
    </w:p>
    <w:p w:rsidR="002D7E0C" w:rsidRDefault="002D7E0C" w:rsidP="00B424F4">
      <w:pPr>
        <w:rPr>
          <w:highlight w:val="green"/>
        </w:rPr>
      </w:pPr>
    </w:p>
    <w:p w:rsidR="00E82B61" w:rsidRPr="00E82B61" w:rsidRDefault="00E82B61" w:rsidP="00CC7FD8">
      <w:pPr>
        <w:rPr>
          <w:b/>
        </w:rPr>
      </w:pPr>
      <w:r w:rsidRPr="00E82B61">
        <w:rPr>
          <w:b/>
        </w:rPr>
        <w:t>В настоящей процедуре закупки заполнение приложения 9.2.1. не предусматривается.</w:t>
      </w:r>
    </w:p>
    <w:p w:rsidR="00E82B61" w:rsidRDefault="00E82B61" w:rsidP="00CC7FD8"/>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3A5B43" w:rsidRPr="00675A82" w:rsidRDefault="003A5B43" w:rsidP="003A5B43">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Pr>
          <w:rFonts w:eastAsiaTheme="minorHAnsi"/>
          <w:b/>
          <w:sz w:val="22"/>
          <w:szCs w:val="22"/>
          <w:lang w:eastAsia="en-US"/>
        </w:rPr>
        <w:t>оказания услуг</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3A5B43" w:rsidRPr="007758CD" w:rsidTr="00712955">
        <w:tc>
          <w:tcPr>
            <w:tcW w:w="851" w:type="dxa"/>
            <w:vAlign w:val="center"/>
          </w:tcPr>
          <w:p w:rsidR="003A5B43" w:rsidRPr="007758CD" w:rsidRDefault="003A5B43" w:rsidP="00712955">
            <w:pPr>
              <w:jc w:val="center"/>
              <w:rPr>
                <w:b/>
                <w:kern w:val="32"/>
                <w:sz w:val="20"/>
                <w:szCs w:val="20"/>
                <w:lang w:eastAsia="en-US"/>
              </w:rPr>
            </w:pPr>
            <w:r w:rsidRPr="007758CD">
              <w:rPr>
                <w:b/>
                <w:kern w:val="32"/>
                <w:sz w:val="20"/>
                <w:szCs w:val="20"/>
                <w:lang w:eastAsia="en-US"/>
              </w:rPr>
              <w:t>№</w:t>
            </w:r>
          </w:p>
        </w:tc>
        <w:tc>
          <w:tcPr>
            <w:tcW w:w="2835"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Наименование</w:t>
            </w:r>
          </w:p>
        </w:tc>
        <w:tc>
          <w:tcPr>
            <w:tcW w:w="4252" w:type="dxa"/>
            <w:vAlign w:val="center"/>
          </w:tcPr>
          <w:p w:rsidR="003A5B43" w:rsidRPr="007758CD" w:rsidRDefault="003A5B43" w:rsidP="00712955">
            <w:pPr>
              <w:jc w:val="center"/>
              <w:rPr>
                <w:b/>
                <w:i/>
                <w:kern w:val="32"/>
                <w:sz w:val="20"/>
                <w:szCs w:val="20"/>
                <w:lang w:eastAsia="en-US"/>
              </w:rPr>
            </w:pPr>
            <w:r w:rsidRPr="007758CD">
              <w:rPr>
                <w:b/>
                <w:i/>
                <w:kern w:val="32"/>
                <w:sz w:val="20"/>
                <w:szCs w:val="20"/>
                <w:lang w:eastAsia="en-US"/>
              </w:rPr>
              <w:t>Срок оказания услуг</w:t>
            </w:r>
          </w:p>
        </w:tc>
        <w:tc>
          <w:tcPr>
            <w:tcW w:w="2268" w:type="dxa"/>
            <w:shd w:val="clear" w:color="auto" w:fill="auto"/>
            <w:vAlign w:val="center"/>
          </w:tcPr>
          <w:p w:rsidR="003A5B43" w:rsidRPr="007758CD" w:rsidRDefault="003A5B43" w:rsidP="00712955">
            <w:pPr>
              <w:jc w:val="center"/>
              <w:rPr>
                <w:b/>
                <w:kern w:val="32"/>
                <w:sz w:val="20"/>
                <w:szCs w:val="20"/>
                <w:lang w:eastAsia="en-US"/>
              </w:rPr>
            </w:pPr>
            <w:r w:rsidRPr="007758CD">
              <w:rPr>
                <w:b/>
                <w:i/>
                <w:kern w:val="32"/>
                <w:sz w:val="20"/>
                <w:szCs w:val="20"/>
                <w:lang w:eastAsia="en-US"/>
              </w:rPr>
              <w:t>Стоимость в руб. с учетом НДС</w:t>
            </w:r>
          </w:p>
        </w:tc>
      </w:tr>
      <w:tr w:rsidR="00B96B56" w:rsidRPr="007758CD" w:rsidTr="00827248">
        <w:tc>
          <w:tcPr>
            <w:tcW w:w="851" w:type="dxa"/>
          </w:tcPr>
          <w:p w:rsidR="00B96B56" w:rsidRPr="007758CD" w:rsidRDefault="00B96B56" w:rsidP="00712955">
            <w:pPr>
              <w:widowControl w:val="0"/>
              <w:suppressAutoHyphens/>
              <w:spacing w:line="360" w:lineRule="auto"/>
              <w:contextualSpacing/>
              <w:rPr>
                <w:sz w:val="20"/>
                <w:szCs w:val="20"/>
              </w:rPr>
            </w:pPr>
            <w:r w:rsidRPr="007758CD">
              <w:rPr>
                <w:sz w:val="20"/>
                <w:szCs w:val="20"/>
              </w:rPr>
              <w:t>1</w:t>
            </w:r>
          </w:p>
        </w:tc>
        <w:tc>
          <w:tcPr>
            <w:tcW w:w="2835" w:type="dxa"/>
            <w:shd w:val="clear" w:color="auto" w:fill="auto"/>
          </w:tcPr>
          <w:p w:rsidR="00B96B56" w:rsidRPr="007758CD" w:rsidRDefault="00B96B56" w:rsidP="00B923B6">
            <w:pPr>
              <w:rPr>
                <w:sz w:val="20"/>
                <w:szCs w:val="20"/>
              </w:rPr>
            </w:pPr>
          </w:p>
        </w:tc>
        <w:tc>
          <w:tcPr>
            <w:tcW w:w="4252" w:type="dxa"/>
            <w:vAlign w:val="center"/>
          </w:tcPr>
          <w:p w:rsidR="00B96B56" w:rsidRPr="00136120" w:rsidRDefault="00B96B56" w:rsidP="00827248">
            <w:pPr>
              <w:jc w:val="center"/>
              <w:rPr>
                <w:sz w:val="20"/>
                <w:szCs w:val="20"/>
              </w:rPr>
            </w:pPr>
          </w:p>
        </w:tc>
        <w:tc>
          <w:tcPr>
            <w:tcW w:w="2268" w:type="dxa"/>
            <w:shd w:val="clear" w:color="auto" w:fill="auto"/>
          </w:tcPr>
          <w:p w:rsidR="00B96B56" w:rsidRPr="007758CD" w:rsidRDefault="00B96B56"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2</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827248" w:rsidRPr="007758CD" w:rsidTr="00827248">
        <w:tc>
          <w:tcPr>
            <w:tcW w:w="851" w:type="dxa"/>
          </w:tcPr>
          <w:p w:rsidR="00827248" w:rsidRPr="007758CD" w:rsidRDefault="00827248" w:rsidP="00712955">
            <w:pPr>
              <w:widowControl w:val="0"/>
              <w:suppressAutoHyphens/>
              <w:spacing w:line="360" w:lineRule="auto"/>
              <w:contextualSpacing/>
              <w:rPr>
                <w:sz w:val="20"/>
                <w:szCs w:val="20"/>
              </w:rPr>
            </w:pPr>
            <w:r w:rsidRPr="007758CD">
              <w:rPr>
                <w:sz w:val="20"/>
                <w:szCs w:val="20"/>
              </w:rPr>
              <w:t>3</w:t>
            </w:r>
          </w:p>
        </w:tc>
        <w:tc>
          <w:tcPr>
            <w:tcW w:w="2835" w:type="dxa"/>
            <w:shd w:val="clear" w:color="auto" w:fill="auto"/>
          </w:tcPr>
          <w:p w:rsidR="00827248" w:rsidRPr="007758CD" w:rsidRDefault="00827248" w:rsidP="00712955">
            <w:pPr>
              <w:rPr>
                <w:sz w:val="20"/>
                <w:szCs w:val="20"/>
              </w:rPr>
            </w:pPr>
          </w:p>
        </w:tc>
        <w:tc>
          <w:tcPr>
            <w:tcW w:w="4252" w:type="dxa"/>
            <w:vAlign w:val="center"/>
          </w:tcPr>
          <w:p w:rsidR="00827248" w:rsidRPr="00136120" w:rsidRDefault="00827248" w:rsidP="00827248">
            <w:pPr>
              <w:jc w:val="center"/>
              <w:rPr>
                <w:sz w:val="20"/>
                <w:szCs w:val="20"/>
              </w:rPr>
            </w:pPr>
          </w:p>
        </w:tc>
        <w:tc>
          <w:tcPr>
            <w:tcW w:w="2268" w:type="dxa"/>
            <w:shd w:val="clear" w:color="auto" w:fill="auto"/>
          </w:tcPr>
          <w:p w:rsidR="00827248" w:rsidRPr="007758CD" w:rsidRDefault="00827248" w:rsidP="00712955">
            <w:pPr>
              <w:rPr>
                <w:sz w:val="20"/>
                <w:szCs w:val="20"/>
              </w:rPr>
            </w:pPr>
          </w:p>
        </w:tc>
      </w:tr>
      <w:tr w:rsidR="003A5B43" w:rsidRPr="007758CD" w:rsidTr="00712955">
        <w:tc>
          <w:tcPr>
            <w:tcW w:w="851" w:type="dxa"/>
          </w:tcPr>
          <w:p w:rsidR="003A5B43" w:rsidRPr="007758CD" w:rsidRDefault="003A5B43" w:rsidP="00712955">
            <w:pPr>
              <w:rPr>
                <w:sz w:val="20"/>
                <w:szCs w:val="20"/>
              </w:rPr>
            </w:pPr>
          </w:p>
        </w:tc>
        <w:tc>
          <w:tcPr>
            <w:tcW w:w="2835" w:type="dxa"/>
            <w:shd w:val="clear" w:color="auto" w:fill="auto"/>
          </w:tcPr>
          <w:p w:rsidR="003A5B43" w:rsidRPr="007758CD" w:rsidRDefault="003A5B43" w:rsidP="00712955">
            <w:pPr>
              <w:rPr>
                <w:kern w:val="32"/>
                <w:sz w:val="20"/>
                <w:szCs w:val="20"/>
                <w:lang w:eastAsia="en-US"/>
              </w:rPr>
            </w:pPr>
            <w:r w:rsidRPr="007758CD">
              <w:rPr>
                <w:kern w:val="32"/>
                <w:sz w:val="20"/>
                <w:szCs w:val="20"/>
                <w:lang w:eastAsia="en-US"/>
              </w:rPr>
              <w:t xml:space="preserve">Итого в руб. с учетом НДС: </w:t>
            </w:r>
          </w:p>
        </w:tc>
        <w:tc>
          <w:tcPr>
            <w:tcW w:w="4252" w:type="dxa"/>
          </w:tcPr>
          <w:p w:rsidR="003A5B43" w:rsidRPr="007758CD" w:rsidRDefault="003A5B43" w:rsidP="00712955">
            <w:pPr>
              <w:rPr>
                <w:b/>
                <w:i/>
                <w:kern w:val="32"/>
                <w:sz w:val="20"/>
                <w:szCs w:val="20"/>
                <w:lang w:eastAsia="en-US"/>
              </w:rPr>
            </w:pPr>
          </w:p>
        </w:tc>
        <w:tc>
          <w:tcPr>
            <w:tcW w:w="2268" w:type="dxa"/>
            <w:shd w:val="clear" w:color="auto" w:fill="auto"/>
          </w:tcPr>
          <w:p w:rsidR="003A5B43" w:rsidRPr="007758CD" w:rsidRDefault="003A5B43" w:rsidP="00712955">
            <w:pPr>
              <w:rPr>
                <w:b/>
                <w:i/>
                <w:kern w:val="32"/>
                <w:sz w:val="20"/>
                <w:szCs w:val="20"/>
                <w:lang w:eastAsia="en-US"/>
              </w:rPr>
            </w:pPr>
          </w:p>
        </w:tc>
      </w:tr>
    </w:tbl>
    <w:p w:rsidR="00EF5056" w:rsidRDefault="00EF5056" w:rsidP="003F5CE3"/>
    <w:p w:rsidR="008A2264" w:rsidRDefault="008A2264" w:rsidP="003F5CE3">
      <w:r w:rsidRPr="008A2264">
        <w:t xml:space="preserve">В </w:t>
      </w:r>
      <w:r w:rsidR="002F1494">
        <w:t xml:space="preserve">указанную </w:t>
      </w:r>
      <w:r w:rsidRPr="008A2264">
        <w:t xml:space="preserve">цену включены все расходы, связанные с </w:t>
      </w:r>
      <w:r w:rsidR="00F045B3">
        <w:t>оказанием услуг</w:t>
      </w:r>
      <w:r w:rsidRPr="008A2264">
        <w:t>, включая страхование, уплату таможенных пошлин, налоги, сборы и другие обязательные платежи.</w:t>
      </w:r>
      <w:r>
        <w:t xml:space="preserve"> </w:t>
      </w:r>
    </w:p>
    <w:p w:rsidR="00F045B3" w:rsidRDefault="00F045B3"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820271">
      <w:pPr>
        <w:pStyle w:val="4"/>
        <w:numPr>
          <w:ilvl w:val="2"/>
          <w:numId w:val="14"/>
        </w:numPr>
        <w:spacing w:before="0" w:after="0"/>
      </w:pPr>
      <w:bookmarkStart w:id="53" w:name="_Toc373828518"/>
      <w:r w:rsidRPr="002440E8">
        <w:lastRenderedPageBreak/>
        <w:t>ФОРМА ПРЕДЛОЖЕНИЯ О ФУНКЦИОНАЛЬНЫХ, КОЛИЧЕСТВЕННЫХ И КАЧЕСТВЕННЫХ ХАРАКТЕРИСТИКАХ ТОВАРОВ, КАЧЕСТВЕ РАБОТ, УСЛУГ</w:t>
      </w:r>
      <w:bookmarkEnd w:id="53"/>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w:t>
      </w:r>
      <w:r w:rsidR="00135F44">
        <w:t>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w:t>
      </w:r>
      <w:r w:rsidR="00135F44">
        <w:t>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w:t>
      </w:r>
      <w:r w:rsidR="000941A7">
        <w:t>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w:t>
      </w:r>
      <w:r w:rsidR="006101DC">
        <w:t xml:space="preserve">сведениях и </w:t>
      </w:r>
      <w:r w:rsidR="004B6249" w:rsidRPr="002440E8">
        <w:t>таблицах:</w:t>
      </w:r>
    </w:p>
    <w:p w:rsidR="00445629" w:rsidRPr="00831174" w:rsidRDefault="00445629" w:rsidP="00445629">
      <w:pPr>
        <w:tabs>
          <w:tab w:val="left" w:pos="708"/>
        </w:tabs>
        <w:spacing w:before="120" w:after="60"/>
        <w:rPr>
          <w:b/>
          <w:sz w:val="22"/>
          <w:szCs w:val="22"/>
        </w:rPr>
      </w:pPr>
      <w:r w:rsidRPr="00831174">
        <w:rPr>
          <w:b/>
          <w:sz w:val="22"/>
          <w:szCs w:val="22"/>
        </w:rPr>
        <w:t xml:space="preserve">- </w:t>
      </w:r>
      <w:r w:rsidRPr="005F6953">
        <w:rPr>
          <w:b/>
          <w:sz w:val="22"/>
          <w:szCs w:val="22"/>
        </w:rPr>
        <w:t xml:space="preserve">цена единицы </w:t>
      </w:r>
      <w:r>
        <w:rPr>
          <w:b/>
          <w:sz w:val="22"/>
          <w:szCs w:val="22"/>
        </w:rPr>
        <w:t>услуги</w:t>
      </w:r>
      <w:r w:rsidRPr="00831174">
        <w:rPr>
          <w:b/>
          <w:sz w:val="22"/>
          <w:szCs w:val="22"/>
        </w:rPr>
        <w:t>:</w:t>
      </w:r>
    </w:p>
    <w:p w:rsidR="00135F44" w:rsidRDefault="00135F44" w:rsidP="00E97EDE">
      <w:pPr>
        <w:spacing w:after="100"/>
        <w:jc w:val="both"/>
        <w:rPr>
          <w:b/>
          <w:sz w:val="22"/>
          <w:szCs w:val="20"/>
        </w:rPr>
      </w:pPr>
      <w:r>
        <w:rPr>
          <w:b/>
          <w:sz w:val="22"/>
          <w:szCs w:val="20"/>
        </w:rPr>
        <w:t xml:space="preserve">Стоимость </w:t>
      </w:r>
      <w:r w:rsidRPr="00135F44">
        <w:rPr>
          <w:b/>
          <w:sz w:val="22"/>
          <w:szCs w:val="20"/>
        </w:rPr>
        <w:t>ежемесячного оказания услуг</w:t>
      </w:r>
      <w:r>
        <w:rPr>
          <w:b/>
          <w:sz w:val="22"/>
          <w:szCs w:val="20"/>
        </w:rPr>
        <w:t xml:space="preserve"> составляет: </w:t>
      </w:r>
    </w:p>
    <w:p w:rsidR="00135F44" w:rsidRDefault="00135F44" w:rsidP="00E97EDE">
      <w:pPr>
        <w:spacing w:after="100"/>
        <w:jc w:val="both"/>
        <w:rPr>
          <w:sz w:val="22"/>
          <w:szCs w:val="20"/>
        </w:rPr>
      </w:pPr>
      <w:r w:rsidRPr="00135F44">
        <w:rPr>
          <w:sz w:val="22"/>
          <w:szCs w:val="20"/>
        </w:rPr>
        <w:t>___________,__ руб</w:t>
      </w:r>
      <w:proofErr w:type="gramStart"/>
      <w:r w:rsidRPr="00135F44">
        <w:rPr>
          <w:sz w:val="22"/>
          <w:szCs w:val="20"/>
        </w:rPr>
        <w:t xml:space="preserve">. (_____ , __ </w:t>
      </w:r>
      <w:proofErr w:type="gramEnd"/>
      <w:r w:rsidRPr="00135F44">
        <w:rPr>
          <w:sz w:val="22"/>
          <w:szCs w:val="20"/>
        </w:rPr>
        <w:t>руб. __ коп.), в том числе НДС по ставке ____% — ___________,__ руб. (_____ , __ руб. __ коп.) (Если НДС не облагается, указать основание)</w:t>
      </w:r>
      <w:r>
        <w:rPr>
          <w:sz w:val="22"/>
          <w:szCs w:val="20"/>
        </w:rPr>
        <w:t>.</w:t>
      </w:r>
    </w:p>
    <w:p w:rsidR="00135F44" w:rsidRDefault="00135F44" w:rsidP="00E97EDE">
      <w:pPr>
        <w:spacing w:after="100"/>
        <w:jc w:val="both"/>
        <w:rPr>
          <w:sz w:val="22"/>
          <w:szCs w:val="20"/>
        </w:rPr>
      </w:pPr>
    </w:p>
    <w:p w:rsidR="00135F44" w:rsidRPr="00135F44" w:rsidRDefault="00135F44" w:rsidP="00135F44">
      <w:pPr>
        <w:spacing w:after="120" w:line="300" w:lineRule="exact"/>
        <w:ind w:right="-81"/>
        <w:rPr>
          <w:b/>
          <w:sz w:val="28"/>
        </w:rPr>
      </w:pPr>
      <w:r>
        <w:rPr>
          <w:b/>
        </w:rPr>
        <w:t>Стоимость</w:t>
      </w:r>
      <w:r w:rsidRPr="008F5DF8">
        <w:rPr>
          <w:b/>
        </w:rPr>
        <w:t xml:space="preserve"> </w:t>
      </w:r>
      <w:r w:rsidR="00B931A0">
        <w:rPr>
          <w:b/>
        </w:rPr>
        <w:t xml:space="preserve">возможных </w:t>
      </w:r>
      <w:r w:rsidRPr="008F5DF8">
        <w:rPr>
          <w:b/>
        </w:rPr>
        <w:t>дополнительных работ и услуг с</w:t>
      </w:r>
      <w:r>
        <w:rPr>
          <w:b/>
        </w:rPr>
        <w:t xml:space="preserve"> учетом НДС 18%</w:t>
      </w:r>
      <w:r w:rsidR="00733A96">
        <w:rPr>
          <w:b/>
        </w:rPr>
        <w:t xml:space="preserve"> (</w:t>
      </w:r>
      <w:r w:rsidR="00733A96" w:rsidRPr="00733A96">
        <w:rPr>
          <w:b/>
        </w:rPr>
        <w:t xml:space="preserve">форма </w:t>
      </w:r>
      <w:r w:rsidR="006E6940">
        <w:rPr>
          <w:b/>
        </w:rPr>
        <w:t>А</w:t>
      </w:r>
      <w:r w:rsidR="00733A96">
        <w:rPr>
          <w:b/>
        </w:rPr>
        <w:t>)</w:t>
      </w:r>
      <w:r>
        <w:rPr>
          <w:b/>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7"/>
        <w:gridCol w:w="3703"/>
        <w:gridCol w:w="688"/>
        <w:gridCol w:w="1306"/>
        <w:gridCol w:w="1424"/>
        <w:gridCol w:w="570"/>
        <w:gridCol w:w="1390"/>
        <w:gridCol w:w="11"/>
        <w:gridCol w:w="24"/>
      </w:tblGrid>
      <w:tr w:rsidR="00135F44" w:rsidRPr="008F5DF8" w:rsidTr="00967804">
        <w:trPr>
          <w:gridAfter w:val="1"/>
          <w:wAfter w:w="24" w:type="dxa"/>
          <w:trHeight w:val="918"/>
        </w:trPr>
        <w:tc>
          <w:tcPr>
            <w:tcW w:w="537" w:type="dxa"/>
            <w:shd w:val="clear" w:color="auto" w:fill="auto"/>
            <w:vAlign w:val="center"/>
          </w:tcPr>
          <w:p w:rsidR="00135F44" w:rsidRPr="008F5DF8" w:rsidRDefault="00135F44" w:rsidP="00967804">
            <w:pPr>
              <w:spacing w:after="120"/>
              <w:ind w:right="-57"/>
              <w:jc w:val="center"/>
            </w:pPr>
            <w:r w:rsidRPr="008F5DF8">
              <w:t xml:space="preserve">№ </w:t>
            </w:r>
            <w:proofErr w:type="gramStart"/>
            <w:r w:rsidRPr="008F5DF8">
              <w:t>п</w:t>
            </w:r>
            <w:proofErr w:type="gramEnd"/>
            <w:r w:rsidRPr="008F5DF8">
              <w:t>/п</w:t>
            </w:r>
          </w:p>
        </w:tc>
        <w:tc>
          <w:tcPr>
            <w:tcW w:w="3703" w:type="dxa"/>
            <w:shd w:val="clear" w:color="auto" w:fill="auto"/>
            <w:vAlign w:val="center"/>
          </w:tcPr>
          <w:p w:rsidR="00135F44" w:rsidRPr="008F5DF8" w:rsidRDefault="00135F44" w:rsidP="00967804">
            <w:pPr>
              <w:spacing w:after="120"/>
              <w:ind w:right="-57"/>
              <w:jc w:val="center"/>
            </w:pPr>
            <w:r w:rsidRPr="008F5DF8">
              <w:t>Наименование</w:t>
            </w:r>
          </w:p>
        </w:tc>
        <w:tc>
          <w:tcPr>
            <w:tcW w:w="688" w:type="dxa"/>
            <w:shd w:val="clear" w:color="auto" w:fill="auto"/>
            <w:vAlign w:val="center"/>
          </w:tcPr>
          <w:p w:rsidR="00135F44" w:rsidRPr="008F5DF8" w:rsidRDefault="00135F44" w:rsidP="00967804">
            <w:pPr>
              <w:spacing w:after="120"/>
              <w:ind w:right="-57"/>
              <w:jc w:val="center"/>
            </w:pPr>
            <w:r w:rsidRPr="008F5DF8">
              <w:t>Ед. изм.</w:t>
            </w:r>
          </w:p>
        </w:tc>
        <w:tc>
          <w:tcPr>
            <w:tcW w:w="1306" w:type="dxa"/>
            <w:vAlign w:val="center"/>
          </w:tcPr>
          <w:p w:rsidR="00135F44" w:rsidRDefault="00135F44" w:rsidP="00967804">
            <w:pPr>
              <w:spacing w:after="120"/>
              <w:ind w:right="-57"/>
              <w:jc w:val="center"/>
            </w:pPr>
          </w:p>
          <w:p w:rsidR="00135F44" w:rsidRDefault="00135F44" w:rsidP="00967804">
            <w:pPr>
              <w:spacing w:after="120"/>
              <w:ind w:right="-57"/>
              <w:jc w:val="center"/>
            </w:pPr>
            <w:r>
              <w:t>Стоимость работ за единицу</w:t>
            </w:r>
          </w:p>
          <w:p w:rsidR="00135F44" w:rsidRPr="008F5DF8" w:rsidRDefault="00135F44" w:rsidP="00967804">
            <w:pPr>
              <w:spacing w:after="120"/>
              <w:ind w:right="-57"/>
              <w:jc w:val="center"/>
            </w:pPr>
            <w:r>
              <w:t>руб.</w:t>
            </w:r>
          </w:p>
        </w:tc>
        <w:tc>
          <w:tcPr>
            <w:tcW w:w="1424" w:type="dxa"/>
            <w:vAlign w:val="center"/>
          </w:tcPr>
          <w:p w:rsidR="00135F44" w:rsidRDefault="00135F44" w:rsidP="00967804">
            <w:pPr>
              <w:spacing w:after="120"/>
              <w:ind w:right="-57"/>
              <w:jc w:val="center"/>
            </w:pPr>
            <w:r>
              <w:t xml:space="preserve">Расчетный объем работ   </w:t>
            </w:r>
            <w:proofErr w:type="gramStart"/>
            <w:r>
              <w:t>за</w:t>
            </w:r>
            <w:proofErr w:type="gramEnd"/>
          </w:p>
          <w:p w:rsidR="00135F44" w:rsidRDefault="00135F44" w:rsidP="00967804">
            <w:pPr>
              <w:spacing w:after="120"/>
              <w:ind w:right="-57"/>
              <w:jc w:val="center"/>
            </w:pPr>
            <w:r>
              <w:t>год</w:t>
            </w:r>
          </w:p>
          <w:p w:rsidR="00135F44" w:rsidRPr="008F5DF8" w:rsidRDefault="00135F44" w:rsidP="00967804">
            <w:pPr>
              <w:spacing w:after="120"/>
              <w:ind w:right="-57"/>
              <w:jc w:val="center"/>
            </w:pPr>
          </w:p>
        </w:tc>
        <w:tc>
          <w:tcPr>
            <w:tcW w:w="570" w:type="dxa"/>
            <w:vAlign w:val="center"/>
          </w:tcPr>
          <w:p w:rsidR="00135F44" w:rsidRPr="008F5DF8" w:rsidRDefault="00135F44" w:rsidP="00967804">
            <w:pPr>
              <w:spacing w:after="120"/>
              <w:ind w:right="-57"/>
              <w:jc w:val="center"/>
            </w:pPr>
            <w:r>
              <w:t>К*</w:t>
            </w:r>
          </w:p>
        </w:tc>
        <w:tc>
          <w:tcPr>
            <w:tcW w:w="1401" w:type="dxa"/>
            <w:gridSpan w:val="2"/>
            <w:vAlign w:val="center"/>
          </w:tcPr>
          <w:p w:rsidR="00135F44" w:rsidRDefault="00135F44" w:rsidP="00967804">
            <w:pPr>
              <w:spacing w:after="120"/>
              <w:ind w:right="-57"/>
              <w:jc w:val="center"/>
            </w:pPr>
            <w:r w:rsidRPr="008F5DF8">
              <w:t xml:space="preserve">Стоимость </w:t>
            </w:r>
            <w:r>
              <w:t xml:space="preserve"> работ за год</w:t>
            </w:r>
          </w:p>
          <w:p w:rsidR="00135F44" w:rsidRPr="008F5DF8" w:rsidRDefault="00135F44" w:rsidP="00967804">
            <w:pPr>
              <w:spacing w:after="120"/>
              <w:ind w:right="-57"/>
              <w:jc w:val="center"/>
            </w:pPr>
            <w:r>
              <w:t>руб.</w:t>
            </w:r>
          </w:p>
        </w:tc>
      </w:tr>
      <w:tr w:rsidR="00135F44" w:rsidRPr="008F5DF8" w:rsidTr="00967804">
        <w:trPr>
          <w:gridAfter w:val="2"/>
          <w:wAfter w:w="35" w:type="dxa"/>
          <w:trHeight w:val="381"/>
        </w:trPr>
        <w:tc>
          <w:tcPr>
            <w:tcW w:w="537" w:type="dxa"/>
            <w:vMerge w:val="restart"/>
            <w:shd w:val="clear" w:color="auto" w:fill="auto"/>
            <w:vAlign w:val="center"/>
          </w:tcPr>
          <w:p w:rsidR="00135F44" w:rsidRPr="008F5DF8" w:rsidRDefault="00135F44" w:rsidP="00967804">
            <w:pPr>
              <w:spacing w:after="120"/>
              <w:ind w:right="-57"/>
              <w:jc w:val="center"/>
            </w:pPr>
            <w:r w:rsidRPr="008F5DF8">
              <w:t>1</w:t>
            </w:r>
          </w:p>
        </w:tc>
        <w:tc>
          <w:tcPr>
            <w:tcW w:w="3703" w:type="dxa"/>
            <w:vMerge w:val="restart"/>
            <w:shd w:val="clear" w:color="auto" w:fill="auto"/>
            <w:vAlign w:val="center"/>
          </w:tcPr>
          <w:p w:rsidR="00135F44" w:rsidRPr="008F5DF8" w:rsidRDefault="00135F44" w:rsidP="00967804">
            <w:pPr>
              <w:spacing w:after="120"/>
              <w:ind w:right="-57"/>
            </w:pPr>
            <w:r w:rsidRPr="008F5DF8">
              <w:t>Работы низшей категории сложности (перенос мебели, погрузо-разгрузочные работы</w:t>
            </w:r>
            <w:r>
              <w:t>, дополнительная уборка помещений</w:t>
            </w:r>
            <w:r w:rsidRPr="008F5DF8">
              <w:t xml:space="preserve"> и т.п.)</w:t>
            </w:r>
          </w:p>
        </w:tc>
        <w:tc>
          <w:tcPr>
            <w:tcW w:w="688" w:type="dxa"/>
            <w:vMerge w:val="restart"/>
            <w:shd w:val="clear" w:color="auto" w:fill="auto"/>
            <w:vAlign w:val="center"/>
          </w:tcPr>
          <w:p w:rsidR="00135F44" w:rsidRPr="008F5DF8" w:rsidRDefault="00135F44" w:rsidP="00967804">
            <w:pPr>
              <w:spacing w:after="120"/>
              <w:ind w:right="-57"/>
              <w:jc w:val="center"/>
            </w:pPr>
            <w:r w:rsidRPr="008F5DF8">
              <w:t>час</w:t>
            </w:r>
          </w:p>
        </w:tc>
        <w:tc>
          <w:tcPr>
            <w:tcW w:w="1306" w:type="dxa"/>
            <w:vMerge w:val="restart"/>
            <w:vAlign w:val="center"/>
          </w:tcPr>
          <w:p w:rsidR="00135F44" w:rsidRPr="008F5DF8" w:rsidRDefault="00135F44" w:rsidP="00967804">
            <w:pPr>
              <w:spacing w:after="120"/>
              <w:ind w:right="-57"/>
              <w:jc w:val="center"/>
            </w:pPr>
            <w:r>
              <w:t>……</w:t>
            </w: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Pr="008F5DF8" w:rsidRDefault="00135F44" w:rsidP="00967804">
            <w:pPr>
              <w:spacing w:after="120"/>
              <w:ind w:right="-57"/>
              <w:jc w:val="center"/>
            </w:pPr>
            <w:r>
              <w:t>К</w:t>
            </w:r>
            <w:proofErr w:type="gramStart"/>
            <w:r>
              <w:t>1</w:t>
            </w:r>
            <w:proofErr w:type="gramEnd"/>
          </w:p>
        </w:tc>
        <w:tc>
          <w:tcPr>
            <w:tcW w:w="1390" w:type="dxa"/>
            <w:vAlign w:val="center"/>
          </w:tcPr>
          <w:p w:rsidR="00135F44" w:rsidRPr="008F5DF8" w:rsidRDefault="00135F44" w:rsidP="00967804">
            <w:pPr>
              <w:spacing w:after="120"/>
              <w:ind w:right="-57"/>
              <w:jc w:val="center"/>
            </w:pPr>
            <w:r>
              <w:t>……</w:t>
            </w:r>
          </w:p>
        </w:tc>
      </w:tr>
      <w:tr w:rsidR="00135F44" w:rsidRPr="008F5DF8" w:rsidTr="00967804">
        <w:trPr>
          <w:gridAfter w:val="2"/>
          <w:wAfter w:w="35" w:type="dxa"/>
          <w:trHeight w:val="543"/>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vAlign w:val="center"/>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Pr="008F5DF8"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r>
              <w:t>……</w:t>
            </w:r>
          </w:p>
        </w:tc>
      </w:tr>
      <w:tr w:rsidR="00135F44" w:rsidRPr="008F5DF8" w:rsidTr="00967804">
        <w:trPr>
          <w:gridAfter w:val="2"/>
          <w:wAfter w:w="35" w:type="dxa"/>
          <w:trHeight w:val="158"/>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vAlign w:val="center"/>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24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r>
              <w:t>……</w:t>
            </w:r>
          </w:p>
        </w:tc>
      </w:tr>
      <w:tr w:rsidR="00135F44" w:rsidRPr="008F5DF8" w:rsidTr="00967804">
        <w:trPr>
          <w:gridAfter w:val="2"/>
          <w:wAfter w:w="35" w:type="dxa"/>
          <w:trHeight w:val="859"/>
        </w:trPr>
        <w:tc>
          <w:tcPr>
            <w:tcW w:w="537" w:type="dxa"/>
            <w:vMerge w:val="restart"/>
            <w:shd w:val="clear" w:color="auto" w:fill="auto"/>
            <w:vAlign w:val="center"/>
          </w:tcPr>
          <w:p w:rsidR="00135F44" w:rsidRPr="008F5DF8" w:rsidRDefault="00135F44" w:rsidP="00967804">
            <w:pPr>
              <w:spacing w:after="120"/>
              <w:ind w:right="-57"/>
              <w:jc w:val="center"/>
            </w:pPr>
            <w:r w:rsidRPr="008F5DF8">
              <w:t>2</w:t>
            </w:r>
          </w:p>
        </w:tc>
        <w:tc>
          <w:tcPr>
            <w:tcW w:w="3703" w:type="dxa"/>
            <w:vMerge w:val="restart"/>
            <w:shd w:val="clear" w:color="auto" w:fill="auto"/>
          </w:tcPr>
          <w:p w:rsidR="00135F44" w:rsidRPr="008F5DF8" w:rsidRDefault="00135F44" w:rsidP="00967804">
            <w:pPr>
              <w:spacing w:after="120"/>
              <w:ind w:right="-57"/>
            </w:pPr>
            <w:r w:rsidRPr="008F5DF8">
              <w:t>Работы</w:t>
            </w:r>
            <w:r>
              <w:t>**</w:t>
            </w:r>
            <w:r w:rsidRPr="008F5DF8">
              <w:t xml:space="preserve"> средней категории сложности (монтажные и ремонтные работы по </w:t>
            </w:r>
            <w:r w:rsidRPr="008F5DF8">
              <w:lastRenderedPageBreak/>
              <w:t>инженерным системам и оборудованию, аварийно-восстановительные работы</w:t>
            </w:r>
            <w:r>
              <w:t xml:space="preserve"> </w:t>
            </w:r>
            <w:r w:rsidRPr="008F5DF8">
              <w:t>и т. п.),  не требующие привлечения специалистов высокой квалификации и инженеров</w:t>
            </w:r>
          </w:p>
        </w:tc>
        <w:tc>
          <w:tcPr>
            <w:tcW w:w="688" w:type="dxa"/>
            <w:vMerge w:val="restart"/>
            <w:shd w:val="clear" w:color="auto" w:fill="auto"/>
            <w:vAlign w:val="center"/>
          </w:tcPr>
          <w:p w:rsidR="00135F44" w:rsidRPr="008F5DF8" w:rsidRDefault="00135F44" w:rsidP="00967804">
            <w:pPr>
              <w:spacing w:after="120"/>
              <w:ind w:right="-57"/>
              <w:jc w:val="center"/>
            </w:pPr>
            <w:r w:rsidRPr="008F5DF8">
              <w:lastRenderedPageBreak/>
              <w:t>час</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Pr="008F5DF8" w:rsidRDefault="00135F44" w:rsidP="00967804">
            <w:pPr>
              <w:spacing w:after="120"/>
              <w:ind w:right="-57"/>
              <w:jc w:val="center"/>
            </w:pPr>
            <w:r>
              <w:t>К</w:t>
            </w:r>
            <w:proofErr w:type="gramStart"/>
            <w:r>
              <w:t>1</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831"/>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8</w:t>
            </w:r>
          </w:p>
        </w:tc>
        <w:tc>
          <w:tcPr>
            <w:tcW w:w="570" w:type="dxa"/>
            <w:vAlign w:val="center"/>
          </w:tcPr>
          <w:p w:rsidR="00135F44" w:rsidRPr="008F5DF8"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408"/>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16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933"/>
        </w:trPr>
        <w:tc>
          <w:tcPr>
            <w:tcW w:w="537" w:type="dxa"/>
            <w:vMerge w:val="restart"/>
            <w:shd w:val="clear" w:color="auto" w:fill="auto"/>
            <w:vAlign w:val="center"/>
          </w:tcPr>
          <w:p w:rsidR="00135F44" w:rsidRPr="008F5DF8" w:rsidRDefault="00135F44" w:rsidP="00967804">
            <w:pPr>
              <w:spacing w:after="120"/>
              <w:ind w:right="-57"/>
              <w:jc w:val="center"/>
            </w:pPr>
            <w:r w:rsidRPr="008F5DF8">
              <w:t>3</w:t>
            </w:r>
          </w:p>
        </w:tc>
        <w:tc>
          <w:tcPr>
            <w:tcW w:w="3703" w:type="dxa"/>
            <w:vMerge w:val="restart"/>
            <w:shd w:val="clear" w:color="auto" w:fill="auto"/>
          </w:tcPr>
          <w:p w:rsidR="00135F44" w:rsidRPr="008F5DF8" w:rsidRDefault="00135F44" w:rsidP="00967804">
            <w:r w:rsidRPr="008F5DF8">
              <w:t>Работы</w:t>
            </w:r>
            <w:r>
              <w:t>**</w:t>
            </w:r>
            <w:r w:rsidRPr="008F5DF8">
              <w:t xml:space="preserve"> высшей категории сложности, выполняемые специалистами-инженерам</w:t>
            </w:r>
            <w:r>
              <w:t xml:space="preserve">и, </w:t>
            </w:r>
            <w:r w:rsidRPr="008F5DF8">
              <w:t xml:space="preserve"> особо сложные монтажные, ремонтные и аварийно-восстановительные работы, требующие привлечения специалистов высокой квалификации</w:t>
            </w:r>
          </w:p>
        </w:tc>
        <w:tc>
          <w:tcPr>
            <w:tcW w:w="688" w:type="dxa"/>
            <w:vMerge w:val="restart"/>
            <w:shd w:val="clear" w:color="auto" w:fill="auto"/>
            <w:vAlign w:val="center"/>
          </w:tcPr>
          <w:p w:rsidR="00135F44" w:rsidRPr="008F5DF8" w:rsidRDefault="00135F44" w:rsidP="00967804">
            <w:pPr>
              <w:spacing w:after="120"/>
              <w:ind w:right="-57"/>
              <w:jc w:val="center"/>
            </w:pPr>
            <w:r w:rsidRPr="008F5DF8">
              <w:t>час</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Pr="008F5DF8" w:rsidRDefault="00135F44" w:rsidP="00967804">
            <w:pPr>
              <w:spacing w:after="120"/>
              <w:ind w:right="-57"/>
              <w:jc w:val="center"/>
            </w:pPr>
            <w:r>
              <w:t>К</w:t>
            </w:r>
            <w:proofErr w:type="gramStart"/>
            <w:r>
              <w:t>1</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847"/>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8</w:t>
            </w:r>
          </w:p>
        </w:tc>
        <w:tc>
          <w:tcPr>
            <w:tcW w:w="570" w:type="dxa"/>
            <w:vAlign w:val="center"/>
          </w:tcPr>
          <w:p w:rsidR="00135F44" w:rsidRPr="008F5DF8"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465"/>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1216"/>
        </w:trPr>
        <w:tc>
          <w:tcPr>
            <w:tcW w:w="537" w:type="dxa"/>
            <w:vMerge w:val="restart"/>
            <w:shd w:val="clear" w:color="auto" w:fill="auto"/>
            <w:vAlign w:val="center"/>
          </w:tcPr>
          <w:p w:rsidR="00135F44" w:rsidRPr="008F5DF8" w:rsidRDefault="00135F44" w:rsidP="00967804">
            <w:pPr>
              <w:spacing w:after="120"/>
              <w:ind w:right="-57"/>
              <w:jc w:val="center"/>
            </w:pPr>
            <w:r>
              <w:t>4</w:t>
            </w:r>
          </w:p>
        </w:tc>
        <w:tc>
          <w:tcPr>
            <w:tcW w:w="3703" w:type="dxa"/>
            <w:vMerge w:val="restart"/>
            <w:shd w:val="clear" w:color="auto" w:fill="auto"/>
          </w:tcPr>
          <w:p w:rsidR="00135F44" w:rsidRPr="008F5DF8" w:rsidRDefault="00135F44" w:rsidP="00967804">
            <w:pPr>
              <w:spacing w:after="120"/>
              <w:ind w:right="-57"/>
            </w:pPr>
            <w:r>
              <w:t xml:space="preserve">Работы** по ремонту элементов отделки помещений (замена потолочных плит </w:t>
            </w:r>
            <w:proofErr w:type="spellStart"/>
            <w:r>
              <w:t>Армстронг</w:t>
            </w:r>
            <w:proofErr w:type="spellEnd"/>
            <w:r>
              <w:t xml:space="preserve">, замена ковровых плиток напольного покрытия, герметизация швов </w:t>
            </w:r>
            <w:proofErr w:type="gramStart"/>
            <w:r>
              <w:t>в</w:t>
            </w:r>
            <w:proofErr w:type="gramEnd"/>
            <w:r>
              <w:t xml:space="preserve"> с/у, теплоизоляция трубопроводов и т. п.) небольших объемов, при почасовой оплате</w:t>
            </w:r>
          </w:p>
        </w:tc>
        <w:tc>
          <w:tcPr>
            <w:tcW w:w="688" w:type="dxa"/>
            <w:vMerge w:val="restart"/>
            <w:shd w:val="clear" w:color="auto" w:fill="auto"/>
            <w:vAlign w:val="center"/>
          </w:tcPr>
          <w:p w:rsidR="00135F44" w:rsidRPr="008F5DF8" w:rsidRDefault="00135F44" w:rsidP="00967804">
            <w:pPr>
              <w:spacing w:after="120"/>
              <w:ind w:right="-57"/>
              <w:jc w:val="center"/>
            </w:pPr>
            <w:r>
              <w:t>час</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529"/>
        </w:trPr>
        <w:tc>
          <w:tcPr>
            <w:tcW w:w="537" w:type="dxa"/>
            <w:vMerge/>
            <w:shd w:val="clear" w:color="auto" w:fill="auto"/>
            <w:vAlign w:val="center"/>
          </w:tcPr>
          <w:p w:rsidR="00135F44" w:rsidRDefault="00135F44" w:rsidP="00967804">
            <w:pPr>
              <w:spacing w:after="120"/>
              <w:ind w:right="-57"/>
              <w:jc w:val="center"/>
            </w:pPr>
          </w:p>
        </w:tc>
        <w:tc>
          <w:tcPr>
            <w:tcW w:w="3703" w:type="dxa"/>
            <w:vMerge/>
            <w:shd w:val="clear" w:color="auto" w:fill="auto"/>
          </w:tcPr>
          <w:p w:rsidR="00135F44" w:rsidRDefault="00135F44" w:rsidP="00967804">
            <w:pPr>
              <w:spacing w:after="120"/>
              <w:ind w:right="-57"/>
            </w:pPr>
          </w:p>
        </w:tc>
        <w:tc>
          <w:tcPr>
            <w:tcW w:w="688" w:type="dxa"/>
            <w:vMerge/>
            <w:shd w:val="clear" w:color="auto" w:fill="auto"/>
            <w:vAlign w:val="center"/>
          </w:tcPr>
          <w:p w:rsidR="00135F44"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8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66"/>
        </w:trPr>
        <w:tc>
          <w:tcPr>
            <w:tcW w:w="537" w:type="dxa"/>
            <w:shd w:val="clear" w:color="auto" w:fill="auto"/>
            <w:vAlign w:val="center"/>
          </w:tcPr>
          <w:p w:rsidR="00135F44" w:rsidRDefault="00135F44" w:rsidP="00967804">
            <w:pPr>
              <w:spacing w:after="120"/>
              <w:ind w:right="-57"/>
              <w:jc w:val="center"/>
            </w:pPr>
            <w:r>
              <w:t>5</w:t>
            </w:r>
          </w:p>
        </w:tc>
        <w:tc>
          <w:tcPr>
            <w:tcW w:w="3703" w:type="dxa"/>
            <w:shd w:val="clear" w:color="auto" w:fill="auto"/>
          </w:tcPr>
          <w:p w:rsidR="00135F44" w:rsidRPr="008F5DF8" w:rsidRDefault="00135F44" w:rsidP="00967804">
            <w:pPr>
              <w:spacing w:after="120"/>
              <w:ind w:right="-57"/>
            </w:pPr>
            <w:r>
              <w:t>Обновление** окраски стен помещений</w:t>
            </w:r>
          </w:p>
        </w:tc>
        <w:tc>
          <w:tcPr>
            <w:tcW w:w="688" w:type="dxa"/>
            <w:shd w:val="clear" w:color="auto" w:fill="auto"/>
            <w:vAlign w:val="center"/>
          </w:tcPr>
          <w:p w:rsidR="00135F44" w:rsidRPr="008F5DF8" w:rsidRDefault="00135F44" w:rsidP="00967804">
            <w:pPr>
              <w:spacing w:after="120"/>
              <w:ind w:right="-57"/>
              <w:jc w:val="center"/>
            </w:pPr>
            <w:r>
              <w:t>кв. м</w:t>
            </w:r>
          </w:p>
        </w:tc>
        <w:tc>
          <w:tcPr>
            <w:tcW w:w="1306" w:type="dxa"/>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rsidRPr="00597EB0">
              <w:t>200</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66"/>
        </w:trPr>
        <w:tc>
          <w:tcPr>
            <w:tcW w:w="537" w:type="dxa"/>
            <w:shd w:val="clear" w:color="auto" w:fill="auto"/>
            <w:vAlign w:val="center"/>
          </w:tcPr>
          <w:p w:rsidR="00135F44" w:rsidRDefault="00135F44" w:rsidP="00967804">
            <w:pPr>
              <w:spacing w:after="120"/>
              <w:ind w:right="-57"/>
              <w:jc w:val="center"/>
            </w:pPr>
            <w:r>
              <w:t>6</w:t>
            </w:r>
          </w:p>
        </w:tc>
        <w:tc>
          <w:tcPr>
            <w:tcW w:w="3703" w:type="dxa"/>
            <w:shd w:val="clear" w:color="auto" w:fill="auto"/>
          </w:tcPr>
          <w:p w:rsidR="00135F44" w:rsidRPr="008F5DF8" w:rsidRDefault="00135F44" w:rsidP="00967804">
            <w:pPr>
              <w:spacing w:after="120"/>
              <w:ind w:right="-57"/>
            </w:pPr>
            <w:r>
              <w:t>Обновление** окраски потолков (из ГКЛ) помещений</w:t>
            </w:r>
          </w:p>
        </w:tc>
        <w:tc>
          <w:tcPr>
            <w:tcW w:w="688" w:type="dxa"/>
            <w:shd w:val="clear" w:color="auto" w:fill="auto"/>
            <w:vAlign w:val="center"/>
          </w:tcPr>
          <w:p w:rsidR="00135F44" w:rsidRPr="008F5DF8" w:rsidRDefault="00135F44" w:rsidP="00967804">
            <w:pPr>
              <w:spacing w:after="120"/>
              <w:ind w:right="-57"/>
              <w:jc w:val="center"/>
            </w:pPr>
            <w:r>
              <w:t>кв. м</w:t>
            </w:r>
          </w:p>
        </w:tc>
        <w:tc>
          <w:tcPr>
            <w:tcW w:w="1306" w:type="dxa"/>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10</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538"/>
        </w:trPr>
        <w:tc>
          <w:tcPr>
            <w:tcW w:w="537" w:type="dxa"/>
            <w:vMerge w:val="restart"/>
            <w:shd w:val="clear" w:color="auto" w:fill="auto"/>
            <w:vAlign w:val="center"/>
          </w:tcPr>
          <w:p w:rsidR="00135F44" w:rsidRPr="008F5DF8" w:rsidRDefault="00135F44" w:rsidP="00967804">
            <w:pPr>
              <w:spacing w:after="120"/>
              <w:ind w:right="-57"/>
              <w:jc w:val="center"/>
            </w:pPr>
            <w:r>
              <w:t>7</w:t>
            </w:r>
          </w:p>
        </w:tc>
        <w:tc>
          <w:tcPr>
            <w:tcW w:w="3703" w:type="dxa"/>
            <w:vMerge w:val="restart"/>
            <w:shd w:val="clear" w:color="auto" w:fill="auto"/>
          </w:tcPr>
          <w:p w:rsidR="00135F44" w:rsidRPr="008F5DF8" w:rsidRDefault="00135F44" w:rsidP="00967804">
            <w:pPr>
              <w:spacing w:after="120"/>
              <w:ind w:right="-57"/>
            </w:pPr>
            <w:r w:rsidRPr="008F5DF8">
              <w:t>Переработка горничной (кофе-леди)</w:t>
            </w:r>
          </w:p>
          <w:p w:rsidR="00135F44" w:rsidRPr="008F5DF8" w:rsidRDefault="00135F44" w:rsidP="00967804">
            <w:pPr>
              <w:spacing w:after="120"/>
              <w:ind w:right="-57"/>
            </w:pPr>
          </w:p>
        </w:tc>
        <w:tc>
          <w:tcPr>
            <w:tcW w:w="688" w:type="dxa"/>
            <w:vMerge w:val="restart"/>
            <w:shd w:val="clear" w:color="auto" w:fill="auto"/>
            <w:vAlign w:val="center"/>
          </w:tcPr>
          <w:p w:rsidR="00135F44" w:rsidRPr="008F5DF8" w:rsidRDefault="00135F44" w:rsidP="00967804">
            <w:pPr>
              <w:spacing w:after="120"/>
              <w:ind w:right="-57"/>
              <w:jc w:val="center"/>
            </w:pPr>
            <w:r w:rsidRPr="008F5DF8">
              <w:t>час</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10 </w:t>
            </w:r>
          </w:p>
        </w:tc>
        <w:tc>
          <w:tcPr>
            <w:tcW w:w="570" w:type="dxa"/>
            <w:vAlign w:val="center"/>
          </w:tcPr>
          <w:p w:rsidR="00135F44" w:rsidRPr="008F5DF8"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66"/>
        </w:trPr>
        <w:tc>
          <w:tcPr>
            <w:tcW w:w="537" w:type="dxa"/>
            <w:vMerge/>
            <w:shd w:val="clear" w:color="auto" w:fill="auto"/>
            <w:vAlign w:val="center"/>
          </w:tcPr>
          <w:p w:rsidR="00135F44"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24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453"/>
        </w:trPr>
        <w:tc>
          <w:tcPr>
            <w:tcW w:w="537" w:type="dxa"/>
            <w:vMerge w:val="restart"/>
            <w:shd w:val="clear" w:color="auto" w:fill="auto"/>
            <w:vAlign w:val="center"/>
          </w:tcPr>
          <w:p w:rsidR="00135F44" w:rsidRPr="008F5DF8" w:rsidRDefault="00135F44" w:rsidP="00967804">
            <w:pPr>
              <w:spacing w:after="120"/>
              <w:ind w:right="-57"/>
              <w:jc w:val="center"/>
            </w:pPr>
            <w:r>
              <w:t>8</w:t>
            </w:r>
          </w:p>
        </w:tc>
        <w:tc>
          <w:tcPr>
            <w:tcW w:w="3703" w:type="dxa"/>
            <w:vMerge w:val="restart"/>
            <w:shd w:val="clear" w:color="auto" w:fill="auto"/>
          </w:tcPr>
          <w:p w:rsidR="00135F44" w:rsidRPr="008F5DF8" w:rsidRDefault="00135F44" w:rsidP="00967804">
            <w:pPr>
              <w:spacing w:after="120"/>
              <w:ind w:right="-57"/>
            </w:pPr>
            <w:r>
              <w:t>Т</w:t>
            </w:r>
            <w:r w:rsidRPr="008F5DF8">
              <w:t>ранспортные услуги</w:t>
            </w:r>
            <w:r>
              <w:t xml:space="preserve"> под дополнительные работы***</w:t>
            </w:r>
          </w:p>
        </w:tc>
        <w:tc>
          <w:tcPr>
            <w:tcW w:w="688" w:type="dxa"/>
            <w:vMerge w:val="restart"/>
            <w:shd w:val="clear" w:color="auto" w:fill="auto"/>
            <w:vAlign w:val="center"/>
          </w:tcPr>
          <w:p w:rsidR="00135F44" w:rsidRPr="008F5DF8" w:rsidRDefault="00135F44" w:rsidP="00967804">
            <w:pPr>
              <w:spacing w:after="120"/>
              <w:ind w:right="-57"/>
              <w:jc w:val="center"/>
            </w:pPr>
            <w:r w:rsidRPr="008F5DF8">
              <w:t>час</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4 </w:t>
            </w:r>
          </w:p>
        </w:tc>
        <w:tc>
          <w:tcPr>
            <w:tcW w:w="570" w:type="dxa"/>
            <w:vAlign w:val="center"/>
          </w:tcPr>
          <w:p w:rsidR="00135F44" w:rsidRPr="008F5DF8" w:rsidRDefault="00135F44" w:rsidP="00967804">
            <w:pPr>
              <w:spacing w:after="120"/>
              <w:ind w:right="-57"/>
              <w:jc w:val="center"/>
            </w:pPr>
            <w:r>
              <w:t>К</w:t>
            </w:r>
            <w:proofErr w:type="gramStart"/>
            <w:r>
              <w:t>1</w:t>
            </w:r>
            <w:proofErr w:type="gramEnd"/>
          </w:p>
        </w:tc>
        <w:tc>
          <w:tcPr>
            <w:tcW w:w="1390" w:type="dxa"/>
            <w:vAlign w:val="center"/>
          </w:tcPr>
          <w:p w:rsidR="00135F44" w:rsidRPr="00534EB1" w:rsidRDefault="00135F44" w:rsidP="00967804"/>
        </w:tc>
      </w:tr>
      <w:tr w:rsidR="00135F44" w:rsidRPr="008F5DF8" w:rsidTr="00967804">
        <w:trPr>
          <w:gridAfter w:val="2"/>
          <w:wAfter w:w="35" w:type="dxa"/>
          <w:trHeight w:val="545"/>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4 </w:t>
            </w:r>
          </w:p>
        </w:tc>
        <w:tc>
          <w:tcPr>
            <w:tcW w:w="570" w:type="dxa"/>
            <w:vAlign w:val="center"/>
          </w:tcPr>
          <w:p w:rsidR="00135F44" w:rsidRDefault="00135F44" w:rsidP="00967804">
            <w:pPr>
              <w:spacing w:after="120"/>
              <w:ind w:right="-57"/>
              <w:jc w:val="center"/>
            </w:pPr>
            <w:r>
              <w:t>К</w:t>
            </w:r>
            <w:proofErr w:type="gramStart"/>
            <w:r>
              <w:t>2</w:t>
            </w:r>
            <w:proofErr w:type="gramEnd"/>
          </w:p>
        </w:tc>
        <w:tc>
          <w:tcPr>
            <w:tcW w:w="1390" w:type="dxa"/>
            <w:vAlign w:val="center"/>
          </w:tcPr>
          <w:p w:rsidR="00135F44" w:rsidRPr="00534EB1" w:rsidRDefault="00135F44" w:rsidP="00967804"/>
        </w:tc>
      </w:tr>
      <w:tr w:rsidR="00135F44" w:rsidRPr="008F5DF8" w:rsidTr="00967804">
        <w:trPr>
          <w:gridAfter w:val="2"/>
          <w:wAfter w:w="35" w:type="dxa"/>
          <w:trHeight w:val="508"/>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24 </w:t>
            </w:r>
          </w:p>
        </w:tc>
        <w:tc>
          <w:tcPr>
            <w:tcW w:w="570" w:type="dxa"/>
            <w:vAlign w:val="center"/>
          </w:tcPr>
          <w:p w:rsidR="00135F44" w:rsidRDefault="00135F44" w:rsidP="00967804">
            <w:pPr>
              <w:spacing w:after="120"/>
              <w:ind w:right="-57"/>
              <w:jc w:val="center"/>
            </w:pPr>
            <w:r>
              <w:t>К3</w:t>
            </w:r>
          </w:p>
        </w:tc>
        <w:tc>
          <w:tcPr>
            <w:tcW w:w="1390" w:type="dxa"/>
            <w:vAlign w:val="center"/>
          </w:tcPr>
          <w:p w:rsidR="00135F44" w:rsidRPr="00534EB1" w:rsidRDefault="00135F44" w:rsidP="00967804"/>
        </w:tc>
      </w:tr>
      <w:tr w:rsidR="00135F44" w:rsidRPr="008F5DF8" w:rsidTr="00967804">
        <w:trPr>
          <w:gridAfter w:val="2"/>
          <w:wAfter w:w="35" w:type="dxa"/>
          <w:trHeight w:val="390"/>
        </w:trPr>
        <w:tc>
          <w:tcPr>
            <w:tcW w:w="537" w:type="dxa"/>
            <w:vMerge w:val="restart"/>
            <w:shd w:val="clear" w:color="auto" w:fill="auto"/>
            <w:vAlign w:val="center"/>
          </w:tcPr>
          <w:p w:rsidR="00135F44" w:rsidRPr="008F5DF8" w:rsidRDefault="00135F44" w:rsidP="00967804">
            <w:pPr>
              <w:spacing w:after="120"/>
              <w:ind w:right="-57"/>
              <w:jc w:val="center"/>
            </w:pPr>
            <w:r>
              <w:t>9</w:t>
            </w:r>
          </w:p>
        </w:tc>
        <w:tc>
          <w:tcPr>
            <w:tcW w:w="3703" w:type="dxa"/>
            <w:vMerge w:val="restart"/>
            <w:shd w:val="clear" w:color="auto" w:fill="auto"/>
          </w:tcPr>
          <w:p w:rsidR="00135F44" w:rsidRPr="008F5DF8" w:rsidRDefault="00135F44" w:rsidP="00967804">
            <w:pPr>
              <w:spacing w:after="120"/>
              <w:ind w:right="-57"/>
            </w:pPr>
            <w:r w:rsidRPr="008F5DF8">
              <w:t>Генеральная уборка после строительных работ</w:t>
            </w:r>
            <w:r>
              <w:t xml:space="preserve"> </w:t>
            </w:r>
          </w:p>
        </w:tc>
        <w:tc>
          <w:tcPr>
            <w:tcW w:w="688" w:type="dxa"/>
            <w:vMerge w:val="restart"/>
            <w:shd w:val="clear" w:color="auto" w:fill="auto"/>
            <w:vAlign w:val="center"/>
          </w:tcPr>
          <w:p w:rsidR="00135F44" w:rsidRPr="008F5DF8" w:rsidRDefault="00135F44" w:rsidP="00967804">
            <w:pPr>
              <w:spacing w:after="120"/>
              <w:ind w:right="-57"/>
              <w:jc w:val="center"/>
            </w:pPr>
            <w:r w:rsidRPr="008F5DF8">
              <w:t>кв. м</w:t>
            </w:r>
          </w:p>
        </w:tc>
        <w:tc>
          <w:tcPr>
            <w:tcW w:w="1306" w:type="dxa"/>
            <w:vMerge w:val="restart"/>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30 </w:t>
            </w:r>
          </w:p>
        </w:tc>
        <w:tc>
          <w:tcPr>
            <w:tcW w:w="570" w:type="dxa"/>
            <w:vAlign w:val="center"/>
          </w:tcPr>
          <w:p w:rsidR="00135F44" w:rsidRPr="008F5DF8" w:rsidRDefault="00135F44" w:rsidP="00967804">
            <w:pPr>
              <w:spacing w:after="120"/>
              <w:ind w:right="-57"/>
              <w:jc w:val="center"/>
            </w:pPr>
            <w:r>
              <w:t>К</w:t>
            </w:r>
            <w:proofErr w:type="gramStart"/>
            <w:r>
              <w:t>2</w:t>
            </w:r>
            <w:proofErr w:type="gramEnd"/>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426"/>
        </w:trPr>
        <w:tc>
          <w:tcPr>
            <w:tcW w:w="537" w:type="dxa"/>
            <w:vMerge/>
            <w:shd w:val="clear" w:color="auto" w:fill="auto"/>
            <w:vAlign w:val="center"/>
          </w:tcPr>
          <w:p w:rsidR="00135F44" w:rsidRPr="008F5DF8" w:rsidRDefault="00135F44" w:rsidP="00967804">
            <w:pPr>
              <w:spacing w:after="120"/>
              <w:ind w:right="-57"/>
              <w:jc w:val="center"/>
            </w:pPr>
          </w:p>
        </w:tc>
        <w:tc>
          <w:tcPr>
            <w:tcW w:w="3703" w:type="dxa"/>
            <w:vMerge/>
            <w:shd w:val="clear" w:color="auto" w:fill="auto"/>
          </w:tcPr>
          <w:p w:rsidR="00135F44" w:rsidRPr="008F5DF8" w:rsidRDefault="00135F44" w:rsidP="00967804">
            <w:pPr>
              <w:spacing w:after="120"/>
              <w:ind w:right="-57"/>
            </w:pPr>
          </w:p>
        </w:tc>
        <w:tc>
          <w:tcPr>
            <w:tcW w:w="688" w:type="dxa"/>
            <w:vMerge/>
            <w:shd w:val="clear" w:color="auto" w:fill="auto"/>
            <w:vAlign w:val="center"/>
          </w:tcPr>
          <w:p w:rsidR="00135F44" w:rsidRPr="008F5DF8" w:rsidRDefault="00135F44" w:rsidP="00967804">
            <w:pPr>
              <w:spacing w:after="120"/>
              <w:ind w:right="-57"/>
              <w:jc w:val="center"/>
            </w:pPr>
          </w:p>
        </w:tc>
        <w:tc>
          <w:tcPr>
            <w:tcW w:w="1306" w:type="dxa"/>
            <w:vMerge/>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150 </w:t>
            </w:r>
          </w:p>
        </w:tc>
        <w:tc>
          <w:tcPr>
            <w:tcW w:w="570" w:type="dxa"/>
            <w:vAlign w:val="center"/>
          </w:tcPr>
          <w:p w:rsidR="00135F44" w:rsidRPr="008F5DF8"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559"/>
        </w:trPr>
        <w:tc>
          <w:tcPr>
            <w:tcW w:w="537" w:type="dxa"/>
            <w:shd w:val="clear" w:color="auto" w:fill="auto"/>
            <w:vAlign w:val="center"/>
          </w:tcPr>
          <w:p w:rsidR="00135F44" w:rsidRPr="008F5DF8" w:rsidRDefault="00135F44" w:rsidP="00967804">
            <w:pPr>
              <w:spacing w:after="120"/>
              <w:ind w:right="-57"/>
              <w:jc w:val="center"/>
            </w:pPr>
            <w:r>
              <w:t>10</w:t>
            </w:r>
          </w:p>
        </w:tc>
        <w:tc>
          <w:tcPr>
            <w:tcW w:w="3703" w:type="dxa"/>
            <w:shd w:val="clear" w:color="auto" w:fill="auto"/>
          </w:tcPr>
          <w:p w:rsidR="00135F44" w:rsidRPr="008F5DF8" w:rsidRDefault="00135F44" w:rsidP="00967804">
            <w:pPr>
              <w:spacing w:after="120"/>
              <w:ind w:right="-57"/>
              <w:rPr>
                <w:vertAlign w:val="superscript"/>
              </w:rPr>
            </w:pPr>
            <w:r w:rsidRPr="008F5DF8">
              <w:t>Химическая чистка твердых напольных покры</w:t>
            </w:r>
            <w:r>
              <w:t>тий (керамическая плитка</w:t>
            </w:r>
            <w:r w:rsidRPr="008F5DF8">
              <w:t>)</w:t>
            </w:r>
          </w:p>
        </w:tc>
        <w:tc>
          <w:tcPr>
            <w:tcW w:w="688" w:type="dxa"/>
            <w:shd w:val="clear" w:color="auto" w:fill="auto"/>
            <w:vAlign w:val="center"/>
          </w:tcPr>
          <w:p w:rsidR="00135F44" w:rsidRPr="008F5DF8" w:rsidRDefault="00135F44" w:rsidP="00967804">
            <w:pPr>
              <w:spacing w:after="120"/>
              <w:ind w:right="-57"/>
              <w:jc w:val="center"/>
            </w:pPr>
            <w:r w:rsidRPr="008F5DF8">
              <w:t>кв. м</w:t>
            </w:r>
          </w:p>
        </w:tc>
        <w:tc>
          <w:tcPr>
            <w:tcW w:w="1306" w:type="dxa"/>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20 </w:t>
            </w:r>
          </w:p>
        </w:tc>
        <w:tc>
          <w:tcPr>
            <w:tcW w:w="570" w:type="dxa"/>
            <w:vAlign w:val="center"/>
          </w:tcPr>
          <w:p w:rsidR="00135F44" w:rsidRPr="008F5DF8"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54"/>
        </w:trPr>
        <w:tc>
          <w:tcPr>
            <w:tcW w:w="537" w:type="dxa"/>
            <w:shd w:val="clear" w:color="auto" w:fill="auto"/>
            <w:vAlign w:val="center"/>
          </w:tcPr>
          <w:p w:rsidR="00135F44" w:rsidRPr="008F5DF8" w:rsidRDefault="00135F44" w:rsidP="00967804">
            <w:pPr>
              <w:spacing w:after="120"/>
              <w:ind w:right="-57"/>
              <w:jc w:val="center"/>
            </w:pPr>
            <w:r>
              <w:t>11</w:t>
            </w:r>
          </w:p>
        </w:tc>
        <w:tc>
          <w:tcPr>
            <w:tcW w:w="3703" w:type="dxa"/>
            <w:shd w:val="clear" w:color="auto" w:fill="auto"/>
          </w:tcPr>
          <w:p w:rsidR="00135F44" w:rsidRPr="008F5DF8" w:rsidRDefault="00135F44" w:rsidP="00967804">
            <w:pPr>
              <w:spacing w:after="120" w:line="300" w:lineRule="exact"/>
              <w:ind w:right="-81"/>
              <w:rPr>
                <w:b/>
              </w:rPr>
            </w:pPr>
            <w:r w:rsidRPr="008F5DF8">
              <w:t>Химчистка ковровых покрытий</w:t>
            </w:r>
          </w:p>
        </w:tc>
        <w:tc>
          <w:tcPr>
            <w:tcW w:w="688" w:type="dxa"/>
            <w:shd w:val="clear" w:color="auto" w:fill="auto"/>
            <w:vAlign w:val="center"/>
          </w:tcPr>
          <w:p w:rsidR="00135F44" w:rsidRPr="008F5DF8" w:rsidRDefault="00135F44" w:rsidP="00967804">
            <w:pPr>
              <w:spacing w:after="120"/>
              <w:ind w:right="-57"/>
              <w:jc w:val="center"/>
            </w:pPr>
            <w:r w:rsidRPr="008F5DF8">
              <w:t>кв. м</w:t>
            </w:r>
          </w:p>
        </w:tc>
        <w:tc>
          <w:tcPr>
            <w:tcW w:w="1306" w:type="dxa"/>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rsidRPr="002E608F">
              <w:t xml:space="preserve">7 000 </w:t>
            </w:r>
          </w:p>
        </w:tc>
        <w:tc>
          <w:tcPr>
            <w:tcW w:w="570" w:type="dxa"/>
            <w:vAlign w:val="center"/>
          </w:tcPr>
          <w:p w:rsidR="00135F44" w:rsidRPr="008F5DF8" w:rsidRDefault="00135F44" w:rsidP="00967804">
            <w:pPr>
              <w:spacing w:after="120"/>
              <w:ind w:right="-57"/>
              <w:jc w:val="center"/>
            </w:pPr>
            <w:r>
              <w:t>К3</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15"/>
        </w:trPr>
        <w:tc>
          <w:tcPr>
            <w:tcW w:w="537" w:type="dxa"/>
            <w:shd w:val="clear" w:color="auto" w:fill="auto"/>
            <w:vAlign w:val="center"/>
          </w:tcPr>
          <w:p w:rsidR="00135F44" w:rsidRPr="008F5DF8" w:rsidRDefault="00135F44" w:rsidP="00967804">
            <w:pPr>
              <w:spacing w:after="120"/>
              <w:ind w:right="-57"/>
              <w:jc w:val="center"/>
            </w:pPr>
            <w:r>
              <w:t>12</w:t>
            </w:r>
          </w:p>
        </w:tc>
        <w:tc>
          <w:tcPr>
            <w:tcW w:w="3703" w:type="dxa"/>
            <w:shd w:val="clear" w:color="auto" w:fill="auto"/>
            <w:vAlign w:val="center"/>
          </w:tcPr>
          <w:p w:rsidR="00135F44" w:rsidRPr="008F5DF8" w:rsidRDefault="00135F44" w:rsidP="00967804">
            <w:pPr>
              <w:spacing w:after="120" w:line="300" w:lineRule="exact"/>
              <w:ind w:right="-81"/>
              <w:rPr>
                <w:b/>
              </w:rPr>
            </w:pPr>
            <w:r w:rsidRPr="008F5DF8">
              <w:t>Химчистка кожаной мебели: кресло / диван</w:t>
            </w:r>
          </w:p>
        </w:tc>
        <w:tc>
          <w:tcPr>
            <w:tcW w:w="688" w:type="dxa"/>
            <w:shd w:val="clear" w:color="auto" w:fill="auto"/>
            <w:vAlign w:val="center"/>
          </w:tcPr>
          <w:p w:rsidR="00135F44" w:rsidRPr="008F5DF8" w:rsidRDefault="00135F44" w:rsidP="00967804">
            <w:pPr>
              <w:spacing w:after="120" w:line="300" w:lineRule="exact"/>
              <w:ind w:right="-81"/>
              <w:jc w:val="center"/>
              <w:rPr>
                <w:b/>
              </w:rPr>
            </w:pPr>
            <w:r w:rsidRPr="008F5DF8">
              <w:t>шт.</w:t>
            </w:r>
          </w:p>
        </w:tc>
        <w:tc>
          <w:tcPr>
            <w:tcW w:w="1306" w:type="dxa"/>
            <w:vAlign w:val="center"/>
          </w:tcPr>
          <w:p w:rsidR="00135F44" w:rsidRPr="008F5DF8" w:rsidRDefault="00135F44" w:rsidP="00967804">
            <w:pPr>
              <w:spacing w:after="120"/>
              <w:ind w:right="-57"/>
              <w:jc w:val="center"/>
            </w:pPr>
          </w:p>
        </w:tc>
        <w:tc>
          <w:tcPr>
            <w:tcW w:w="1424" w:type="dxa"/>
            <w:vAlign w:val="center"/>
          </w:tcPr>
          <w:p w:rsidR="00135F44" w:rsidRPr="008F5DF8" w:rsidRDefault="00135F44" w:rsidP="00967804">
            <w:pPr>
              <w:spacing w:after="120"/>
              <w:ind w:right="-57"/>
              <w:jc w:val="center"/>
            </w:pPr>
            <w:r>
              <w:t xml:space="preserve">2 </w:t>
            </w:r>
          </w:p>
        </w:tc>
        <w:tc>
          <w:tcPr>
            <w:tcW w:w="570" w:type="dxa"/>
            <w:vAlign w:val="center"/>
          </w:tcPr>
          <w:p w:rsidR="00135F44" w:rsidRPr="008F5DF8" w:rsidRDefault="00135F44" w:rsidP="00967804">
            <w:pPr>
              <w:spacing w:after="120"/>
              <w:ind w:right="-57"/>
              <w:jc w:val="center"/>
            </w:pPr>
            <w:r>
              <w:t>1</w:t>
            </w:r>
          </w:p>
        </w:tc>
        <w:tc>
          <w:tcPr>
            <w:tcW w:w="1390" w:type="dxa"/>
            <w:vAlign w:val="center"/>
          </w:tcPr>
          <w:p w:rsidR="00135F44" w:rsidRPr="008F5DF8" w:rsidRDefault="00135F44" w:rsidP="00967804">
            <w:pPr>
              <w:spacing w:after="120"/>
              <w:ind w:right="-57"/>
              <w:jc w:val="center"/>
            </w:pPr>
          </w:p>
        </w:tc>
      </w:tr>
      <w:tr w:rsidR="00135F44" w:rsidRPr="008F5DF8" w:rsidTr="00967804">
        <w:trPr>
          <w:gridAfter w:val="2"/>
          <w:wAfter w:w="35" w:type="dxa"/>
          <w:trHeight w:val="328"/>
        </w:trPr>
        <w:tc>
          <w:tcPr>
            <w:tcW w:w="537" w:type="dxa"/>
            <w:shd w:val="clear" w:color="auto" w:fill="auto"/>
            <w:vAlign w:val="center"/>
          </w:tcPr>
          <w:p w:rsidR="00135F44" w:rsidRPr="008F5DF8" w:rsidRDefault="00135F44" w:rsidP="00967804">
            <w:pPr>
              <w:spacing w:after="120"/>
              <w:ind w:right="-57"/>
              <w:jc w:val="center"/>
            </w:pPr>
            <w:r>
              <w:lastRenderedPageBreak/>
              <w:t>13</w:t>
            </w:r>
          </w:p>
        </w:tc>
        <w:tc>
          <w:tcPr>
            <w:tcW w:w="3703" w:type="dxa"/>
            <w:shd w:val="clear" w:color="auto" w:fill="auto"/>
            <w:vAlign w:val="center"/>
          </w:tcPr>
          <w:p w:rsidR="00135F44" w:rsidRPr="008F5DF8" w:rsidRDefault="00135F44" w:rsidP="00967804">
            <w:pPr>
              <w:spacing w:after="120" w:line="300" w:lineRule="exact"/>
              <w:ind w:right="-81"/>
              <w:rPr>
                <w:b/>
              </w:rPr>
            </w:pPr>
            <w:r w:rsidRPr="008F5DF8">
              <w:t>Химчистка мягкой мебели: стул / кресло</w:t>
            </w:r>
          </w:p>
        </w:tc>
        <w:tc>
          <w:tcPr>
            <w:tcW w:w="688" w:type="dxa"/>
            <w:shd w:val="clear" w:color="auto" w:fill="auto"/>
            <w:vAlign w:val="center"/>
          </w:tcPr>
          <w:p w:rsidR="00135F44" w:rsidRPr="008F5DF8" w:rsidRDefault="00135F44" w:rsidP="00967804">
            <w:pPr>
              <w:spacing w:after="120" w:line="300" w:lineRule="exact"/>
              <w:ind w:right="-81"/>
              <w:jc w:val="center"/>
              <w:rPr>
                <w:b/>
              </w:rPr>
            </w:pPr>
            <w:r w:rsidRPr="008F5DF8">
              <w:t>шт.</w:t>
            </w:r>
          </w:p>
        </w:tc>
        <w:tc>
          <w:tcPr>
            <w:tcW w:w="1306" w:type="dxa"/>
            <w:vAlign w:val="bottom"/>
          </w:tcPr>
          <w:p w:rsidR="00135F44" w:rsidRPr="008F5DF8" w:rsidRDefault="00135F44" w:rsidP="00967804">
            <w:pPr>
              <w:spacing w:after="120"/>
              <w:ind w:right="-57"/>
              <w:jc w:val="center"/>
            </w:pPr>
          </w:p>
        </w:tc>
        <w:tc>
          <w:tcPr>
            <w:tcW w:w="1424" w:type="dxa"/>
            <w:vAlign w:val="bottom"/>
          </w:tcPr>
          <w:p w:rsidR="00135F44" w:rsidRPr="008F5DF8" w:rsidRDefault="00135F44" w:rsidP="00967804">
            <w:pPr>
              <w:spacing w:after="120"/>
              <w:ind w:right="-57"/>
              <w:jc w:val="center"/>
            </w:pPr>
            <w:r>
              <w:t xml:space="preserve">10 </w:t>
            </w:r>
          </w:p>
        </w:tc>
        <w:tc>
          <w:tcPr>
            <w:tcW w:w="570" w:type="dxa"/>
            <w:vAlign w:val="bottom"/>
          </w:tcPr>
          <w:p w:rsidR="00135F44" w:rsidRPr="008F5DF8" w:rsidRDefault="00135F44" w:rsidP="00967804">
            <w:pPr>
              <w:spacing w:after="120"/>
              <w:ind w:right="-57"/>
              <w:jc w:val="center"/>
            </w:pPr>
            <w:r>
              <w:t>1</w:t>
            </w:r>
          </w:p>
        </w:tc>
        <w:tc>
          <w:tcPr>
            <w:tcW w:w="1390" w:type="dxa"/>
            <w:vAlign w:val="bottom"/>
          </w:tcPr>
          <w:p w:rsidR="00135F44" w:rsidRPr="008F5DF8" w:rsidRDefault="00135F44" w:rsidP="00967804">
            <w:pPr>
              <w:spacing w:after="120"/>
              <w:ind w:right="-57"/>
              <w:jc w:val="center"/>
            </w:pPr>
          </w:p>
        </w:tc>
      </w:tr>
      <w:tr w:rsidR="00135F44" w:rsidRPr="00A13344" w:rsidTr="00967804">
        <w:trPr>
          <w:gridAfter w:val="2"/>
          <w:wAfter w:w="35" w:type="dxa"/>
          <w:trHeight w:val="328"/>
        </w:trPr>
        <w:tc>
          <w:tcPr>
            <w:tcW w:w="537" w:type="dxa"/>
            <w:shd w:val="clear" w:color="auto" w:fill="auto"/>
            <w:vAlign w:val="center"/>
          </w:tcPr>
          <w:p w:rsidR="00135F44" w:rsidRDefault="00135F44" w:rsidP="00967804">
            <w:pPr>
              <w:spacing w:after="120"/>
              <w:ind w:right="-57"/>
              <w:jc w:val="center"/>
            </w:pPr>
            <w:r>
              <w:t>14</w:t>
            </w:r>
          </w:p>
        </w:tc>
        <w:tc>
          <w:tcPr>
            <w:tcW w:w="3703" w:type="dxa"/>
            <w:shd w:val="clear" w:color="auto" w:fill="auto"/>
            <w:vAlign w:val="center"/>
          </w:tcPr>
          <w:p w:rsidR="00135F44" w:rsidRDefault="00135F44" w:rsidP="00967804">
            <w:pPr>
              <w:spacing w:after="120" w:line="300" w:lineRule="exact"/>
              <w:ind w:right="-81"/>
            </w:pPr>
            <w:r>
              <w:t>Огнезащитная обработка напольного коврового покрытия на путях эвакуации 24 и 25 этажей площадью 403 кв. м, 2 раза в год, в соответствии с ТЗ (Приложение № 4)</w:t>
            </w:r>
          </w:p>
        </w:tc>
        <w:tc>
          <w:tcPr>
            <w:tcW w:w="688" w:type="dxa"/>
            <w:shd w:val="clear" w:color="auto" w:fill="auto"/>
            <w:vAlign w:val="center"/>
          </w:tcPr>
          <w:p w:rsidR="00135F44" w:rsidRDefault="00135F44" w:rsidP="00967804">
            <w:pPr>
              <w:spacing w:after="120" w:line="300" w:lineRule="exact"/>
              <w:ind w:right="-81"/>
              <w:jc w:val="center"/>
            </w:pPr>
            <w:r>
              <w:t>кв. м</w:t>
            </w:r>
          </w:p>
        </w:tc>
        <w:tc>
          <w:tcPr>
            <w:tcW w:w="1306" w:type="dxa"/>
            <w:vAlign w:val="bottom"/>
          </w:tcPr>
          <w:p w:rsidR="00135F44" w:rsidRPr="00A13344" w:rsidRDefault="00135F44" w:rsidP="00967804">
            <w:pPr>
              <w:spacing w:after="120"/>
              <w:ind w:right="-57"/>
              <w:jc w:val="center"/>
            </w:pPr>
          </w:p>
        </w:tc>
        <w:tc>
          <w:tcPr>
            <w:tcW w:w="1424" w:type="dxa"/>
            <w:vAlign w:val="bottom"/>
          </w:tcPr>
          <w:p w:rsidR="00135F44" w:rsidRPr="00A13344" w:rsidRDefault="00135F44" w:rsidP="00967804">
            <w:pPr>
              <w:spacing w:after="120"/>
              <w:ind w:right="-57"/>
              <w:jc w:val="center"/>
            </w:pPr>
            <w:r>
              <w:t xml:space="preserve">403 х 2 = 806 </w:t>
            </w:r>
          </w:p>
        </w:tc>
        <w:tc>
          <w:tcPr>
            <w:tcW w:w="570" w:type="dxa"/>
            <w:vAlign w:val="bottom"/>
          </w:tcPr>
          <w:p w:rsidR="00135F44" w:rsidRPr="00A13344" w:rsidRDefault="00135F44" w:rsidP="00967804">
            <w:pPr>
              <w:spacing w:after="120"/>
              <w:ind w:right="-57"/>
              <w:jc w:val="center"/>
            </w:pPr>
            <w:r>
              <w:t>К</w:t>
            </w:r>
            <w:proofErr w:type="gramStart"/>
            <w:r>
              <w:t>2</w:t>
            </w:r>
            <w:proofErr w:type="gramEnd"/>
          </w:p>
        </w:tc>
        <w:tc>
          <w:tcPr>
            <w:tcW w:w="1390" w:type="dxa"/>
            <w:vAlign w:val="bottom"/>
          </w:tcPr>
          <w:p w:rsidR="00135F44" w:rsidRPr="00A13344" w:rsidRDefault="00135F44" w:rsidP="00967804">
            <w:pPr>
              <w:spacing w:after="120"/>
              <w:ind w:right="-57"/>
              <w:jc w:val="center"/>
            </w:pPr>
          </w:p>
        </w:tc>
      </w:tr>
      <w:tr w:rsidR="00135F44" w:rsidRPr="00A13344" w:rsidTr="00967804">
        <w:trPr>
          <w:gridAfter w:val="2"/>
          <w:wAfter w:w="35" w:type="dxa"/>
          <w:trHeight w:val="328"/>
        </w:trPr>
        <w:tc>
          <w:tcPr>
            <w:tcW w:w="537" w:type="dxa"/>
            <w:shd w:val="clear" w:color="auto" w:fill="auto"/>
            <w:vAlign w:val="center"/>
          </w:tcPr>
          <w:p w:rsidR="00135F44" w:rsidRDefault="00135F44" w:rsidP="00967804">
            <w:pPr>
              <w:spacing w:after="120"/>
              <w:ind w:right="-57"/>
              <w:jc w:val="center"/>
            </w:pPr>
            <w:r>
              <w:t>15</w:t>
            </w:r>
          </w:p>
        </w:tc>
        <w:tc>
          <w:tcPr>
            <w:tcW w:w="3703" w:type="dxa"/>
            <w:shd w:val="clear" w:color="auto" w:fill="auto"/>
            <w:vAlign w:val="center"/>
          </w:tcPr>
          <w:p w:rsidR="00135F44" w:rsidRPr="00A13344" w:rsidRDefault="00135F44" w:rsidP="00967804">
            <w:pPr>
              <w:spacing w:after="120" w:line="300" w:lineRule="exact"/>
              <w:ind w:right="-81"/>
            </w:pPr>
            <w:r>
              <w:t>Проведение измерений, испытаний и проверок  по группам с оформлением отчетных документов в соответствии с ПУЭ (п. 1.8.37 и др.) и ПТЭЭП</w:t>
            </w:r>
          </w:p>
        </w:tc>
        <w:tc>
          <w:tcPr>
            <w:tcW w:w="688" w:type="dxa"/>
            <w:shd w:val="clear" w:color="auto" w:fill="auto"/>
            <w:vAlign w:val="center"/>
          </w:tcPr>
          <w:p w:rsidR="00135F44" w:rsidRPr="00A13344" w:rsidRDefault="00135F44" w:rsidP="00967804">
            <w:pPr>
              <w:spacing w:after="120" w:line="300" w:lineRule="exact"/>
              <w:ind w:right="-81"/>
              <w:jc w:val="center"/>
            </w:pPr>
            <w:proofErr w:type="spellStart"/>
            <w:proofErr w:type="gramStart"/>
            <w:r>
              <w:t>груп</w:t>
            </w:r>
            <w:proofErr w:type="spellEnd"/>
            <w:r>
              <w:t>-па</w:t>
            </w:r>
            <w:proofErr w:type="gramEnd"/>
          </w:p>
        </w:tc>
        <w:tc>
          <w:tcPr>
            <w:tcW w:w="1306" w:type="dxa"/>
            <w:vAlign w:val="bottom"/>
          </w:tcPr>
          <w:p w:rsidR="00135F44" w:rsidRPr="00A13344" w:rsidRDefault="00135F44" w:rsidP="00967804">
            <w:pPr>
              <w:spacing w:after="120"/>
              <w:ind w:right="-57"/>
              <w:jc w:val="center"/>
            </w:pPr>
          </w:p>
        </w:tc>
        <w:tc>
          <w:tcPr>
            <w:tcW w:w="1424" w:type="dxa"/>
            <w:vAlign w:val="bottom"/>
          </w:tcPr>
          <w:p w:rsidR="00135F44" w:rsidRPr="00A13344" w:rsidRDefault="00135F44" w:rsidP="00967804">
            <w:pPr>
              <w:spacing w:after="120"/>
              <w:ind w:right="-57"/>
              <w:jc w:val="center"/>
            </w:pPr>
            <w:r>
              <w:t>180</w:t>
            </w:r>
          </w:p>
        </w:tc>
        <w:tc>
          <w:tcPr>
            <w:tcW w:w="570" w:type="dxa"/>
            <w:vAlign w:val="bottom"/>
          </w:tcPr>
          <w:p w:rsidR="00135F44" w:rsidRPr="00A13344" w:rsidRDefault="00135F44" w:rsidP="00967804">
            <w:pPr>
              <w:spacing w:after="120"/>
              <w:ind w:right="-57"/>
              <w:jc w:val="center"/>
            </w:pPr>
            <w:r>
              <w:t>К3</w:t>
            </w:r>
          </w:p>
        </w:tc>
        <w:tc>
          <w:tcPr>
            <w:tcW w:w="1390" w:type="dxa"/>
            <w:vAlign w:val="bottom"/>
          </w:tcPr>
          <w:p w:rsidR="00135F44" w:rsidRPr="00A13344" w:rsidRDefault="00135F44" w:rsidP="00967804">
            <w:pPr>
              <w:spacing w:after="120"/>
              <w:ind w:right="-57"/>
              <w:jc w:val="center"/>
            </w:pPr>
          </w:p>
        </w:tc>
      </w:tr>
      <w:tr w:rsidR="00135F44" w:rsidRPr="00A13344" w:rsidTr="00967804">
        <w:trPr>
          <w:gridAfter w:val="2"/>
          <w:wAfter w:w="35" w:type="dxa"/>
          <w:trHeight w:val="328"/>
        </w:trPr>
        <w:tc>
          <w:tcPr>
            <w:tcW w:w="537" w:type="dxa"/>
            <w:shd w:val="clear" w:color="auto" w:fill="auto"/>
            <w:vAlign w:val="center"/>
          </w:tcPr>
          <w:p w:rsidR="00135F44" w:rsidRDefault="00135F44" w:rsidP="00967804">
            <w:pPr>
              <w:spacing w:after="120"/>
              <w:ind w:right="-57"/>
              <w:jc w:val="center"/>
            </w:pPr>
            <w:r>
              <w:t>16</w:t>
            </w:r>
          </w:p>
        </w:tc>
        <w:tc>
          <w:tcPr>
            <w:tcW w:w="3703" w:type="dxa"/>
            <w:shd w:val="clear" w:color="auto" w:fill="auto"/>
            <w:vAlign w:val="center"/>
          </w:tcPr>
          <w:p w:rsidR="00135F44" w:rsidRPr="00A13344" w:rsidRDefault="00135F44" w:rsidP="00967804">
            <w:pPr>
              <w:spacing w:after="120" w:line="300" w:lineRule="exact"/>
              <w:ind w:right="-81"/>
            </w:pPr>
            <w:r w:rsidRPr="00A13344">
              <w:t xml:space="preserve">Изготовление </w:t>
            </w:r>
            <w:r>
              <w:t>ключей</w:t>
            </w:r>
            <w:r w:rsidRPr="00A13344">
              <w:t xml:space="preserve"> к стандартной английской личинке дверного замка</w:t>
            </w:r>
          </w:p>
        </w:tc>
        <w:tc>
          <w:tcPr>
            <w:tcW w:w="688" w:type="dxa"/>
            <w:shd w:val="clear" w:color="auto" w:fill="auto"/>
            <w:vAlign w:val="center"/>
          </w:tcPr>
          <w:p w:rsidR="00135F44" w:rsidRPr="00A13344" w:rsidRDefault="00135F44" w:rsidP="00967804">
            <w:pPr>
              <w:spacing w:after="120" w:line="300" w:lineRule="exact"/>
              <w:ind w:right="-81"/>
              <w:jc w:val="center"/>
            </w:pPr>
            <w:r w:rsidRPr="00A13344">
              <w:t>шт</w:t>
            </w:r>
            <w:r>
              <w:t>.</w:t>
            </w:r>
          </w:p>
        </w:tc>
        <w:tc>
          <w:tcPr>
            <w:tcW w:w="1306" w:type="dxa"/>
            <w:vAlign w:val="bottom"/>
          </w:tcPr>
          <w:p w:rsidR="00135F44" w:rsidRPr="00A13344" w:rsidRDefault="00135F44" w:rsidP="00967804">
            <w:pPr>
              <w:spacing w:after="120"/>
              <w:ind w:right="-57"/>
              <w:jc w:val="center"/>
            </w:pPr>
          </w:p>
        </w:tc>
        <w:tc>
          <w:tcPr>
            <w:tcW w:w="1424" w:type="dxa"/>
            <w:vAlign w:val="bottom"/>
          </w:tcPr>
          <w:p w:rsidR="00135F44" w:rsidRPr="00CC1CDC" w:rsidRDefault="00135F44" w:rsidP="00967804">
            <w:pPr>
              <w:spacing w:after="120"/>
              <w:ind w:right="-57"/>
              <w:jc w:val="center"/>
            </w:pPr>
            <w:r>
              <w:t xml:space="preserve">5 </w:t>
            </w:r>
          </w:p>
        </w:tc>
        <w:tc>
          <w:tcPr>
            <w:tcW w:w="570" w:type="dxa"/>
            <w:vAlign w:val="bottom"/>
          </w:tcPr>
          <w:p w:rsidR="00135F44" w:rsidRPr="00A13344" w:rsidRDefault="00135F44" w:rsidP="00967804">
            <w:pPr>
              <w:spacing w:after="120"/>
              <w:ind w:right="-57"/>
              <w:jc w:val="center"/>
            </w:pPr>
            <w:r>
              <w:t>1</w:t>
            </w:r>
          </w:p>
        </w:tc>
        <w:tc>
          <w:tcPr>
            <w:tcW w:w="1390" w:type="dxa"/>
            <w:vAlign w:val="bottom"/>
          </w:tcPr>
          <w:p w:rsidR="00135F44" w:rsidRPr="00A13344" w:rsidRDefault="00135F44" w:rsidP="00967804">
            <w:pPr>
              <w:spacing w:after="120"/>
              <w:ind w:right="-57"/>
              <w:jc w:val="center"/>
            </w:pPr>
          </w:p>
        </w:tc>
      </w:tr>
      <w:tr w:rsidR="00135F44" w:rsidRPr="00A13344" w:rsidTr="00967804">
        <w:trPr>
          <w:trHeight w:val="328"/>
        </w:trPr>
        <w:tc>
          <w:tcPr>
            <w:tcW w:w="537" w:type="dxa"/>
            <w:shd w:val="clear" w:color="auto" w:fill="auto"/>
            <w:vAlign w:val="center"/>
          </w:tcPr>
          <w:p w:rsidR="00135F44" w:rsidRPr="008F5DF8" w:rsidRDefault="00135F44" w:rsidP="00967804">
            <w:pPr>
              <w:spacing w:after="120"/>
              <w:ind w:right="-57"/>
              <w:jc w:val="center"/>
            </w:pPr>
            <w:r>
              <w:t>17</w:t>
            </w:r>
          </w:p>
        </w:tc>
        <w:tc>
          <w:tcPr>
            <w:tcW w:w="3703" w:type="dxa"/>
            <w:shd w:val="clear" w:color="auto" w:fill="auto"/>
            <w:vAlign w:val="center"/>
          </w:tcPr>
          <w:p w:rsidR="00135F44" w:rsidRPr="00A13344" w:rsidRDefault="00135F44" w:rsidP="00967804">
            <w:pPr>
              <w:spacing w:after="120" w:line="300" w:lineRule="exact"/>
              <w:ind w:right="-81"/>
            </w:pPr>
            <w:r>
              <w:t>Изготовление ключей</w:t>
            </w:r>
            <w:r w:rsidRPr="00A13344">
              <w:t xml:space="preserve"> к мебельному замку</w:t>
            </w:r>
          </w:p>
        </w:tc>
        <w:tc>
          <w:tcPr>
            <w:tcW w:w="688" w:type="dxa"/>
            <w:shd w:val="clear" w:color="auto" w:fill="auto"/>
            <w:vAlign w:val="center"/>
          </w:tcPr>
          <w:p w:rsidR="00135F44" w:rsidRPr="00A13344" w:rsidRDefault="00135F44" w:rsidP="00967804">
            <w:pPr>
              <w:spacing w:after="120" w:line="300" w:lineRule="exact"/>
              <w:ind w:right="-81"/>
              <w:jc w:val="center"/>
            </w:pPr>
            <w:r>
              <w:t>шт.</w:t>
            </w:r>
          </w:p>
        </w:tc>
        <w:tc>
          <w:tcPr>
            <w:tcW w:w="1306" w:type="dxa"/>
            <w:vAlign w:val="bottom"/>
          </w:tcPr>
          <w:p w:rsidR="00135F44" w:rsidRPr="00A13344" w:rsidRDefault="00135F44" w:rsidP="00967804">
            <w:pPr>
              <w:spacing w:after="120"/>
              <w:ind w:right="-57"/>
              <w:jc w:val="center"/>
            </w:pPr>
          </w:p>
        </w:tc>
        <w:tc>
          <w:tcPr>
            <w:tcW w:w="1424" w:type="dxa"/>
            <w:vAlign w:val="bottom"/>
          </w:tcPr>
          <w:p w:rsidR="00135F44" w:rsidRPr="00A13344" w:rsidRDefault="00135F44" w:rsidP="00967804">
            <w:pPr>
              <w:spacing w:after="120"/>
              <w:ind w:right="-57"/>
              <w:jc w:val="center"/>
            </w:pPr>
            <w:r>
              <w:t xml:space="preserve">10 </w:t>
            </w:r>
          </w:p>
        </w:tc>
        <w:tc>
          <w:tcPr>
            <w:tcW w:w="570" w:type="dxa"/>
            <w:vAlign w:val="bottom"/>
          </w:tcPr>
          <w:p w:rsidR="00135F44" w:rsidRPr="00A13344" w:rsidRDefault="00135F44" w:rsidP="00967804">
            <w:pPr>
              <w:spacing w:after="120"/>
              <w:ind w:right="-57"/>
              <w:jc w:val="center"/>
            </w:pPr>
            <w:r>
              <w:t>1</w:t>
            </w:r>
          </w:p>
        </w:tc>
        <w:tc>
          <w:tcPr>
            <w:tcW w:w="1425" w:type="dxa"/>
            <w:gridSpan w:val="3"/>
            <w:vAlign w:val="bottom"/>
          </w:tcPr>
          <w:p w:rsidR="00135F44" w:rsidRPr="00A13344" w:rsidRDefault="00135F44" w:rsidP="00967804">
            <w:pPr>
              <w:spacing w:after="120"/>
              <w:ind w:right="-57"/>
              <w:jc w:val="both"/>
            </w:pPr>
          </w:p>
        </w:tc>
      </w:tr>
      <w:tr w:rsidR="00135F44" w:rsidRPr="008F5DF8" w:rsidTr="00967804">
        <w:trPr>
          <w:trHeight w:val="328"/>
        </w:trPr>
        <w:tc>
          <w:tcPr>
            <w:tcW w:w="537" w:type="dxa"/>
            <w:shd w:val="clear" w:color="auto" w:fill="auto"/>
            <w:vAlign w:val="center"/>
          </w:tcPr>
          <w:p w:rsidR="00135F44" w:rsidRPr="008F5DF8" w:rsidRDefault="00135F44" w:rsidP="00967804">
            <w:pPr>
              <w:spacing w:after="120"/>
              <w:ind w:right="-57"/>
              <w:jc w:val="center"/>
            </w:pPr>
          </w:p>
        </w:tc>
        <w:tc>
          <w:tcPr>
            <w:tcW w:w="3703" w:type="dxa"/>
            <w:shd w:val="clear" w:color="auto" w:fill="auto"/>
            <w:vAlign w:val="center"/>
          </w:tcPr>
          <w:p w:rsidR="00135F44" w:rsidRPr="008F5DF8" w:rsidRDefault="00135F44" w:rsidP="00967804">
            <w:pPr>
              <w:spacing w:after="120" w:line="300" w:lineRule="exact"/>
              <w:ind w:right="-81"/>
              <w:rPr>
                <w:b/>
              </w:rPr>
            </w:pPr>
            <w:r w:rsidRPr="008F5DF8">
              <w:rPr>
                <w:b/>
              </w:rPr>
              <w:t>Итого</w:t>
            </w:r>
            <w:r>
              <w:rPr>
                <w:b/>
              </w:rPr>
              <w:t xml:space="preserve"> расчетная стоимость дополнительных работ и услуг за год с учетом НДС 18%</w:t>
            </w:r>
          </w:p>
        </w:tc>
        <w:tc>
          <w:tcPr>
            <w:tcW w:w="688" w:type="dxa"/>
            <w:shd w:val="clear" w:color="auto" w:fill="auto"/>
            <w:vAlign w:val="center"/>
          </w:tcPr>
          <w:p w:rsidR="00135F44" w:rsidRPr="008F5DF8" w:rsidRDefault="00135F44" w:rsidP="00967804">
            <w:pPr>
              <w:spacing w:after="120" w:line="300" w:lineRule="exact"/>
              <w:ind w:right="-81"/>
              <w:jc w:val="center"/>
            </w:pPr>
            <w:r w:rsidRPr="008F5DF8">
              <w:t>руб.</w:t>
            </w:r>
          </w:p>
        </w:tc>
        <w:tc>
          <w:tcPr>
            <w:tcW w:w="1306" w:type="dxa"/>
            <w:vAlign w:val="bottom"/>
          </w:tcPr>
          <w:p w:rsidR="00135F44" w:rsidRPr="008F5DF8" w:rsidRDefault="00135F44" w:rsidP="00967804">
            <w:pPr>
              <w:spacing w:after="120"/>
              <w:ind w:right="-57"/>
              <w:jc w:val="center"/>
            </w:pPr>
          </w:p>
        </w:tc>
        <w:tc>
          <w:tcPr>
            <w:tcW w:w="1424" w:type="dxa"/>
            <w:vAlign w:val="bottom"/>
          </w:tcPr>
          <w:p w:rsidR="00135F44" w:rsidRPr="008F5DF8" w:rsidRDefault="00135F44" w:rsidP="00967804">
            <w:pPr>
              <w:spacing w:after="120"/>
              <w:ind w:right="-57"/>
              <w:jc w:val="center"/>
            </w:pPr>
          </w:p>
        </w:tc>
        <w:tc>
          <w:tcPr>
            <w:tcW w:w="570" w:type="dxa"/>
            <w:vAlign w:val="bottom"/>
          </w:tcPr>
          <w:p w:rsidR="00135F44" w:rsidRPr="008F5DF8" w:rsidRDefault="00135F44" w:rsidP="00967804">
            <w:pPr>
              <w:spacing w:after="120"/>
              <w:ind w:right="-57"/>
              <w:jc w:val="center"/>
            </w:pPr>
          </w:p>
        </w:tc>
        <w:tc>
          <w:tcPr>
            <w:tcW w:w="1425" w:type="dxa"/>
            <w:gridSpan w:val="3"/>
            <w:vAlign w:val="bottom"/>
          </w:tcPr>
          <w:p w:rsidR="00135F44" w:rsidRPr="008F5DF8" w:rsidRDefault="00135F44" w:rsidP="00967804">
            <w:pPr>
              <w:spacing w:after="120"/>
              <w:ind w:right="-57"/>
              <w:jc w:val="center"/>
            </w:pPr>
            <w:r>
              <w:t>…….</w:t>
            </w:r>
          </w:p>
        </w:tc>
      </w:tr>
    </w:tbl>
    <w:p w:rsidR="00135F44" w:rsidRDefault="00135F44" w:rsidP="00135F44">
      <w:pPr>
        <w:ind w:right="-81"/>
      </w:pPr>
    </w:p>
    <w:p w:rsidR="00135F44" w:rsidRDefault="00135F44" w:rsidP="00135F44">
      <w:pPr>
        <w:ind w:right="-81"/>
      </w:pPr>
      <w:r>
        <w:t>*- коэффициент учета стоимости работ в зависимости от времени их проведения:</w:t>
      </w:r>
    </w:p>
    <w:p w:rsidR="00135F44" w:rsidRDefault="00135F44" w:rsidP="00135F44">
      <w:pPr>
        <w:ind w:right="-81"/>
      </w:pPr>
      <w:r>
        <w:t xml:space="preserve">    - К</w:t>
      </w:r>
      <w:proofErr w:type="gramStart"/>
      <w:r>
        <w:t>1</w:t>
      </w:r>
      <w:proofErr w:type="gramEnd"/>
      <w:r>
        <w:t xml:space="preserve"> – в рабочее время;</w:t>
      </w:r>
    </w:p>
    <w:p w:rsidR="00135F44" w:rsidRDefault="00135F44" w:rsidP="00135F44">
      <w:pPr>
        <w:ind w:right="-81"/>
      </w:pPr>
      <w:r>
        <w:t xml:space="preserve">    - К</w:t>
      </w:r>
      <w:proofErr w:type="gramStart"/>
      <w:r>
        <w:t>2</w:t>
      </w:r>
      <w:proofErr w:type="gramEnd"/>
      <w:r>
        <w:t xml:space="preserve"> - в вечернее и ночное время рабочих дней недели;</w:t>
      </w:r>
    </w:p>
    <w:p w:rsidR="00135F44" w:rsidRDefault="00135F44" w:rsidP="00135F44">
      <w:pPr>
        <w:ind w:right="-81"/>
      </w:pPr>
      <w:r>
        <w:t xml:space="preserve">    - К3 – в выходные и праздничные дни круглосуточно.</w:t>
      </w:r>
    </w:p>
    <w:p w:rsidR="00135F44" w:rsidRDefault="00135F44" w:rsidP="00135F44">
      <w:pPr>
        <w:ind w:right="-81"/>
      </w:pPr>
      <w:r>
        <w:t>При выполнении расчета К</w:t>
      </w:r>
      <w:proofErr w:type="gramStart"/>
      <w:r>
        <w:t>1</w:t>
      </w:r>
      <w:proofErr w:type="gramEnd"/>
      <w:r>
        <w:t>, К2 и К3 заменить на применяемые коэффициенты. Если удорожание не применяется, то коэффициент</w:t>
      </w:r>
      <w:proofErr w:type="gramStart"/>
      <w:r>
        <w:t xml:space="preserve"> К</w:t>
      </w:r>
      <w:proofErr w:type="gramEnd"/>
      <w:r>
        <w:t xml:space="preserve"> принимаем за 1 (единица).</w:t>
      </w:r>
    </w:p>
    <w:p w:rsidR="00135F44" w:rsidRPr="00EE6BB3" w:rsidRDefault="00135F44" w:rsidP="00135F44">
      <w:pPr>
        <w:ind w:right="-81"/>
      </w:pPr>
      <w:r w:rsidRPr="00EE6BB3">
        <w:t>** - материалы, запасные части и поставляемое оборудование, применяемые при выполнении работ, оплачиваются дополнительно с описанием в отчетной документации и предоставлением копий счетов на их закупку.</w:t>
      </w:r>
    </w:p>
    <w:p w:rsidR="00135F44" w:rsidRDefault="00135F44" w:rsidP="00135F44">
      <w:pPr>
        <w:spacing w:after="100"/>
        <w:jc w:val="both"/>
      </w:pPr>
      <w:r>
        <w:t>***- затраты на транспортные услуги к дополнительным работам. Транспортные расходы под основные работы договора входят в состав стоимости договора по основным работам.</w:t>
      </w:r>
    </w:p>
    <w:p w:rsidR="00135F44" w:rsidRPr="008F5DF8" w:rsidRDefault="00135F44" w:rsidP="00135F44">
      <w:pPr>
        <w:ind w:right="-81"/>
        <w:rPr>
          <w:b/>
        </w:rPr>
      </w:pPr>
      <w:r w:rsidRPr="008F5DF8">
        <w:rPr>
          <w:b/>
        </w:rPr>
        <w:t>Перечень</w:t>
      </w:r>
      <w:r>
        <w:rPr>
          <w:b/>
        </w:rPr>
        <w:t>, расход</w:t>
      </w:r>
      <w:r w:rsidRPr="008F5DF8">
        <w:rPr>
          <w:b/>
        </w:rPr>
        <w:t xml:space="preserve"> и стоимость поставляемых расходных материалов для санитарных узлов и комнат приема пищи</w:t>
      </w:r>
      <w:r>
        <w:rPr>
          <w:b/>
        </w:rPr>
        <w:t xml:space="preserve"> на год с учетом НДС 18%</w:t>
      </w:r>
      <w:r w:rsidR="00733A96">
        <w:rPr>
          <w:b/>
        </w:rPr>
        <w:t xml:space="preserve"> </w:t>
      </w:r>
      <w:r w:rsidR="00733A96" w:rsidRPr="00733A96">
        <w:rPr>
          <w:b/>
        </w:rPr>
        <w:t xml:space="preserve">(форма </w:t>
      </w:r>
      <w:r w:rsidR="006E6940">
        <w:rPr>
          <w:b/>
        </w:rPr>
        <w:t>В</w:t>
      </w:r>
      <w:r w:rsidR="00733A96" w:rsidRPr="00733A96">
        <w:rPr>
          <w:b/>
        </w:rPr>
        <w:t>)</w:t>
      </w:r>
      <w:r>
        <w:rPr>
          <w:b/>
        </w:rPr>
        <w:t>:</w:t>
      </w:r>
    </w:p>
    <w:tbl>
      <w:tblPr>
        <w:tblW w:w="9787" w:type="dxa"/>
        <w:tblInd w:w="-34" w:type="dxa"/>
        <w:tblLook w:val="04A0" w:firstRow="1" w:lastRow="0" w:firstColumn="1" w:lastColumn="0" w:noHBand="0" w:noVBand="1"/>
      </w:tblPr>
      <w:tblGrid>
        <w:gridCol w:w="568"/>
        <w:gridCol w:w="4110"/>
        <w:gridCol w:w="748"/>
        <w:gridCol w:w="1401"/>
        <w:gridCol w:w="1413"/>
        <w:gridCol w:w="1547"/>
      </w:tblGrid>
      <w:tr w:rsidR="00135F44" w:rsidRPr="008F5DF8" w:rsidTr="00967804">
        <w:trPr>
          <w:trHeight w:val="780"/>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35F44" w:rsidRPr="008F5DF8" w:rsidRDefault="00135F44" w:rsidP="00967804">
            <w:pPr>
              <w:jc w:val="center"/>
              <w:rPr>
                <w:b/>
                <w:bCs/>
                <w:color w:val="000000"/>
              </w:rPr>
            </w:pPr>
            <w:r w:rsidRPr="008F5DF8">
              <w:rPr>
                <w:b/>
                <w:bCs/>
                <w:color w:val="000000"/>
              </w:rPr>
              <w:t xml:space="preserve">№ </w:t>
            </w:r>
            <w:proofErr w:type="gramStart"/>
            <w:r w:rsidRPr="008F5DF8">
              <w:rPr>
                <w:b/>
                <w:bCs/>
                <w:color w:val="000000"/>
              </w:rPr>
              <w:t>п</w:t>
            </w:r>
            <w:proofErr w:type="gramEnd"/>
            <w:r w:rsidRPr="008F5DF8">
              <w:rPr>
                <w:b/>
                <w:bCs/>
                <w:color w:val="000000"/>
              </w:rPr>
              <w:t>/п</w:t>
            </w:r>
          </w:p>
        </w:tc>
        <w:tc>
          <w:tcPr>
            <w:tcW w:w="411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35F44" w:rsidRPr="008B454A" w:rsidRDefault="00135F44" w:rsidP="00967804">
            <w:pPr>
              <w:jc w:val="center"/>
              <w:rPr>
                <w:b/>
                <w:bCs/>
                <w:color w:val="000000"/>
                <w:lang w:val="en-US"/>
              </w:rPr>
            </w:pPr>
            <w:r w:rsidRPr="008F5DF8">
              <w:rPr>
                <w:b/>
                <w:bCs/>
                <w:color w:val="000000"/>
              </w:rPr>
              <w:t>Наименование, артикул</w:t>
            </w:r>
          </w:p>
        </w:tc>
        <w:tc>
          <w:tcPr>
            <w:tcW w:w="74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35F44" w:rsidRPr="008F5DF8" w:rsidRDefault="00135F44" w:rsidP="00967804">
            <w:pPr>
              <w:jc w:val="center"/>
              <w:rPr>
                <w:b/>
                <w:bCs/>
                <w:color w:val="000000"/>
              </w:rPr>
            </w:pPr>
            <w:r w:rsidRPr="008F5DF8">
              <w:rPr>
                <w:b/>
                <w:bCs/>
                <w:color w:val="000000"/>
              </w:rPr>
              <w:t>Ед. изм.</w:t>
            </w:r>
          </w:p>
        </w:tc>
        <w:tc>
          <w:tcPr>
            <w:tcW w:w="1401" w:type="dxa"/>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rsidR="00135F44" w:rsidRPr="008F5DF8" w:rsidRDefault="00135F44" w:rsidP="00967804">
            <w:pPr>
              <w:jc w:val="center"/>
              <w:rPr>
                <w:b/>
                <w:bCs/>
                <w:color w:val="000000"/>
              </w:rPr>
            </w:pPr>
            <w:r w:rsidRPr="008F5DF8">
              <w:rPr>
                <w:b/>
                <w:bCs/>
                <w:color w:val="000000"/>
              </w:rPr>
              <w:t>Стоимость</w:t>
            </w:r>
            <w:r>
              <w:rPr>
                <w:b/>
                <w:bCs/>
                <w:color w:val="000000"/>
              </w:rPr>
              <w:t xml:space="preserve"> за единицу</w:t>
            </w:r>
            <w:r w:rsidRPr="008F5DF8">
              <w:rPr>
                <w:b/>
                <w:bCs/>
                <w:color w:val="000000"/>
              </w:rPr>
              <w:t>, руб.</w:t>
            </w:r>
          </w:p>
        </w:tc>
        <w:tc>
          <w:tcPr>
            <w:tcW w:w="1413"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135F44" w:rsidRPr="008F5DF8" w:rsidRDefault="00135F44" w:rsidP="00967804">
            <w:pPr>
              <w:jc w:val="center"/>
              <w:rPr>
                <w:b/>
                <w:bCs/>
                <w:color w:val="000000"/>
              </w:rPr>
            </w:pPr>
            <w:r>
              <w:rPr>
                <w:b/>
                <w:bCs/>
                <w:color w:val="000000"/>
              </w:rPr>
              <w:t>Расчетный объем за год</w:t>
            </w:r>
            <w:r w:rsidR="00CC4913">
              <w:rPr>
                <w:b/>
                <w:bCs/>
                <w:color w:val="000000"/>
              </w:rPr>
              <w:t>*</w:t>
            </w:r>
          </w:p>
        </w:tc>
        <w:tc>
          <w:tcPr>
            <w:tcW w:w="1547" w:type="dxa"/>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135F44" w:rsidRPr="008F5DF8" w:rsidRDefault="00135F44" w:rsidP="00967804">
            <w:pPr>
              <w:jc w:val="center"/>
              <w:rPr>
                <w:b/>
                <w:bCs/>
                <w:color w:val="000000"/>
              </w:rPr>
            </w:pPr>
            <w:r>
              <w:rPr>
                <w:b/>
                <w:bCs/>
                <w:color w:val="000000"/>
              </w:rPr>
              <w:t>Стоимость материалов за год, руб.</w:t>
            </w:r>
          </w:p>
        </w:tc>
      </w:tr>
      <w:tr w:rsidR="00135F44" w:rsidRPr="008F5DF8" w:rsidTr="00967804">
        <w:trPr>
          <w:trHeight w:val="300"/>
        </w:trPr>
        <w:tc>
          <w:tcPr>
            <w:tcW w:w="568" w:type="dxa"/>
            <w:vMerge/>
            <w:tcBorders>
              <w:top w:val="single" w:sz="4" w:space="0" w:color="auto"/>
              <w:left w:val="single" w:sz="4" w:space="0" w:color="auto"/>
              <w:bottom w:val="single" w:sz="4" w:space="0" w:color="000000"/>
              <w:right w:val="single" w:sz="4" w:space="0" w:color="auto"/>
            </w:tcBorders>
            <w:vAlign w:val="center"/>
            <w:hideMark/>
          </w:tcPr>
          <w:p w:rsidR="00135F44" w:rsidRPr="008F5DF8" w:rsidRDefault="00135F44" w:rsidP="00967804">
            <w:pPr>
              <w:rPr>
                <w:b/>
                <w:bCs/>
                <w:color w:val="000000"/>
              </w:rPr>
            </w:pPr>
          </w:p>
        </w:tc>
        <w:tc>
          <w:tcPr>
            <w:tcW w:w="4110" w:type="dxa"/>
            <w:vMerge/>
            <w:tcBorders>
              <w:top w:val="single" w:sz="4" w:space="0" w:color="auto"/>
              <w:left w:val="single" w:sz="4" w:space="0" w:color="auto"/>
              <w:bottom w:val="single" w:sz="4" w:space="0" w:color="auto"/>
              <w:right w:val="single" w:sz="4" w:space="0" w:color="auto"/>
            </w:tcBorders>
            <w:vAlign w:val="center"/>
            <w:hideMark/>
          </w:tcPr>
          <w:p w:rsidR="00135F44" w:rsidRPr="008F5DF8" w:rsidRDefault="00135F44" w:rsidP="00967804">
            <w:pPr>
              <w:rPr>
                <w:b/>
                <w:bCs/>
                <w:color w:val="000000"/>
              </w:rPr>
            </w:pPr>
          </w:p>
        </w:tc>
        <w:tc>
          <w:tcPr>
            <w:tcW w:w="748" w:type="dxa"/>
            <w:vMerge/>
            <w:tcBorders>
              <w:top w:val="single" w:sz="4" w:space="0" w:color="auto"/>
              <w:left w:val="single" w:sz="4" w:space="0" w:color="auto"/>
              <w:bottom w:val="single" w:sz="4" w:space="0" w:color="000000"/>
              <w:right w:val="single" w:sz="4" w:space="0" w:color="auto"/>
            </w:tcBorders>
            <w:vAlign w:val="center"/>
            <w:hideMark/>
          </w:tcPr>
          <w:p w:rsidR="00135F44" w:rsidRPr="008F5DF8" w:rsidRDefault="00135F44" w:rsidP="00967804">
            <w:pPr>
              <w:rPr>
                <w:b/>
                <w:bCs/>
                <w:color w:val="000000"/>
              </w:rPr>
            </w:pPr>
          </w:p>
        </w:tc>
        <w:tc>
          <w:tcPr>
            <w:tcW w:w="1401" w:type="dxa"/>
            <w:vMerge/>
            <w:tcBorders>
              <w:top w:val="single" w:sz="4" w:space="0" w:color="auto"/>
              <w:left w:val="single" w:sz="4" w:space="0" w:color="auto"/>
              <w:bottom w:val="single" w:sz="4" w:space="0" w:color="000000"/>
              <w:right w:val="single" w:sz="4" w:space="0" w:color="000000"/>
            </w:tcBorders>
            <w:vAlign w:val="center"/>
            <w:hideMark/>
          </w:tcPr>
          <w:p w:rsidR="00135F44" w:rsidRPr="008F5DF8" w:rsidRDefault="00135F44" w:rsidP="00967804">
            <w:pPr>
              <w:rPr>
                <w:b/>
                <w:bCs/>
                <w:color w:val="000000"/>
              </w:rPr>
            </w:pPr>
          </w:p>
        </w:tc>
        <w:tc>
          <w:tcPr>
            <w:tcW w:w="1413" w:type="dxa"/>
            <w:vMerge/>
            <w:tcBorders>
              <w:top w:val="single" w:sz="4" w:space="0" w:color="auto"/>
              <w:left w:val="single" w:sz="4" w:space="0" w:color="auto"/>
              <w:bottom w:val="single" w:sz="4" w:space="0" w:color="000000"/>
              <w:right w:val="single" w:sz="4" w:space="0" w:color="auto"/>
            </w:tcBorders>
            <w:vAlign w:val="center"/>
            <w:hideMark/>
          </w:tcPr>
          <w:p w:rsidR="00135F44" w:rsidRPr="008F5DF8" w:rsidRDefault="00135F44" w:rsidP="00967804">
            <w:pPr>
              <w:rPr>
                <w:b/>
                <w:bCs/>
                <w:color w:val="000000"/>
              </w:rPr>
            </w:pPr>
          </w:p>
        </w:tc>
        <w:tc>
          <w:tcPr>
            <w:tcW w:w="1547" w:type="dxa"/>
            <w:vMerge/>
            <w:tcBorders>
              <w:top w:val="single" w:sz="4" w:space="0" w:color="auto"/>
              <w:left w:val="single" w:sz="4" w:space="0" w:color="auto"/>
              <w:bottom w:val="single" w:sz="4" w:space="0" w:color="000000"/>
              <w:right w:val="single" w:sz="4" w:space="0" w:color="000000"/>
            </w:tcBorders>
            <w:vAlign w:val="center"/>
          </w:tcPr>
          <w:p w:rsidR="00135F44" w:rsidRPr="008F5DF8" w:rsidRDefault="00135F44" w:rsidP="00967804">
            <w:pPr>
              <w:rPr>
                <w:b/>
                <w:bCs/>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1</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Pr>
                <w:color w:val="000000"/>
              </w:rPr>
              <w:t>Бумажное п</w:t>
            </w:r>
            <w:r w:rsidRPr="008F5DF8">
              <w:rPr>
                <w:color w:val="000000"/>
              </w:rPr>
              <w:t xml:space="preserve">олотенце </w:t>
            </w:r>
            <w:r>
              <w:rPr>
                <w:color w:val="000000"/>
              </w:rPr>
              <w:t xml:space="preserve">белое </w:t>
            </w:r>
            <w:proofErr w:type="spellStart"/>
            <w:r w:rsidRPr="008F5DF8">
              <w:rPr>
                <w:color w:val="000000"/>
              </w:rPr>
              <w:t>Tork</w:t>
            </w:r>
            <w:proofErr w:type="spellEnd"/>
            <w:r>
              <w:rPr>
                <w:color w:val="000000"/>
              </w:rPr>
              <w:t xml:space="preserve"> </w:t>
            </w:r>
            <w:proofErr w:type="gramStart"/>
            <w:r>
              <w:rPr>
                <w:color w:val="000000"/>
              </w:rPr>
              <w:t>А</w:t>
            </w:r>
            <w:proofErr w:type="spellStart"/>
            <w:proofErr w:type="gramEnd"/>
            <w:r>
              <w:rPr>
                <w:color w:val="000000"/>
                <w:lang w:val="en-US"/>
              </w:rPr>
              <w:t>dvanced</w:t>
            </w:r>
            <w:proofErr w:type="spellEnd"/>
            <w:r>
              <w:rPr>
                <w:color w:val="000000"/>
              </w:rPr>
              <w:t xml:space="preserve">, 23х23 см, </w:t>
            </w:r>
            <w:r>
              <w:rPr>
                <w:color w:val="000000"/>
                <w:lang w:val="en-US"/>
              </w:rPr>
              <w:t>ZZ</w:t>
            </w:r>
            <w:r w:rsidRPr="00EF7D41">
              <w:rPr>
                <w:color w:val="000000"/>
              </w:rPr>
              <w:t>-</w:t>
            </w:r>
            <w:r>
              <w:rPr>
                <w:color w:val="000000"/>
              </w:rPr>
              <w:t>сл., 200 л</w:t>
            </w:r>
            <w:r w:rsidRPr="008F5DF8">
              <w:rPr>
                <w:color w:val="000000"/>
              </w:rPr>
              <w:t xml:space="preserve">, </w:t>
            </w:r>
            <w:r>
              <w:rPr>
                <w:color w:val="000000"/>
              </w:rPr>
              <w:t xml:space="preserve">2 сл. </w:t>
            </w:r>
            <w:r w:rsidRPr="008F5DF8">
              <w:rPr>
                <w:color w:val="000000"/>
              </w:rPr>
              <w:t>арт. 290182</w:t>
            </w:r>
            <w:r>
              <w:rPr>
                <w:color w:val="000000"/>
              </w:rPr>
              <w:t xml:space="preserve"> (в упаковке 15 шт.)</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r>
              <w:rPr>
                <w:color w:val="000000"/>
              </w:rPr>
              <w:t>…….</w:t>
            </w: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sidRPr="00325317">
              <w:t>1</w:t>
            </w:r>
            <w:r>
              <w:t>5</w:t>
            </w:r>
            <w:r w:rsidRPr="00325317">
              <w:t>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r>
              <w:rPr>
                <w:color w:val="000000"/>
              </w:rPr>
              <w:t>…….</w:t>
            </w: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2</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DC532A" w:rsidRDefault="00135F44" w:rsidP="00967804">
            <w:pPr>
              <w:rPr>
                <w:color w:val="000000"/>
              </w:rPr>
            </w:pPr>
            <w:r>
              <w:rPr>
                <w:color w:val="000000"/>
              </w:rPr>
              <w:t>Бумажное п</w:t>
            </w:r>
            <w:r w:rsidRPr="008F5DF8">
              <w:rPr>
                <w:color w:val="000000"/>
              </w:rPr>
              <w:t>олотенце</w:t>
            </w:r>
            <w:r w:rsidRPr="00DC532A">
              <w:rPr>
                <w:color w:val="000000"/>
              </w:rPr>
              <w:t xml:space="preserve"> </w:t>
            </w:r>
            <w:r>
              <w:rPr>
                <w:color w:val="000000"/>
              </w:rPr>
              <w:t xml:space="preserve">белое </w:t>
            </w:r>
            <w:r w:rsidRPr="008F5DF8">
              <w:rPr>
                <w:color w:val="000000"/>
                <w:lang w:val="en-US"/>
              </w:rPr>
              <w:t>Lotus</w:t>
            </w:r>
            <w:r w:rsidRPr="00DC532A">
              <w:rPr>
                <w:color w:val="000000"/>
              </w:rPr>
              <w:t xml:space="preserve"> </w:t>
            </w:r>
            <w:r>
              <w:rPr>
                <w:color w:val="000000"/>
                <w:lang w:val="en-US"/>
              </w:rPr>
              <w:t>Preference</w:t>
            </w:r>
            <w:r w:rsidRPr="00DC532A">
              <w:rPr>
                <w:color w:val="000000"/>
              </w:rPr>
              <w:t>,</w:t>
            </w:r>
            <w:r w:rsidRPr="00EF7D41">
              <w:rPr>
                <w:color w:val="000000"/>
              </w:rPr>
              <w:t xml:space="preserve"> </w:t>
            </w:r>
            <w:r>
              <w:rPr>
                <w:color w:val="000000"/>
                <w:lang w:val="en-US"/>
              </w:rPr>
              <w:t>Z</w:t>
            </w:r>
            <w:r>
              <w:rPr>
                <w:color w:val="000000"/>
              </w:rPr>
              <w:t xml:space="preserve">- сл., </w:t>
            </w:r>
            <w:r w:rsidRPr="00EF7D41">
              <w:rPr>
                <w:color w:val="000000"/>
              </w:rPr>
              <w:t xml:space="preserve">190 </w:t>
            </w:r>
            <w:r>
              <w:rPr>
                <w:color w:val="000000"/>
              </w:rPr>
              <w:t xml:space="preserve">л., 2 сл., </w:t>
            </w:r>
            <w:r w:rsidRPr="00DC532A">
              <w:rPr>
                <w:color w:val="000000"/>
              </w:rPr>
              <w:t xml:space="preserve"> </w:t>
            </w:r>
            <w:r w:rsidRPr="00325317">
              <w:rPr>
                <w:color w:val="000000"/>
              </w:rPr>
              <w:t>23</w:t>
            </w:r>
            <w:r>
              <w:rPr>
                <w:color w:val="000000"/>
              </w:rPr>
              <w:t xml:space="preserve">х21 см, </w:t>
            </w:r>
            <w:r w:rsidRPr="008F5DF8">
              <w:rPr>
                <w:color w:val="000000"/>
              </w:rPr>
              <w:t>арт</w:t>
            </w:r>
            <w:r w:rsidRPr="00DC532A">
              <w:rPr>
                <w:color w:val="000000"/>
              </w:rPr>
              <w:t>. 93331</w:t>
            </w:r>
            <w:r>
              <w:rPr>
                <w:color w:val="000000"/>
              </w:rPr>
              <w:t>А (в упаковке 20 шт.)</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325317" w:rsidRDefault="00135F44" w:rsidP="00967804">
            <w:pPr>
              <w:jc w:val="center"/>
            </w:pPr>
            <w:r>
              <w:t>7</w:t>
            </w:r>
            <w:r w:rsidRPr="00325317">
              <w:t>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lastRenderedPageBreak/>
              <w:t>3</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 xml:space="preserve">Мыло жидкое </w:t>
            </w:r>
            <w:r>
              <w:rPr>
                <w:color w:val="000000"/>
              </w:rPr>
              <w:t>антибактериальное Алое Вера</w:t>
            </w:r>
            <w:proofErr w:type="gramStart"/>
            <w:r>
              <w:rPr>
                <w:color w:val="000000"/>
              </w:rPr>
              <w:t xml:space="preserve"> А</w:t>
            </w:r>
            <w:proofErr w:type="gramEnd"/>
            <w:r>
              <w:rPr>
                <w:color w:val="000000"/>
              </w:rPr>
              <w:t>дажио (прозрачное)</w:t>
            </w:r>
            <w:r w:rsidRPr="008F5DF8">
              <w:rPr>
                <w:color w:val="000000"/>
              </w:rPr>
              <w:t xml:space="preserve">, </w:t>
            </w:r>
            <w:r>
              <w:rPr>
                <w:color w:val="000000"/>
              </w:rPr>
              <w:t xml:space="preserve">5 л. </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58</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4</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Pr>
                <w:color w:val="000000"/>
              </w:rPr>
              <w:t xml:space="preserve">Средство для мытья посуды </w:t>
            </w:r>
            <w:proofErr w:type="spellStart"/>
            <w:r w:rsidRPr="008F5DF8">
              <w:rPr>
                <w:color w:val="000000"/>
              </w:rPr>
              <w:t>Фэйри</w:t>
            </w:r>
            <w:proofErr w:type="spellEnd"/>
            <w:r w:rsidRPr="008F5DF8">
              <w:rPr>
                <w:color w:val="000000"/>
              </w:rPr>
              <w:t xml:space="preserve"> "Нежные руки", </w:t>
            </w:r>
            <w:r>
              <w:rPr>
                <w:color w:val="000000"/>
              </w:rPr>
              <w:t xml:space="preserve">0,5 л, </w:t>
            </w:r>
            <w:r w:rsidRPr="008F5DF8">
              <w:rPr>
                <w:color w:val="000000"/>
              </w:rPr>
              <w:t>арт. 85176</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130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5</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Pr>
                <w:color w:val="000000"/>
              </w:rPr>
              <w:t xml:space="preserve">Освежитель </w:t>
            </w:r>
            <w:r>
              <w:rPr>
                <w:color w:val="000000"/>
                <w:lang w:val="en-US"/>
              </w:rPr>
              <w:t>CHIRTON</w:t>
            </w:r>
            <w:r w:rsidRPr="00EF7D41">
              <w:rPr>
                <w:color w:val="000000"/>
              </w:rPr>
              <w:t xml:space="preserve"> </w:t>
            </w:r>
            <w:proofErr w:type="spellStart"/>
            <w:r>
              <w:rPr>
                <w:color w:val="000000"/>
              </w:rPr>
              <w:t>Антитабак</w:t>
            </w:r>
            <w:proofErr w:type="spellEnd"/>
            <w:r w:rsidRPr="008F5DF8">
              <w:rPr>
                <w:color w:val="000000"/>
              </w:rPr>
              <w:t xml:space="preserve">, </w:t>
            </w:r>
            <w:r>
              <w:rPr>
                <w:color w:val="000000"/>
              </w:rPr>
              <w:t xml:space="preserve">300 мл, </w:t>
            </w:r>
            <w:r w:rsidRPr="008F5DF8">
              <w:rPr>
                <w:color w:val="000000"/>
              </w:rPr>
              <w:t>арт. 78105</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150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6</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 xml:space="preserve">Туалетная бумага </w:t>
            </w:r>
            <w:r>
              <w:rPr>
                <w:color w:val="000000"/>
              </w:rPr>
              <w:t xml:space="preserve">белая </w:t>
            </w:r>
            <w:proofErr w:type="spellStart"/>
            <w:r>
              <w:rPr>
                <w:color w:val="000000"/>
              </w:rPr>
              <w:t>Tork</w:t>
            </w:r>
            <w:proofErr w:type="spellEnd"/>
            <w:r w:rsidRPr="00EF7D41">
              <w:rPr>
                <w:color w:val="000000"/>
              </w:rPr>
              <w:t xml:space="preserve"> </w:t>
            </w:r>
            <w:r>
              <w:rPr>
                <w:color w:val="000000"/>
                <w:lang w:val="en-US"/>
              </w:rPr>
              <w:t>Advanced</w:t>
            </w:r>
            <w:r>
              <w:rPr>
                <w:color w:val="000000"/>
              </w:rPr>
              <w:t xml:space="preserve">, 170м, 10 см, </w:t>
            </w:r>
            <w:r w:rsidRPr="008F5DF8">
              <w:rPr>
                <w:color w:val="000000"/>
              </w:rPr>
              <w:t xml:space="preserve"> арт. 120278</w:t>
            </w:r>
            <w:r>
              <w:rPr>
                <w:color w:val="000000"/>
              </w:rPr>
              <w:t xml:space="preserve"> (в упаковке 12 рулонов)</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sidRPr="000326DC">
              <w:t>40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7</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 xml:space="preserve">Туалетная бумага </w:t>
            </w:r>
            <w:r>
              <w:rPr>
                <w:color w:val="000000"/>
              </w:rPr>
              <w:t xml:space="preserve">белая </w:t>
            </w:r>
            <w:r>
              <w:rPr>
                <w:color w:val="000000"/>
                <w:lang w:val="en-US"/>
              </w:rPr>
              <w:t>TOILET</w:t>
            </w:r>
            <w:r w:rsidRPr="00FD2EA8">
              <w:rPr>
                <w:color w:val="000000"/>
              </w:rPr>
              <w:t xml:space="preserve"> 400 </w:t>
            </w:r>
            <w:r>
              <w:rPr>
                <w:color w:val="000000"/>
                <w:lang w:val="en-US"/>
              </w:rPr>
              <w:t>KATRIN</w:t>
            </w:r>
            <w:r w:rsidRPr="00FD2EA8">
              <w:rPr>
                <w:color w:val="000000"/>
              </w:rPr>
              <w:t xml:space="preserve"> , </w:t>
            </w:r>
            <w:r>
              <w:rPr>
                <w:color w:val="000000"/>
              </w:rPr>
              <w:t>белая, с тиснением</w:t>
            </w:r>
            <w:r w:rsidRPr="008F5DF8">
              <w:rPr>
                <w:color w:val="000000"/>
              </w:rPr>
              <w:t xml:space="preserve">, </w:t>
            </w:r>
            <w:r w:rsidRPr="004F634B">
              <w:rPr>
                <w:color w:val="000000"/>
              </w:rPr>
              <w:t xml:space="preserve">2 </w:t>
            </w:r>
            <w:r>
              <w:rPr>
                <w:color w:val="000000"/>
              </w:rPr>
              <w:t>сл., арт. 81500 (в упаковке 6 рулона)</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sidRPr="000326DC">
              <w:t>280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8</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Pr>
                <w:color w:val="000000"/>
              </w:rPr>
              <w:t>Бумажное п</w:t>
            </w:r>
            <w:r w:rsidRPr="008F5DF8">
              <w:rPr>
                <w:color w:val="000000"/>
              </w:rPr>
              <w:t xml:space="preserve">окрытие на сиденье унитаза, </w:t>
            </w:r>
            <w:r>
              <w:rPr>
                <w:color w:val="000000"/>
              </w:rPr>
              <w:t xml:space="preserve">индивидуальные системы </w:t>
            </w:r>
            <w:r>
              <w:rPr>
                <w:color w:val="000000"/>
                <w:lang w:val="en-US"/>
              </w:rPr>
              <w:t>V</w:t>
            </w:r>
            <w:r w:rsidRPr="004F634B">
              <w:rPr>
                <w:color w:val="000000"/>
              </w:rPr>
              <w:t xml:space="preserve">1 </w:t>
            </w:r>
            <w:proofErr w:type="spellStart"/>
            <w:r>
              <w:rPr>
                <w:color w:val="000000"/>
                <w:lang w:val="en-US"/>
              </w:rPr>
              <w:t>Tork</w:t>
            </w:r>
            <w:proofErr w:type="spellEnd"/>
            <w:r w:rsidRPr="004F634B">
              <w:rPr>
                <w:color w:val="000000"/>
              </w:rPr>
              <w:t xml:space="preserve"> </w:t>
            </w:r>
            <w:r>
              <w:rPr>
                <w:color w:val="000000"/>
                <w:lang w:val="en-US"/>
              </w:rPr>
              <w:t>Advanced</w:t>
            </w:r>
            <w:r>
              <w:rPr>
                <w:color w:val="000000"/>
              </w:rPr>
              <w:t xml:space="preserve"> </w:t>
            </w:r>
            <w:r w:rsidRPr="008F5DF8">
              <w:rPr>
                <w:color w:val="000000"/>
              </w:rPr>
              <w:t>арт. 750160</w:t>
            </w:r>
            <w:r>
              <w:rPr>
                <w:color w:val="000000"/>
              </w:rPr>
              <w:t xml:space="preserve"> (в упаковке 250 шт.)</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90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7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9</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Pr>
                <w:color w:val="000000"/>
              </w:rPr>
              <w:t>Стаканчики одноразовые белые</w:t>
            </w:r>
            <w:r w:rsidRPr="004F634B">
              <w:rPr>
                <w:color w:val="000000"/>
              </w:rPr>
              <w:t xml:space="preserve"> </w:t>
            </w:r>
            <w:r>
              <w:rPr>
                <w:color w:val="000000"/>
              </w:rPr>
              <w:t xml:space="preserve">для горячих напитков </w:t>
            </w:r>
            <w:r>
              <w:rPr>
                <w:color w:val="000000"/>
                <w:lang w:val="en-US"/>
              </w:rPr>
              <w:t>POLARCUP</w:t>
            </w:r>
            <w:r>
              <w:rPr>
                <w:color w:val="000000"/>
              </w:rPr>
              <w:t xml:space="preserve"> 138, артикул А22</w:t>
            </w:r>
            <w:r w:rsidRPr="004F634B">
              <w:rPr>
                <w:color w:val="000000"/>
              </w:rPr>
              <w:t xml:space="preserve"> </w:t>
            </w:r>
            <w:r w:rsidRPr="008E64F5">
              <w:rPr>
                <w:color w:val="000000"/>
              </w:rPr>
              <w:t xml:space="preserve"> </w:t>
            </w:r>
            <w:r>
              <w:rPr>
                <w:color w:val="000000"/>
              </w:rPr>
              <w:t>(в упаковке 100 шт.)</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proofErr w:type="spellStart"/>
            <w:r>
              <w:rPr>
                <w:color w:val="000000"/>
              </w:rPr>
              <w:t>упак</w:t>
            </w:r>
            <w:proofErr w:type="spellEnd"/>
            <w:r>
              <w:rPr>
                <w:color w:val="000000"/>
              </w:rPr>
              <w:t>.</w:t>
            </w:r>
            <w:r w:rsidRPr="008F5DF8">
              <w:rPr>
                <w:color w:val="000000"/>
              </w:rPr>
              <w:t xml:space="preserve">      </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1 000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10</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 xml:space="preserve">Порошок для посудомоечной машины </w:t>
            </w:r>
            <w:proofErr w:type="spellStart"/>
            <w:r w:rsidRPr="008F5DF8">
              <w:rPr>
                <w:color w:val="000000"/>
              </w:rPr>
              <w:t>Calgonit</w:t>
            </w:r>
            <w:proofErr w:type="spellEnd"/>
            <w:r>
              <w:rPr>
                <w:color w:val="000000"/>
              </w:rPr>
              <w:t xml:space="preserve"> </w:t>
            </w:r>
            <w:r>
              <w:rPr>
                <w:color w:val="000000"/>
                <w:lang w:val="en-US"/>
              </w:rPr>
              <w:t>Finish</w:t>
            </w:r>
            <w:r w:rsidRPr="008F5DF8">
              <w:rPr>
                <w:color w:val="000000"/>
              </w:rPr>
              <w:t>,</w:t>
            </w:r>
            <w:r>
              <w:rPr>
                <w:color w:val="000000"/>
              </w:rPr>
              <w:t xml:space="preserve"> 2,5 кг, </w:t>
            </w:r>
            <w:r w:rsidRPr="008F5DF8">
              <w:rPr>
                <w:color w:val="000000"/>
              </w:rPr>
              <w:t xml:space="preserve"> арт. 35598</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35</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11</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 xml:space="preserve">Соль для посудомоечной машины </w:t>
            </w:r>
            <w:proofErr w:type="spellStart"/>
            <w:r w:rsidRPr="008F5DF8">
              <w:rPr>
                <w:color w:val="000000"/>
              </w:rPr>
              <w:t>Calgonit</w:t>
            </w:r>
            <w:proofErr w:type="spellEnd"/>
            <w:r w:rsidRPr="008B454A">
              <w:rPr>
                <w:color w:val="000000"/>
              </w:rPr>
              <w:t xml:space="preserve"> </w:t>
            </w:r>
            <w:r>
              <w:rPr>
                <w:color w:val="000000"/>
                <w:lang w:val="en-US"/>
              </w:rPr>
              <w:t>Finish</w:t>
            </w:r>
            <w:r w:rsidRPr="008F5DF8">
              <w:rPr>
                <w:color w:val="000000"/>
              </w:rPr>
              <w:t xml:space="preserve">, </w:t>
            </w:r>
            <w:r>
              <w:rPr>
                <w:color w:val="000000"/>
              </w:rPr>
              <w:t xml:space="preserve">1,5 кг, </w:t>
            </w:r>
            <w:r w:rsidRPr="008F5DF8">
              <w:rPr>
                <w:color w:val="000000"/>
              </w:rPr>
              <w:t>арт. 62274</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20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31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rsidR="00135F44" w:rsidRPr="008F5DF8" w:rsidRDefault="00135F44" w:rsidP="00967804">
            <w:pPr>
              <w:jc w:val="center"/>
              <w:rPr>
                <w:bCs/>
                <w:color w:val="000000"/>
              </w:rPr>
            </w:pPr>
            <w:r w:rsidRPr="008F5DF8">
              <w:rPr>
                <w:bCs/>
                <w:color w:val="000000"/>
              </w:rPr>
              <w:t>12</w:t>
            </w:r>
          </w:p>
        </w:tc>
        <w:tc>
          <w:tcPr>
            <w:tcW w:w="4110" w:type="dxa"/>
            <w:tcBorders>
              <w:top w:val="nil"/>
              <w:left w:val="nil"/>
              <w:bottom w:val="single" w:sz="4" w:space="0" w:color="auto"/>
              <w:right w:val="single" w:sz="4" w:space="0" w:color="auto"/>
            </w:tcBorders>
            <w:shd w:val="clear" w:color="auto" w:fill="auto"/>
            <w:noWrap/>
            <w:vAlign w:val="center"/>
            <w:hideMark/>
          </w:tcPr>
          <w:p w:rsidR="00135F44" w:rsidRPr="008F5DF8" w:rsidRDefault="00135F44" w:rsidP="00967804">
            <w:pPr>
              <w:rPr>
                <w:color w:val="000000"/>
              </w:rPr>
            </w:pPr>
            <w:r w:rsidRPr="008F5DF8">
              <w:rPr>
                <w:color w:val="000000"/>
              </w:rPr>
              <w:t>Ополаскиватель</w:t>
            </w:r>
            <w:r w:rsidRPr="008B454A">
              <w:rPr>
                <w:color w:val="000000"/>
              </w:rPr>
              <w:t xml:space="preserve"> + </w:t>
            </w:r>
            <w:r>
              <w:rPr>
                <w:color w:val="000000"/>
              </w:rPr>
              <w:t xml:space="preserve">экспресс сушка </w:t>
            </w:r>
            <w:r w:rsidRPr="008F5DF8">
              <w:rPr>
                <w:color w:val="000000"/>
              </w:rPr>
              <w:t xml:space="preserve"> для посудомоечной машины </w:t>
            </w:r>
            <w:proofErr w:type="spellStart"/>
            <w:r>
              <w:rPr>
                <w:color w:val="000000"/>
                <w:lang w:val="en-US"/>
              </w:rPr>
              <w:t>Calgonit</w:t>
            </w:r>
            <w:proofErr w:type="spellEnd"/>
            <w:r w:rsidRPr="008B454A">
              <w:rPr>
                <w:color w:val="000000"/>
              </w:rPr>
              <w:t xml:space="preserve"> </w:t>
            </w:r>
            <w:proofErr w:type="spellStart"/>
            <w:r w:rsidRPr="008F5DF8">
              <w:rPr>
                <w:color w:val="000000"/>
              </w:rPr>
              <w:t>Finish</w:t>
            </w:r>
            <w:proofErr w:type="spellEnd"/>
            <w:r w:rsidRPr="008F5DF8">
              <w:rPr>
                <w:color w:val="000000"/>
              </w:rPr>
              <w:t xml:space="preserve">, </w:t>
            </w:r>
            <w:r>
              <w:rPr>
                <w:color w:val="000000"/>
              </w:rPr>
              <w:t xml:space="preserve">400 мл, </w:t>
            </w:r>
            <w:r w:rsidRPr="008F5DF8">
              <w:rPr>
                <w:color w:val="000000"/>
              </w:rPr>
              <w:t>арт. 186609</w:t>
            </w:r>
          </w:p>
        </w:tc>
        <w:tc>
          <w:tcPr>
            <w:tcW w:w="748" w:type="dxa"/>
            <w:tcBorders>
              <w:top w:val="nil"/>
              <w:left w:val="nil"/>
              <w:bottom w:val="single" w:sz="4" w:space="0" w:color="auto"/>
              <w:right w:val="nil"/>
            </w:tcBorders>
            <w:shd w:val="clear" w:color="auto" w:fill="auto"/>
            <w:noWrap/>
            <w:vAlign w:val="center"/>
            <w:hideMark/>
          </w:tcPr>
          <w:p w:rsidR="00135F44" w:rsidRPr="008F5DF8" w:rsidRDefault="00135F44" w:rsidP="00967804">
            <w:pPr>
              <w:jc w:val="center"/>
              <w:rPr>
                <w:color w:val="000000"/>
              </w:rPr>
            </w:pPr>
            <w:r>
              <w:rPr>
                <w:color w:val="000000"/>
              </w:rPr>
              <w:t>шт.</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hideMark/>
          </w:tcPr>
          <w:p w:rsidR="00135F44" w:rsidRPr="008F5DF8" w:rsidRDefault="00135F44" w:rsidP="00967804">
            <w:pPr>
              <w:jc w:val="center"/>
              <w:rPr>
                <w:color w:val="000000"/>
              </w:rPr>
            </w:pPr>
            <w:r>
              <w:rPr>
                <w:color w:val="000000"/>
              </w:rPr>
              <w:t>60</w:t>
            </w: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p>
        </w:tc>
      </w:tr>
      <w:tr w:rsidR="00135F44" w:rsidRPr="008F5DF8" w:rsidTr="00967804">
        <w:trPr>
          <w:trHeight w:val="418"/>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135F44" w:rsidRPr="00846277" w:rsidRDefault="00135F44" w:rsidP="00967804">
            <w:pPr>
              <w:jc w:val="center"/>
              <w:rPr>
                <w:bCs/>
                <w:color w:val="000000"/>
              </w:rPr>
            </w:pPr>
          </w:p>
        </w:tc>
        <w:tc>
          <w:tcPr>
            <w:tcW w:w="4110" w:type="dxa"/>
            <w:tcBorders>
              <w:top w:val="single" w:sz="4" w:space="0" w:color="auto"/>
              <w:left w:val="nil"/>
              <w:bottom w:val="single" w:sz="4" w:space="0" w:color="auto"/>
              <w:right w:val="single" w:sz="4" w:space="0" w:color="auto"/>
            </w:tcBorders>
            <w:shd w:val="clear" w:color="auto" w:fill="auto"/>
            <w:noWrap/>
            <w:vAlign w:val="center"/>
          </w:tcPr>
          <w:p w:rsidR="00135F44" w:rsidRPr="00117A30" w:rsidRDefault="00135F44" w:rsidP="00967804">
            <w:pPr>
              <w:rPr>
                <w:color w:val="000000"/>
              </w:rPr>
            </w:pPr>
            <w:r w:rsidRPr="008F5DF8">
              <w:rPr>
                <w:b/>
                <w:color w:val="000000"/>
              </w:rPr>
              <w:t>Итого</w:t>
            </w:r>
            <w:r>
              <w:rPr>
                <w:b/>
                <w:color w:val="000000"/>
              </w:rPr>
              <w:t xml:space="preserve"> расчетная стоимость материалов за год с учетом НДС 18%</w:t>
            </w:r>
          </w:p>
        </w:tc>
        <w:tc>
          <w:tcPr>
            <w:tcW w:w="748" w:type="dxa"/>
            <w:tcBorders>
              <w:top w:val="single" w:sz="4" w:space="0" w:color="auto"/>
              <w:left w:val="nil"/>
              <w:bottom w:val="single" w:sz="4" w:space="0" w:color="auto"/>
              <w:right w:val="nil"/>
            </w:tcBorders>
            <w:shd w:val="clear" w:color="auto" w:fill="auto"/>
            <w:noWrap/>
            <w:vAlign w:val="center"/>
          </w:tcPr>
          <w:p w:rsidR="00135F44" w:rsidRPr="008F5DF8" w:rsidRDefault="00135F44" w:rsidP="00967804">
            <w:pPr>
              <w:jc w:val="center"/>
              <w:rPr>
                <w:color w:val="000000"/>
              </w:rPr>
            </w:pPr>
            <w:r w:rsidRPr="008F5DF8">
              <w:rPr>
                <w:color w:val="000000"/>
              </w:rPr>
              <w:t>руб.</w:t>
            </w:r>
          </w:p>
        </w:tc>
        <w:tc>
          <w:tcPr>
            <w:tcW w:w="1401"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135F44" w:rsidRPr="008F5DF8" w:rsidRDefault="00135F44" w:rsidP="00967804">
            <w:pPr>
              <w:jc w:val="center"/>
              <w:rPr>
                <w:color w:val="000000"/>
              </w:rPr>
            </w:pPr>
          </w:p>
        </w:tc>
        <w:tc>
          <w:tcPr>
            <w:tcW w:w="1413" w:type="dxa"/>
            <w:tcBorders>
              <w:top w:val="single" w:sz="4" w:space="0" w:color="auto"/>
              <w:left w:val="nil"/>
              <w:bottom w:val="single" w:sz="4" w:space="0" w:color="auto"/>
              <w:right w:val="single" w:sz="4" w:space="0" w:color="auto"/>
            </w:tcBorders>
            <w:shd w:val="clear" w:color="auto" w:fill="auto"/>
            <w:noWrap/>
            <w:vAlign w:val="center"/>
          </w:tcPr>
          <w:p w:rsidR="00135F44" w:rsidRPr="008F5DF8" w:rsidRDefault="00135F44" w:rsidP="00967804">
            <w:pPr>
              <w:jc w:val="center"/>
              <w:rPr>
                <w:color w:val="000000"/>
              </w:rPr>
            </w:pPr>
          </w:p>
        </w:tc>
        <w:tc>
          <w:tcPr>
            <w:tcW w:w="1547" w:type="dxa"/>
            <w:tcBorders>
              <w:top w:val="single" w:sz="4" w:space="0" w:color="auto"/>
              <w:left w:val="single" w:sz="4" w:space="0" w:color="auto"/>
              <w:bottom w:val="single" w:sz="4" w:space="0" w:color="auto"/>
              <w:right w:val="single" w:sz="4" w:space="0" w:color="000000"/>
            </w:tcBorders>
            <w:shd w:val="clear" w:color="auto" w:fill="auto"/>
            <w:vAlign w:val="center"/>
          </w:tcPr>
          <w:p w:rsidR="00135F44" w:rsidRPr="008F5DF8" w:rsidRDefault="00135F44" w:rsidP="00967804">
            <w:pPr>
              <w:jc w:val="center"/>
              <w:rPr>
                <w:color w:val="000000"/>
              </w:rPr>
            </w:pPr>
            <w:r>
              <w:rPr>
                <w:color w:val="000000"/>
              </w:rPr>
              <w:t>………</w:t>
            </w:r>
          </w:p>
        </w:tc>
      </w:tr>
    </w:tbl>
    <w:p w:rsidR="00135F44" w:rsidRDefault="00CC4913" w:rsidP="00E97EDE">
      <w:pPr>
        <w:spacing w:after="100"/>
        <w:jc w:val="both"/>
        <w:rPr>
          <w:b/>
          <w:sz w:val="22"/>
          <w:szCs w:val="20"/>
        </w:rPr>
      </w:pPr>
      <w:r>
        <w:rPr>
          <w:b/>
          <w:sz w:val="22"/>
          <w:szCs w:val="20"/>
        </w:rPr>
        <w:t xml:space="preserve">* в ходе выполнения обязательств по Договору, количество расходных материалов может изменяться в зависимости от потребностей Заказчика. </w:t>
      </w:r>
    </w:p>
    <w:p w:rsidR="000515B5" w:rsidRPr="00967804" w:rsidRDefault="00E97EDE" w:rsidP="00967804">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983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129"/>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6129"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Pr>
                <w:b/>
                <w:sz w:val="22"/>
                <w:szCs w:val="20"/>
              </w:rPr>
              <w:t xml:space="preserve">Обеспеченность </w:t>
            </w:r>
            <w:r w:rsidRPr="000515B5">
              <w:rPr>
                <w:b/>
                <w:sz w:val="22"/>
                <w:szCs w:val="20"/>
              </w:rPr>
              <w:t xml:space="preserve">материально-техническими </w:t>
            </w:r>
            <w:r w:rsidRPr="00DB38A4">
              <w:rPr>
                <w:b/>
                <w:sz w:val="22"/>
                <w:szCs w:val="20"/>
              </w:rPr>
              <w:t>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sidRPr="00DA4A60">
              <w:rPr>
                <w:b/>
                <w:sz w:val="22"/>
                <w:szCs w:val="20"/>
              </w:rPr>
              <w:t>Примечания</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6129"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Default="000515B5" w:rsidP="00967804">
      <w:pPr>
        <w:spacing w:after="100"/>
        <w:jc w:val="both"/>
        <w:rPr>
          <w:i/>
          <w:sz w:val="22"/>
          <w:szCs w:val="20"/>
        </w:rPr>
      </w:pPr>
      <w:r w:rsidRPr="00804977">
        <w:rPr>
          <w:i/>
          <w:sz w:val="22"/>
          <w:szCs w:val="20"/>
        </w:rPr>
        <w:t>(</w:t>
      </w:r>
      <w:r>
        <w:rPr>
          <w:i/>
          <w:sz w:val="22"/>
          <w:szCs w:val="20"/>
        </w:rPr>
        <w:t>предоставляется в виде перечня</w:t>
      </w:r>
      <w:r w:rsidRPr="00804977">
        <w:rPr>
          <w:i/>
          <w:sz w:val="22"/>
          <w:szCs w:val="20"/>
        </w:rPr>
        <w:t>)</w:t>
      </w:r>
    </w:p>
    <w:tbl>
      <w:tblPr>
        <w:tblW w:w="9697"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5988"/>
        <w:gridCol w:w="3144"/>
      </w:tblGrid>
      <w:tr w:rsidR="000515B5"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ind w:left="-113" w:right="-105"/>
              <w:jc w:val="center"/>
              <w:rPr>
                <w:b/>
                <w:sz w:val="22"/>
                <w:szCs w:val="20"/>
              </w:rPr>
            </w:pPr>
            <w:r w:rsidRPr="00DA4A60">
              <w:rPr>
                <w:b/>
                <w:sz w:val="22"/>
                <w:szCs w:val="20"/>
              </w:rPr>
              <w:t>№</w:t>
            </w:r>
          </w:p>
        </w:tc>
        <w:tc>
          <w:tcPr>
            <w:tcW w:w="5988"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3144" w:type="dxa"/>
            <w:tcBorders>
              <w:top w:val="single" w:sz="4" w:space="0" w:color="auto"/>
              <w:left w:val="single" w:sz="4" w:space="0" w:color="auto"/>
              <w:bottom w:val="single" w:sz="4" w:space="0" w:color="auto"/>
              <w:right w:val="single" w:sz="4" w:space="0" w:color="auto"/>
            </w:tcBorders>
            <w:vAlign w:val="center"/>
          </w:tcPr>
          <w:p w:rsidR="000515B5" w:rsidRPr="00DA4A60" w:rsidRDefault="000515B5" w:rsidP="00967804">
            <w:pPr>
              <w:spacing w:after="100"/>
              <w:jc w:val="both"/>
              <w:rPr>
                <w:b/>
                <w:sz w:val="22"/>
                <w:szCs w:val="20"/>
              </w:rPr>
            </w:pPr>
            <w:r w:rsidRPr="00DA4A60">
              <w:rPr>
                <w:b/>
                <w:sz w:val="22"/>
                <w:szCs w:val="20"/>
              </w:rPr>
              <w:t>Примечания</w:t>
            </w:r>
          </w:p>
        </w:tc>
      </w:tr>
      <w:tr w:rsidR="000515B5"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r w:rsidRPr="00DA4A60">
              <w:rPr>
                <w:b/>
                <w:sz w:val="22"/>
                <w:szCs w:val="20"/>
              </w:rPr>
              <w:t>1.</w:t>
            </w:r>
          </w:p>
        </w:tc>
        <w:tc>
          <w:tcPr>
            <w:tcW w:w="5988"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0515B5" w:rsidRPr="00DA4A60" w:rsidRDefault="000515B5" w:rsidP="00967804">
            <w:pPr>
              <w:spacing w:after="100"/>
              <w:jc w:val="both"/>
              <w:rPr>
                <w:b/>
                <w:sz w:val="22"/>
                <w:szCs w:val="20"/>
              </w:rPr>
            </w:pPr>
          </w:p>
        </w:tc>
      </w:tr>
    </w:tbl>
    <w:p w:rsidR="000515B5" w:rsidRPr="00967804" w:rsidRDefault="000515B5" w:rsidP="00E97EDE">
      <w:pPr>
        <w:spacing w:after="100"/>
        <w:jc w:val="both"/>
        <w:rPr>
          <w:i/>
          <w:sz w:val="22"/>
          <w:szCs w:val="20"/>
        </w:rPr>
      </w:pPr>
      <w:r w:rsidRPr="00804977">
        <w:rPr>
          <w:i/>
          <w:sz w:val="22"/>
          <w:szCs w:val="20"/>
        </w:rPr>
        <w:t xml:space="preserve">(копии </w:t>
      </w:r>
      <w:r>
        <w:rPr>
          <w:i/>
          <w:sz w:val="22"/>
          <w:szCs w:val="20"/>
        </w:rPr>
        <w:t>дипломов</w:t>
      </w:r>
      <w:r w:rsidRPr="00804977">
        <w:rPr>
          <w:i/>
          <w:sz w:val="22"/>
          <w:szCs w:val="20"/>
        </w:rPr>
        <w:t xml:space="preserve">, </w:t>
      </w:r>
      <w:r>
        <w:rPr>
          <w:i/>
          <w:sz w:val="22"/>
          <w:szCs w:val="20"/>
        </w:rPr>
        <w:t xml:space="preserve">заверенные копии трудовых книжек, </w:t>
      </w:r>
      <w:r w:rsidRPr="00804977">
        <w:rPr>
          <w:i/>
          <w:sz w:val="22"/>
          <w:szCs w:val="20"/>
        </w:rPr>
        <w:t xml:space="preserve">резюме и </w:t>
      </w:r>
      <w:r>
        <w:rPr>
          <w:i/>
          <w:sz w:val="22"/>
          <w:szCs w:val="20"/>
        </w:rPr>
        <w:t xml:space="preserve">другие </w:t>
      </w:r>
      <w:r w:rsidRPr="00804977">
        <w:rPr>
          <w:i/>
          <w:sz w:val="22"/>
          <w:szCs w:val="20"/>
        </w:rPr>
        <w:t>копии документов подтверждающих квалификацию кадровых ресурсов)</w:t>
      </w:r>
    </w:p>
    <w:tbl>
      <w:tblPr>
        <w:tblW w:w="9729"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50"/>
        <w:gridCol w:w="2914"/>
      </w:tblGrid>
      <w:tr w:rsidR="00E97EDE" w:rsidRPr="00DA4A60" w:rsidTr="00CC5567">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ind w:left="-113" w:right="-105"/>
              <w:jc w:val="center"/>
              <w:rPr>
                <w:b/>
                <w:sz w:val="22"/>
                <w:szCs w:val="20"/>
              </w:rPr>
            </w:pPr>
            <w:r w:rsidRPr="00DA4A60">
              <w:rPr>
                <w:b/>
                <w:sz w:val="22"/>
                <w:szCs w:val="20"/>
              </w:rPr>
              <w:t>№</w:t>
            </w:r>
          </w:p>
        </w:tc>
        <w:tc>
          <w:tcPr>
            <w:tcW w:w="6250" w:type="dxa"/>
            <w:tcBorders>
              <w:top w:val="single" w:sz="4" w:space="0" w:color="auto"/>
              <w:left w:val="single" w:sz="4" w:space="0" w:color="auto"/>
              <w:bottom w:val="single" w:sz="4" w:space="0" w:color="auto"/>
              <w:right w:val="single" w:sz="4" w:space="0" w:color="auto"/>
            </w:tcBorders>
            <w:vAlign w:val="center"/>
          </w:tcPr>
          <w:p w:rsidR="00E97EDE" w:rsidRPr="00DA4A60" w:rsidRDefault="00E97EDE" w:rsidP="00A62C04">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2914" w:type="dxa"/>
            <w:tcBorders>
              <w:top w:val="single" w:sz="4" w:space="0" w:color="auto"/>
              <w:left w:val="single" w:sz="4" w:space="0" w:color="auto"/>
              <w:bottom w:val="single" w:sz="4" w:space="0" w:color="auto"/>
              <w:right w:val="single" w:sz="4" w:space="0" w:color="auto"/>
            </w:tcBorders>
            <w:vAlign w:val="center"/>
          </w:tcPr>
          <w:p w:rsidR="003A5B43" w:rsidRPr="004606E5" w:rsidRDefault="003A5B43" w:rsidP="003A5B43">
            <w:pPr>
              <w:spacing w:after="100"/>
              <w:jc w:val="both"/>
              <w:rPr>
                <w:b/>
                <w:sz w:val="22"/>
                <w:szCs w:val="20"/>
              </w:rPr>
            </w:pPr>
            <w:r w:rsidRPr="004606E5">
              <w:rPr>
                <w:b/>
                <w:sz w:val="22"/>
                <w:szCs w:val="20"/>
              </w:rPr>
              <w:t>Примечания</w:t>
            </w:r>
          </w:p>
          <w:p w:rsidR="00E97EDE" w:rsidRPr="00DA4A60" w:rsidRDefault="003A5B43" w:rsidP="003A5B43">
            <w:pPr>
              <w:spacing w:after="100"/>
              <w:jc w:val="both"/>
              <w:rPr>
                <w:b/>
                <w:sz w:val="22"/>
                <w:szCs w:val="20"/>
              </w:rPr>
            </w:pPr>
            <w:r w:rsidRPr="004606E5">
              <w:rPr>
                <w:b/>
                <w:sz w:val="22"/>
                <w:szCs w:val="20"/>
              </w:rPr>
              <w:t>(</w:t>
            </w:r>
            <w:r w:rsidRPr="00470CB1">
              <w:rPr>
                <w:b/>
                <w:sz w:val="22"/>
                <w:szCs w:val="20"/>
              </w:rPr>
              <w:t>c ___ по ___ стр. заявки</w:t>
            </w:r>
            <w:r w:rsidRPr="004606E5">
              <w:rPr>
                <w:b/>
                <w:sz w:val="22"/>
                <w:szCs w:val="20"/>
              </w:rPr>
              <w:t>)</w:t>
            </w:r>
          </w:p>
        </w:tc>
      </w:tr>
      <w:tr w:rsidR="003A5B43" w:rsidRPr="00DA4A60" w:rsidTr="00CC5567">
        <w:trPr>
          <w:tblHeader/>
          <w:jc w:val="center"/>
        </w:trPr>
        <w:tc>
          <w:tcPr>
            <w:tcW w:w="565"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r w:rsidRPr="00C26C29">
              <w:rPr>
                <w:b/>
                <w:sz w:val="22"/>
                <w:szCs w:val="20"/>
              </w:rPr>
              <w:t>1.</w:t>
            </w:r>
          </w:p>
        </w:tc>
        <w:tc>
          <w:tcPr>
            <w:tcW w:w="6250"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c>
          <w:tcPr>
            <w:tcW w:w="2914" w:type="dxa"/>
            <w:tcBorders>
              <w:top w:val="single" w:sz="4" w:space="0" w:color="auto"/>
              <w:left w:val="single" w:sz="4" w:space="0" w:color="auto"/>
              <w:bottom w:val="single" w:sz="4" w:space="0" w:color="auto"/>
              <w:right w:val="single" w:sz="4" w:space="0" w:color="auto"/>
            </w:tcBorders>
          </w:tcPr>
          <w:p w:rsidR="003A5B43" w:rsidRPr="00C26C29" w:rsidRDefault="003A5B43" w:rsidP="00712955">
            <w:pPr>
              <w:spacing w:after="100"/>
              <w:jc w:val="both"/>
              <w:rPr>
                <w:b/>
                <w:szCs w:val="20"/>
              </w:rPr>
            </w:pPr>
          </w:p>
        </w:tc>
      </w:tr>
    </w:tbl>
    <w:p w:rsidR="00E97EDE" w:rsidRDefault="00E97EDE" w:rsidP="00E97EDE">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sidR="00D50EF9">
        <w:rPr>
          <w:i/>
          <w:sz w:val="22"/>
          <w:szCs w:val="20"/>
        </w:rPr>
        <w:t xml:space="preserve">, </w:t>
      </w:r>
      <w:r w:rsidRPr="00DB38A4">
        <w:rPr>
          <w:i/>
          <w:sz w:val="22"/>
          <w:szCs w:val="20"/>
        </w:rPr>
        <w:t xml:space="preserve">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ов по усмотрению Участника процедуры закупки</w:t>
      </w:r>
      <w:r w:rsidRPr="002D7BFB">
        <w:rPr>
          <w:i/>
          <w:sz w:val="22"/>
          <w:szCs w:val="20"/>
        </w:rPr>
        <w:t>)</w:t>
      </w:r>
    </w:p>
    <w:p w:rsidR="000515B5" w:rsidRDefault="000515B5" w:rsidP="00E97EDE">
      <w:pPr>
        <w:spacing w:after="100"/>
        <w:rPr>
          <w:i/>
          <w:sz w:val="22"/>
          <w:szCs w:val="20"/>
        </w:rPr>
      </w:pPr>
    </w:p>
    <w:p w:rsidR="00967804" w:rsidRDefault="00967804" w:rsidP="00E97EDE">
      <w:pPr>
        <w:spacing w:after="100"/>
        <w:rPr>
          <w:i/>
          <w:sz w:val="22"/>
          <w:szCs w:val="20"/>
        </w:rPr>
      </w:pPr>
    </w:p>
    <w:p w:rsidR="00967804" w:rsidRPr="00967804" w:rsidRDefault="00967804" w:rsidP="00E97EDE">
      <w:pPr>
        <w:spacing w:after="100"/>
        <w:rPr>
          <w:sz w:val="22"/>
          <w:szCs w:val="20"/>
        </w:rPr>
      </w:pPr>
      <w:r>
        <w:rPr>
          <w:sz w:val="22"/>
          <w:szCs w:val="20"/>
        </w:rPr>
        <w:t xml:space="preserve">- </w:t>
      </w:r>
      <w:r>
        <w:rPr>
          <w:b/>
          <w:sz w:val="22"/>
          <w:szCs w:val="20"/>
        </w:rPr>
        <w:t>н</w:t>
      </w:r>
      <w:r w:rsidRPr="000515B5">
        <w:rPr>
          <w:b/>
          <w:sz w:val="22"/>
          <w:szCs w:val="20"/>
        </w:rPr>
        <w:t>аличие складов, технических центров и иных инфраструктурных объектов, необходимых для своевременного исполнения условий Договора</w:t>
      </w:r>
    </w:p>
    <w:tbl>
      <w:tblPr>
        <w:tblW w:w="9978"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6269"/>
        <w:gridCol w:w="3144"/>
      </w:tblGrid>
      <w:tr w:rsidR="0071613E" w:rsidRPr="00DA4A60" w:rsidTr="000515B5">
        <w:trPr>
          <w:trHeight w:val="347"/>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ind w:left="-113" w:right="-105"/>
              <w:jc w:val="center"/>
              <w:rPr>
                <w:b/>
                <w:sz w:val="22"/>
                <w:szCs w:val="20"/>
              </w:rPr>
            </w:pPr>
            <w:r w:rsidRPr="00DA4A60">
              <w:rPr>
                <w:b/>
                <w:sz w:val="22"/>
                <w:szCs w:val="20"/>
              </w:rPr>
              <w:t>№</w:t>
            </w:r>
          </w:p>
        </w:tc>
        <w:tc>
          <w:tcPr>
            <w:tcW w:w="6269"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vAlign w:val="center"/>
          </w:tcPr>
          <w:p w:rsidR="0071613E" w:rsidRPr="00DA4A60" w:rsidRDefault="0071613E" w:rsidP="00EA2F9E">
            <w:pPr>
              <w:spacing w:after="100"/>
              <w:jc w:val="both"/>
              <w:rPr>
                <w:b/>
                <w:sz w:val="22"/>
                <w:szCs w:val="20"/>
              </w:rPr>
            </w:pPr>
            <w:r w:rsidRPr="00DA4A60">
              <w:rPr>
                <w:b/>
                <w:sz w:val="22"/>
                <w:szCs w:val="20"/>
              </w:rPr>
              <w:t>Примечания</w:t>
            </w:r>
          </w:p>
        </w:tc>
      </w:tr>
      <w:tr w:rsidR="0071613E" w:rsidRPr="00DA4A60" w:rsidTr="000515B5">
        <w:trPr>
          <w:tblHeader/>
          <w:jc w:val="center"/>
        </w:trPr>
        <w:tc>
          <w:tcPr>
            <w:tcW w:w="565"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r w:rsidRPr="00DA4A60">
              <w:rPr>
                <w:b/>
                <w:sz w:val="22"/>
                <w:szCs w:val="20"/>
              </w:rPr>
              <w:t>1.</w:t>
            </w:r>
          </w:p>
        </w:tc>
        <w:tc>
          <w:tcPr>
            <w:tcW w:w="6269"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c>
          <w:tcPr>
            <w:tcW w:w="3144" w:type="dxa"/>
            <w:tcBorders>
              <w:top w:val="single" w:sz="4" w:space="0" w:color="auto"/>
              <w:left w:val="single" w:sz="4" w:space="0" w:color="auto"/>
              <w:bottom w:val="single" w:sz="4" w:space="0" w:color="auto"/>
              <w:right w:val="single" w:sz="4" w:space="0" w:color="auto"/>
            </w:tcBorders>
          </w:tcPr>
          <w:p w:rsidR="0071613E" w:rsidRPr="00DA4A60" w:rsidRDefault="0071613E" w:rsidP="00EA2F9E">
            <w:pPr>
              <w:spacing w:after="100"/>
              <w:jc w:val="both"/>
              <w:rPr>
                <w:b/>
                <w:sz w:val="22"/>
                <w:szCs w:val="20"/>
              </w:rPr>
            </w:pPr>
          </w:p>
        </w:tc>
      </w:tr>
    </w:tbl>
    <w:p w:rsidR="0071613E" w:rsidRDefault="00804977" w:rsidP="00E97EDE">
      <w:pPr>
        <w:spacing w:after="100"/>
        <w:rPr>
          <w:i/>
          <w:sz w:val="22"/>
          <w:szCs w:val="20"/>
        </w:rPr>
      </w:pPr>
      <w:r w:rsidRPr="00804977">
        <w:rPr>
          <w:i/>
          <w:sz w:val="22"/>
          <w:szCs w:val="20"/>
        </w:rPr>
        <w:t>(</w:t>
      </w:r>
      <w:r w:rsidR="000515B5" w:rsidRPr="000515B5">
        <w:rPr>
          <w:i/>
          <w:sz w:val="22"/>
          <w:szCs w:val="20"/>
        </w:rPr>
        <w:t>предоставляется в виде перечня</w:t>
      </w:r>
      <w:r w:rsidR="000515B5">
        <w:rPr>
          <w:i/>
          <w:sz w:val="22"/>
          <w:szCs w:val="20"/>
        </w:rPr>
        <w:t xml:space="preserve"> с указанием сведений подтверждающих наличие</w:t>
      </w:r>
      <w:r w:rsidRPr="00804977">
        <w:rPr>
          <w:i/>
          <w:sz w:val="22"/>
          <w:szCs w:val="20"/>
        </w:rPr>
        <w:t>)</w:t>
      </w:r>
    </w:p>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т.</w:t>
      </w:r>
      <w:r w:rsidR="00E84EB6">
        <w:t xml:space="preserve"> </w:t>
      </w:r>
      <w:r w:rsidR="004B6249" w:rsidRPr="002440E8">
        <w:t>ч.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5"/>
          <w:pgSz w:w="11906" w:h="16838"/>
          <w:pgMar w:top="1871" w:right="851" w:bottom="964" w:left="1418" w:header="709" w:footer="0" w:gutter="0"/>
          <w:cols w:space="708"/>
          <w:titlePg/>
          <w:docGrid w:linePitch="360"/>
        </w:sectPr>
      </w:pPr>
    </w:p>
    <w:p w:rsidR="004B6249" w:rsidRPr="002440E8" w:rsidRDefault="004B6249" w:rsidP="00820271">
      <w:pPr>
        <w:pStyle w:val="4"/>
        <w:numPr>
          <w:ilvl w:val="1"/>
          <w:numId w:val="14"/>
        </w:numPr>
        <w:spacing w:before="0" w:after="0"/>
      </w:pPr>
      <w:bookmarkStart w:id="54" w:name="_Toc373828519"/>
      <w:r w:rsidRPr="002440E8">
        <w:lastRenderedPageBreak/>
        <w:t xml:space="preserve">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820271">
      <w:pPr>
        <w:pStyle w:val="4"/>
        <w:numPr>
          <w:ilvl w:val="1"/>
          <w:numId w:val="14"/>
        </w:numPr>
        <w:spacing w:before="0" w:after="0"/>
      </w:pPr>
      <w:r w:rsidRPr="002440E8">
        <w:br w:type="page"/>
      </w:r>
      <w:bookmarkStart w:id="56" w:name="_Toc373828520"/>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932BC2" w:rsidRPr="002440E8" w:rsidRDefault="004B6249" w:rsidP="00932BC2">
      <w:pPr>
        <w:jc w:val="both"/>
      </w:pPr>
      <w:r w:rsidRPr="002440E8">
        <w:t>Дата</w:t>
      </w:r>
      <w:r w:rsidR="00932BC2">
        <w:t xml:space="preserve">                                                                                                                                      </w:t>
      </w:r>
      <w:r w:rsidR="00932BC2" w:rsidRPr="002440E8">
        <w:t xml:space="preserve">г. Москва </w:t>
      </w:r>
    </w:p>
    <w:p w:rsidR="004B6249" w:rsidRPr="002440E8" w:rsidRDefault="004B6249" w:rsidP="00B424F4"/>
    <w:p w:rsidR="004B6249" w:rsidRPr="002440E8" w:rsidRDefault="004B6249" w:rsidP="00932BC2">
      <w:pPr>
        <w:jc w:val="center"/>
      </w:pPr>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5"/>
    </w:p>
    <w:p w:rsidR="004D1DC3" w:rsidRPr="002440E8" w:rsidRDefault="004D1DC3" w:rsidP="00B424F4">
      <w:r w:rsidRPr="002440E8">
        <w:br w:type="page"/>
      </w:r>
    </w:p>
    <w:p w:rsidR="004B6249" w:rsidRPr="002440E8" w:rsidRDefault="004B6249" w:rsidP="00820271">
      <w:pPr>
        <w:pStyle w:val="10"/>
        <w:numPr>
          <w:ilvl w:val="0"/>
          <w:numId w:val="14"/>
        </w:numPr>
        <w:spacing w:before="240" w:after="240" w:line="240" w:lineRule="auto"/>
      </w:pPr>
      <w:bookmarkStart w:id="57" w:name="_Toc122404110"/>
      <w:bookmarkStart w:id="58" w:name="_Toc373828521"/>
      <w:r w:rsidRPr="002440E8">
        <w:lastRenderedPageBreak/>
        <w:t xml:space="preserve">ПРОЕКТ </w:t>
      </w:r>
      <w:bookmarkEnd w:id="57"/>
      <w:r w:rsidR="009C4B50" w:rsidRPr="002440E8">
        <w:t>ДОГОВОРА</w:t>
      </w:r>
      <w:r w:rsidR="00F222E5" w:rsidRPr="002440E8">
        <w:t xml:space="preserve"> ИЛИ УСЛОВИЯ, НА КОТОРЫХ ДОГОВОР ДОЛЖЕН БЫТЬ ЗАКЛЮЧЕН</w:t>
      </w:r>
      <w:bookmarkEnd w:id="58"/>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AC12D4" w:rsidRDefault="00AC12D4" w:rsidP="00B424F4"/>
    <w:p w:rsidR="00AC12D4" w:rsidRDefault="00AC12D4" w:rsidP="00B424F4"/>
    <w:p w:rsidR="0009794D" w:rsidRDefault="0009794D" w:rsidP="0009794D">
      <w:pPr>
        <w:jc w:val="both"/>
      </w:pPr>
    </w:p>
    <w:p w:rsidR="004D1DC3" w:rsidRPr="002440E8" w:rsidRDefault="004D1DC3" w:rsidP="0009794D">
      <w:pPr>
        <w:jc w:val="both"/>
      </w:pPr>
      <w:r w:rsidRPr="002440E8">
        <w:br w:type="page"/>
      </w:r>
    </w:p>
    <w:p w:rsidR="002C50DB" w:rsidRDefault="002C50DB" w:rsidP="00820271">
      <w:pPr>
        <w:pStyle w:val="10"/>
        <w:numPr>
          <w:ilvl w:val="0"/>
          <w:numId w:val="14"/>
        </w:numPr>
        <w:spacing w:before="240" w:after="240" w:line="240" w:lineRule="auto"/>
      </w:pPr>
      <w:bookmarkStart w:id="59" w:name="_Toc373828522"/>
      <w:r w:rsidRPr="002440E8">
        <w:lastRenderedPageBreak/>
        <w:t>ТЕХНИЧЕСКАЯ ЧАСТЬ</w:t>
      </w:r>
      <w:bookmarkEnd w:id="59"/>
    </w:p>
    <w:p w:rsidR="007512F6" w:rsidRPr="007512F6" w:rsidRDefault="007512F6" w:rsidP="007512F6">
      <w:pPr>
        <w:tabs>
          <w:tab w:val="left" w:pos="3240"/>
          <w:tab w:val="left" w:pos="5040"/>
        </w:tabs>
        <w:jc w:val="center"/>
        <w:rPr>
          <w:b/>
          <w:sz w:val="28"/>
        </w:rPr>
      </w:pPr>
      <w:r w:rsidRPr="007512F6">
        <w:rPr>
          <w:b/>
          <w:sz w:val="28"/>
        </w:rPr>
        <w:t>Техническое Задание на оказание услуг по содержанию и технической эксплуатации офисных помещений Некоммерческой организации</w:t>
      </w:r>
    </w:p>
    <w:p w:rsidR="007512F6" w:rsidRPr="007512F6" w:rsidRDefault="007512F6" w:rsidP="007512F6">
      <w:pPr>
        <w:tabs>
          <w:tab w:val="left" w:pos="3240"/>
          <w:tab w:val="left" w:pos="5040"/>
        </w:tabs>
        <w:jc w:val="center"/>
        <w:rPr>
          <w:b/>
          <w:sz w:val="28"/>
        </w:rPr>
      </w:pPr>
      <w:r w:rsidRPr="007512F6">
        <w:rPr>
          <w:b/>
          <w:sz w:val="28"/>
        </w:rPr>
        <w:t xml:space="preserve">Фонд развития Центра разработки и коммерциализации новых технологий, </w:t>
      </w:r>
      <w:r w:rsidRPr="007512F6">
        <w:rPr>
          <w:b/>
          <w:bCs/>
          <w:sz w:val="28"/>
        </w:rPr>
        <w:t>расположенных на 4, 24 и 25 этажах офисного здания № 3 ОАО «ЦМТ»  по адресу: г. Москва, Краснопресненская наб., д. 12.</w:t>
      </w:r>
    </w:p>
    <w:p w:rsidR="007512F6" w:rsidRPr="007512F6" w:rsidRDefault="007512F6" w:rsidP="007512F6"/>
    <w:p w:rsidR="007512F6" w:rsidRPr="007512F6" w:rsidRDefault="007512F6" w:rsidP="007512F6">
      <w:pPr>
        <w:ind w:left="284"/>
        <w:rPr>
          <w:b/>
        </w:rPr>
      </w:pPr>
      <w:bookmarkStart w:id="60" w:name="_Приложение_1"/>
      <w:bookmarkEnd w:id="60"/>
    </w:p>
    <w:p w:rsidR="007512F6" w:rsidRPr="007512F6" w:rsidRDefault="007512F6" w:rsidP="00820271">
      <w:pPr>
        <w:numPr>
          <w:ilvl w:val="0"/>
          <w:numId w:val="21"/>
        </w:numPr>
        <w:contextualSpacing/>
        <w:rPr>
          <w:b/>
          <w:iCs/>
          <w:vanish/>
          <w:sz w:val="28"/>
        </w:rPr>
      </w:pPr>
    </w:p>
    <w:p w:rsidR="007512F6" w:rsidRPr="007512F6" w:rsidRDefault="007512F6" w:rsidP="00820271">
      <w:pPr>
        <w:numPr>
          <w:ilvl w:val="0"/>
          <w:numId w:val="21"/>
        </w:numPr>
        <w:contextualSpacing/>
        <w:rPr>
          <w:b/>
          <w:iCs/>
          <w:vanish/>
          <w:sz w:val="28"/>
        </w:rPr>
      </w:pPr>
    </w:p>
    <w:p w:rsidR="007512F6" w:rsidRPr="007512F6" w:rsidRDefault="007512F6" w:rsidP="00820271">
      <w:pPr>
        <w:numPr>
          <w:ilvl w:val="0"/>
          <w:numId w:val="21"/>
        </w:numPr>
        <w:contextualSpacing/>
        <w:rPr>
          <w:b/>
          <w:iCs/>
          <w:vanish/>
          <w:sz w:val="28"/>
        </w:rPr>
      </w:pPr>
    </w:p>
    <w:p w:rsidR="007512F6" w:rsidRPr="007512F6" w:rsidRDefault="007512F6" w:rsidP="00820271">
      <w:pPr>
        <w:numPr>
          <w:ilvl w:val="1"/>
          <w:numId w:val="21"/>
        </w:numPr>
        <w:contextualSpacing/>
        <w:rPr>
          <w:b/>
          <w:iCs/>
          <w:sz w:val="28"/>
        </w:rPr>
      </w:pPr>
      <w:r w:rsidRPr="007512F6">
        <w:rPr>
          <w:b/>
          <w:iCs/>
          <w:sz w:val="28"/>
        </w:rPr>
        <w:t>Терминология.</w:t>
      </w:r>
    </w:p>
    <w:p w:rsidR="007512F6" w:rsidRPr="007512F6" w:rsidRDefault="007512F6" w:rsidP="007512F6">
      <w:pPr>
        <w:jc w:val="both"/>
        <w:rPr>
          <w:b/>
          <w:bCs/>
        </w:rPr>
      </w:pPr>
    </w:p>
    <w:p w:rsidR="007512F6" w:rsidRPr="007512F6" w:rsidRDefault="007512F6" w:rsidP="007512F6">
      <w:pPr>
        <w:jc w:val="both"/>
      </w:pPr>
      <w:r w:rsidRPr="007512F6">
        <w:rPr>
          <w:b/>
          <w:bCs/>
        </w:rPr>
        <w:t xml:space="preserve">Эксплуатация помещений, инженерных систем и оборудования – </w:t>
      </w:r>
      <w:r w:rsidRPr="007512F6">
        <w:t>комплекс организационных, поднадзорных и технических мероприятий в период жизненного цикла изделия, позволяющих реализовывать, поддерживать или восстанавливать его качество.</w:t>
      </w:r>
    </w:p>
    <w:p w:rsidR="007512F6" w:rsidRPr="007512F6" w:rsidRDefault="007512F6" w:rsidP="007512F6">
      <w:pPr>
        <w:jc w:val="both"/>
      </w:pPr>
    </w:p>
    <w:p w:rsidR="007512F6" w:rsidRPr="007512F6" w:rsidRDefault="007512F6" w:rsidP="007512F6">
      <w:pPr>
        <w:jc w:val="both"/>
        <w:rPr>
          <w:b/>
        </w:rPr>
      </w:pPr>
      <w:r w:rsidRPr="007512F6">
        <w:rPr>
          <w:b/>
        </w:rPr>
        <w:t xml:space="preserve">Объект - </w:t>
      </w:r>
      <w:r w:rsidRPr="007512F6">
        <w:t>арендованные помещения, оснащенные инженерными системами и оборудованием, в границах эксплуатационной ответственности.</w:t>
      </w:r>
      <w:r w:rsidRPr="007512F6">
        <w:rPr>
          <w:b/>
        </w:rPr>
        <w:t xml:space="preserve"> </w:t>
      </w:r>
    </w:p>
    <w:p w:rsidR="007512F6" w:rsidRPr="007512F6" w:rsidRDefault="007512F6" w:rsidP="007512F6">
      <w:pPr>
        <w:jc w:val="both"/>
      </w:pPr>
    </w:p>
    <w:p w:rsidR="007512F6" w:rsidRPr="007512F6" w:rsidRDefault="007512F6" w:rsidP="007512F6">
      <w:pPr>
        <w:jc w:val="both"/>
      </w:pPr>
      <w:r w:rsidRPr="007512F6">
        <w:rPr>
          <w:b/>
        </w:rPr>
        <w:t>Техническое обслуживание</w:t>
      </w:r>
      <w:r w:rsidRPr="007512F6">
        <w:rPr>
          <w:bCs/>
        </w:rPr>
        <w:t xml:space="preserve"> – совокупность технических работ и мероприятий, имеющих цель максимально повысить срок службы оборудования и систем, спрогнозировать и обеспечить оперативный ремонт, снизить срок простоя оборудования вызванного необходимостью ремонта. Выполняется в соответствии с графиком планово-предупредительного обслуживания, составляемого на основе требований производителя и действующих норм и правил.</w:t>
      </w:r>
      <w:r w:rsidRPr="007512F6">
        <w:rPr>
          <w:b/>
        </w:rPr>
        <w:t xml:space="preserve"> </w:t>
      </w:r>
      <w:r w:rsidRPr="007512F6">
        <w:t xml:space="preserve"> </w:t>
      </w:r>
    </w:p>
    <w:p w:rsidR="007512F6" w:rsidRPr="007512F6" w:rsidRDefault="007512F6" w:rsidP="007512F6">
      <w:pPr>
        <w:jc w:val="both"/>
      </w:pPr>
    </w:p>
    <w:p w:rsidR="007512F6" w:rsidRPr="007512F6" w:rsidRDefault="007512F6" w:rsidP="007512F6">
      <w:pPr>
        <w:jc w:val="both"/>
      </w:pPr>
      <w:r w:rsidRPr="007512F6">
        <w:rPr>
          <w:b/>
        </w:rPr>
        <w:t xml:space="preserve">Текущий ремонт </w:t>
      </w:r>
      <w:r w:rsidRPr="007512F6">
        <w:t>– ремонт, выполняемый для обеспечения или восстановления работоспособности изделия и состоящий в замене или восстановлении отдельных частей.</w:t>
      </w:r>
    </w:p>
    <w:p w:rsidR="007512F6" w:rsidRPr="007512F6" w:rsidRDefault="007512F6" w:rsidP="007512F6">
      <w:pPr>
        <w:jc w:val="both"/>
      </w:pPr>
    </w:p>
    <w:p w:rsidR="007512F6" w:rsidRPr="007512F6" w:rsidRDefault="007512F6" w:rsidP="007512F6">
      <w:pPr>
        <w:jc w:val="both"/>
      </w:pPr>
      <w:r w:rsidRPr="007512F6">
        <w:rPr>
          <w:b/>
          <w:bCs/>
        </w:rPr>
        <w:t xml:space="preserve">Нештатная (аварийная) ситуация – </w:t>
      </w:r>
      <w:r w:rsidRPr="007512F6">
        <w:t>повреждение любой части Объекта, сбой (авария) в работе инженерных систем и инженерного и технологического оборудования, влекущее за собой угрозу или приведшее к повреждению каких-либо элементов объекта, существенному нарушению микроклиматических условий в помещениях, сбой в организации технологического процесса. Систематический сбой в работе инженерно-технических систем объекта также относится к нештатным ситуациям.</w:t>
      </w:r>
    </w:p>
    <w:p w:rsidR="007512F6" w:rsidRPr="007512F6" w:rsidRDefault="007512F6" w:rsidP="007512F6">
      <w:pPr>
        <w:jc w:val="both"/>
      </w:pPr>
    </w:p>
    <w:p w:rsidR="007512F6" w:rsidRPr="007512F6" w:rsidRDefault="007512F6" w:rsidP="007512F6">
      <w:pPr>
        <w:jc w:val="both"/>
      </w:pPr>
      <w:r w:rsidRPr="007512F6">
        <w:rPr>
          <w:b/>
          <w:bCs/>
        </w:rPr>
        <w:t xml:space="preserve">Дополнительные работы – </w:t>
      </w:r>
      <w:r w:rsidRPr="007512F6">
        <w:t xml:space="preserve">работы, услуги и расходы, не связанные с выполнением работ, предусмотренных настоящим Техническим Заданием. К дополнительным работам относятся: </w:t>
      </w:r>
    </w:p>
    <w:p w:rsidR="007512F6" w:rsidRPr="007512F6" w:rsidRDefault="007512F6" w:rsidP="007512F6">
      <w:pPr>
        <w:jc w:val="both"/>
      </w:pPr>
      <w:r w:rsidRPr="007512F6">
        <w:t xml:space="preserve">- косметический ремонт помещений;  </w:t>
      </w:r>
    </w:p>
    <w:p w:rsidR="007512F6" w:rsidRPr="007512F6" w:rsidRDefault="007512F6" w:rsidP="007512F6">
      <w:pPr>
        <w:jc w:val="both"/>
      </w:pPr>
      <w:r w:rsidRPr="007512F6">
        <w:t>- сложный и капитальный ремонт инженерного оборудования, возможный исключительно с применением специальной оснастки, приборов и инструмента, а также документации и</w:t>
      </w:r>
      <w:r w:rsidRPr="007512F6">
        <w:rPr>
          <w:color w:val="0000FF"/>
        </w:rPr>
        <w:t xml:space="preserve"> </w:t>
      </w:r>
      <w:r w:rsidRPr="007512F6">
        <w:t>программного обеспечения, предоставляемых фирмой-производителем оборудования, либо в условиях стационарных мастерских, либо силами сертифицированных специалистов, обученных на курсах фирмы-производителя оборудования.</w:t>
      </w:r>
    </w:p>
    <w:p w:rsidR="007512F6" w:rsidRPr="007512F6" w:rsidRDefault="007512F6" w:rsidP="007512F6">
      <w:pPr>
        <w:jc w:val="both"/>
      </w:pPr>
    </w:p>
    <w:p w:rsidR="007512F6" w:rsidRPr="007512F6" w:rsidRDefault="007512F6" w:rsidP="007512F6">
      <w:pPr>
        <w:jc w:val="both"/>
      </w:pPr>
      <w:r w:rsidRPr="007512F6">
        <w:rPr>
          <w:b/>
        </w:rPr>
        <w:t xml:space="preserve">Комплексная уборка </w:t>
      </w:r>
      <w:r w:rsidRPr="007512F6">
        <w:t xml:space="preserve">– операции, проводимые с целью сохранения эксплуатационных свойств, внешнего вида и чистого состояния поверхностей и предметов, различающихся по виду, назначению и материалам, в зависимости от степени загрязнения; помещений, имеющие цель создать на объекте комфортную для работающих сотрудников и </w:t>
      </w:r>
      <w:r w:rsidRPr="007512F6">
        <w:lastRenderedPageBreak/>
        <w:t>привлекательную для посетителей атмосферу. Выполняется с периодичностью, установленной в Техническом задании.</w:t>
      </w:r>
    </w:p>
    <w:p w:rsidR="007512F6" w:rsidRPr="007512F6" w:rsidRDefault="007512F6" w:rsidP="007512F6">
      <w:pPr>
        <w:jc w:val="both"/>
      </w:pPr>
    </w:p>
    <w:p w:rsidR="007512F6" w:rsidRPr="007512F6" w:rsidRDefault="007512F6" w:rsidP="00820271">
      <w:pPr>
        <w:numPr>
          <w:ilvl w:val="1"/>
          <w:numId w:val="21"/>
        </w:numPr>
        <w:contextualSpacing/>
        <w:rPr>
          <w:b/>
        </w:rPr>
      </w:pPr>
      <w:r w:rsidRPr="007512F6">
        <w:rPr>
          <w:b/>
        </w:rPr>
        <w:t>ОБЩИЕ УСЛОВИЯ ОКАЗАНИЯ УСЛУГ</w:t>
      </w:r>
    </w:p>
    <w:p w:rsidR="007512F6" w:rsidRPr="007512F6" w:rsidRDefault="007512F6" w:rsidP="007512F6">
      <w:pPr>
        <w:tabs>
          <w:tab w:val="num" w:pos="1620"/>
        </w:tabs>
        <w:ind w:left="426"/>
        <w:jc w:val="both"/>
      </w:pPr>
    </w:p>
    <w:p w:rsidR="007512F6" w:rsidRPr="007512F6" w:rsidRDefault="007512F6" w:rsidP="007512F6">
      <w:pPr>
        <w:jc w:val="both"/>
      </w:pPr>
      <w:r w:rsidRPr="007512F6">
        <w:t xml:space="preserve">2.1. Исполнитель выполняет работы по содержанию, технической эксплуатации и </w:t>
      </w:r>
    </w:p>
    <w:p w:rsidR="007512F6" w:rsidRPr="007512F6" w:rsidRDefault="007512F6" w:rsidP="007512F6">
      <w:pPr>
        <w:jc w:val="both"/>
      </w:pPr>
      <w:r w:rsidRPr="007512F6">
        <w:t xml:space="preserve">     комплексной уборке арендуемых помещений Заказчика,</w:t>
      </w:r>
    </w:p>
    <w:p w:rsidR="007512F6" w:rsidRPr="007512F6" w:rsidRDefault="007512F6" w:rsidP="007512F6">
      <w:pPr>
        <w:jc w:val="both"/>
      </w:pPr>
      <w:r w:rsidRPr="007512F6">
        <w:t xml:space="preserve">     расположенных на 4, 24 и 25 этажах Офисного здания № 3 Центра </w:t>
      </w:r>
      <w:proofErr w:type="gramStart"/>
      <w:r w:rsidRPr="007512F6">
        <w:t>Международной</w:t>
      </w:r>
      <w:proofErr w:type="gramEnd"/>
    </w:p>
    <w:p w:rsidR="007512F6" w:rsidRPr="007512F6" w:rsidRDefault="007512F6" w:rsidP="007512F6">
      <w:pPr>
        <w:jc w:val="both"/>
      </w:pPr>
      <w:r w:rsidRPr="007512F6">
        <w:t xml:space="preserve">     Торговли по адресу: г. Москва, Краснопресненская наб., д.2, инженерных систем и</w:t>
      </w:r>
    </w:p>
    <w:p w:rsidR="007512F6" w:rsidRPr="007512F6" w:rsidRDefault="007512F6" w:rsidP="007512F6">
      <w:pPr>
        <w:jc w:val="both"/>
      </w:pPr>
      <w:r w:rsidRPr="007512F6">
        <w:t xml:space="preserve">     оборудованию. Арендодатель: ОАО «ЦМТ». </w:t>
      </w:r>
    </w:p>
    <w:p w:rsidR="007512F6" w:rsidRPr="007512F6" w:rsidRDefault="007512F6" w:rsidP="00820271">
      <w:pPr>
        <w:numPr>
          <w:ilvl w:val="1"/>
          <w:numId w:val="20"/>
        </w:numPr>
        <w:jc w:val="both"/>
      </w:pPr>
      <w:r w:rsidRPr="007512F6">
        <w:t xml:space="preserve"> Акт разграничения эксплуатационной ответственности между Арендодателем и арендатором применительно к 24 и 25 этажам (то же по 4-му этажу) и планы этажей 4, 24 и 25 представлены в приложениях №№ 1 и 2.</w:t>
      </w:r>
    </w:p>
    <w:p w:rsidR="007512F6" w:rsidRPr="007512F6" w:rsidRDefault="007512F6" w:rsidP="00820271">
      <w:pPr>
        <w:numPr>
          <w:ilvl w:val="1"/>
          <w:numId w:val="20"/>
        </w:numPr>
        <w:jc w:val="both"/>
      </w:pPr>
      <w:r w:rsidRPr="007512F6">
        <w:t xml:space="preserve"> Работы выполняются в соответствии с действующими в г. Москва правилами и нормами эксплуатации и ремонта нежилого фонда, техническими требованиями по эксплуатации, обслуживанию и ремонту инженерных систем, приборов и установок.</w:t>
      </w:r>
    </w:p>
    <w:p w:rsidR="007512F6" w:rsidRPr="007512F6" w:rsidRDefault="007512F6" w:rsidP="00820271">
      <w:pPr>
        <w:numPr>
          <w:ilvl w:val="1"/>
          <w:numId w:val="20"/>
        </w:numPr>
        <w:jc w:val="both"/>
      </w:pPr>
      <w:r w:rsidRPr="007512F6">
        <w:t xml:space="preserve"> Исполнитель взаимодействует с ОАО «ЦМТ» по вопросам эксплуатации, снабжения энергетическими ресурсами и коммунальными услугами, а также, через ОАО «ЦМТ» с инспекционными органами ("МОСГОРЭНЕРГОНАДЗОР», «МОСЭНЕРГОСБЫТ» и т.д.), выполняет предписания этих органов, проводит оформление и сдачу отчетности.</w:t>
      </w:r>
    </w:p>
    <w:p w:rsidR="007512F6" w:rsidRPr="007512F6" w:rsidRDefault="007512F6" w:rsidP="00820271">
      <w:pPr>
        <w:numPr>
          <w:ilvl w:val="1"/>
          <w:numId w:val="20"/>
        </w:numPr>
        <w:jc w:val="both"/>
      </w:pPr>
      <w:r w:rsidRPr="007512F6">
        <w:t xml:space="preserve"> Исполнитель представляет интересы Заказчика при проведении проверок арендуемых помещений Заказчика Арендодателем, компетентными государственными органами в части соблюдения требований нормативных актов в области функционирования технических систем и инженерной инфраструктуры Заказчика. Исполнитель обязуется следовать законным предписаниям государственных органов и должностных лиц. Возникающие в этой связи расходы несет Заказчик. При необходимости, Исполнитель составляет отчеты перед коммунальными службами.</w:t>
      </w:r>
    </w:p>
    <w:p w:rsidR="007512F6" w:rsidRPr="007512F6" w:rsidRDefault="007512F6" w:rsidP="00820271">
      <w:pPr>
        <w:numPr>
          <w:ilvl w:val="1"/>
          <w:numId w:val="20"/>
        </w:numPr>
        <w:jc w:val="both"/>
      </w:pPr>
      <w:r w:rsidRPr="007512F6">
        <w:t xml:space="preserve"> Исполнитель обеспечивает функциональную способность инженерных систем Заказчика посредством проведения мероприятий контроля, техобслуживания и ремонта. Исполнитель  обеспечивает нормальное функционирование инженерных систем Заказчика в соответствии с заданными параметрами.  </w:t>
      </w:r>
    </w:p>
    <w:p w:rsidR="007512F6" w:rsidRPr="007512F6" w:rsidRDefault="007512F6" w:rsidP="00820271">
      <w:pPr>
        <w:numPr>
          <w:ilvl w:val="1"/>
          <w:numId w:val="20"/>
        </w:numPr>
        <w:jc w:val="both"/>
      </w:pPr>
      <w:r w:rsidRPr="007512F6">
        <w:t xml:space="preserve"> В </w:t>
      </w:r>
      <w:proofErr w:type="gramStart"/>
      <w:r w:rsidRPr="007512F6">
        <w:t>случаях</w:t>
      </w:r>
      <w:proofErr w:type="gramEnd"/>
      <w:r w:rsidRPr="007512F6">
        <w:t xml:space="preserve"> и порядке, установленных соответствующими нормами и правилами,  по итогам выполненных работ Исполнитель должен вносить соответствующие изменения в Принципиальную документацию. Под Принципиальной документацией по инженерным системам Здания имеется в виду документация, которая необходима для их обслуживания и эксплуатации. Принципиальная документация включает в себя инструкции по эксплуатации, ПТЭ и ПТБ, поэтажные планы и чертежи, которые отражают реальную техническую ситуацию в помещениях Заказчика.  Принципиальная документация должна соответствовать нормам и стандартам Российской Федерации.</w:t>
      </w:r>
    </w:p>
    <w:p w:rsidR="007512F6" w:rsidRPr="007512F6" w:rsidRDefault="007512F6" w:rsidP="007512F6">
      <w:pPr>
        <w:jc w:val="both"/>
        <w:rPr>
          <w:b/>
        </w:rPr>
      </w:pPr>
    </w:p>
    <w:p w:rsidR="007512F6" w:rsidRPr="007512F6" w:rsidRDefault="007512F6" w:rsidP="00820271">
      <w:pPr>
        <w:numPr>
          <w:ilvl w:val="1"/>
          <w:numId w:val="21"/>
        </w:numPr>
        <w:contextualSpacing/>
        <w:jc w:val="both"/>
        <w:rPr>
          <w:b/>
          <w:sz w:val="28"/>
        </w:rPr>
      </w:pPr>
      <w:r w:rsidRPr="007512F6">
        <w:rPr>
          <w:b/>
          <w:sz w:val="28"/>
        </w:rPr>
        <w:t>ОСНОВНЫЕ УСЛОВИЯ ОКАЗАНИЯ УСЛУГ</w:t>
      </w:r>
    </w:p>
    <w:p w:rsidR="007512F6" w:rsidRPr="007512F6" w:rsidRDefault="007512F6" w:rsidP="007512F6">
      <w:pPr>
        <w:ind w:left="716"/>
        <w:jc w:val="both"/>
        <w:rPr>
          <w:b/>
        </w:rPr>
      </w:pPr>
    </w:p>
    <w:p w:rsidR="007512F6" w:rsidRPr="007512F6" w:rsidRDefault="007512F6" w:rsidP="007512F6">
      <w:pPr>
        <w:ind w:left="716"/>
        <w:jc w:val="both"/>
        <w:rPr>
          <w:b/>
        </w:rPr>
      </w:pPr>
      <w:r w:rsidRPr="007512F6">
        <w:rPr>
          <w:b/>
        </w:rPr>
        <w:t>11.3.1. Условия.</w:t>
      </w:r>
    </w:p>
    <w:p w:rsidR="007512F6" w:rsidRPr="007512F6" w:rsidRDefault="007512F6" w:rsidP="00820271">
      <w:pPr>
        <w:numPr>
          <w:ilvl w:val="0"/>
          <w:numId w:val="18"/>
        </w:numPr>
        <w:jc w:val="both"/>
      </w:pPr>
      <w:r w:rsidRPr="007512F6">
        <w:t xml:space="preserve">Исполнитель выполняет работы посредством привлечения собственного квалифицированного и аттестованного персонала, имеющего все необходимые для работы допуски. </w:t>
      </w:r>
    </w:p>
    <w:p w:rsidR="007512F6" w:rsidRPr="007512F6" w:rsidRDefault="007512F6" w:rsidP="00820271">
      <w:pPr>
        <w:numPr>
          <w:ilvl w:val="0"/>
          <w:numId w:val="18"/>
        </w:numPr>
        <w:jc w:val="both"/>
      </w:pPr>
      <w:r w:rsidRPr="007512F6">
        <w:t>Исполнитель разрабатывает графики работ, в т. ч. и планово-предупредительных работ по инженерным системам и оборудованию,  а также  технологические карты по выдам выполняемых работ.</w:t>
      </w:r>
    </w:p>
    <w:p w:rsidR="007512F6" w:rsidRPr="007512F6" w:rsidRDefault="007512F6" w:rsidP="00820271">
      <w:pPr>
        <w:numPr>
          <w:ilvl w:val="0"/>
          <w:numId w:val="18"/>
        </w:numPr>
        <w:jc w:val="both"/>
      </w:pPr>
      <w:r w:rsidRPr="007512F6">
        <w:lastRenderedPageBreak/>
        <w:t>Исполнитель выполняет работы с использованием собственного оборудования, расходных материалов, и техники.</w:t>
      </w:r>
    </w:p>
    <w:p w:rsidR="007512F6" w:rsidRPr="007512F6" w:rsidRDefault="007512F6" w:rsidP="00820271">
      <w:pPr>
        <w:numPr>
          <w:ilvl w:val="0"/>
          <w:numId w:val="18"/>
        </w:numPr>
        <w:jc w:val="both"/>
      </w:pPr>
      <w:r w:rsidRPr="007512F6">
        <w:t>Исполнитель обеспечивает приобретение и поставку:</w:t>
      </w:r>
    </w:p>
    <w:p w:rsidR="007512F6" w:rsidRPr="007512F6" w:rsidRDefault="007512F6" w:rsidP="007512F6">
      <w:pPr>
        <w:ind w:left="720"/>
        <w:jc w:val="both"/>
      </w:pPr>
      <w:r w:rsidRPr="007512F6">
        <w:t>- Расходных материалов и инвентаря, необходимых для уборки, нормальной эксплуатации и проведения технического обслуживания инженерных систем и помещений (оплата материалов и инвентаря за счёт Исполнителя);</w:t>
      </w:r>
    </w:p>
    <w:p w:rsidR="007512F6" w:rsidRPr="007512F6" w:rsidRDefault="007512F6" w:rsidP="007512F6">
      <w:pPr>
        <w:ind w:left="720"/>
        <w:jc w:val="both"/>
      </w:pPr>
      <w:r w:rsidRPr="007512F6">
        <w:t>- Расходных материалов для санитарных узлов и комнат приема пищи  (оплата материалов за счёт Заказчика);</w:t>
      </w:r>
    </w:p>
    <w:p w:rsidR="007512F6" w:rsidRPr="007512F6" w:rsidRDefault="007512F6" w:rsidP="007512F6">
      <w:pPr>
        <w:ind w:left="720"/>
        <w:jc w:val="both"/>
      </w:pPr>
      <w:r w:rsidRPr="007512F6">
        <w:t>- Ламп освещения, фильтров для систем кондиционирования (оплата материалов за счёт Заказчика);</w:t>
      </w:r>
    </w:p>
    <w:p w:rsidR="007512F6" w:rsidRPr="007512F6" w:rsidRDefault="007512F6" w:rsidP="007512F6">
      <w:pPr>
        <w:ind w:left="720"/>
        <w:jc w:val="both"/>
      </w:pPr>
      <w:r w:rsidRPr="007512F6">
        <w:t>- Материалов на дополнительные работы и ремонты, запасные части к оборудованию (оплата материалов за счёт Заказчика).</w:t>
      </w:r>
    </w:p>
    <w:p w:rsidR="007512F6" w:rsidRPr="007512F6" w:rsidRDefault="007512F6" w:rsidP="00820271">
      <w:pPr>
        <w:numPr>
          <w:ilvl w:val="0"/>
          <w:numId w:val="18"/>
        </w:numPr>
        <w:jc w:val="both"/>
      </w:pPr>
      <w:r w:rsidRPr="007512F6">
        <w:t>Исполнитель организует сложные ремонты бытовой техники и оргтехники в специализированных мастерских, а именно: обеспечивает подбор Исполнителя работ (специализированная мастерская) с учетом действующих требований Заказчика по проведению закупки; участвует в подготовке договора между Заказчиком и Исполнителем работ (специализированной мастерской); обеспечивает сопровождение работ по договору. Оплата работ в специализированных мастерских и транспортные расходы за Заказчиком.</w:t>
      </w:r>
    </w:p>
    <w:p w:rsidR="007512F6" w:rsidRPr="007512F6" w:rsidRDefault="007512F6" w:rsidP="00820271">
      <w:pPr>
        <w:numPr>
          <w:ilvl w:val="0"/>
          <w:numId w:val="18"/>
        </w:numPr>
        <w:jc w:val="both"/>
      </w:pPr>
      <w:proofErr w:type="gramStart"/>
      <w:r w:rsidRPr="007512F6">
        <w:t>Исполнитель организует и проводит огнезащитную обработку ковровых покрытий на путях эвакуации 24 и 25 этажей специализированным подрядчиком, в соответствии с Техническим задание, изложенным в Приложении № 4.</w:t>
      </w:r>
      <w:proofErr w:type="gramEnd"/>
      <w:r w:rsidRPr="007512F6">
        <w:t xml:space="preserve"> Работы по огнезащитной обработке оплачиваются Заказчиком как дополнительные работы.</w:t>
      </w:r>
    </w:p>
    <w:p w:rsidR="007512F6" w:rsidRPr="007512F6" w:rsidRDefault="007512F6" w:rsidP="00820271">
      <w:pPr>
        <w:numPr>
          <w:ilvl w:val="0"/>
          <w:numId w:val="18"/>
        </w:numPr>
        <w:jc w:val="both"/>
      </w:pPr>
      <w:r w:rsidRPr="007512F6">
        <w:t>Исполнитель организует сбор и утилизацию вышедших из строя ртутных лам и элементов питания. Оплата работ по утилизации и транспортные расходы за Заказчиком.</w:t>
      </w:r>
    </w:p>
    <w:p w:rsidR="007512F6" w:rsidRPr="007512F6" w:rsidRDefault="007512F6" w:rsidP="00820271">
      <w:pPr>
        <w:numPr>
          <w:ilvl w:val="0"/>
          <w:numId w:val="18"/>
        </w:numPr>
        <w:jc w:val="both"/>
      </w:pPr>
      <w:r w:rsidRPr="007512F6">
        <w:t xml:space="preserve">Исполнитель официально предоставляет Заказчику структуру и персональный состав своей службы на Объекте. </w:t>
      </w:r>
    </w:p>
    <w:p w:rsidR="007512F6" w:rsidRPr="007512F6" w:rsidRDefault="007512F6" w:rsidP="00820271">
      <w:pPr>
        <w:numPr>
          <w:ilvl w:val="0"/>
          <w:numId w:val="18"/>
        </w:numPr>
        <w:jc w:val="both"/>
      </w:pPr>
      <w:r w:rsidRPr="007512F6">
        <w:t>Весь персонал Исполнителя, до начала работ, получает согласование от Заказчика.</w:t>
      </w:r>
    </w:p>
    <w:p w:rsidR="007512F6" w:rsidRPr="007512F6" w:rsidRDefault="007512F6" w:rsidP="00820271">
      <w:pPr>
        <w:numPr>
          <w:ilvl w:val="0"/>
          <w:numId w:val="18"/>
        </w:numPr>
        <w:contextualSpacing/>
        <w:jc w:val="both"/>
      </w:pPr>
      <w:r w:rsidRPr="007512F6">
        <w:t xml:space="preserve">Предоставленный Исполнителем  персонал должен соответствовать следующим требованиям: на управление проектом, техническую эксплуатацию, управление уборкой помещений и в качестве горничных, привлекаются граждане только Российской Федерации; для уборки  помещений могут привлекаться иностранные граждане, с обязательным условием наличия  регистрации и разрешения на работу. </w:t>
      </w:r>
    </w:p>
    <w:p w:rsidR="007512F6" w:rsidRPr="007512F6" w:rsidRDefault="007512F6" w:rsidP="00820271">
      <w:pPr>
        <w:numPr>
          <w:ilvl w:val="0"/>
          <w:numId w:val="18"/>
        </w:numPr>
        <w:jc w:val="both"/>
      </w:pPr>
      <w:r w:rsidRPr="007512F6">
        <w:t xml:space="preserve">Исполнитель назначает ответственного за исполнение обязательств по договору с предоставлением копии приказа по организации Исполнителя. </w:t>
      </w:r>
    </w:p>
    <w:p w:rsidR="007512F6" w:rsidRPr="007512F6" w:rsidRDefault="007512F6" w:rsidP="00820271">
      <w:pPr>
        <w:numPr>
          <w:ilvl w:val="0"/>
          <w:numId w:val="18"/>
        </w:numPr>
        <w:jc w:val="both"/>
      </w:pPr>
      <w:r w:rsidRPr="007512F6">
        <w:t xml:space="preserve">Исполнитель несет ответственность за соблюдение своим персоналом правил охраны труда и техники безопасности, электробезопасности, пожарной  безопасности, а также иных правил и норм, установленных как уполномоченными на то органами, так и непосредственно Заказчиком. </w:t>
      </w:r>
    </w:p>
    <w:p w:rsidR="007512F6" w:rsidRPr="007512F6" w:rsidRDefault="007512F6" w:rsidP="00820271">
      <w:pPr>
        <w:numPr>
          <w:ilvl w:val="0"/>
          <w:numId w:val="18"/>
        </w:numPr>
        <w:jc w:val="both"/>
      </w:pPr>
      <w:r w:rsidRPr="007512F6">
        <w:t>Исполнитель назначает ответственных за соблюдение норм охраны труда и технику безопасности, электробезопасность, пожарную безопасность на объекте при проведении работ, с предоставлением копий приказов по организации Исполнителя и копий удостоверений о соответствующей квалификации ответственных лиц.</w:t>
      </w:r>
    </w:p>
    <w:p w:rsidR="007512F6" w:rsidRPr="007512F6" w:rsidRDefault="007512F6" w:rsidP="00820271">
      <w:pPr>
        <w:numPr>
          <w:ilvl w:val="0"/>
          <w:numId w:val="18"/>
        </w:numPr>
        <w:jc w:val="both"/>
      </w:pPr>
      <w:r w:rsidRPr="007512F6">
        <w:t>Предоставленный Исполнителем персонал не вправе допускать какие-либо действия, которые могут привести к нарушению нормального функционирования служб Заказчика, а также к нарушению коммерческой тайны Заказчика.</w:t>
      </w:r>
    </w:p>
    <w:p w:rsidR="007512F6" w:rsidRPr="007512F6" w:rsidRDefault="007512F6" w:rsidP="00820271">
      <w:pPr>
        <w:numPr>
          <w:ilvl w:val="0"/>
          <w:numId w:val="18"/>
        </w:numPr>
        <w:jc w:val="both"/>
      </w:pPr>
      <w:r w:rsidRPr="007512F6">
        <w:lastRenderedPageBreak/>
        <w:t xml:space="preserve">Исполнитель обязуется использовать, исключительно, запасные части, химикаты, составы и другие расходные материалы, имеющие Сертификаты соответствия и Гигиенические сертификаты РФ. </w:t>
      </w:r>
    </w:p>
    <w:p w:rsidR="007512F6" w:rsidRPr="007512F6" w:rsidRDefault="007512F6" w:rsidP="00820271">
      <w:pPr>
        <w:numPr>
          <w:ilvl w:val="0"/>
          <w:numId w:val="18"/>
        </w:numPr>
        <w:jc w:val="both"/>
      </w:pPr>
      <w:r w:rsidRPr="007512F6">
        <w:t>Исполнитель обязан обеспечить свой персонал спецодеждой. Цвет и образцы спецодежды  должен согласовываться с Заказчиком.</w:t>
      </w:r>
    </w:p>
    <w:p w:rsidR="007512F6" w:rsidRPr="007512F6" w:rsidRDefault="007512F6" w:rsidP="00820271">
      <w:pPr>
        <w:numPr>
          <w:ilvl w:val="0"/>
          <w:numId w:val="18"/>
        </w:numPr>
        <w:jc w:val="both"/>
      </w:pPr>
      <w:r w:rsidRPr="007512F6">
        <w:t>Исполнитель немедленно информирует Заказчика и любых третьих лиц (включая аварийные и прочие специализированные городские или федеральные службы), в функции или обязанности которых входит соответствующее реагирование на возникшую чрезвычайную или аварийную ситуацию, о неисправностях аварийного характера в инженерном оборудовании Объекта и коммуникаций и незамедлительно приступает к ремонту неисправной системы.</w:t>
      </w:r>
    </w:p>
    <w:p w:rsidR="007512F6" w:rsidRPr="007512F6" w:rsidRDefault="007512F6" w:rsidP="00820271">
      <w:pPr>
        <w:numPr>
          <w:ilvl w:val="0"/>
          <w:numId w:val="18"/>
        </w:numPr>
        <w:jc w:val="both"/>
      </w:pPr>
      <w:r w:rsidRPr="007512F6">
        <w:t>Исполнитель несет ответственность с учетом гарантийного срока, установленного производителем или действующим законодательством РФ, за качество предоставленных материалов, запасных частей, узлов оборудования и обязан в случае их низкого качества заменить за свой счет в течение 5 (пяти) календарных дней.</w:t>
      </w:r>
    </w:p>
    <w:p w:rsidR="007512F6" w:rsidRPr="007512F6" w:rsidRDefault="007512F6" w:rsidP="00820271">
      <w:pPr>
        <w:numPr>
          <w:ilvl w:val="0"/>
          <w:numId w:val="18"/>
        </w:numPr>
        <w:jc w:val="both"/>
      </w:pPr>
      <w:r w:rsidRPr="007512F6">
        <w:t xml:space="preserve"> Исполнитель обязан предупредить Заказчика о работах, связанных с необходимостью отключения каких-либо общих инженерных систем за 24 часа до начала выполнения этих работ, за исключением аварийных ситуаций. Отключение любых инженерных систем и оборудования осуществляется Исполнителем и не должно препятствовать нормальной (обычной) работе Заказчика  (за исключением аварийных ситуаций).</w:t>
      </w:r>
    </w:p>
    <w:p w:rsidR="007512F6" w:rsidRPr="007512F6" w:rsidRDefault="007512F6" w:rsidP="00820271">
      <w:pPr>
        <w:numPr>
          <w:ilvl w:val="0"/>
          <w:numId w:val="18"/>
        </w:numPr>
        <w:jc w:val="both"/>
      </w:pPr>
      <w:r w:rsidRPr="007512F6">
        <w:t>Исполнитель предоставляет ЗАКАЗЧИКУ информацию о случаях работы оборудования с отклонениями от паспортных характеристик, отказах оборудования, а также рекомендации о необходимых технических мероприятиях по ремонту или замене неисправных частей, в виде Акта с указанием возможных причин и характера неисправности, перечнем необходимых запчастей, материалов и ремонтных работ, а также сроков их выполнения.</w:t>
      </w:r>
    </w:p>
    <w:p w:rsidR="007512F6" w:rsidRPr="007512F6" w:rsidRDefault="007512F6" w:rsidP="00820271">
      <w:pPr>
        <w:numPr>
          <w:ilvl w:val="0"/>
          <w:numId w:val="18"/>
        </w:numPr>
        <w:jc w:val="both"/>
      </w:pPr>
      <w:r w:rsidRPr="007512F6">
        <w:t xml:space="preserve">Исполнителя должен иметь круглосуточную диспетчерскую службу и выездную  </w:t>
      </w:r>
    </w:p>
    <w:p w:rsidR="007512F6" w:rsidRPr="007512F6" w:rsidRDefault="007512F6" w:rsidP="007512F6">
      <w:pPr>
        <w:ind w:left="360"/>
        <w:jc w:val="both"/>
      </w:pPr>
      <w:r w:rsidRPr="007512F6">
        <w:t xml:space="preserve">      аварийную службу с круглосуточным режимом реагирования в </w:t>
      </w:r>
      <w:proofErr w:type="gramStart"/>
      <w:r w:rsidRPr="007512F6">
        <w:t>нештатных</w:t>
      </w:r>
      <w:proofErr w:type="gramEnd"/>
    </w:p>
    <w:p w:rsidR="007512F6" w:rsidRPr="007512F6" w:rsidRDefault="007512F6" w:rsidP="007512F6">
      <w:pPr>
        <w:ind w:left="360"/>
        <w:jc w:val="both"/>
      </w:pPr>
      <w:r w:rsidRPr="007512F6">
        <w:t xml:space="preserve">      (аварийных) </w:t>
      </w:r>
      <w:proofErr w:type="gramStart"/>
      <w:r w:rsidRPr="007512F6">
        <w:t>ситуациях</w:t>
      </w:r>
      <w:proofErr w:type="gramEnd"/>
      <w:r w:rsidRPr="007512F6">
        <w:t>.</w:t>
      </w:r>
    </w:p>
    <w:p w:rsidR="007512F6" w:rsidRPr="007512F6" w:rsidRDefault="007512F6" w:rsidP="00820271">
      <w:pPr>
        <w:numPr>
          <w:ilvl w:val="0"/>
          <w:numId w:val="18"/>
        </w:numPr>
        <w:jc w:val="both"/>
      </w:pPr>
      <w:r w:rsidRPr="007512F6">
        <w:t>Исполнитель обеспечивает сохранность всей полученной от Заказчика технической документации, также ее возврат при окончании срока действия или расторжении Договора. Ведение и хранение (на Объекте) упорядоченной картотеки всех документов, относящихся к выполнению своих обязательств, при этом данная картотека является собственностью Заказчика и должна содержать:</w:t>
      </w:r>
    </w:p>
    <w:p w:rsidR="007512F6" w:rsidRPr="007512F6" w:rsidRDefault="007512F6" w:rsidP="007512F6">
      <w:pPr>
        <w:ind w:left="720"/>
        <w:jc w:val="both"/>
      </w:pPr>
      <w:r w:rsidRPr="007512F6">
        <w:t>- документы, относящиеся к ремонту и техническому обслуживанию здания и его инженерных систем   и оборудования;</w:t>
      </w:r>
    </w:p>
    <w:p w:rsidR="007512F6" w:rsidRPr="007512F6" w:rsidRDefault="007512F6" w:rsidP="007512F6">
      <w:pPr>
        <w:ind w:left="720"/>
        <w:jc w:val="both"/>
      </w:pPr>
      <w:r w:rsidRPr="007512F6">
        <w:t>- техническую документацию на технологические системы и инженерное оборудование здания:</w:t>
      </w:r>
    </w:p>
    <w:p w:rsidR="007512F6" w:rsidRPr="007512F6" w:rsidRDefault="007512F6" w:rsidP="007512F6">
      <w:pPr>
        <w:ind w:left="720"/>
        <w:jc w:val="both"/>
      </w:pPr>
      <w:r w:rsidRPr="007512F6">
        <w:t>- графики обслуживания инженерных систем здания и технологического оборудования, инструкции по эксплуатации и обслуживанию, инструкции по технике безопасности и т.п.;</w:t>
      </w:r>
    </w:p>
    <w:p w:rsidR="007512F6" w:rsidRPr="007512F6" w:rsidRDefault="007512F6" w:rsidP="007512F6">
      <w:pPr>
        <w:ind w:left="720"/>
        <w:jc w:val="both"/>
      </w:pPr>
      <w:r w:rsidRPr="007512F6">
        <w:t>- предусмотренную  Законом документацию по безопасной организации труда;</w:t>
      </w:r>
    </w:p>
    <w:p w:rsidR="007512F6" w:rsidRPr="007512F6" w:rsidRDefault="007512F6" w:rsidP="007512F6">
      <w:pPr>
        <w:ind w:left="720"/>
        <w:jc w:val="both"/>
      </w:pPr>
      <w:r w:rsidRPr="007512F6">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7512F6" w:rsidRPr="007512F6" w:rsidRDefault="007512F6" w:rsidP="007512F6">
      <w:pPr>
        <w:ind w:left="720"/>
        <w:jc w:val="both"/>
      </w:pPr>
      <w:r w:rsidRPr="007512F6">
        <w:t>- отчетную документацию о потреблении энергоносителей;</w:t>
      </w:r>
    </w:p>
    <w:p w:rsidR="007512F6" w:rsidRPr="007512F6" w:rsidRDefault="007512F6" w:rsidP="007512F6">
      <w:pPr>
        <w:ind w:left="720"/>
        <w:jc w:val="both"/>
      </w:pPr>
      <w:r w:rsidRPr="007512F6">
        <w:t xml:space="preserve">- иную аналогичную информацию, имеющую отношение к имуществу Заказчика.  </w:t>
      </w:r>
    </w:p>
    <w:p w:rsidR="007512F6" w:rsidRPr="007512F6" w:rsidRDefault="007512F6" w:rsidP="00820271">
      <w:pPr>
        <w:numPr>
          <w:ilvl w:val="0"/>
          <w:numId w:val="18"/>
        </w:numPr>
        <w:jc w:val="both"/>
      </w:pPr>
      <w:r w:rsidRPr="007512F6">
        <w:t xml:space="preserve">Исполнитель обязан принимать все меры для экономии электроэнергии, водных ресурсов и других энергоносителей. </w:t>
      </w:r>
    </w:p>
    <w:p w:rsidR="007512F6" w:rsidRPr="007512F6" w:rsidRDefault="007512F6" w:rsidP="00820271">
      <w:pPr>
        <w:numPr>
          <w:ilvl w:val="0"/>
          <w:numId w:val="18"/>
        </w:numPr>
        <w:jc w:val="both"/>
      </w:pPr>
      <w:r w:rsidRPr="007512F6">
        <w:t>Исполнитель организует следующие виды контроля исполнения работ:</w:t>
      </w:r>
    </w:p>
    <w:p w:rsidR="007512F6" w:rsidRPr="007512F6" w:rsidRDefault="007512F6" w:rsidP="007512F6">
      <w:pPr>
        <w:ind w:left="720"/>
        <w:jc w:val="both"/>
      </w:pPr>
      <w:r w:rsidRPr="007512F6">
        <w:lastRenderedPageBreak/>
        <w:t>- Листы учета регулярных дневных работ по уборке в санузлах с отметками исполнителя работ по временному регламенту;</w:t>
      </w:r>
    </w:p>
    <w:p w:rsidR="007512F6" w:rsidRPr="007512F6" w:rsidRDefault="007512F6" w:rsidP="007512F6">
      <w:pPr>
        <w:ind w:left="720"/>
        <w:jc w:val="both"/>
      </w:pPr>
      <w:r w:rsidRPr="007512F6">
        <w:t xml:space="preserve">- Чек-лист контроля качества уборки (рекомендуемая форма </w:t>
      </w:r>
      <w:proofErr w:type="gramStart"/>
      <w:r w:rsidRPr="007512F6">
        <w:t>чек-листа</w:t>
      </w:r>
      <w:proofErr w:type="gramEnd"/>
      <w:r w:rsidRPr="007512F6">
        <w:t xml:space="preserve"> в Приложении №3); </w:t>
      </w:r>
    </w:p>
    <w:p w:rsidR="007512F6" w:rsidRPr="007512F6" w:rsidRDefault="007512F6" w:rsidP="007512F6">
      <w:pPr>
        <w:ind w:left="720"/>
        <w:jc w:val="both"/>
      </w:pPr>
      <w:r w:rsidRPr="007512F6">
        <w:t>- Ежемесячный технический отчет по эксплуатации Объекта.</w:t>
      </w:r>
    </w:p>
    <w:p w:rsidR="007512F6" w:rsidRPr="007512F6" w:rsidRDefault="007512F6" w:rsidP="007512F6">
      <w:pPr>
        <w:tabs>
          <w:tab w:val="left" w:pos="284"/>
          <w:tab w:val="left" w:pos="540"/>
        </w:tabs>
        <w:ind w:left="360"/>
        <w:jc w:val="both"/>
        <w:rPr>
          <w:b/>
          <w:iCs/>
          <w:lang w:eastAsia="x-none"/>
        </w:rPr>
      </w:pPr>
    </w:p>
    <w:p w:rsidR="007512F6" w:rsidRPr="007512F6" w:rsidRDefault="007512F6" w:rsidP="007512F6">
      <w:pPr>
        <w:tabs>
          <w:tab w:val="left" w:pos="284"/>
          <w:tab w:val="left" w:pos="540"/>
        </w:tabs>
        <w:ind w:left="60"/>
        <w:contextualSpacing/>
        <w:jc w:val="both"/>
        <w:rPr>
          <w:b/>
          <w:iCs/>
          <w:lang w:eastAsia="x-none"/>
        </w:rPr>
      </w:pPr>
      <w:r w:rsidRPr="007512F6">
        <w:rPr>
          <w:b/>
          <w:iCs/>
          <w:lang w:eastAsia="x-none"/>
        </w:rPr>
        <w:t xml:space="preserve">11.3.2. Оснащение (техническая вооружённость). </w:t>
      </w:r>
    </w:p>
    <w:p w:rsidR="007512F6" w:rsidRPr="007512F6" w:rsidRDefault="007512F6" w:rsidP="007512F6">
      <w:pPr>
        <w:tabs>
          <w:tab w:val="left" w:pos="284"/>
          <w:tab w:val="left" w:pos="540"/>
        </w:tabs>
        <w:ind w:left="360"/>
        <w:jc w:val="both"/>
        <w:rPr>
          <w:iCs/>
          <w:lang w:eastAsia="x-none"/>
        </w:rPr>
      </w:pPr>
      <w:r w:rsidRPr="007512F6">
        <w:rPr>
          <w:iCs/>
          <w:lang w:eastAsia="x-none"/>
        </w:rPr>
        <w:t>Исполнитель должен иметь на объекте:</w:t>
      </w:r>
    </w:p>
    <w:p w:rsidR="007512F6" w:rsidRPr="007512F6" w:rsidRDefault="007512F6" w:rsidP="00820271">
      <w:pPr>
        <w:numPr>
          <w:ilvl w:val="0"/>
          <w:numId w:val="17"/>
        </w:numPr>
        <w:tabs>
          <w:tab w:val="num" w:pos="993"/>
        </w:tabs>
        <w:ind w:left="993" w:hanging="284"/>
        <w:jc w:val="both"/>
      </w:pPr>
      <w:r w:rsidRPr="007512F6">
        <w:t>Лестницы-стремянки;</w:t>
      </w:r>
    </w:p>
    <w:p w:rsidR="007512F6" w:rsidRPr="007512F6" w:rsidRDefault="007512F6" w:rsidP="00820271">
      <w:pPr>
        <w:numPr>
          <w:ilvl w:val="0"/>
          <w:numId w:val="17"/>
        </w:numPr>
        <w:tabs>
          <w:tab w:val="num" w:pos="993"/>
        </w:tabs>
        <w:ind w:left="993" w:hanging="284"/>
        <w:jc w:val="both"/>
      </w:pPr>
      <w:r w:rsidRPr="007512F6">
        <w:t>Необходимый состав оборудования и механизмов для уборки помещений;</w:t>
      </w:r>
    </w:p>
    <w:p w:rsidR="007512F6" w:rsidRPr="007512F6" w:rsidRDefault="007512F6" w:rsidP="00820271">
      <w:pPr>
        <w:numPr>
          <w:ilvl w:val="0"/>
          <w:numId w:val="17"/>
        </w:numPr>
        <w:tabs>
          <w:tab w:val="num" w:pos="993"/>
        </w:tabs>
        <w:ind w:left="993" w:hanging="284"/>
        <w:jc w:val="both"/>
      </w:pPr>
      <w:r w:rsidRPr="007512F6">
        <w:t xml:space="preserve">Необходимое количество оборудования, инструмента и </w:t>
      </w:r>
      <w:proofErr w:type="spellStart"/>
      <w:r w:rsidRPr="007512F6">
        <w:t>специнструмента</w:t>
      </w:r>
      <w:proofErr w:type="spellEnd"/>
      <w:r w:rsidRPr="007512F6">
        <w:t xml:space="preserve"> для выполнения задач по эксплуатации здания, инженерных систем, оборудования.</w:t>
      </w:r>
    </w:p>
    <w:p w:rsidR="007512F6" w:rsidRPr="007512F6" w:rsidRDefault="007512F6" w:rsidP="007512F6">
      <w:pPr>
        <w:tabs>
          <w:tab w:val="num" w:pos="993"/>
        </w:tabs>
        <w:jc w:val="both"/>
      </w:pPr>
    </w:p>
    <w:p w:rsidR="007512F6" w:rsidRPr="007512F6" w:rsidRDefault="007512F6" w:rsidP="007512F6">
      <w:pPr>
        <w:ind w:left="60" w:right="-81"/>
        <w:contextualSpacing/>
        <w:rPr>
          <w:b/>
        </w:rPr>
      </w:pPr>
      <w:r w:rsidRPr="007512F6">
        <w:rPr>
          <w:b/>
        </w:rPr>
        <w:t>11.3.3. Прочие условия.</w:t>
      </w:r>
    </w:p>
    <w:p w:rsidR="007512F6" w:rsidRPr="007512F6" w:rsidRDefault="007512F6" w:rsidP="007512F6">
      <w:pPr>
        <w:ind w:right="-81"/>
        <w:rPr>
          <w:b/>
          <w:sz w:val="28"/>
        </w:rPr>
      </w:pPr>
    </w:p>
    <w:p w:rsidR="007512F6" w:rsidRPr="007512F6" w:rsidRDefault="007512F6" w:rsidP="007512F6">
      <w:pPr>
        <w:ind w:right="-81"/>
      </w:pPr>
      <w:r w:rsidRPr="007512F6">
        <w:t>Исполнителю работ на объекте предоставляется:</w:t>
      </w:r>
    </w:p>
    <w:p w:rsidR="007512F6" w:rsidRPr="007512F6" w:rsidRDefault="007512F6" w:rsidP="007512F6">
      <w:pPr>
        <w:ind w:left="360" w:right="-81"/>
        <w:contextualSpacing/>
      </w:pPr>
      <w:r w:rsidRPr="007512F6">
        <w:t xml:space="preserve">- Одно рабочее место (рабочий стол) в открытом офисе с возможностью подключения </w:t>
      </w:r>
    </w:p>
    <w:p w:rsidR="007512F6" w:rsidRPr="007512F6" w:rsidRDefault="007512F6" w:rsidP="007512F6">
      <w:pPr>
        <w:ind w:left="360" w:right="-81"/>
        <w:contextualSpacing/>
      </w:pPr>
      <w:r w:rsidRPr="007512F6">
        <w:t xml:space="preserve">  компьютера (</w:t>
      </w:r>
      <w:r w:rsidRPr="007512F6">
        <w:rPr>
          <w:lang w:val="en-US"/>
        </w:rPr>
        <w:t>WI</w:t>
      </w:r>
      <w:r w:rsidRPr="007512F6">
        <w:t>-</w:t>
      </w:r>
      <w:r w:rsidRPr="007512F6">
        <w:rPr>
          <w:lang w:val="en-US"/>
        </w:rPr>
        <w:t>FI</w:t>
      </w:r>
      <w:r w:rsidRPr="007512F6">
        <w:t>).</w:t>
      </w:r>
    </w:p>
    <w:p w:rsidR="007512F6" w:rsidRPr="007512F6" w:rsidRDefault="007512F6" w:rsidP="007512F6">
      <w:pPr>
        <w:ind w:right="-81"/>
        <w:contextualSpacing/>
      </w:pPr>
      <w:r w:rsidRPr="007512F6">
        <w:t xml:space="preserve">      - Проектная и исполнительная документация по объекту.</w:t>
      </w:r>
    </w:p>
    <w:p w:rsidR="007512F6" w:rsidRPr="007512F6" w:rsidRDefault="007512F6" w:rsidP="007512F6">
      <w:pPr>
        <w:ind w:right="-81"/>
        <w:contextualSpacing/>
      </w:pPr>
      <w:r w:rsidRPr="007512F6">
        <w:t xml:space="preserve">      - Шкафы для рабочей документации.</w:t>
      </w:r>
    </w:p>
    <w:p w:rsidR="007512F6" w:rsidRPr="007512F6" w:rsidRDefault="007512F6" w:rsidP="007512F6">
      <w:pPr>
        <w:ind w:right="-81"/>
        <w:contextualSpacing/>
      </w:pPr>
      <w:r w:rsidRPr="007512F6">
        <w:t xml:space="preserve">      - Пользование городской телефонной связью.</w:t>
      </w:r>
    </w:p>
    <w:p w:rsidR="007512F6" w:rsidRPr="007512F6" w:rsidRDefault="007512F6" w:rsidP="007512F6">
      <w:pPr>
        <w:ind w:right="-81"/>
        <w:contextualSpacing/>
      </w:pPr>
      <w:r w:rsidRPr="007512F6">
        <w:t xml:space="preserve">       - Пользование гардеробными шкафами, общими с сотрудниками Фонда.</w:t>
      </w:r>
    </w:p>
    <w:p w:rsidR="007512F6" w:rsidRPr="007512F6" w:rsidRDefault="007512F6" w:rsidP="007512F6">
      <w:pPr>
        <w:ind w:right="-81"/>
        <w:contextualSpacing/>
      </w:pPr>
      <w:r w:rsidRPr="007512F6">
        <w:t xml:space="preserve">       - Кладовая со стеллажом и специальной раковиной на 4-ом этаже, площадью 6,9 кв. м.</w:t>
      </w:r>
    </w:p>
    <w:p w:rsidR="007512F6" w:rsidRPr="007512F6" w:rsidRDefault="007512F6" w:rsidP="007512F6">
      <w:pPr>
        <w:ind w:right="-81"/>
        <w:contextualSpacing/>
      </w:pPr>
      <w:r w:rsidRPr="007512F6">
        <w:t xml:space="preserve">       - Помещение для уборщиц </w:t>
      </w:r>
      <w:proofErr w:type="gramStart"/>
      <w:r w:rsidRPr="007512F6">
        <w:t>с</w:t>
      </w:r>
      <w:proofErr w:type="gramEnd"/>
      <w:r w:rsidRPr="007512F6">
        <w:t xml:space="preserve"> шкафом на 25 этаже, площадью 3,2 кв. м.</w:t>
      </w:r>
    </w:p>
    <w:p w:rsidR="007512F6" w:rsidRPr="007512F6" w:rsidRDefault="007512F6" w:rsidP="007512F6">
      <w:pPr>
        <w:ind w:right="-81"/>
        <w:contextualSpacing/>
      </w:pPr>
      <w:r w:rsidRPr="007512F6">
        <w:t xml:space="preserve">       - Пользование комнатами приема пищи на 4, 24 и 25 этажах и кухонным оборудованием, </w:t>
      </w:r>
    </w:p>
    <w:p w:rsidR="007512F6" w:rsidRPr="007512F6" w:rsidRDefault="007512F6" w:rsidP="007512F6">
      <w:pPr>
        <w:ind w:right="-81"/>
        <w:contextualSpacing/>
      </w:pPr>
      <w:r w:rsidRPr="007512F6">
        <w:t xml:space="preserve">         </w:t>
      </w:r>
      <w:proofErr w:type="gramStart"/>
      <w:r w:rsidRPr="007512F6">
        <w:t xml:space="preserve">общими с сотрудниками Фонда. </w:t>
      </w:r>
      <w:proofErr w:type="gramEnd"/>
    </w:p>
    <w:p w:rsidR="007512F6" w:rsidRPr="007512F6" w:rsidRDefault="007512F6" w:rsidP="007512F6">
      <w:pPr>
        <w:ind w:right="-81"/>
        <w:contextualSpacing/>
      </w:pPr>
      <w:r w:rsidRPr="007512F6">
        <w:t xml:space="preserve">       - Пропусками (постоянными, или временными) на объект для сотрудников и </w:t>
      </w:r>
    </w:p>
    <w:p w:rsidR="007512F6" w:rsidRPr="007512F6" w:rsidRDefault="007512F6" w:rsidP="007512F6">
      <w:pPr>
        <w:ind w:right="-81"/>
        <w:contextualSpacing/>
      </w:pPr>
      <w:r w:rsidRPr="007512F6">
        <w:t xml:space="preserve">         субподрядчиков Исполнителя работ.</w:t>
      </w:r>
    </w:p>
    <w:p w:rsidR="007512F6" w:rsidRPr="007512F6" w:rsidRDefault="007512F6" w:rsidP="007512F6">
      <w:pPr>
        <w:ind w:left="720" w:right="-81"/>
        <w:contextualSpacing/>
      </w:pPr>
    </w:p>
    <w:p w:rsidR="007512F6" w:rsidRPr="007512F6" w:rsidRDefault="007512F6" w:rsidP="007512F6">
      <w:pPr>
        <w:ind w:right="-81"/>
      </w:pPr>
      <w:r w:rsidRPr="007512F6">
        <w:t xml:space="preserve">Парковочные места на площадке объекта ЦМТ для Исполнителя работ не предоставляются. </w:t>
      </w:r>
    </w:p>
    <w:p w:rsidR="007512F6" w:rsidRPr="007512F6" w:rsidRDefault="007512F6" w:rsidP="007512F6">
      <w:pPr>
        <w:ind w:right="-81"/>
      </w:pPr>
      <w:r w:rsidRPr="007512F6">
        <w:t>Условия парковки на открытой площадке ЦМТ:</w:t>
      </w:r>
    </w:p>
    <w:p w:rsidR="007512F6" w:rsidRPr="007512F6" w:rsidRDefault="007512F6" w:rsidP="007512F6">
      <w:pPr>
        <w:ind w:right="-81"/>
      </w:pPr>
      <w:r w:rsidRPr="007512F6">
        <w:t>- 10 минут без оплаты;</w:t>
      </w:r>
    </w:p>
    <w:p w:rsidR="007512F6" w:rsidRPr="007512F6" w:rsidRDefault="007512F6" w:rsidP="007512F6">
      <w:pPr>
        <w:ind w:right="-81"/>
      </w:pPr>
      <w:r w:rsidRPr="007512F6">
        <w:t xml:space="preserve">- свыше 10 минут парковки, оплата 100* руб. в час. </w:t>
      </w:r>
    </w:p>
    <w:p w:rsidR="007512F6" w:rsidRPr="007512F6" w:rsidRDefault="007512F6" w:rsidP="007512F6">
      <w:pPr>
        <w:ind w:right="-81"/>
      </w:pPr>
      <w:r w:rsidRPr="007512F6">
        <w:t>*- уточняется прейскурантом ЦМТ.</w:t>
      </w:r>
    </w:p>
    <w:p w:rsidR="007512F6" w:rsidRPr="007512F6" w:rsidRDefault="007512F6" w:rsidP="007512F6">
      <w:pPr>
        <w:tabs>
          <w:tab w:val="num" w:pos="993"/>
        </w:tabs>
        <w:jc w:val="both"/>
      </w:pPr>
    </w:p>
    <w:p w:rsidR="007512F6" w:rsidRPr="007512F6" w:rsidRDefault="007512F6" w:rsidP="007512F6">
      <w:pPr>
        <w:tabs>
          <w:tab w:val="num" w:pos="1620"/>
        </w:tabs>
        <w:jc w:val="both"/>
      </w:pPr>
    </w:p>
    <w:p w:rsidR="007512F6" w:rsidRPr="007512F6" w:rsidRDefault="007512F6" w:rsidP="00820271">
      <w:pPr>
        <w:numPr>
          <w:ilvl w:val="1"/>
          <w:numId w:val="21"/>
        </w:numPr>
        <w:contextualSpacing/>
        <w:rPr>
          <w:b/>
          <w:iCs/>
          <w:sz w:val="28"/>
        </w:rPr>
      </w:pPr>
      <w:r w:rsidRPr="007512F6">
        <w:rPr>
          <w:b/>
          <w:iCs/>
          <w:sz w:val="28"/>
        </w:rPr>
        <w:t>Информация об объекте и его характеристики.</w:t>
      </w:r>
    </w:p>
    <w:p w:rsidR="007512F6" w:rsidRPr="007512F6" w:rsidRDefault="007512F6" w:rsidP="007512F6">
      <w:pPr>
        <w:ind w:left="360"/>
        <w:rPr>
          <w:b/>
          <w:bCs/>
        </w:rPr>
      </w:pPr>
    </w:p>
    <w:p w:rsidR="007512F6" w:rsidRPr="007512F6" w:rsidRDefault="007512F6" w:rsidP="007512F6">
      <w:pPr>
        <w:ind w:left="60"/>
        <w:contextualSpacing/>
        <w:jc w:val="both"/>
      </w:pPr>
      <w:r w:rsidRPr="007512F6">
        <w:t>11.4.1. Количество этажей</w:t>
      </w:r>
      <w:r w:rsidRPr="007512F6">
        <w:tab/>
      </w:r>
      <w:r w:rsidRPr="007512F6">
        <w:tab/>
      </w:r>
      <w:r w:rsidRPr="007512F6">
        <w:tab/>
      </w:r>
      <w:r w:rsidRPr="007512F6">
        <w:tab/>
      </w:r>
      <w:r w:rsidRPr="007512F6">
        <w:tab/>
      </w:r>
      <w:r w:rsidRPr="007512F6">
        <w:tab/>
      </w:r>
      <w:r w:rsidRPr="007512F6">
        <w:tab/>
      </w:r>
      <w:r w:rsidRPr="007512F6">
        <w:tab/>
        <w:t xml:space="preserve">3 </w:t>
      </w:r>
    </w:p>
    <w:p w:rsidR="007512F6" w:rsidRPr="007512F6" w:rsidRDefault="007512F6" w:rsidP="007512F6">
      <w:pPr>
        <w:ind w:left="708" w:firstLine="348"/>
        <w:jc w:val="both"/>
      </w:pPr>
    </w:p>
    <w:p w:rsidR="007512F6" w:rsidRPr="007512F6" w:rsidRDefault="007512F6" w:rsidP="00820271">
      <w:pPr>
        <w:numPr>
          <w:ilvl w:val="0"/>
          <w:numId w:val="22"/>
        </w:numPr>
        <w:contextualSpacing/>
        <w:jc w:val="both"/>
        <w:rPr>
          <w:vanish/>
        </w:rPr>
      </w:pPr>
    </w:p>
    <w:p w:rsidR="007512F6" w:rsidRPr="007512F6" w:rsidRDefault="007512F6" w:rsidP="00820271">
      <w:pPr>
        <w:numPr>
          <w:ilvl w:val="0"/>
          <w:numId w:val="22"/>
        </w:numPr>
        <w:contextualSpacing/>
        <w:jc w:val="both"/>
        <w:rPr>
          <w:vanish/>
        </w:rPr>
      </w:pPr>
    </w:p>
    <w:p w:rsidR="007512F6" w:rsidRPr="007512F6" w:rsidRDefault="007512F6" w:rsidP="00820271">
      <w:pPr>
        <w:numPr>
          <w:ilvl w:val="0"/>
          <w:numId w:val="22"/>
        </w:numPr>
        <w:contextualSpacing/>
        <w:jc w:val="both"/>
        <w:rPr>
          <w:vanish/>
        </w:rPr>
      </w:pPr>
    </w:p>
    <w:p w:rsidR="007512F6" w:rsidRPr="007512F6" w:rsidRDefault="007512F6" w:rsidP="00820271">
      <w:pPr>
        <w:numPr>
          <w:ilvl w:val="1"/>
          <w:numId w:val="22"/>
        </w:numPr>
        <w:contextualSpacing/>
        <w:jc w:val="both"/>
        <w:rPr>
          <w:vanish/>
        </w:rPr>
      </w:pPr>
    </w:p>
    <w:p w:rsidR="007512F6" w:rsidRPr="007512F6" w:rsidRDefault="007512F6" w:rsidP="00820271">
      <w:pPr>
        <w:numPr>
          <w:ilvl w:val="2"/>
          <w:numId w:val="22"/>
        </w:numPr>
        <w:contextualSpacing/>
        <w:jc w:val="both"/>
      </w:pPr>
      <w:r w:rsidRPr="007512F6">
        <w:t xml:space="preserve"> Площадь помещений (общая)                                                              2 913,2 кв. м, в т. ч.</w:t>
      </w:r>
    </w:p>
    <w:p w:rsidR="007512F6" w:rsidRPr="007512F6" w:rsidRDefault="007512F6" w:rsidP="007512F6">
      <w:pPr>
        <w:spacing w:after="200" w:line="276" w:lineRule="auto"/>
        <w:ind w:left="1428"/>
        <w:contextualSpacing/>
        <w:jc w:val="both"/>
      </w:pPr>
      <w:r w:rsidRPr="007512F6">
        <w:t>-  4 этаж                                                                                            888,9 кв. м</w:t>
      </w:r>
    </w:p>
    <w:p w:rsidR="007512F6" w:rsidRPr="007512F6" w:rsidRDefault="007512F6" w:rsidP="007512F6">
      <w:pPr>
        <w:spacing w:after="200" w:line="276" w:lineRule="auto"/>
        <w:ind w:left="1428"/>
        <w:contextualSpacing/>
        <w:jc w:val="both"/>
      </w:pPr>
      <w:r w:rsidRPr="007512F6">
        <w:t xml:space="preserve">- 24 этаж                                                                                           941,0 кв. м </w:t>
      </w:r>
    </w:p>
    <w:p w:rsidR="007512F6" w:rsidRPr="007512F6" w:rsidRDefault="007512F6" w:rsidP="007512F6">
      <w:pPr>
        <w:spacing w:after="200" w:line="276" w:lineRule="auto"/>
        <w:ind w:left="1428"/>
        <w:contextualSpacing/>
        <w:jc w:val="both"/>
      </w:pPr>
      <w:r w:rsidRPr="007512F6">
        <w:t xml:space="preserve">- 25 этаж                                                                                           940,7 кв. м              </w:t>
      </w:r>
    </w:p>
    <w:p w:rsidR="007512F6" w:rsidRPr="007512F6" w:rsidRDefault="007512F6" w:rsidP="007512F6">
      <w:pPr>
        <w:spacing w:after="200" w:line="276" w:lineRule="auto"/>
        <w:ind w:left="1428"/>
        <w:contextualSpacing/>
        <w:jc w:val="both"/>
      </w:pPr>
      <w:r w:rsidRPr="007512F6">
        <w:t xml:space="preserve">- лестница между 24 и 25 этажами                                                </w:t>
      </w:r>
      <w:r w:rsidRPr="007512F6">
        <w:rPr>
          <w:snapToGrid w:val="0"/>
        </w:rPr>
        <w:t xml:space="preserve">142,6 </w:t>
      </w:r>
      <w:r w:rsidRPr="007512F6">
        <w:t xml:space="preserve">кв. м  </w:t>
      </w:r>
    </w:p>
    <w:p w:rsidR="007512F6" w:rsidRPr="007512F6" w:rsidRDefault="007512F6" w:rsidP="007512F6">
      <w:pPr>
        <w:spacing w:after="200" w:line="276" w:lineRule="auto"/>
        <w:ind w:left="1428"/>
        <w:contextualSpacing/>
        <w:jc w:val="both"/>
      </w:pPr>
      <w:r w:rsidRPr="007512F6">
        <w:t xml:space="preserve">                    </w:t>
      </w:r>
    </w:p>
    <w:p w:rsidR="007512F6" w:rsidRPr="007512F6" w:rsidRDefault="007512F6" w:rsidP="007512F6">
      <w:pPr>
        <w:jc w:val="both"/>
      </w:pPr>
      <w:r w:rsidRPr="007512F6">
        <w:t xml:space="preserve"> 11.4.3. Функциональное деление площадей:</w:t>
      </w:r>
    </w:p>
    <w:p w:rsidR="007512F6" w:rsidRPr="007512F6" w:rsidRDefault="007512F6" w:rsidP="007512F6">
      <w:pPr>
        <w:jc w:val="both"/>
      </w:pPr>
      <w:r w:rsidRPr="007512F6">
        <w:t xml:space="preserve">           - офисные помещения, кабинеты, переговорные, </w:t>
      </w:r>
    </w:p>
    <w:p w:rsidR="007512F6" w:rsidRPr="007512F6" w:rsidRDefault="007512F6" w:rsidP="007512F6">
      <w:pPr>
        <w:jc w:val="both"/>
      </w:pPr>
      <w:r w:rsidRPr="007512F6">
        <w:t xml:space="preserve">               конференц-зал, коридоры</w:t>
      </w:r>
      <w:r w:rsidRPr="007512F6">
        <w:tab/>
        <w:t xml:space="preserve">, подсобные помещения  </w:t>
      </w:r>
      <w:r w:rsidRPr="007512F6">
        <w:tab/>
        <w:t xml:space="preserve">                     2 467,3 кв. м</w:t>
      </w:r>
    </w:p>
    <w:p w:rsidR="007512F6" w:rsidRPr="007512F6" w:rsidRDefault="007512F6" w:rsidP="007512F6">
      <w:pPr>
        <w:jc w:val="both"/>
      </w:pPr>
      <w:r w:rsidRPr="007512F6">
        <w:lastRenderedPageBreak/>
        <w:t xml:space="preserve">            - лифтовые холлы</w:t>
      </w:r>
      <w:r w:rsidRPr="007512F6">
        <w:tab/>
      </w:r>
      <w:r w:rsidRPr="007512F6">
        <w:tab/>
        <w:t xml:space="preserve"> </w:t>
      </w:r>
      <w:r w:rsidRPr="007512F6">
        <w:tab/>
        <w:t xml:space="preserve">                                                           154,0 кв. м</w:t>
      </w:r>
      <w:r w:rsidRPr="007512F6">
        <w:rPr>
          <w:vertAlign w:val="superscript"/>
        </w:rPr>
        <w:t xml:space="preserve"> </w:t>
      </w:r>
      <w:r w:rsidRPr="007512F6">
        <w:t xml:space="preserve"> </w:t>
      </w:r>
    </w:p>
    <w:p w:rsidR="007512F6" w:rsidRPr="007512F6" w:rsidRDefault="007512F6" w:rsidP="007512F6">
      <w:pPr>
        <w:ind w:firstLine="708"/>
        <w:jc w:val="both"/>
      </w:pPr>
      <w:r w:rsidRPr="007512F6">
        <w:t>– тамбуры</w:t>
      </w:r>
      <w:r w:rsidRPr="007512F6">
        <w:tab/>
      </w:r>
      <w:r w:rsidRPr="007512F6">
        <w:tab/>
      </w:r>
      <w:r w:rsidRPr="007512F6">
        <w:tab/>
      </w:r>
      <w:r w:rsidRPr="007512F6">
        <w:tab/>
      </w:r>
      <w:r w:rsidRPr="007512F6">
        <w:tab/>
      </w:r>
      <w:r w:rsidRPr="007512F6">
        <w:tab/>
        <w:t xml:space="preserve">                                    </w:t>
      </w:r>
      <w:r w:rsidRPr="007512F6">
        <w:rPr>
          <w:snapToGrid w:val="0"/>
        </w:rPr>
        <w:t xml:space="preserve"> 41,3  </w:t>
      </w:r>
      <w:r w:rsidRPr="007512F6">
        <w:t xml:space="preserve">кв. м       </w:t>
      </w:r>
    </w:p>
    <w:p w:rsidR="007512F6" w:rsidRPr="007512F6" w:rsidRDefault="007512F6" w:rsidP="007512F6">
      <w:pPr>
        <w:ind w:firstLine="708"/>
        <w:jc w:val="both"/>
      </w:pPr>
      <w:r w:rsidRPr="007512F6">
        <w:t xml:space="preserve">– санузлы                                                                                                      49,5 кв. м       </w:t>
      </w:r>
    </w:p>
    <w:p w:rsidR="007512F6" w:rsidRPr="007512F6" w:rsidRDefault="007512F6" w:rsidP="007512F6">
      <w:pPr>
        <w:ind w:firstLine="708"/>
        <w:jc w:val="both"/>
      </w:pPr>
      <w:r w:rsidRPr="007512F6">
        <w:t xml:space="preserve">– комнаты приема пищи </w:t>
      </w:r>
      <w:r w:rsidRPr="007512F6">
        <w:tab/>
        <w:t xml:space="preserve">            </w:t>
      </w:r>
      <w:r w:rsidRPr="007512F6">
        <w:tab/>
      </w:r>
      <w:r w:rsidRPr="007512F6">
        <w:tab/>
      </w:r>
      <w:r w:rsidRPr="007512F6">
        <w:tab/>
      </w:r>
      <w:r w:rsidRPr="007512F6">
        <w:tab/>
        <w:t xml:space="preserve">             58,5 кв. м</w:t>
      </w:r>
    </w:p>
    <w:p w:rsidR="007512F6" w:rsidRPr="007512F6" w:rsidRDefault="007512F6" w:rsidP="007512F6">
      <w:pPr>
        <w:ind w:firstLine="708"/>
        <w:jc w:val="both"/>
        <w:rPr>
          <w:vertAlign w:val="superscript"/>
        </w:rPr>
      </w:pPr>
      <w:r w:rsidRPr="007512F6">
        <w:t xml:space="preserve">- лестница                                                                                                    142,6 кв. м       </w:t>
      </w:r>
    </w:p>
    <w:p w:rsidR="007512F6" w:rsidRPr="007512F6" w:rsidRDefault="007512F6" w:rsidP="007512F6">
      <w:pPr>
        <w:ind w:firstLine="708"/>
        <w:jc w:val="both"/>
        <w:rPr>
          <w:color w:val="FF0000"/>
        </w:rPr>
      </w:pPr>
      <w:r w:rsidRPr="007512F6">
        <w:rPr>
          <w:vertAlign w:val="superscript"/>
        </w:rPr>
        <w:t xml:space="preserve">    </w:t>
      </w:r>
    </w:p>
    <w:p w:rsidR="007512F6" w:rsidRPr="007512F6" w:rsidRDefault="007512F6" w:rsidP="007512F6">
      <w:pPr>
        <w:ind w:firstLine="708"/>
        <w:jc w:val="both"/>
      </w:pPr>
    </w:p>
    <w:p w:rsidR="007512F6" w:rsidRPr="007512F6" w:rsidRDefault="007512F6" w:rsidP="007512F6">
      <w:pPr>
        <w:jc w:val="both"/>
      </w:pPr>
      <w:r w:rsidRPr="007512F6">
        <w:t xml:space="preserve">11.4.4. Напольное покрытие: </w:t>
      </w:r>
    </w:p>
    <w:p w:rsidR="007512F6" w:rsidRPr="007512F6" w:rsidRDefault="007512F6" w:rsidP="007512F6">
      <w:pPr>
        <w:ind w:firstLine="708"/>
        <w:jc w:val="both"/>
      </w:pPr>
      <w:r w:rsidRPr="007512F6">
        <w:t xml:space="preserve">- ковровая плитка                                                                                       2097,2 кв. м       </w:t>
      </w:r>
    </w:p>
    <w:p w:rsidR="007512F6" w:rsidRPr="007512F6" w:rsidRDefault="007512F6" w:rsidP="007512F6">
      <w:pPr>
        <w:ind w:firstLine="708"/>
        <w:jc w:val="both"/>
      </w:pPr>
      <w:r w:rsidRPr="007512F6">
        <w:t>- керамическая плитка                                                                                 711,1 кв. м</w:t>
      </w:r>
    </w:p>
    <w:p w:rsidR="007512F6" w:rsidRPr="007512F6" w:rsidRDefault="007512F6" w:rsidP="007512F6">
      <w:pPr>
        <w:ind w:firstLine="708"/>
        <w:jc w:val="both"/>
      </w:pPr>
      <w:r w:rsidRPr="007512F6">
        <w:t xml:space="preserve">- линолеум                                                                                                       48,9 кв. м   </w:t>
      </w:r>
    </w:p>
    <w:p w:rsidR="007512F6" w:rsidRPr="007512F6" w:rsidRDefault="007512F6" w:rsidP="007512F6">
      <w:pPr>
        <w:ind w:firstLine="708"/>
        <w:jc w:val="both"/>
      </w:pPr>
      <w:r w:rsidRPr="007512F6">
        <w:t xml:space="preserve">- паркет                                                                                                            56,0 кв. м       </w:t>
      </w:r>
    </w:p>
    <w:p w:rsidR="007512F6" w:rsidRPr="007512F6" w:rsidRDefault="007512F6" w:rsidP="007512F6">
      <w:pPr>
        <w:ind w:firstLine="708"/>
        <w:jc w:val="both"/>
      </w:pPr>
    </w:p>
    <w:p w:rsidR="007512F6" w:rsidRPr="007512F6" w:rsidRDefault="007512F6" w:rsidP="007512F6">
      <w:pPr>
        <w:contextualSpacing/>
        <w:jc w:val="both"/>
        <w:rPr>
          <w:color w:val="FF0000"/>
        </w:rPr>
      </w:pPr>
      <w:r w:rsidRPr="007512F6">
        <w:t>11.4.5. Количество рабочих мест</w:t>
      </w:r>
      <w:r w:rsidRPr="007512F6">
        <w:tab/>
      </w:r>
      <w:r w:rsidRPr="007512F6">
        <w:tab/>
      </w:r>
      <w:r w:rsidRPr="007512F6">
        <w:tab/>
      </w:r>
      <w:r w:rsidRPr="007512F6">
        <w:tab/>
      </w:r>
      <w:r w:rsidRPr="007512F6">
        <w:tab/>
        <w:t xml:space="preserve">                         280 </w:t>
      </w:r>
    </w:p>
    <w:p w:rsidR="007512F6" w:rsidRPr="007512F6" w:rsidRDefault="007512F6" w:rsidP="007512F6">
      <w:pPr>
        <w:ind w:left="360"/>
        <w:contextualSpacing/>
        <w:jc w:val="both"/>
        <w:rPr>
          <w:color w:val="FF0000"/>
        </w:rPr>
      </w:pPr>
    </w:p>
    <w:p w:rsidR="007512F6" w:rsidRPr="007512F6" w:rsidRDefault="007512F6" w:rsidP="007512F6">
      <w:pPr>
        <w:ind w:left="708"/>
        <w:jc w:val="both"/>
      </w:pPr>
    </w:p>
    <w:p w:rsidR="007512F6" w:rsidRPr="007512F6" w:rsidRDefault="007512F6" w:rsidP="007512F6">
      <w:pPr>
        <w:jc w:val="both"/>
        <w:rPr>
          <w:b/>
        </w:rPr>
      </w:pPr>
      <w:r w:rsidRPr="007512F6">
        <w:rPr>
          <w:b/>
          <w:sz w:val="28"/>
        </w:rPr>
        <w:t>11.5</w:t>
      </w:r>
      <w:r w:rsidRPr="007512F6">
        <w:rPr>
          <w:b/>
        </w:rPr>
        <w:t xml:space="preserve">. </w:t>
      </w:r>
      <w:r w:rsidRPr="007512F6">
        <w:rPr>
          <w:b/>
          <w:sz w:val="28"/>
        </w:rPr>
        <w:t>Режим работы сотрудников:</w:t>
      </w:r>
    </w:p>
    <w:p w:rsidR="007512F6" w:rsidRPr="007512F6" w:rsidRDefault="007512F6" w:rsidP="007512F6">
      <w:pPr>
        <w:jc w:val="both"/>
        <w:rPr>
          <w:b/>
        </w:rPr>
      </w:pPr>
    </w:p>
    <w:p w:rsidR="007512F6" w:rsidRPr="007512F6" w:rsidRDefault="007512F6" w:rsidP="007512F6">
      <w:pPr>
        <w:jc w:val="both"/>
      </w:pPr>
      <w:r w:rsidRPr="007512F6">
        <w:t xml:space="preserve">11.5.1. Сотрудники Заказчика                             </w:t>
      </w:r>
      <w:r w:rsidRPr="007512F6">
        <w:tab/>
      </w:r>
      <w:r w:rsidRPr="007512F6">
        <w:tab/>
        <w:t xml:space="preserve">                  с 09-00 до 18-00, </w:t>
      </w:r>
    </w:p>
    <w:p w:rsidR="007512F6" w:rsidRPr="007512F6" w:rsidRDefault="007512F6" w:rsidP="007512F6">
      <w:pPr>
        <w:ind w:left="720"/>
        <w:jc w:val="both"/>
      </w:pPr>
      <w:r w:rsidRPr="007512F6">
        <w:t xml:space="preserve">                                                                                                  пять дней в неделю</w:t>
      </w:r>
    </w:p>
    <w:p w:rsidR="007512F6" w:rsidRPr="007512F6" w:rsidRDefault="007512F6" w:rsidP="007512F6">
      <w:pPr>
        <w:jc w:val="both"/>
      </w:pPr>
      <w:r w:rsidRPr="007512F6">
        <w:t xml:space="preserve">11.5.2. Служба эксплуатации </w:t>
      </w:r>
    </w:p>
    <w:p w:rsidR="007512F6" w:rsidRPr="007512F6" w:rsidRDefault="007512F6" w:rsidP="007512F6">
      <w:pPr>
        <w:ind w:left="720"/>
        <w:jc w:val="both"/>
      </w:pPr>
      <w:r w:rsidRPr="007512F6">
        <w:t xml:space="preserve">      ОАО «ЦМТ»                                                                     круглосуточно, ежедневно</w:t>
      </w:r>
    </w:p>
    <w:p w:rsidR="007512F6" w:rsidRPr="007512F6" w:rsidRDefault="007512F6" w:rsidP="007512F6">
      <w:pPr>
        <w:ind w:left="720"/>
        <w:jc w:val="both"/>
      </w:pPr>
    </w:p>
    <w:p w:rsidR="007512F6" w:rsidRPr="007512F6" w:rsidRDefault="007512F6" w:rsidP="007512F6">
      <w:pPr>
        <w:jc w:val="both"/>
      </w:pPr>
      <w:r w:rsidRPr="007512F6">
        <w:t>11.5.3.Сотрудники Исполнителя работ                                                по графику работ</w:t>
      </w:r>
    </w:p>
    <w:p w:rsidR="007512F6" w:rsidRPr="007512F6" w:rsidRDefault="007512F6" w:rsidP="007512F6">
      <w:pPr>
        <w:ind w:left="720"/>
        <w:jc w:val="both"/>
      </w:pPr>
    </w:p>
    <w:p w:rsidR="007512F6" w:rsidRPr="007512F6" w:rsidRDefault="007512F6" w:rsidP="007512F6">
      <w:pPr>
        <w:tabs>
          <w:tab w:val="num" w:pos="1260"/>
        </w:tabs>
        <w:jc w:val="both"/>
        <w:rPr>
          <w:color w:val="FF0000"/>
        </w:rPr>
      </w:pPr>
    </w:p>
    <w:p w:rsidR="007512F6" w:rsidRPr="007512F6" w:rsidRDefault="007512F6" w:rsidP="007512F6">
      <w:pPr>
        <w:rPr>
          <w:b/>
          <w:sz w:val="28"/>
        </w:rPr>
      </w:pPr>
      <w:r w:rsidRPr="007512F6">
        <w:rPr>
          <w:b/>
          <w:sz w:val="28"/>
        </w:rPr>
        <w:t>11.6. Состав  услуг.</w:t>
      </w:r>
    </w:p>
    <w:p w:rsidR="007512F6" w:rsidRPr="007512F6" w:rsidRDefault="007512F6" w:rsidP="007512F6">
      <w:r w:rsidRPr="007512F6">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16"/>
        <w:gridCol w:w="6666"/>
        <w:gridCol w:w="1906"/>
      </w:tblGrid>
      <w:tr w:rsidR="007512F6" w:rsidRPr="007512F6" w:rsidTr="008F2B71">
        <w:trPr>
          <w:trHeight w:val="369"/>
        </w:trPr>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rPr>
                <w:b/>
              </w:rPr>
            </w:pPr>
            <w:r w:rsidRPr="007512F6">
              <w:rPr>
                <w:b/>
              </w:rPr>
              <w:t>11.6.1.</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rPr>
                <w:b/>
              </w:rPr>
              <w:t>Общие работы и услуги</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rPr>
                <w:b/>
              </w:rPr>
              <w:t>Периодичность проведения</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11.6.1.1</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Планирование, организация, выполнение и приемка работ, в т. ч. и через субподрядные организации, по содержанию и обслуживанию помещений, инженерных систем и оборудования.</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постоянно</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11.6.1.2</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t xml:space="preserve">Решение технических и организационных вопросов  с Арендодателем от имени Заказчика, связанных с технической эксплуатацией  помещений и инженерных систем. </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постоянно</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11.6.1.3</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Сбор статистических показателей по содержанию и технической эксплуатации, их анализ, планирование работ и затрат по согласованным формам. Подготовка ежемесячной, квартальной и годовой отчетности по работам, материалам и затратам.</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постоянно</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11.6.1.4</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Участие в рамках профильной специфике, на стороне Заказчика, в подготовке технических заданий, согласовании проектных решений, техническом надзоре и приемке строительно-монтажных работ, проводимых в помещениях Заказчика при их перепланировке.</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по необходимости</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11.6.1.5</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 xml:space="preserve">Содержание проектной, исполнительной и технической документации по помещениям, инженерным системам и </w:t>
            </w:r>
            <w:r w:rsidRPr="007512F6">
              <w:lastRenderedPageBreak/>
              <w:t>оборудованию, полученной от Заказчика.</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lastRenderedPageBreak/>
              <w:t>постоянно</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lastRenderedPageBreak/>
              <w:t>11.6.1.6</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 xml:space="preserve">Оказание услуг по диспетчеризации (из центральной диспетчерской Исполнителя) </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круглосуточно, ежедневно</w:t>
            </w:r>
          </w:p>
        </w:tc>
      </w:tr>
      <w:tr w:rsidR="007512F6" w:rsidRPr="007512F6" w:rsidTr="008F2B71">
        <w:trPr>
          <w:trHeight w:val="443"/>
        </w:trPr>
        <w:tc>
          <w:tcPr>
            <w:tcW w:w="996" w:type="dxa"/>
            <w:tcBorders>
              <w:top w:val="single" w:sz="4" w:space="0" w:color="auto"/>
              <w:left w:val="single" w:sz="4" w:space="0" w:color="auto"/>
              <w:bottom w:val="single" w:sz="4" w:space="0" w:color="auto"/>
              <w:right w:val="single" w:sz="4" w:space="0" w:color="auto"/>
            </w:tcBorders>
            <w:shd w:val="clear" w:color="auto" w:fill="auto"/>
          </w:tcPr>
          <w:p w:rsidR="007512F6" w:rsidRPr="007512F6" w:rsidRDefault="007512F6" w:rsidP="007512F6">
            <w:pPr>
              <w:jc w:val="center"/>
            </w:pP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tc>
        <w:tc>
          <w:tcPr>
            <w:tcW w:w="1906" w:type="dxa"/>
            <w:tcBorders>
              <w:top w:val="single" w:sz="4" w:space="0" w:color="auto"/>
              <w:left w:val="single" w:sz="4" w:space="0" w:color="auto"/>
              <w:bottom w:val="single" w:sz="4" w:space="0" w:color="auto"/>
              <w:right w:val="single" w:sz="4" w:space="0" w:color="auto"/>
            </w:tcBorders>
            <w:shd w:val="clear" w:color="auto" w:fill="auto"/>
          </w:tcPr>
          <w:p w:rsidR="007512F6" w:rsidRPr="007512F6" w:rsidRDefault="007512F6" w:rsidP="007512F6">
            <w:pPr>
              <w:jc w:val="center"/>
            </w:pPr>
          </w:p>
        </w:tc>
      </w:tr>
      <w:tr w:rsidR="007512F6" w:rsidRPr="007512F6" w:rsidTr="008F2B71">
        <w:trPr>
          <w:trHeight w:val="437"/>
        </w:trPr>
        <w:tc>
          <w:tcPr>
            <w:tcW w:w="99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rPr>
                <w:b/>
              </w:rPr>
            </w:pPr>
            <w:r w:rsidRPr="007512F6">
              <w:rPr>
                <w:b/>
              </w:rPr>
              <w:t>11.6.2</w:t>
            </w:r>
          </w:p>
        </w:tc>
        <w:tc>
          <w:tcPr>
            <w:tcW w:w="666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rPr>
                <w:b/>
              </w:rPr>
              <w:t>Инженерные системы и оборудование</w:t>
            </w:r>
          </w:p>
        </w:tc>
        <w:tc>
          <w:tcPr>
            <w:tcW w:w="190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11.6.2.1</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Замена ламп в </w:t>
            </w:r>
            <w:proofErr w:type="gramStart"/>
            <w:r w:rsidRPr="007512F6">
              <w:t>светильниках</w:t>
            </w:r>
            <w:proofErr w:type="gramEnd"/>
            <w:r w:rsidRPr="007512F6">
              <w:t xml:space="preserve"> с утилизацией вышедших из строя</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p>
          <w:p w:rsidR="007512F6" w:rsidRPr="007512F6" w:rsidRDefault="007512F6" w:rsidP="007512F6">
            <w:pPr>
              <w:rPr>
                <w:bCs/>
              </w:rPr>
            </w:pPr>
            <w:r w:rsidRPr="007512F6">
              <w:rPr>
                <w:bCs/>
              </w:rPr>
              <w:t>по необходимости</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11.6.2.2</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(ТО) и текущий ремонт (</w:t>
            </w:r>
            <w:proofErr w:type="gramStart"/>
            <w:r w:rsidRPr="007512F6">
              <w:t>ТР</w:t>
            </w:r>
            <w:proofErr w:type="gramEnd"/>
            <w:r w:rsidRPr="007512F6">
              <w:t>) осветительной арматуры, установочного электротехнического оборудования (выключатели).</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1018"/>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11.6.2.3</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Техническое обслуживание и текущий ремонт силового электрооборудования и кабельных линий 0,4 </w:t>
            </w:r>
            <w:proofErr w:type="spellStart"/>
            <w:r w:rsidRPr="007512F6">
              <w:t>кВ</w:t>
            </w:r>
            <w:proofErr w:type="spellEnd"/>
            <w:r w:rsidRPr="007512F6">
              <w:t xml:space="preserve"> от групповых автоматов с установочным оборудованием (розетки). (Акт разграничения эксплуатационной ответственности).</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 </w:t>
            </w:r>
          </w:p>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11.6.2.4</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санитарно-технического оборудования и трубопроводов систем ХВС, ГВС и канализации. (Акт разграничения эксплуатационной ответственности с ЦМТ).</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 </w:t>
            </w:r>
          </w:p>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11.6.2.5</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оборудования и трубопроводов систем ХС и ТС для кондиционирования (</w:t>
            </w:r>
            <w:proofErr w:type="spellStart"/>
            <w:r w:rsidRPr="007512F6">
              <w:t>фанкойлы</w:t>
            </w:r>
            <w:proofErr w:type="spellEnd"/>
            <w:r w:rsidRPr="007512F6">
              <w:t>). (Акт разграничения ответственности с ЦМТ).</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p>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11.6.2.6</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системы вентиляции и кондиционирования воздуха. (Акт разграничения эксплуатационной ответственности с ЦМТ).</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11.6.2.7</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систем охлаждения помещений серверной 24 этажа и коммутационной 4-го этажа</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11.6.2.8</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Техническое обслуживание и текущий ремонт двух систем газового пожаротушения помещений </w:t>
            </w:r>
            <w:proofErr w:type="gramStart"/>
            <w:r w:rsidRPr="007512F6">
              <w:t>серверной</w:t>
            </w:r>
            <w:proofErr w:type="gramEnd"/>
            <w:r w:rsidRPr="007512F6">
              <w:t xml:space="preserve"> 24 этажа и коммуникационной 4-го этажа</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11.6.2.9</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системы коллективного приема телевидения на 25  розеток. (Акт разграничения эксплуатационной ответственности с ЦМТ).</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11.6.2.10</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Техническое обслуживание и текущий ремонт бытовой техники и оргтехники (Перечень в разделе 9.7.5.).</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ТО по графику ППР,  </w:t>
            </w:r>
            <w:proofErr w:type="gramStart"/>
            <w:r w:rsidRPr="007512F6">
              <w:rPr>
                <w:bCs/>
              </w:rPr>
              <w:t>ТР</w:t>
            </w:r>
            <w:proofErr w:type="gramEnd"/>
            <w:r w:rsidRPr="007512F6">
              <w:rPr>
                <w:bCs/>
              </w:rPr>
              <w:t xml:space="preserve"> по необходимости</w:t>
            </w:r>
          </w:p>
        </w:tc>
      </w:tr>
      <w:tr w:rsidR="007512F6" w:rsidRPr="007512F6" w:rsidTr="008F2B71">
        <w:trPr>
          <w:trHeight w:val="801"/>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11.6.2.11</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Услуги аварийной службы </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круглосуточно, ежедневно</w:t>
            </w:r>
          </w:p>
        </w:tc>
      </w:tr>
      <w:tr w:rsidR="007512F6" w:rsidRPr="007512F6" w:rsidTr="008F2B71">
        <w:trPr>
          <w:trHeight w:val="459"/>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11.6.2.12</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both"/>
              <w:rPr>
                <w:bCs/>
              </w:rPr>
            </w:pPr>
            <w:r w:rsidRPr="007512F6">
              <w:t>Проведение измерений, испытаний и проверок  электрических аппаратов, вторичных цепей и электропроводок в соответствии с ПУЭ (п. 1.8.37 и др.) и ПТЭЭП, с оформлением единого отчетного документ. Проведение измерений и испытаний оплачивается  дополнительно.</w:t>
            </w:r>
          </w:p>
          <w:p w:rsidR="007512F6" w:rsidRPr="007512F6" w:rsidRDefault="007512F6" w:rsidP="007512F6"/>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Проверки - по графику ППР. </w:t>
            </w:r>
          </w:p>
          <w:p w:rsidR="007512F6" w:rsidRPr="007512F6" w:rsidRDefault="007512F6" w:rsidP="007512F6">
            <w:pPr>
              <w:rPr>
                <w:bCs/>
              </w:rPr>
            </w:pPr>
            <w:r w:rsidRPr="007512F6">
              <w:t>Измерения и испытания – по отдельному заданию.</w:t>
            </w:r>
          </w:p>
        </w:tc>
      </w:tr>
      <w:tr w:rsidR="007512F6" w:rsidRPr="007512F6" w:rsidTr="008F2B71">
        <w:trPr>
          <w:trHeight w:val="459"/>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p>
        </w:tc>
      </w:tr>
      <w:tr w:rsidR="007512F6" w:rsidRPr="007512F6" w:rsidTr="008F2B71">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rPr>
                <w:b/>
              </w:rPr>
            </w:pPr>
            <w:r w:rsidRPr="007512F6">
              <w:rPr>
                <w:b/>
              </w:rPr>
              <w:lastRenderedPageBreak/>
              <w:t>11.6.3</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
              </w:rPr>
            </w:pPr>
            <w:r w:rsidRPr="007512F6">
              <w:rPr>
                <w:b/>
              </w:rPr>
              <w:t>Содержание помещений</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highlight w:val="darkGray"/>
              </w:rPr>
            </w:pPr>
          </w:p>
        </w:tc>
      </w:tr>
      <w:tr w:rsidR="007512F6" w:rsidRPr="007512F6" w:rsidTr="008F2B71">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11.6.3.1</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Ремонт дверей, замков, дверных доводчиков. Изготовление ключей к дверным замкам (личинки замков стандартные английские) и мебельным замкам. Изготовление ключей оплачивается дополнительно.</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highlight w:val="darkGray"/>
              </w:rPr>
            </w:pPr>
            <w:r w:rsidRPr="007512F6">
              <w:rPr>
                <w:bCs/>
              </w:rPr>
              <w:t>по необходимости</w:t>
            </w:r>
          </w:p>
        </w:tc>
      </w:tr>
      <w:tr w:rsidR="007512F6" w:rsidRPr="007512F6" w:rsidTr="008F2B71">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11.6.3.2</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Мелкий ремонт элементов отделки помещений </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11.6.3.3</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Ремонт рулонных штор с ручным </w:t>
            </w:r>
            <w:proofErr w:type="gramStart"/>
            <w:r w:rsidRPr="007512F6">
              <w:t xml:space="preserve">( </w:t>
            </w:r>
            <w:proofErr w:type="gramEnd"/>
            <w:r w:rsidRPr="007512F6">
              <w:t>В=1 м, Н=3 м, 335 шт.) и электроприводом ( В=1 м, Н=3 м, 13 шт., 4 пульта) и вертикальных жалюзи В=1,5 м, Н=3 м, 11 шт.)</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7"/>
        </w:trPr>
        <w:tc>
          <w:tcPr>
            <w:tcW w:w="99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11.6.3.4</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Огнезащитная обработка напольных ковровых покрытий площадью 403 кв. м на путях эвакуации 24 и 25 этажей. Сроки обработки согласовываются с Заказчиком. Работы оплачиваются дополнительно.</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2 раза в год</w:t>
            </w:r>
          </w:p>
        </w:tc>
      </w:tr>
    </w:tbl>
    <w:p w:rsidR="007512F6" w:rsidRPr="007512F6" w:rsidRDefault="007512F6" w:rsidP="007512F6">
      <w:pPr>
        <w:spacing w:after="120"/>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96"/>
        <w:gridCol w:w="6367"/>
        <w:gridCol w:w="2082"/>
      </w:tblGrid>
      <w:tr w:rsidR="007512F6" w:rsidRPr="007512F6" w:rsidTr="008F2B71">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rPr>
                <w:b/>
              </w:rPr>
            </w:pPr>
            <w:r w:rsidRPr="007512F6">
              <w:rPr>
                <w:b/>
              </w:rPr>
              <w:t>11.6.4</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rPr>
                <w:b/>
              </w:rPr>
              <w:t>Комплексная уборка помещений (основная уборка 20.00 – 8.00)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bCs/>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11.6.4.1</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Офисные помещения, помещения для переговоров:</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Cs/>
              </w:rPr>
            </w:pPr>
          </w:p>
        </w:tc>
      </w:tr>
      <w:tr w:rsidR="007512F6" w:rsidRPr="007512F6" w:rsidTr="008F2B71">
        <w:trPr>
          <w:trHeight w:val="263"/>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Сбор и вынос мусора, замена </w:t>
            </w:r>
            <w:proofErr w:type="gramStart"/>
            <w:r w:rsidRPr="007512F6">
              <w:t>п</w:t>
            </w:r>
            <w:proofErr w:type="gramEnd"/>
            <w:r w:rsidRPr="007512F6">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загрязнений с перегородок, дверей и деталей интерьера;</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11.6.4.1.3</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Контроль наличия и замена расходных материалов и полотенец;</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11.6.4.1.5</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Влажная протирка внутреннего остекления (перегородки, экраны), стеклянных дверей шкафов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11.6.4.1.6</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загрязнений с поверхности оргтехники (телефонов, настольных компьютеров, клавиатуры, мониторов, ксероксов, шредеров)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11.6.4.1.7</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Влажная протирка рабочего места «без перемещения документов» канцелярских аксессуаров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11.6.4.1.8</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Влажная протирка мебели (столов, стульев, стеллажей, шкафов, включая ножки столов, стульев и крестовин кресел) с применением специальных средств; </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11.6.4.1.9</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Влажная протирка или сухое обметание различных деталей интерьера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11.6.4.1.10</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Влажная протирка радиаторов отопления, выключателей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1 раз в неделю</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11.6.4.1.11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Чистка пылесосом ковровых покрытий и влажная протирка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11.6.4.1.12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локальных загрязнений с ковровых покрытий пола и мягкой мебели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2"/>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11.6.4.1.13</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Вынос мусора к грузовому лифту</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11.6.4.2</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Туалеты:</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Cs/>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Сбор и вынос мусора, замена </w:t>
            </w:r>
            <w:proofErr w:type="gramStart"/>
            <w:r w:rsidRPr="007512F6">
              <w:t>п</w:t>
            </w:r>
            <w:proofErr w:type="gramEnd"/>
            <w:r w:rsidRPr="007512F6">
              <w:t xml:space="preserve">/э пакетов и влажная </w:t>
            </w:r>
            <w:r w:rsidRPr="007512F6">
              <w:lastRenderedPageBreak/>
              <w:t>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lastRenderedPageBreak/>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lastRenderedPageBreak/>
              <w:t>11.6.4.2.2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локальных загрязнений с дверей, дверных коробов, плинтусов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11.6.4.2.3</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Уборка известкового налета, подтеков и следов ржавчины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11.6.4.2.4</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Санитарно-дезинфекционная обработка сантехники (унитазов, раковин, подводок к сантехнике)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11.6.4.2.5</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локальных загрязнений с кафельных стен, перегородок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11.6.4.2.6</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Протирка фурнитуры, удаление всех видов загрязнений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11.6.4.2.7</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Влажная протирка зеркал, диспенсеров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11.6.4.2.8</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Заправка диспенсеров расходными материалами (жидкое мыло, туалетная бумага, салфетки, дезодоранты); </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11.6.4.2.9</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Мойка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rPr>
                <w:b/>
              </w:rPr>
            </w:pPr>
            <w:r w:rsidRPr="007512F6">
              <w:rPr>
                <w:b/>
              </w:rPr>
              <w:t>11.6.5</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rPr>
            </w:pPr>
            <w:r w:rsidRPr="007512F6">
              <w:rPr>
                <w:b/>
              </w:rPr>
              <w:t>Комплексная уборка помещений (поддерживающая уборка 08.30 – 18.30)</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
                <w:bCs/>
              </w:rPr>
            </w:pPr>
          </w:p>
        </w:tc>
      </w:tr>
      <w:tr w:rsidR="007512F6" w:rsidRPr="007512F6" w:rsidTr="008F2B71">
        <w:trPr>
          <w:trHeight w:val="481"/>
        </w:trPr>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11.6.5.1</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Офисные помещения, помещения для переговоров:</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Cs/>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11.6.5.1.1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Сбор и вынос мусора, замена </w:t>
            </w:r>
            <w:proofErr w:type="gramStart"/>
            <w:r w:rsidRPr="007512F6">
              <w:t>п</w:t>
            </w:r>
            <w:proofErr w:type="gramEnd"/>
            <w:r w:rsidRPr="007512F6">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в течение дня</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11.6.5.1.2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Удаление локальных загрязнений в течение дня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jc w:val="center"/>
            </w:pPr>
            <w:r w:rsidRPr="007512F6">
              <w:t>11.6.5.2</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r w:rsidRPr="007512F6">
              <w:t>Туалеты:</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rPr>
                <w:bCs/>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11.6.5.2.1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Сбор и вынос мусора, замена </w:t>
            </w:r>
            <w:proofErr w:type="gramStart"/>
            <w:r w:rsidRPr="007512F6">
              <w:t>п</w:t>
            </w:r>
            <w:proofErr w:type="gramEnd"/>
            <w:r w:rsidRPr="007512F6">
              <w:t>/э пакетов и влажная протирка урн;</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в течение дня</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11.6.5.2.2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Санитарно-дезинфекционная обработка сантехники (унитазов, раковин, подводок к сантехнике) с применением специальных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ежедневно</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11.6.5.2.3</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color w:val="C00000"/>
              </w:rPr>
            </w:pPr>
            <w:r w:rsidRPr="007512F6">
              <w:t xml:space="preserve">Заправка диспенсеров расходными материалами (жидкое мыло, туалетная бумага, салфетки, дезодоранты); </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в течение дня</w:t>
            </w: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11.6.5.2.4</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Мойка пола с применением специальных химических средств.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в течение дня</w:t>
            </w:r>
          </w:p>
        </w:tc>
      </w:tr>
    </w:tbl>
    <w:p w:rsidR="007512F6" w:rsidRPr="007512F6" w:rsidRDefault="007512F6" w:rsidP="007512F6">
      <w:pPr>
        <w:spacing w:after="120"/>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96"/>
        <w:gridCol w:w="6495"/>
        <w:gridCol w:w="2091"/>
      </w:tblGrid>
      <w:tr w:rsidR="007512F6" w:rsidRPr="007512F6" w:rsidTr="008F2B71">
        <w:trPr>
          <w:trHeight w:val="412"/>
        </w:trPr>
        <w:tc>
          <w:tcPr>
            <w:tcW w:w="876"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ind w:right="-57"/>
              <w:jc w:val="center"/>
              <w:rPr>
                <w:b/>
                <w:snapToGrid w:val="0"/>
              </w:rPr>
            </w:pPr>
            <w:r w:rsidRPr="007512F6">
              <w:rPr>
                <w:b/>
                <w:snapToGrid w:val="0"/>
              </w:rPr>
              <w:t>11.6.6</w:t>
            </w:r>
          </w:p>
        </w:tc>
        <w:tc>
          <w:tcPr>
            <w:tcW w:w="6495"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ind w:right="-57"/>
              <w:rPr>
                <w:b/>
                <w:snapToGrid w:val="0"/>
              </w:rPr>
            </w:pPr>
            <w:r w:rsidRPr="007512F6">
              <w:rPr>
                <w:b/>
                <w:snapToGrid w:val="0"/>
              </w:rPr>
              <w:t>Услуги горничной (кофе-леди)</w:t>
            </w:r>
          </w:p>
        </w:tc>
        <w:tc>
          <w:tcPr>
            <w:tcW w:w="2091" w:type="dxa"/>
            <w:tcBorders>
              <w:top w:val="single" w:sz="4" w:space="0" w:color="auto"/>
              <w:left w:val="single" w:sz="4" w:space="0" w:color="auto"/>
              <w:bottom w:val="single" w:sz="4" w:space="0" w:color="auto"/>
              <w:right w:val="single" w:sz="4" w:space="0" w:color="auto"/>
            </w:tcBorders>
            <w:shd w:val="clear" w:color="auto" w:fill="auto"/>
            <w:vAlign w:val="center"/>
          </w:tcPr>
          <w:p w:rsidR="007512F6" w:rsidRPr="007512F6" w:rsidRDefault="007512F6" w:rsidP="007512F6">
            <w:pPr>
              <w:ind w:right="-57"/>
              <w:rPr>
                <w:b/>
                <w:snapToGrid w:val="0"/>
              </w:rPr>
            </w:pPr>
          </w:p>
        </w:tc>
      </w:tr>
      <w:tr w:rsidR="007512F6" w:rsidRPr="007512F6" w:rsidTr="008F2B71">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11.6.6.1</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Заказ посуды и расходных материалов для работы</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по необходимости</w:t>
            </w:r>
          </w:p>
        </w:tc>
      </w:tr>
      <w:tr w:rsidR="007512F6" w:rsidRPr="007512F6" w:rsidTr="008F2B71">
        <w:trPr>
          <w:trHeight w:val="440"/>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11.6.6.2</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Участие в заказе продуктов</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ежедневно</w:t>
            </w:r>
          </w:p>
        </w:tc>
      </w:tr>
      <w:tr w:rsidR="007512F6" w:rsidRPr="007512F6" w:rsidTr="008F2B71">
        <w:trPr>
          <w:trHeight w:val="263"/>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11.6.6.3</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Приготовление напитков (чай, кофе) и подача</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ежедневно по заявке</w:t>
            </w:r>
          </w:p>
        </w:tc>
      </w:tr>
      <w:tr w:rsidR="007512F6" w:rsidRPr="007512F6" w:rsidTr="008F2B71">
        <w:trPr>
          <w:trHeight w:val="413"/>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11.6.6.4</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Обслуживание переговоров, совещаний и отдельных мероприятий</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ежедневно по заявке</w:t>
            </w:r>
          </w:p>
        </w:tc>
      </w:tr>
      <w:tr w:rsidR="007512F6" w:rsidRPr="007512F6" w:rsidTr="008F2B71">
        <w:trPr>
          <w:trHeight w:val="420"/>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11.6.6.5</w:t>
            </w:r>
          </w:p>
        </w:tc>
        <w:tc>
          <w:tcPr>
            <w:tcW w:w="6495"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Уборка и мойка посуды в комнатах приема пищи с использованием бытовой техники</w:t>
            </w:r>
          </w:p>
        </w:tc>
        <w:tc>
          <w:tcPr>
            <w:tcW w:w="209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ежедневно</w:t>
            </w:r>
          </w:p>
        </w:tc>
      </w:tr>
    </w:tbl>
    <w:p w:rsidR="007512F6" w:rsidRPr="007512F6" w:rsidRDefault="007512F6" w:rsidP="007512F6">
      <w:pPr>
        <w:spacing w:after="120"/>
        <w:rPr>
          <w:b/>
          <w:bC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6545"/>
        <w:gridCol w:w="2127"/>
      </w:tblGrid>
      <w:tr w:rsidR="007512F6" w:rsidRPr="007512F6" w:rsidTr="008F2B71">
        <w:tc>
          <w:tcPr>
            <w:tcW w:w="826" w:type="dxa"/>
            <w:shd w:val="clear" w:color="auto" w:fill="auto"/>
            <w:vAlign w:val="center"/>
          </w:tcPr>
          <w:p w:rsidR="007512F6" w:rsidRPr="007512F6" w:rsidRDefault="007512F6" w:rsidP="007512F6">
            <w:pPr>
              <w:ind w:right="-57"/>
              <w:jc w:val="center"/>
              <w:rPr>
                <w:b/>
                <w:snapToGrid w:val="0"/>
              </w:rPr>
            </w:pPr>
            <w:r w:rsidRPr="007512F6">
              <w:rPr>
                <w:b/>
                <w:snapToGrid w:val="0"/>
              </w:rPr>
              <w:t>11.6.7</w:t>
            </w:r>
          </w:p>
        </w:tc>
        <w:tc>
          <w:tcPr>
            <w:tcW w:w="6545" w:type="dxa"/>
            <w:shd w:val="clear" w:color="auto" w:fill="auto"/>
            <w:vAlign w:val="center"/>
          </w:tcPr>
          <w:p w:rsidR="007512F6" w:rsidRPr="007512F6" w:rsidRDefault="007512F6" w:rsidP="007512F6">
            <w:pPr>
              <w:ind w:right="-57"/>
              <w:rPr>
                <w:b/>
                <w:snapToGrid w:val="0"/>
              </w:rPr>
            </w:pPr>
            <w:r w:rsidRPr="007512F6">
              <w:rPr>
                <w:b/>
                <w:snapToGrid w:val="0"/>
              </w:rPr>
              <w:t>Обслуживание аквариума</w:t>
            </w:r>
          </w:p>
        </w:tc>
        <w:tc>
          <w:tcPr>
            <w:tcW w:w="2127" w:type="dxa"/>
            <w:shd w:val="clear" w:color="auto" w:fill="auto"/>
            <w:vAlign w:val="center"/>
          </w:tcPr>
          <w:p w:rsidR="007512F6" w:rsidRPr="007512F6" w:rsidRDefault="007512F6" w:rsidP="007512F6">
            <w:pPr>
              <w:ind w:right="-57"/>
              <w:rPr>
                <w:b/>
                <w:snapToGrid w:val="0"/>
              </w:rPr>
            </w:pPr>
          </w:p>
        </w:tc>
      </w:tr>
      <w:tr w:rsidR="007512F6" w:rsidRPr="007512F6" w:rsidTr="008F2B71">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11.6.7.1</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shd w:val="clear" w:color="auto" w:fill="FFFFFF"/>
              </w:rPr>
              <w:t>  Поддержание биологического равновесия</w:t>
            </w:r>
          </w:p>
        </w:tc>
        <w:tc>
          <w:tcPr>
            <w:tcW w:w="2127" w:type="dxa"/>
            <w:shd w:val="clear" w:color="auto" w:fill="auto"/>
            <w:vAlign w:val="center"/>
          </w:tcPr>
          <w:p w:rsidR="007512F6" w:rsidRPr="007512F6" w:rsidRDefault="007512F6" w:rsidP="007512F6">
            <w:pPr>
              <w:spacing w:before="100" w:beforeAutospacing="1" w:after="200" w:line="255" w:lineRule="atLeast"/>
              <w:rPr>
                <w:color w:val="000000"/>
              </w:rPr>
            </w:pPr>
            <w:r w:rsidRPr="007512F6">
              <w:rPr>
                <w:color w:val="000000"/>
              </w:rPr>
              <w:t>постоянно</w:t>
            </w:r>
          </w:p>
        </w:tc>
      </w:tr>
      <w:tr w:rsidR="007512F6" w:rsidRPr="007512F6" w:rsidTr="008F2B71">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11.6.7.2</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 Чистка фильтра</w:t>
            </w:r>
          </w:p>
        </w:tc>
        <w:tc>
          <w:tcPr>
            <w:tcW w:w="2127" w:type="dxa"/>
            <w:shd w:val="clear" w:color="auto" w:fill="auto"/>
            <w:vAlign w:val="center"/>
          </w:tcPr>
          <w:p w:rsidR="007512F6" w:rsidRPr="007512F6" w:rsidRDefault="007512F6" w:rsidP="007512F6">
            <w:pPr>
              <w:spacing w:before="100" w:beforeAutospacing="1" w:after="200" w:line="255" w:lineRule="atLeast"/>
              <w:rPr>
                <w:color w:val="000000"/>
              </w:rPr>
            </w:pPr>
            <w:r w:rsidRPr="007512F6">
              <w:rPr>
                <w:color w:val="000000"/>
              </w:rPr>
              <w:t>по необходимости</w:t>
            </w:r>
          </w:p>
        </w:tc>
      </w:tr>
      <w:tr w:rsidR="007512F6" w:rsidRPr="007512F6" w:rsidTr="008F2B71">
        <w:trPr>
          <w:trHeight w:val="467"/>
        </w:trPr>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11.6.7.3</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 Проверка аквариумного оборудования</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еженедельно</w:t>
            </w:r>
          </w:p>
        </w:tc>
      </w:tr>
      <w:tr w:rsidR="007512F6" w:rsidRPr="007512F6" w:rsidTr="008F2B71">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11.6.7.4</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 xml:space="preserve"> Обеспечение  кормами </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еженедельно</w:t>
            </w:r>
          </w:p>
        </w:tc>
      </w:tr>
      <w:tr w:rsidR="007512F6" w:rsidRPr="007512F6" w:rsidTr="008F2B71">
        <w:trPr>
          <w:trHeight w:val="445"/>
        </w:trPr>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11.6.7.5</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Кормление</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ежедневно</w:t>
            </w:r>
          </w:p>
        </w:tc>
      </w:tr>
      <w:tr w:rsidR="007512F6" w:rsidRPr="007512F6" w:rsidTr="008F2B71">
        <w:trPr>
          <w:trHeight w:val="423"/>
        </w:trPr>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11.6.7.6</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Замена растений, пришедших в негодность</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по необходимости</w:t>
            </w:r>
          </w:p>
        </w:tc>
      </w:tr>
      <w:tr w:rsidR="007512F6" w:rsidRPr="007512F6" w:rsidTr="008F2B71">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11.6.7.7</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Замена рыб, погибших по вине Исполнителя, рыбами, равными по стоимости и размеру</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по необходимости</w:t>
            </w:r>
          </w:p>
        </w:tc>
      </w:tr>
      <w:tr w:rsidR="007512F6" w:rsidRPr="007512F6" w:rsidTr="008F2B71">
        <w:trPr>
          <w:trHeight w:val="482"/>
        </w:trPr>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11.6.7.8</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Экстренные выезды для устранения поломок оборудования</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по необходимости</w:t>
            </w:r>
          </w:p>
        </w:tc>
      </w:tr>
      <w:tr w:rsidR="007512F6" w:rsidRPr="007512F6" w:rsidTr="008F2B71">
        <w:trPr>
          <w:trHeight w:val="546"/>
        </w:trPr>
        <w:tc>
          <w:tcPr>
            <w:tcW w:w="826" w:type="dxa"/>
            <w:shd w:val="clear" w:color="auto" w:fill="auto"/>
            <w:vAlign w:val="center"/>
          </w:tcPr>
          <w:p w:rsidR="007512F6" w:rsidRPr="007512F6" w:rsidRDefault="007512F6" w:rsidP="007512F6">
            <w:pPr>
              <w:ind w:right="-57"/>
              <w:jc w:val="center"/>
              <w:rPr>
                <w:snapToGrid w:val="0"/>
              </w:rPr>
            </w:pPr>
            <w:r w:rsidRPr="007512F6">
              <w:rPr>
                <w:snapToGrid w:val="0"/>
              </w:rPr>
              <w:t>11.6.7.9</w:t>
            </w:r>
          </w:p>
        </w:tc>
        <w:tc>
          <w:tcPr>
            <w:tcW w:w="6545"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 Чистка и замена воды</w:t>
            </w:r>
          </w:p>
        </w:tc>
        <w:tc>
          <w:tcPr>
            <w:tcW w:w="2127" w:type="dxa"/>
            <w:shd w:val="clear" w:color="auto" w:fill="auto"/>
            <w:vAlign w:val="center"/>
          </w:tcPr>
          <w:p w:rsidR="007512F6" w:rsidRPr="007512F6" w:rsidRDefault="007512F6" w:rsidP="007512F6">
            <w:pPr>
              <w:spacing w:before="100" w:beforeAutospacing="1" w:after="100" w:afterAutospacing="1" w:line="315" w:lineRule="atLeast"/>
              <w:rPr>
                <w:color w:val="000000"/>
              </w:rPr>
            </w:pPr>
            <w:r w:rsidRPr="007512F6">
              <w:rPr>
                <w:color w:val="000000"/>
              </w:rPr>
              <w:t>по необходимости</w:t>
            </w:r>
          </w:p>
        </w:tc>
      </w:tr>
    </w:tbl>
    <w:p w:rsidR="007512F6" w:rsidRPr="007512F6" w:rsidRDefault="007512F6" w:rsidP="007512F6">
      <w:pPr>
        <w:spacing w:after="120"/>
        <w:rPr>
          <w:bCs/>
        </w:rPr>
      </w:pPr>
      <w:r w:rsidRPr="007512F6">
        <w:rPr>
          <w:bCs/>
        </w:rPr>
        <w:t xml:space="preserve">Место размещения – приемная 25 этажа. Количество аквариумов – 1. </w:t>
      </w:r>
    </w:p>
    <w:p w:rsidR="007512F6" w:rsidRDefault="007512F6" w:rsidP="007512F6">
      <w:pPr>
        <w:spacing w:after="120"/>
        <w:rPr>
          <w:bCs/>
        </w:rPr>
      </w:pPr>
      <w:r w:rsidRPr="007512F6">
        <w:rPr>
          <w:bCs/>
        </w:rPr>
        <w:t>Рыбы – разные. Количество рыб – 26 шт.</w:t>
      </w:r>
    </w:p>
    <w:p w:rsidR="00E777BA" w:rsidRPr="007512F6" w:rsidRDefault="00E777BA" w:rsidP="007512F6">
      <w:pPr>
        <w:spacing w:after="120"/>
        <w:rPr>
          <w:bCs/>
        </w:rPr>
      </w:pPr>
      <w:r>
        <w:rPr>
          <w:bCs/>
        </w:rPr>
        <w:t>Исполнитель работ подбирается по согласованию с Заказчиком.</w:t>
      </w:r>
    </w:p>
    <w:p w:rsidR="007512F6" w:rsidRPr="007512F6" w:rsidRDefault="00E777BA" w:rsidP="007512F6">
      <w:pPr>
        <w:spacing w:after="120"/>
        <w:rPr>
          <w:bCs/>
        </w:rPr>
      </w:pPr>
      <w:r>
        <w:rPr>
          <w:bCs/>
        </w:rPr>
        <w:t>Рекомендуемый и</w:t>
      </w:r>
      <w:r w:rsidR="007512F6" w:rsidRPr="007512F6">
        <w:rPr>
          <w:bCs/>
        </w:rPr>
        <w:t>сполнитель работ по обслуживанию аквариума – «</w:t>
      </w:r>
      <w:r w:rsidR="007512F6" w:rsidRPr="007512F6">
        <w:t xml:space="preserve">Аквариумный Мир НП», Колонистов Николай Павлович. Адрес: </w:t>
      </w:r>
      <w:proofErr w:type="gramStart"/>
      <w:r w:rsidR="007512F6" w:rsidRPr="007512F6">
        <w:t>Ярославское</w:t>
      </w:r>
      <w:proofErr w:type="gramEnd"/>
      <w:r w:rsidR="007512F6" w:rsidRPr="007512F6">
        <w:t xml:space="preserve"> ш., 22, корп.2, тел. +7 (499) 188 57 38</w:t>
      </w:r>
    </w:p>
    <w:p w:rsidR="007512F6" w:rsidRPr="007512F6" w:rsidRDefault="007512F6" w:rsidP="007512F6">
      <w:pPr>
        <w:rPr>
          <w:b/>
          <w:snapToGrid w:val="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9"/>
        <w:gridCol w:w="6514"/>
        <w:gridCol w:w="1739"/>
        <w:gridCol w:w="386"/>
      </w:tblGrid>
      <w:tr w:rsidR="007512F6" w:rsidRPr="007512F6" w:rsidTr="008F2B71">
        <w:tc>
          <w:tcPr>
            <w:tcW w:w="824" w:type="dxa"/>
            <w:shd w:val="clear" w:color="auto" w:fill="auto"/>
          </w:tcPr>
          <w:p w:rsidR="007512F6" w:rsidRPr="007512F6" w:rsidRDefault="007512F6" w:rsidP="007512F6">
            <w:pPr>
              <w:ind w:right="-57"/>
              <w:jc w:val="center"/>
              <w:rPr>
                <w:b/>
                <w:snapToGrid w:val="0"/>
              </w:rPr>
            </w:pPr>
            <w:r w:rsidRPr="007512F6">
              <w:rPr>
                <w:b/>
                <w:snapToGrid w:val="0"/>
              </w:rPr>
              <w:t>11.6.8</w:t>
            </w:r>
          </w:p>
        </w:tc>
        <w:tc>
          <w:tcPr>
            <w:tcW w:w="6514" w:type="dxa"/>
            <w:shd w:val="clear" w:color="auto" w:fill="auto"/>
            <w:vAlign w:val="center"/>
          </w:tcPr>
          <w:p w:rsidR="007512F6" w:rsidRPr="007512F6" w:rsidRDefault="007512F6" w:rsidP="007512F6">
            <w:pPr>
              <w:ind w:right="-57"/>
              <w:rPr>
                <w:b/>
                <w:snapToGrid w:val="0"/>
              </w:rPr>
            </w:pPr>
            <w:r w:rsidRPr="007512F6">
              <w:rPr>
                <w:b/>
                <w:snapToGrid w:val="0"/>
              </w:rPr>
              <w:t>Уход за растениями</w:t>
            </w:r>
          </w:p>
        </w:tc>
        <w:tc>
          <w:tcPr>
            <w:tcW w:w="2125" w:type="dxa"/>
            <w:gridSpan w:val="2"/>
            <w:shd w:val="clear" w:color="auto" w:fill="auto"/>
            <w:vAlign w:val="center"/>
          </w:tcPr>
          <w:p w:rsidR="007512F6" w:rsidRPr="007512F6" w:rsidRDefault="007512F6" w:rsidP="007512F6">
            <w:pPr>
              <w:ind w:right="-57"/>
              <w:rPr>
                <w:b/>
                <w:snapToGrid w:val="0"/>
              </w:rPr>
            </w:pP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11.6.8.1</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Контроль за агрономическим и эстетическим состоянием растений</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ежедневно</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11.6.8.2</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Полив растений</w:t>
            </w:r>
          </w:p>
        </w:tc>
        <w:tc>
          <w:tcPr>
            <w:tcW w:w="1739" w:type="dxa"/>
            <w:shd w:val="clear" w:color="auto" w:fill="auto"/>
            <w:vAlign w:val="center"/>
          </w:tcPr>
          <w:p w:rsidR="007512F6" w:rsidRPr="007512F6" w:rsidRDefault="007512F6" w:rsidP="007512F6">
            <w:pPr>
              <w:ind w:right="-57"/>
              <w:rPr>
                <w:snapToGrid w:val="0"/>
              </w:rPr>
            </w:pPr>
            <w:r w:rsidRPr="007512F6">
              <w:rPr>
                <w:snapToGrid w:val="0"/>
              </w:rPr>
              <w:t>2-3 раза в неделю</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11.6.8.3</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Подкормка растений</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11.6.8.4</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Обработка растений от вредителей</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11.6.8.5</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Пересадка растений</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11.6.8.6</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Проведение реабилитации растений, потерявших первоначальный вид</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11.6.8.7</w:t>
            </w:r>
          </w:p>
        </w:tc>
        <w:tc>
          <w:tcPr>
            <w:tcW w:w="6514" w:type="dxa"/>
            <w:shd w:val="clear" w:color="auto" w:fill="auto"/>
            <w:vAlign w:val="center"/>
          </w:tcPr>
          <w:p w:rsidR="007512F6" w:rsidRPr="007512F6" w:rsidRDefault="007512F6" w:rsidP="007512F6">
            <w:pPr>
              <w:ind w:right="-57"/>
              <w:rPr>
                <w:snapToGrid w:val="0"/>
              </w:rPr>
            </w:pPr>
            <w:r w:rsidRPr="007512F6">
              <w:rPr>
                <w:snapToGrid w:val="0"/>
              </w:rPr>
              <w:t>Представлять на период реабилитации аналогичные растения (по согласованию с Заказчиком)</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r w:rsidR="007512F6" w:rsidRPr="007512F6" w:rsidTr="008F2B71">
        <w:trPr>
          <w:gridAfter w:val="1"/>
          <w:wAfter w:w="386" w:type="dxa"/>
        </w:trPr>
        <w:tc>
          <w:tcPr>
            <w:tcW w:w="824" w:type="dxa"/>
            <w:shd w:val="clear" w:color="auto" w:fill="auto"/>
            <w:vAlign w:val="center"/>
          </w:tcPr>
          <w:p w:rsidR="007512F6" w:rsidRPr="007512F6" w:rsidRDefault="007512F6" w:rsidP="007512F6">
            <w:pPr>
              <w:ind w:right="-57"/>
              <w:jc w:val="center"/>
              <w:rPr>
                <w:snapToGrid w:val="0"/>
              </w:rPr>
            </w:pPr>
            <w:r w:rsidRPr="007512F6">
              <w:rPr>
                <w:snapToGrid w:val="0"/>
              </w:rPr>
              <w:t>11.6.8.8</w:t>
            </w:r>
          </w:p>
        </w:tc>
        <w:tc>
          <w:tcPr>
            <w:tcW w:w="6514" w:type="dxa"/>
            <w:shd w:val="clear" w:color="auto" w:fill="auto"/>
            <w:vAlign w:val="center"/>
          </w:tcPr>
          <w:p w:rsidR="007512F6" w:rsidRPr="007512F6" w:rsidRDefault="007512F6" w:rsidP="007512F6">
            <w:pPr>
              <w:spacing w:after="120"/>
              <w:ind w:right="-57"/>
              <w:rPr>
                <w:snapToGrid w:val="0"/>
              </w:rPr>
            </w:pPr>
            <w:r w:rsidRPr="007512F6">
              <w:rPr>
                <w:snapToGrid w:val="0"/>
              </w:rPr>
              <w:t>Производство регулярной замены 8 единиц цветущих растений, обеспечивая в наличие постоянно цветущие  растения</w:t>
            </w:r>
          </w:p>
        </w:tc>
        <w:tc>
          <w:tcPr>
            <w:tcW w:w="1739" w:type="dxa"/>
            <w:shd w:val="clear" w:color="auto" w:fill="auto"/>
            <w:vAlign w:val="center"/>
          </w:tcPr>
          <w:p w:rsidR="007512F6" w:rsidRPr="007512F6" w:rsidRDefault="007512F6" w:rsidP="007512F6">
            <w:pPr>
              <w:ind w:right="-57"/>
              <w:rPr>
                <w:snapToGrid w:val="0"/>
              </w:rPr>
            </w:pPr>
            <w:r w:rsidRPr="007512F6">
              <w:rPr>
                <w:snapToGrid w:val="0"/>
              </w:rPr>
              <w:t>по необходимости</w:t>
            </w:r>
          </w:p>
        </w:tc>
      </w:tr>
    </w:tbl>
    <w:p w:rsidR="007512F6" w:rsidRPr="007512F6" w:rsidRDefault="007512F6" w:rsidP="007512F6"/>
    <w:p w:rsidR="007512F6" w:rsidRPr="007512F6" w:rsidRDefault="007512F6" w:rsidP="007512F6">
      <w:r w:rsidRPr="007512F6">
        <w:t>Количество растений: 130 - 150 шт.</w:t>
      </w:r>
    </w:p>
    <w:p w:rsidR="00E777BA" w:rsidRDefault="00E777BA" w:rsidP="007512F6">
      <w:r>
        <w:t>Исполнитель работ подбирается по согласованию с Заказчиком.</w:t>
      </w:r>
    </w:p>
    <w:p w:rsidR="007512F6" w:rsidRPr="007512F6" w:rsidRDefault="00E777BA" w:rsidP="007512F6">
      <w:proofErr w:type="spellStart"/>
      <w:r>
        <w:lastRenderedPageBreak/>
        <w:t>Рекомендцуемый</w:t>
      </w:r>
      <w:proofErr w:type="spellEnd"/>
      <w:r>
        <w:t xml:space="preserve"> и</w:t>
      </w:r>
      <w:r w:rsidR="007512F6" w:rsidRPr="007512F6">
        <w:t xml:space="preserve">сполнитель работ по уходу за растениями: ООО «БОТСАД», Ген. директор </w:t>
      </w:r>
      <w:proofErr w:type="spellStart"/>
      <w:r w:rsidR="007512F6" w:rsidRPr="007512F6">
        <w:t>Скачкова</w:t>
      </w:r>
      <w:proofErr w:type="spellEnd"/>
      <w:r w:rsidR="007512F6" w:rsidRPr="007512F6">
        <w:t xml:space="preserve"> Эльмира </w:t>
      </w:r>
      <w:proofErr w:type="spellStart"/>
      <w:r w:rsidR="007512F6" w:rsidRPr="007512F6">
        <w:t>Адильевна</w:t>
      </w:r>
      <w:proofErr w:type="spellEnd"/>
      <w:r w:rsidR="007512F6" w:rsidRPr="007512F6">
        <w:t xml:space="preserve">. Адрес: ул. 3-я </w:t>
      </w:r>
      <w:proofErr w:type="spellStart"/>
      <w:r w:rsidR="007512F6" w:rsidRPr="007512F6">
        <w:t>Хорошевская</w:t>
      </w:r>
      <w:proofErr w:type="spellEnd"/>
      <w:r w:rsidR="007512F6" w:rsidRPr="007512F6">
        <w:t>, д.7;  тел. +7 962 998 47 91.</w:t>
      </w:r>
    </w:p>
    <w:p w:rsidR="007512F6" w:rsidRPr="007512F6" w:rsidRDefault="007512F6" w:rsidP="007512F6">
      <w:pPr>
        <w:spacing w:after="120" w:line="300" w:lineRule="exact"/>
        <w:ind w:right="-81"/>
        <w:rPr>
          <w: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16"/>
        <w:gridCol w:w="6666"/>
        <w:gridCol w:w="1906"/>
      </w:tblGrid>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rPr>
                <w:b/>
              </w:rPr>
            </w:pPr>
            <w:r w:rsidRPr="007512F6">
              <w:rPr>
                <w:b/>
              </w:rPr>
              <w:t>11.6.9</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
              </w:rPr>
            </w:pPr>
            <w:r w:rsidRPr="007512F6">
              <w:rPr>
                <w:b/>
              </w:rPr>
              <w:t>Вспомогательные работы и прочие услуги</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rPr>
                <w:bCs/>
              </w:rPr>
            </w:pP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Погрузка/разгрузка мебели (не регулярные, разовые работы), товаров, материалов, документов.</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11.6.9.2</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Перестановка и ремонт мебели, обустройство рабочих мест и т.п.</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11.6.9.3</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Подготовка конференц-зала и переговорных комнат для проведения мероприятий и переговоров</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необходимости</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11.6.9.4</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Обеспечение расходными материалами для санузлов и помещений приема пищи</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регулярно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11.6.9.5</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Обеспечение материалами и запчастями для проведения ремонтов и содержания помещений, инженерных систем и оборудования</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регулярно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11.6.9.6</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Стирка комплекта из трех полотенец  (</w:t>
            </w:r>
            <w:r w:rsidRPr="007512F6">
              <w:rPr>
                <w:lang w:val="en-US"/>
              </w:rPr>
              <w:t>VIP</w:t>
            </w:r>
            <w:r w:rsidRPr="007512F6">
              <w:t>)</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3 раза в неделю (в среднем)</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11.6.9.7</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Разноска писчей бумаги (в среднем 4 коробки по 5 пачек в день) и очистка шредеров </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регулярно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11.6.9.8</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Техническое </w:t>
            </w:r>
            <w:r w:rsidRPr="007512F6">
              <w:rPr>
                <w:b/>
              </w:rPr>
              <w:t xml:space="preserve">сопровождение </w:t>
            </w:r>
            <w:r w:rsidRPr="007512F6">
              <w:t xml:space="preserve">договора на аренду 5-и автоматов питьевой воды </w:t>
            </w:r>
            <w:proofErr w:type="spellStart"/>
            <w:r w:rsidRPr="007512F6">
              <w:t>Экомастер</w:t>
            </w:r>
            <w:proofErr w:type="spellEnd"/>
            <w:r w:rsidRPr="007512F6">
              <w:t xml:space="preserve"> </w:t>
            </w:r>
            <w:r w:rsidRPr="007512F6">
              <w:rPr>
                <w:lang w:val="en-US"/>
              </w:rPr>
              <w:t>WL</w:t>
            </w:r>
            <w:r w:rsidRPr="007512F6">
              <w:t>3000</w:t>
            </w:r>
            <w:r w:rsidRPr="007512F6">
              <w:rPr>
                <w:lang w:val="en-US"/>
              </w:rPr>
              <w:t>HCS</w:t>
            </w:r>
            <w:r w:rsidRPr="007512F6">
              <w:t xml:space="preserve">  от ООО «</w:t>
            </w:r>
            <w:proofErr w:type="spellStart"/>
            <w:r w:rsidRPr="007512F6">
              <w:t>Экодар</w:t>
            </w:r>
            <w:proofErr w:type="spellEnd"/>
            <w:r w:rsidRPr="007512F6">
              <w:t xml:space="preserve">-ИПМ» </w:t>
            </w:r>
            <w:r w:rsidRPr="007512F6">
              <w:rPr>
                <w:b/>
              </w:rPr>
              <w:t>в части приемки работ</w:t>
            </w:r>
            <w:r w:rsidRPr="007512F6">
              <w:t xml:space="preserve"> Арендодателя по сервисному обслуживанию и смены баллонов с газом</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 xml:space="preserve">по регламенту </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11.6.9.9</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Техническое </w:t>
            </w:r>
            <w:r w:rsidRPr="007512F6">
              <w:rPr>
                <w:b/>
              </w:rPr>
              <w:t>сопровождение</w:t>
            </w:r>
            <w:r w:rsidRPr="007512F6">
              <w:t xml:space="preserve"> договора на аренду 2-х аппаратов для нагрева и охлаждения воды </w:t>
            </w:r>
            <w:proofErr w:type="spellStart"/>
            <w:r w:rsidRPr="007512F6">
              <w:rPr>
                <w:lang w:val="en-US"/>
              </w:rPr>
              <w:t>HotFrost</w:t>
            </w:r>
            <w:proofErr w:type="spellEnd"/>
            <w:r w:rsidRPr="007512F6">
              <w:t xml:space="preserve"> 35</w:t>
            </w:r>
            <w:r w:rsidRPr="007512F6">
              <w:rPr>
                <w:lang w:val="en-US"/>
              </w:rPr>
              <w:t>A</w:t>
            </w:r>
            <w:r w:rsidRPr="007512F6">
              <w:t xml:space="preserve"> (</w:t>
            </w:r>
            <w:r w:rsidRPr="007512F6">
              <w:rPr>
                <w:lang w:val="en-US"/>
              </w:rPr>
              <w:t>S</w:t>
            </w:r>
            <w:r w:rsidRPr="007512F6">
              <w:t>,</w:t>
            </w:r>
            <w:r w:rsidRPr="007512F6">
              <w:rPr>
                <w:lang w:val="en-US"/>
              </w:rPr>
              <w:t>N</w:t>
            </w:r>
            <w:r w:rsidRPr="007512F6">
              <w:t xml:space="preserve">) (кулер) от ООО «Живая вода сервис» </w:t>
            </w:r>
            <w:r w:rsidRPr="007512F6">
              <w:rPr>
                <w:b/>
              </w:rPr>
              <w:t>в части приемки работ</w:t>
            </w:r>
            <w:r w:rsidRPr="007512F6">
              <w:t xml:space="preserve"> Поставщика воды по сервисному обслуживанию оборудования</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по регламенту</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11.6.9.10</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Очистка области подачи воды у 7-и аппаратов питьевой воды</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еженедельно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11.6.9.11</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Чистка и санитарная обработка 2-х аппаратов для нагрева и охлаждения воды </w:t>
            </w:r>
            <w:r w:rsidRPr="007512F6">
              <w:rPr>
                <w:lang w:val="en-US"/>
              </w:rPr>
              <w:t>Hot</w:t>
            </w:r>
            <w:r w:rsidRPr="007512F6">
              <w:t xml:space="preserve"> </w:t>
            </w:r>
            <w:r w:rsidRPr="007512F6">
              <w:rPr>
                <w:lang w:val="en-US"/>
              </w:rPr>
              <w:t>Frost</w:t>
            </w:r>
            <w:r w:rsidRPr="007512F6">
              <w:t xml:space="preserve"> 35</w:t>
            </w:r>
            <w:r w:rsidRPr="007512F6">
              <w:rPr>
                <w:lang w:val="en-US"/>
              </w:rPr>
              <w:t>A</w:t>
            </w:r>
            <w:r w:rsidRPr="007512F6">
              <w:t xml:space="preserve"> (</w:t>
            </w:r>
            <w:r w:rsidRPr="007512F6">
              <w:rPr>
                <w:lang w:val="en-US"/>
              </w:rPr>
              <w:t>S</w:t>
            </w:r>
            <w:r w:rsidRPr="007512F6">
              <w:t>,</w:t>
            </w:r>
            <w:r w:rsidRPr="007512F6">
              <w:rPr>
                <w:lang w:val="en-US"/>
              </w:rPr>
              <w:t>N</w:t>
            </w:r>
            <w:r w:rsidRPr="007512F6">
              <w:t>)</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1 раз в три месяца</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11.6.9.12</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Разноска питьевой бутилированной воды с заправкой кулеров (примерно до 30-ти 19-ти литровых бутылей в месяц)</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регулярно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11.6.9.13</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Сбор и утилизация ртутных ламп и элементов питания</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регулярно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11.6.9.14</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Мероприятия по борьбе с насекомыми (закупка и раскладка ловушек и др.)</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ежеквартально</w:t>
            </w:r>
          </w:p>
        </w:tc>
      </w:tr>
      <w:tr w:rsidR="007512F6" w:rsidRPr="007512F6" w:rsidTr="008F2B71">
        <w:trPr>
          <w:trHeight w:val="427"/>
        </w:trPr>
        <w:tc>
          <w:tcPr>
            <w:tcW w:w="8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r w:rsidRPr="007512F6">
              <w:t>11.6.9.15</w:t>
            </w:r>
          </w:p>
        </w:tc>
        <w:tc>
          <w:tcPr>
            <w:tcW w:w="666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r w:rsidRPr="007512F6">
              <w:t xml:space="preserve">Сопровождение сотрудника </w:t>
            </w:r>
            <w:proofErr w:type="spellStart"/>
            <w:r w:rsidRPr="007512F6">
              <w:t>вендинговой</w:t>
            </w:r>
            <w:proofErr w:type="spellEnd"/>
            <w:r w:rsidRPr="007512F6">
              <w:t xml:space="preserve"> компании по загрузке продуктами 3-х торговых аппаратов на 4, 24 и 25 этажах (контроль доступа на этажи, сопровождение при загрузке аппаратов)</w:t>
            </w:r>
          </w:p>
        </w:tc>
        <w:tc>
          <w:tcPr>
            <w:tcW w:w="190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rPr>
                <w:bCs/>
              </w:rPr>
            </w:pPr>
            <w:r w:rsidRPr="007512F6">
              <w:rPr>
                <w:bCs/>
              </w:rPr>
              <w:t>2 – 3 раза в неделю</w:t>
            </w:r>
          </w:p>
        </w:tc>
      </w:tr>
    </w:tbl>
    <w:p w:rsidR="007512F6" w:rsidRPr="007512F6" w:rsidRDefault="007512F6" w:rsidP="007512F6">
      <w:pPr>
        <w:spacing w:after="120" w:line="300" w:lineRule="exact"/>
        <w:ind w:right="-81"/>
        <w:rPr>
          <w:b/>
        </w:rPr>
      </w:pPr>
    </w:p>
    <w:p w:rsidR="007512F6" w:rsidRDefault="007512F6" w:rsidP="007512F6">
      <w:pPr>
        <w:spacing w:after="120" w:line="300" w:lineRule="exact"/>
        <w:ind w:left="283" w:right="-81" w:firstLine="5124"/>
        <w:rPr>
          <w:b/>
        </w:rPr>
      </w:pPr>
    </w:p>
    <w:p w:rsidR="008368EE" w:rsidRPr="007512F6" w:rsidRDefault="008368EE" w:rsidP="007512F6">
      <w:pPr>
        <w:spacing w:after="120" w:line="300" w:lineRule="exact"/>
        <w:ind w:left="283" w:right="-81" w:firstLine="5124"/>
        <w:rPr>
          <w:b/>
        </w:rPr>
      </w:pPr>
    </w:p>
    <w:p w:rsidR="007512F6" w:rsidRPr="007512F6" w:rsidRDefault="007512F6" w:rsidP="007512F6">
      <w:pPr>
        <w:rPr>
          <w:b/>
          <w:sz w:val="28"/>
        </w:rPr>
      </w:pPr>
      <w:r w:rsidRPr="007512F6">
        <w:rPr>
          <w:b/>
          <w:sz w:val="28"/>
        </w:rPr>
        <w:lastRenderedPageBreak/>
        <w:t>11.7. Перечень инженерных систем и оборудования</w:t>
      </w:r>
      <w:r w:rsidRPr="007512F6">
        <w:rPr>
          <w:b/>
          <w:i/>
          <w:sz w:val="28"/>
        </w:rPr>
        <w:t xml:space="preserve">, </w:t>
      </w:r>
      <w:r w:rsidRPr="007512F6">
        <w:rPr>
          <w:b/>
          <w:sz w:val="28"/>
        </w:rPr>
        <w:t>подлежащих технической эксплуатации, обслуживанию и ремонту</w:t>
      </w:r>
    </w:p>
    <w:p w:rsidR="007512F6" w:rsidRPr="007512F6" w:rsidRDefault="007512F6" w:rsidP="007512F6">
      <w:pPr>
        <w:rPr>
          <w:b/>
        </w:rPr>
      </w:pPr>
    </w:p>
    <w:p w:rsidR="007512F6" w:rsidRPr="007512F6" w:rsidRDefault="007512F6" w:rsidP="007512F6">
      <w:pPr>
        <w:ind w:left="360"/>
        <w:contextualSpacing/>
        <w:rPr>
          <w:b/>
        </w:rPr>
      </w:pPr>
      <w:r w:rsidRPr="007512F6">
        <w:rPr>
          <w:b/>
        </w:rPr>
        <w:t>11.7.1. Электрооборудование</w:t>
      </w:r>
    </w:p>
    <w:p w:rsidR="007512F6" w:rsidRPr="007512F6" w:rsidRDefault="007512F6" w:rsidP="007512F6">
      <w:pPr>
        <w:rPr>
          <w:b/>
        </w:rPr>
      </w:pPr>
    </w:p>
    <w:tbl>
      <w:tblPr>
        <w:tblW w:w="9370" w:type="dxa"/>
        <w:tblInd w:w="94" w:type="dxa"/>
        <w:tblLook w:val="04A0" w:firstRow="1" w:lastRow="0" w:firstColumn="1" w:lastColumn="0" w:noHBand="0" w:noVBand="1"/>
      </w:tblPr>
      <w:tblGrid>
        <w:gridCol w:w="560"/>
        <w:gridCol w:w="6400"/>
        <w:gridCol w:w="2410"/>
      </w:tblGrid>
      <w:tr w:rsidR="007512F6" w:rsidRPr="007512F6" w:rsidTr="008F2B71">
        <w:trPr>
          <w:trHeight w:val="600"/>
        </w:trPr>
        <w:tc>
          <w:tcPr>
            <w:tcW w:w="5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512F6" w:rsidRPr="007512F6" w:rsidRDefault="007512F6" w:rsidP="007512F6">
            <w:pPr>
              <w:jc w:val="center"/>
              <w:rPr>
                <w:b/>
                <w:color w:val="000000"/>
              </w:rPr>
            </w:pPr>
            <w:r w:rsidRPr="007512F6">
              <w:rPr>
                <w:b/>
                <w:color w:val="000000"/>
              </w:rPr>
              <w:t>№</w:t>
            </w:r>
            <w:r w:rsidRPr="007512F6">
              <w:rPr>
                <w:b/>
                <w:color w:val="000000"/>
              </w:rPr>
              <w:br/>
            </w:r>
            <w:proofErr w:type="gramStart"/>
            <w:r w:rsidRPr="007512F6">
              <w:rPr>
                <w:b/>
                <w:color w:val="000000"/>
              </w:rPr>
              <w:t>п</w:t>
            </w:r>
            <w:proofErr w:type="gramEnd"/>
            <w:r w:rsidRPr="007512F6">
              <w:rPr>
                <w:b/>
                <w:color w:val="000000"/>
              </w:rPr>
              <w:t>/п</w:t>
            </w:r>
          </w:p>
        </w:tc>
        <w:tc>
          <w:tcPr>
            <w:tcW w:w="6400"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b/>
                <w:color w:val="000000"/>
              </w:rPr>
            </w:pPr>
            <w:r w:rsidRPr="007512F6">
              <w:rPr>
                <w:b/>
                <w:color w:val="000000"/>
              </w:rPr>
              <w:t>Наименование</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b/>
                <w:color w:val="000000"/>
              </w:rPr>
            </w:pPr>
            <w:r w:rsidRPr="007512F6">
              <w:rPr>
                <w:b/>
                <w:color w:val="000000"/>
              </w:rPr>
              <w:t>Количество</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 </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jc w:val="center"/>
              <w:rPr>
                <w:b/>
                <w:bCs/>
                <w:color w:val="000000"/>
              </w:rPr>
            </w:pPr>
            <w:r w:rsidRPr="007512F6">
              <w:rPr>
                <w:b/>
                <w:bCs/>
                <w:color w:val="000000"/>
              </w:rPr>
              <w:t>4 этаж</w:t>
            </w:r>
          </w:p>
        </w:tc>
        <w:tc>
          <w:tcPr>
            <w:tcW w:w="241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 </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ЩРС-1 (авт. Выкл. – 53)</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ЩРС-2 (авт. Выкл. – 48, контактор – 9)</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ЩАО (авт. Выкл. – 6)</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4</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Розетка 2Р+РЕ</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614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5</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Выключатель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36</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6</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Переключатель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7</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2х36W    OTR/R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157</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8</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2х18W   DLF</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74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9</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2х26W   DLG</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15</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10</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2х26W   KRK</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4х18W   OWP/R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3</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«Выход»</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движения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 </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jc w:val="center"/>
              <w:rPr>
                <w:b/>
                <w:bCs/>
                <w:color w:val="000000"/>
              </w:rPr>
            </w:pPr>
            <w:r w:rsidRPr="007512F6">
              <w:rPr>
                <w:b/>
                <w:bCs/>
                <w:color w:val="000000"/>
              </w:rPr>
              <w:t>24 этаж</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 </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ЩРС-24 (авт. Выкл. – 64)</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ЩРК-24 (авт. Выкл. – 39)</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ЩАО-24 (авт. Выкл. – 5)</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4</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Розетка 2Р+РЕ</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429</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5</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Выключатель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55</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6</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Переключатель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25</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7</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2х40W    INDIQUATRO</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162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8</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2</w:t>
            </w:r>
            <w:r w:rsidRPr="007512F6">
              <w:rPr>
                <w:color w:val="000000"/>
              </w:rPr>
              <w:t>х</w:t>
            </w:r>
            <w:r w:rsidRPr="007512F6">
              <w:rPr>
                <w:color w:val="000000"/>
                <w:lang w:val="en-US"/>
              </w:rPr>
              <w:t>18W   CHALICE 190 TRI-VANE LOUVRE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9</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1х26W   CHALICE 190 CONE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10</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2х18W   CHALICE 190 GLASS</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2х36W   ARCTIC</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«Выход»</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движения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7</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 </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jc w:val="center"/>
              <w:rPr>
                <w:b/>
                <w:bCs/>
                <w:color w:val="000000"/>
              </w:rPr>
            </w:pPr>
            <w:r w:rsidRPr="007512F6">
              <w:rPr>
                <w:b/>
                <w:bCs/>
                <w:color w:val="000000"/>
              </w:rPr>
              <w:t>25 этаж</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 </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ЩРС-25 (авт. Выкл. – 65)</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ЩРК-25 (авт. Выкл. – 26)</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Электрощит ЩАО-25 (авт. Выкл. – 5)</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4</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Розетка 2Р+РЕ</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347</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5</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Выключатель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51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6</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Переключатель освещения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18</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7</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2х40W    INDIQUATRO</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120</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8</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2</w:t>
            </w:r>
            <w:r w:rsidRPr="007512F6">
              <w:rPr>
                <w:color w:val="000000"/>
              </w:rPr>
              <w:t>х</w:t>
            </w:r>
            <w:r w:rsidRPr="007512F6">
              <w:rPr>
                <w:color w:val="000000"/>
                <w:lang w:val="en-US"/>
              </w:rPr>
              <w:t>18W   CHALICE 190 TRI-VANE LOUVRE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9</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2</w:t>
            </w:r>
            <w:r w:rsidRPr="007512F6">
              <w:rPr>
                <w:color w:val="000000"/>
              </w:rPr>
              <w:t>х</w:t>
            </w:r>
            <w:r w:rsidRPr="007512F6">
              <w:rPr>
                <w:color w:val="000000"/>
                <w:lang w:val="en-US"/>
              </w:rPr>
              <w:t>18W   CHALICE 190 GLASS FR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48</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lastRenderedPageBreak/>
              <w:t>10</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2</w:t>
            </w:r>
            <w:r w:rsidRPr="007512F6">
              <w:rPr>
                <w:color w:val="000000"/>
              </w:rPr>
              <w:t>х</w:t>
            </w:r>
            <w:r w:rsidRPr="007512F6">
              <w:rPr>
                <w:color w:val="000000"/>
                <w:lang w:val="en-US"/>
              </w:rPr>
              <w:t>18W   CHALICE 190 GLASS FR RING</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1х26W   CHALICE 190 CONE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6</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1</w:t>
            </w:r>
            <w:r w:rsidRPr="007512F6">
              <w:rPr>
                <w:color w:val="000000"/>
              </w:rPr>
              <w:t>х</w:t>
            </w:r>
            <w:r w:rsidRPr="007512F6">
              <w:rPr>
                <w:color w:val="000000"/>
                <w:lang w:val="en-US"/>
              </w:rPr>
              <w:t>26W   CHALICE 190 GLASS FR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50</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2х18W   CHALICE 190 GLASS</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14</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lang w:val="en-US"/>
              </w:rPr>
            </w:pPr>
            <w:r w:rsidRPr="007512F6">
              <w:rPr>
                <w:color w:val="000000"/>
              </w:rPr>
              <w:t>Светильник</w:t>
            </w:r>
            <w:r w:rsidRPr="007512F6">
              <w:rPr>
                <w:color w:val="000000"/>
                <w:lang w:val="en-US"/>
              </w:rPr>
              <w:t xml:space="preserve"> 1</w:t>
            </w:r>
            <w:r w:rsidRPr="007512F6">
              <w:rPr>
                <w:color w:val="000000"/>
              </w:rPr>
              <w:t>х</w:t>
            </w:r>
            <w:r w:rsidRPr="007512F6">
              <w:rPr>
                <w:color w:val="000000"/>
                <w:lang w:val="en-US"/>
              </w:rPr>
              <w:t>28W   TH LESS MINI OPAL ACRYLIC 1288mm</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15</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2х18W   CMG/R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5</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16</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4х18W   PRB-R</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4</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17</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2х54W   ARTEMIDE/CHOCOLATE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3</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18</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2х54W   ARTEMIDE/LUCERI KADRO</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21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19</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Подвесной дизайнерский светильник</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20</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2х54W   ARTEMIDE/ESPRIT</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1</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21</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Светильник напольный  ARTEMIDE/CHOCOLATE</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2</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22</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«Выход»</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5</w:t>
            </w:r>
          </w:p>
        </w:tc>
      </w:tr>
      <w:tr w:rsidR="007512F6" w:rsidRPr="007512F6" w:rsidTr="008F2B71">
        <w:trPr>
          <w:trHeight w:val="300"/>
        </w:trPr>
        <w:tc>
          <w:tcPr>
            <w:tcW w:w="560" w:type="dxa"/>
            <w:tcBorders>
              <w:top w:val="nil"/>
              <w:left w:val="single" w:sz="4" w:space="0" w:color="auto"/>
              <w:bottom w:val="single" w:sz="4" w:space="0" w:color="auto"/>
              <w:right w:val="single" w:sz="4" w:space="0" w:color="auto"/>
            </w:tcBorders>
            <w:shd w:val="clear" w:color="auto" w:fill="auto"/>
            <w:noWrap/>
            <w:vAlign w:val="bottom"/>
            <w:hideMark/>
          </w:tcPr>
          <w:p w:rsidR="007512F6" w:rsidRPr="007512F6" w:rsidRDefault="007512F6" w:rsidP="007512F6">
            <w:pPr>
              <w:jc w:val="right"/>
              <w:rPr>
                <w:color w:val="000000"/>
              </w:rPr>
            </w:pPr>
            <w:r w:rsidRPr="007512F6">
              <w:rPr>
                <w:color w:val="000000"/>
              </w:rPr>
              <w:t>23</w:t>
            </w:r>
          </w:p>
        </w:tc>
        <w:tc>
          <w:tcPr>
            <w:tcW w:w="6400"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color w:val="000000"/>
              </w:rPr>
            </w:pPr>
            <w:r w:rsidRPr="007512F6">
              <w:rPr>
                <w:color w:val="000000"/>
              </w:rPr>
              <w:t>Световой указатель движения</w:t>
            </w:r>
          </w:p>
        </w:tc>
        <w:tc>
          <w:tcPr>
            <w:tcW w:w="241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color w:val="000000"/>
              </w:rPr>
            </w:pPr>
            <w:r w:rsidRPr="007512F6">
              <w:rPr>
                <w:color w:val="000000"/>
              </w:rPr>
              <w:t>3</w:t>
            </w:r>
          </w:p>
        </w:tc>
      </w:tr>
    </w:tbl>
    <w:p w:rsidR="007512F6" w:rsidRPr="007512F6" w:rsidRDefault="007512F6" w:rsidP="007512F6">
      <w:pPr>
        <w:spacing w:after="120" w:line="300" w:lineRule="exact"/>
        <w:ind w:right="-81"/>
        <w:rPr>
          <w:b/>
        </w:rPr>
      </w:pPr>
    </w:p>
    <w:p w:rsidR="007512F6" w:rsidRPr="007512F6" w:rsidRDefault="007512F6" w:rsidP="007512F6">
      <w:pPr>
        <w:spacing w:after="120" w:line="300" w:lineRule="exact"/>
        <w:ind w:right="-81"/>
        <w:rPr>
          <w:b/>
        </w:rPr>
      </w:pPr>
    </w:p>
    <w:p w:rsidR="007512F6" w:rsidRPr="007512F6" w:rsidRDefault="007512F6" w:rsidP="007512F6">
      <w:pPr>
        <w:ind w:left="1080" w:right="-81"/>
        <w:contextualSpacing/>
        <w:rPr>
          <w:b/>
        </w:rPr>
      </w:pPr>
      <w:r w:rsidRPr="007512F6">
        <w:rPr>
          <w:b/>
        </w:rPr>
        <w:t xml:space="preserve"> Водоснабжение и канализация.</w:t>
      </w:r>
    </w:p>
    <w:p w:rsidR="007512F6" w:rsidRPr="007512F6" w:rsidRDefault="007512F6" w:rsidP="007512F6">
      <w:pPr>
        <w:ind w:left="1440" w:right="-81"/>
        <w:contextualSpacing/>
        <w:rPr>
          <w:b/>
        </w:rPr>
      </w:pPr>
    </w:p>
    <w:tbl>
      <w:tblPr>
        <w:tblStyle w:val="212"/>
        <w:tblW w:w="0" w:type="auto"/>
        <w:tblLayout w:type="fixed"/>
        <w:tblLook w:val="04A0" w:firstRow="1" w:lastRow="0" w:firstColumn="1" w:lastColumn="0" w:noHBand="0" w:noVBand="1"/>
      </w:tblPr>
      <w:tblGrid>
        <w:gridCol w:w="776"/>
        <w:gridCol w:w="2593"/>
        <w:gridCol w:w="1984"/>
        <w:gridCol w:w="1276"/>
        <w:gridCol w:w="850"/>
        <w:gridCol w:w="1985"/>
      </w:tblGrid>
      <w:tr w:rsidR="007512F6" w:rsidRPr="007512F6" w:rsidTr="008F2B71">
        <w:tc>
          <w:tcPr>
            <w:tcW w:w="776" w:type="dxa"/>
            <w:vAlign w:val="center"/>
          </w:tcPr>
          <w:p w:rsidR="007512F6" w:rsidRPr="007512F6" w:rsidRDefault="007512F6" w:rsidP="007512F6">
            <w:pPr>
              <w:jc w:val="center"/>
              <w:rPr>
                <w:b/>
              </w:rPr>
            </w:pPr>
            <w:r w:rsidRPr="007512F6">
              <w:rPr>
                <w:b/>
              </w:rPr>
              <w:t xml:space="preserve">№ </w:t>
            </w:r>
            <w:proofErr w:type="gramStart"/>
            <w:r w:rsidRPr="007512F6">
              <w:rPr>
                <w:b/>
              </w:rPr>
              <w:t>п</w:t>
            </w:r>
            <w:proofErr w:type="gramEnd"/>
            <w:r w:rsidRPr="007512F6">
              <w:rPr>
                <w:b/>
              </w:rPr>
              <w:t>/п</w:t>
            </w:r>
          </w:p>
        </w:tc>
        <w:tc>
          <w:tcPr>
            <w:tcW w:w="2593" w:type="dxa"/>
            <w:vAlign w:val="center"/>
          </w:tcPr>
          <w:p w:rsidR="007512F6" w:rsidRPr="007512F6" w:rsidRDefault="007512F6" w:rsidP="007512F6">
            <w:pPr>
              <w:rPr>
                <w:b/>
              </w:rPr>
            </w:pPr>
            <w:r w:rsidRPr="007512F6">
              <w:rPr>
                <w:b/>
              </w:rPr>
              <w:t>Наименование</w:t>
            </w:r>
          </w:p>
        </w:tc>
        <w:tc>
          <w:tcPr>
            <w:tcW w:w="1984" w:type="dxa"/>
            <w:vAlign w:val="center"/>
          </w:tcPr>
          <w:p w:rsidR="007512F6" w:rsidRPr="007512F6" w:rsidRDefault="007512F6" w:rsidP="007512F6">
            <w:pPr>
              <w:jc w:val="center"/>
              <w:rPr>
                <w:b/>
              </w:rPr>
            </w:pPr>
            <w:r w:rsidRPr="007512F6">
              <w:rPr>
                <w:b/>
              </w:rPr>
              <w:t>Изготовитель</w:t>
            </w:r>
          </w:p>
        </w:tc>
        <w:tc>
          <w:tcPr>
            <w:tcW w:w="1276" w:type="dxa"/>
            <w:vAlign w:val="center"/>
          </w:tcPr>
          <w:p w:rsidR="007512F6" w:rsidRPr="007512F6" w:rsidRDefault="007512F6" w:rsidP="007512F6">
            <w:pPr>
              <w:jc w:val="center"/>
              <w:rPr>
                <w:b/>
              </w:rPr>
            </w:pPr>
            <w:r w:rsidRPr="007512F6">
              <w:rPr>
                <w:b/>
              </w:rPr>
              <w:t>Ед. изм.</w:t>
            </w:r>
          </w:p>
        </w:tc>
        <w:tc>
          <w:tcPr>
            <w:tcW w:w="850" w:type="dxa"/>
            <w:vAlign w:val="center"/>
          </w:tcPr>
          <w:p w:rsidR="007512F6" w:rsidRPr="007512F6" w:rsidRDefault="007512F6" w:rsidP="007512F6">
            <w:pPr>
              <w:jc w:val="center"/>
              <w:rPr>
                <w:b/>
              </w:rPr>
            </w:pPr>
            <w:r w:rsidRPr="007512F6">
              <w:rPr>
                <w:b/>
              </w:rPr>
              <w:t>Кол-во</w:t>
            </w:r>
          </w:p>
        </w:tc>
        <w:tc>
          <w:tcPr>
            <w:tcW w:w="1985" w:type="dxa"/>
            <w:vAlign w:val="center"/>
          </w:tcPr>
          <w:p w:rsidR="007512F6" w:rsidRPr="007512F6" w:rsidRDefault="007512F6" w:rsidP="007512F6">
            <w:pPr>
              <w:jc w:val="center"/>
              <w:rPr>
                <w:b/>
              </w:rPr>
            </w:pPr>
            <w:r w:rsidRPr="007512F6">
              <w:rPr>
                <w:b/>
              </w:rPr>
              <w:t>Примечание</w:t>
            </w:r>
          </w:p>
        </w:tc>
      </w:tr>
      <w:tr w:rsidR="007512F6" w:rsidRPr="007512F6" w:rsidTr="008F2B71">
        <w:trPr>
          <w:trHeight w:val="395"/>
        </w:trPr>
        <w:tc>
          <w:tcPr>
            <w:tcW w:w="9464" w:type="dxa"/>
            <w:gridSpan w:val="6"/>
            <w:vAlign w:val="center"/>
          </w:tcPr>
          <w:p w:rsidR="007512F6" w:rsidRPr="007512F6" w:rsidRDefault="007512F6" w:rsidP="007512F6">
            <w:pPr>
              <w:jc w:val="center"/>
            </w:pPr>
          </w:p>
          <w:p w:rsidR="007512F6" w:rsidRPr="007512F6" w:rsidRDefault="007512F6" w:rsidP="007512F6">
            <w:pPr>
              <w:jc w:val="center"/>
              <w:rPr>
                <w:b/>
              </w:rPr>
            </w:pPr>
            <w:r w:rsidRPr="007512F6">
              <w:rPr>
                <w:b/>
              </w:rPr>
              <w:t>4 этаж</w:t>
            </w:r>
          </w:p>
        </w:tc>
      </w:tr>
      <w:tr w:rsidR="007512F6" w:rsidRPr="007512F6" w:rsidTr="008F2B71">
        <w:trPr>
          <w:trHeight w:val="551"/>
        </w:trPr>
        <w:tc>
          <w:tcPr>
            <w:tcW w:w="776" w:type="dxa"/>
            <w:vAlign w:val="center"/>
          </w:tcPr>
          <w:p w:rsidR="007512F6" w:rsidRPr="007512F6" w:rsidRDefault="007512F6" w:rsidP="007512F6">
            <w:pPr>
              <w:jc w:val="center"/>
            </w:pPr>
            <w:r w:rsidRPr="007512F6">
              <w:t>1</w:t>
            </w:r>
          </w:p>
        </w:tc>
        <w:tc>
          <w:tcPr>
            <w:tcW w:w="2593" w:type="dxa"/>
            <w:vAlign w:val="center"/>
          </w:tcPr>
          <w:p w:rsidR="007512F6" w:rsidRPr="007512F6" w:rsidRDefault="007512F6" w:rsidP="007512F6">
            <w:r w:rsidRPr="007512F6">
              <w:t xml:space="preserve">Умывальник </w:t>
            </w:r>
            <w:r w:rsidRPr="007512F6">
              <w:rPr>
                <w:lang w:val="en-US"/>
              </w:rPr>
              <w:t>HATRIA</w:t>
            </w:r>
            <w:r w:rsidRPr="007512F6">
              <w:t xml:space="preserve"> </w:t>
            </w:r>
            <w:r w:rsidRPr="007512F6">
              <w:rPr>
                <w:lang w:val="en-US"/>
              </w:rPr>
              <w:t>AREA</w:t>
            </w:r>
            <w:r w:rsidRPr="007512F6">
              <w:t xml:space="preserve"> </w:t>
            </w:r>
            <w:r w:rsidRPr="007512F6">
              <w:rPr>
                <w:lang w:val="en-US"/>
              </w:rPr>
              <w:t>YOW</w:t>
            </w:r>
            <w:r w:rsidRPr="007512F6">
              <w:t>901 с сифоном</w:t>
            </w:r>
          </w:p>
        </w:tc>
        <w:tc>
          <w:tcPr>
            <w:tcW w:w="1984" w:type="dxa"/>
            <w:vAlign w:val="center"/>
          </w:tcPr>
          <w:p w:rsidR="007512F6" w:rsidRPr="007512F6" w:rsidRDefault="007512F6" w:rsidP="007512F6">
            <w:pPr>
              <w:jc w:val="center"/>
            </w:pPr>
            <w:r w:rsidRPr="007512F6">
              <w:rPr>
                <w:lang w:val="en-US"/>
              </w:rPr>
              <w:t>HATRIA</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4</w:t>
            </w:r>
          </w:p>
        </w:tc>
        <w:tc>
          <w:tcPr>
            <w:tcW w:w="1985" w:type="dxa"/>
            <w:vMerge w:val="restart"/>
            <w:vAlign w:val="center"/>
          </w:tcPr>
          <w:p w:rsidR="007512F6" w:rsidRPr="007512F6" w:rsidRDefault="007512F6" w:rsidP="007512F6">
            <w:pPr>
              <w:jc w:val="center"/>
            </w:pPr>
            <w:r w:rsidRPr="007512F6">
              <w:t>санузлы</w:t>
            </w:r>
          </w:p>
        </w:tc>
      </w:tr>
      <w:tr w:rsidR="007512F6" w:rsidRPr="007512F6" w:rsidTr="008F2B71">
        <w:tc>
          <w:tcPr>
            <w:tcW w:w="776" w:type="dxa"/>
            <w:vAlign w:val="center"/>
          </w:tcPr>
          <w:p w:rsidR="007512F6" w:rsidRPr="007512F6" w:rsidRDefault="007512F6" w:rsidP="007512F6">
            <w:pPr>
              <w:jc w:val="center"/>
            </w:pPr>
            <w:r w:rsidRPr="007512F6">
              <w:t>2</w:t>
            </w:r>
          </w:p>
        </w:tc>
        <w:tc>
          <w:tcPr>
            <w:tcW w:w="2593" w:type="dxa"/>
            <w:vAlign w:val="center"/>
          </w:tcPr>
          <w:p w:rsidR="007512F6" w:rsidRPr="007512F6" w:rsidRDefault="007512F6" w:rsidP="007512F6">
            <w:r w:rsidRPr="007512F6">
              <w:t xml:space="preserve">Унитаз в комплекте с инсталляцией </w:t>
            </w:r>
            <w:r w:rsidRPr="007512F6">
              <w:rPr>
                <w:lang w:val="en-US"/>
              </w:rPr>
              <w:t>STARCK</w:t>
            </w:r>
            <w:r w:rsidRPr="007512F6">
              <w:t xml:space="preserve"> 3</w:t>
            </w:r>
          </w:p>
        </w:tc>
        <w:tc>
          <w:tcPr>
            <w:tcW w:w="1984" w:type="dxa"/>
            <w:vAlign w:val="center"/>
          </w:tcPr>
          <w:p w:rsidR="007512F6" w:rsidRPr="007512F6" w:rsidRDefault="007512F6" w:rsidP="007512F6">
            <w:pPr>
              <w:jc w:val="center"/>
              <w:rPr>
                <w:lang w:val="en-US"/>
              </w:rPr>
            </w:pPr>
            <w:r w:rsidRPr="007512F6">
              <w:rPr>
                <w:lang w:val="en-US"/>
              </w:rPr>
              <w:t>DURAVIT</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rPr>
                <w:lang w:val="en-US"/>
              </w:rPr>
            </w:pPr>
            <w:r w:rsidRPr="007512F6">
              <w:rPr>
                <w:lang w:val="en-US"/>
              </w:rPr>
              <w:t>4</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r w:rsidRPr="007512F6">
              <w:t>3</w:t>
            </w:r>
          </w:p>
        </w:tc>
        <w:tc>
          <w:tcPr>
            <w:tcW w:w="2593" w:type="dxa"/>
            <w:vAlign w:val="center"/>
          </w:tcPr>
          <w:p w:rsidR="007512F6" w:rsidRPr="007512F6" w:rsidRDefault="007512F6" w:rsidP="007512F6">
            <w:r w:rsidRPr="007512F6">
              <w:t xml:space="preserve">Унитаз в комплекте с бачком </w:t>
            </w:r>
            <w:r w:rsidRPr="007512F6">
              <w:rPr>
                <w:lang w:val="en-US"/>
              </w:rPr>
              <w:t>STARCK</w:t>
            </w:r>
            <w:r w:rsidRPr="007512F6">
              <w:t xml:space="preserve"> 3</w:t>
            </w:r>
          </w:p>
        </w:tc>
        <w:tc>
          <w:tcPr>
            <w:tcW w:w="1984" w:type="dxa"/>
            <w:vAlign w:val="center"/>
          </w:tcPr>
          <w:p w:rsidR="007512F6" w:rsidRPr="007512F6" w:rsidRDefault="007512F6" w:rsidP="007512F6">
            <w:pPr>
              <w:jc w:val="center"/>
              <w:rPr>
                <w:lang w:val="en-US"/>
              </w:rPr>
            </w:pPr>
            <w:r w:rsidRPr="007512F6">
              <w:rPr>
                <w:lang w:val="en-US"/>
              </w:rPr>
              <w:t>DURAVIT</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rPr>
                <w:lang w:val="en-US"/>
              </w:rPr>
            </w:pPr>
            <w:r w:rsidRPr="007512F6">
              <w:rPr>
                <w:lang w:val="en-US"/>
              </w:rPr>
              <w:t>2</w:t>
            </w:r>
          </w:p>
        </w:tc>
        <w:tc>
          <w:tcPr>
            <w:tcW w:w="1985" w:type="dxa"/>
            <w:vMerge/>
            <w:vAlign w:val="center"/>
          </w:tcPr>
          <w:p w:rsidR="007512F6" w:rsidRPr="007512F6" w:rsidRDefault="007512F6" w:rsidP="007512F6">
            <w:pPr>
              <w:jc w:val="center"/>
            </w:pPr>
          </w:p>
        </w:tc>
      </w:tr>
      <w:tr w:rsidR="007512F6" w:rsidRPr="007512F6" w:rsidTr="008F2B71">
        <w:trPr>
          <w:trHeight w:val="556"/>
        </w:trPr>
        <w:tc>
          <w:tcPr>
            <w:tcW w:w="776" w:type="dxa"/>
            <w:vAlign w:val="center"/>
          </w:tcPr>
          <w:p w:rsidR="007512F6" w:rsidRPr="007512F6" w:rsidRDefault="007512F6" w:rsidP="007512F6">
            <w:pPr>
              <w:jc w:val="center"/>
            </w:pPr>
            <w:r w:rsidRPr="007512F6">
              <w:t>4</w:t>
            </w:r>
          </w:p>
        </w:tc>
        <w:tc>
          <w:tcPr>
            <w:tcW w:w="2593" w:type="dxa"/>
            <w:vAlign w:val="center"/>
          </w:tcPr>
          <w:p w:rsidR="007512F6" w:rsidRPr="007512F6" w:rsidRDefault="007512F6" w:rsidP="007512F6">
            <w:r w:rsidRPr="007512F6">
              <w:t>Мойка с сифоном</w:t>
            </w:r>
          </w:p>
        </w:tc>
        <w:tc>
          <w:tcPr>
            <w:tcW w:w="1984" w:type="dxa"/>
            <w:vAlign w:val="center"/>
          </w:tcPr>
          <w:p w:rsidR="007512F6" w:rsidRPr="007512F6" w:rsidRDefault="007512F6" w:rsidP="007512F6">
            <w:pPr>
              <w:jc w:val="center"/>
              <w:rPr>
                <w:lang w:val="en-US"/>
              </w:rPr>
            </w:pPr>
            <w:r w:rsidRPr="007512F6">
              <w:rPr>
                <w:lang w:val="en-US"/>
              </w:rPr>
              <w:t>OZTIRYAKILER</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restart"/>
            <w:vAlign w:val="center"/>
          </w:tcPr>
          <w:p w:rsidR="007512F6" w:rsidRPr="007512F6" w:rsidRDefault="007512F6" w:rsidP="007512F6">
            <w:pPr>
              <w:jc w:val="center"/>
            </w:pPr>
            <w:r w:rsidRPr="007512F6">
              <w:t>кухня</w:t>
            </w:r>
          </w:p>
        </w:tc>
      </w:tr>
      <w:tr w:rsidR="007512F6" w:rsidRPr="007512F6" w:rsidTr="008F2B71">
        <w:trPr>
          <w:trHeight w:val="1003"/>
        </w:trPr>
        <w:tc>
          <w:tcPr>
            <w:tcW w:w="776" w:type="dxa"/>
            <w:vAlign w:val="center"/>
          </w:tcPr>
          <w:p w:rsidR="007512F6" w:rsidRPr="007512F6" w:rsidRDefault="007512F6" w:rsidP="007512F6">
            <w:pPr>
              <w:jc w:val="center"/>
            </w:pPr>
            <w:r w:rsidRPr="007512F6">
              <w:t>5</w:t>
            </w:r>
          </w:p>
        </w:tc>
        <w:tc>
          <w:tcPr>
            <w:tcW w:w="2593" w:type="dxa"/>
            <w:vAlign w:val="center"/>
          </w:tcPr>
          <w:p w:rsidR="007512F6" w:rsidRPr="007512F6" w:rsidRDefault="007512F6" w:rsidP="007512F6">
            <w:proofErr w:type="spellStart"/>
            <w:r w:rsidRPr="007512F6">
              <w:rPr>
                <w:lang w:val="en-US"/>
              </w:rPr>
              <w:t>Sololift</w:t>
            </w:r>
            <w:proofErr w:type="spellEnd"/>
            <w:r w:rsidRPr="007512F6">
              <w:rPr>
                <w:lang w:val="en-US"/>
              </w:rPr>
              <w:t xml:space="preserve"> – CWC – 3</w:t>
            </w:r>
          </w:p>
        </w:tc>
        <w:tc>
          <w:tcPr>
            <w:tcW w:w="1984" w:type="dxa"/>
            <w:vAlign w:val="center"/>
          </w:tcPr>
          <w:p w:rsidR="007512F6" w:rsidRPr="007512F6" w:rsidRDefault="007512F6" w:rsidP="007512F6">
            <w:pPr>
              <w:jc w:val="center"/>
            </w:pPr>
          </w:p>
          <w:p w:rsidR="007512F6" w:rsidRPr="007512F6" w:rsidRDefault="007512F6" w:rsidP="007512F6">
            <w:pPr>
              <w:jc w:val="center"/>
              <w:rPr>
                <w:lang w:val="en-US"/>
              </w:rPr>
            </w:pPr>
            <w:proofErr w:type="spellStart"/>
            <w:r w:rsidRPr="007512F6">
              <w:rPr>
                <w:lang w:val="en-US"/>
              </w:rPr>
              <w:t>Grundfos</w:t>
            </w:r>
            <w:proofErr w:type="spellEnd"/>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ign w:val="center"/>
          </w:tcPr>
          <w:p w:rsidR="007512F6" w:rsidRPr="007512F6" w:rsidRDefault="007512F6" w:rsidP="007512F6">
            <w:pPr>
              <w:jc w:val="center"/>
            </w:pPr>
          </w:p>
        </w:tc>
      </w:tr>
      <w:tr w:rsidR="007512F6" w:rsidRPr="007512F6" w:rsidTr="008F2B71">
        <w:trPr>
          <w:trHeight w:val="395"/>
        </w:trPr>
        <w:tc>
          <w:tcPr>
            <w:tcW w:w="9464" w:type="dxa"/>
            <w:gridSpan w:val="6"/>
            <w:tcBorders>
              <w:top w:val="single" w:sz="4" w:space="0" w:color="auto"/>
            </w:tcBorders>
            <w:vAlign w:val="center"/>
          </w:tcPr>
          <w:p w:rsidR="007512F6" w:rsidRPr="007512F6" w:rsidRDefault="007512F6" w:rsidP="007512F6">
            <w:pPr>
              <w:jc w:val="center"/>
              <w:rPr>
                <w:b/>
              </w:rPr>
            </w:pPr>
          </w:p>
          <w:p w:rsidR="007512F6" w:rsidRPr="007512F6" w:rsidRDefault="007512F6" w:rsidP="007512F6">
            <w:pPr>
              <w:jc w:val="center"/>
              <w:rPr>
                <w:b/>
              </w:rPr>
            </w:pPr>
            <w:r w:rsidRPr="007512F6">
              <w:rPr>
                <w:b/>
              </w:rPr>
              <w:t>24 этаж</w:t>
            </w:r>
          </w:p>
        </w:tc>
      </w:tr>
      <w:tr w:rsidR="007512F6" w:rsidRPr="007512F6" w:rsidTr="008F2B71">
        <w:trPr>
          <w:trHeight w:val="551"/>
        </w:trPr>
        <w:tc>
          <w:tcPr>
            <w:tcW w:w="776" w:type="dxa"/>
            <w:vAlign w:val="center"/>
          </w:tcPr>
          <w:p w:rsidR="007512F6" w:rsidRPr="007512F6" w:rsidRDefault="007512F6" w:rsidP="007512F6">
            <w:pPr>
              <w:jc w:val="center"/>
            </w:pPr>
            <w:r w:rsidRPr="007512F6">
              <w:t>1</w:t>
            </w:r>
          </w:p>
        </w:tc>
        <w:tc>
          <w:tcPr>
            <w:tcW w:w="2593" w:type="dxa"/>
            <w:vAlign w:val="center"/>
          </w:tcPr>
          <w:p w:rsidR="007512F6" w:rsidRPr="007512F6" w:rsidRDefault="007512F6" w:rsidP="007512F6">
            <w:r w:rsidRPr="007512F6">
              <w:t xml:space="preserve">Умывальник  </w:t>
            </w:r>
            <w:proofErr w:type="spellStart"/>
            <w:r w:rsidRPr="007512F6">
              <w:t>Gustavsberg</w:t>
            </w:r>
            <w:proofErr w:type="spellEnd"/>
            <w:r w:rsidRPr="007512F6">
              <w:t xml:space="preserve"> GBG с сифоном</w:t>
            </w:r>
          </w:p>
        </w:tc>
        <w:tc>
          <w:tcPr>
            <w:tcW w:w="1984" w:type="dxa"/>
            <w:vAlign w:val="center"/>
          </w:tcPr>
          <w:p w:rsidR="007512F6" w:rsidRPr="007512F6" w:rsidRDefault="007512F6" w:rsidP="007512F6">
            <w:pPr>
              <w:jc w:val="center"/>
            </w:pPr>
            <w:r w:rsidRPr="007512F6">
              <w:t>GUSTAVSBERG</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6</w:t>
            </w:r>
          </w:p>
        </w:tc>
        <w:tc>
          <w:tcPr>
            <w:tcW w:w="1985" w:type="dxa"/>
            <w:vMerge w:val="restart"/>
            <w:vAlign w:val="center"/>
          </w:tcPr>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r w:rsidRPr="007512F6">
              <w:t>санузлы</w:t>
            </w:r>
          </w:p>
        </w:tc>
      </w:tr>
      <w:tr w:rsidR="007512F6" w:rsidRPr="007512F6" w:rsidTr="008F2B71">
        <w:trPr>
          <w:trHeight w:val="437"/>
        </w:trPr>
        <w:tc>
          <w:tcPr>
            <w:tcW w:w="776" w:type="dxa"/>
            <w:vAlign w:val="center"/>
          </w:tcPr>
          <w:p w:rsidR="007512F6" w:rsidRPr="007512F6" w:rsidRDefault="007512F6" w:rsidP="007512F6">
            <w:pPr>
              <w:jc w:val="center"/>
            </w:pPr>
            <w:r w:rsidRPr="007512F6">
              <w:t>2</w:t>
            </w:r>
          </w:p>
        </w:tc>
        <w:tc>
          <w:tcPr>
            <w:tcW w:w="2593" w:type="dxa"/>
            <w:vAlign w:val="center"/>
          </w:tcPr>
          <w:p w:rsidR="007512F6" w:rsidRPr="007512F6" w:rsidRDefault="007512F6" w:rsidP="007512F6">
            <w:proofErr w:type="spellStart"/>
            <w:r w:rsidRPr="007512F6">
              <w:rPr>
                <w:lang w:val="en-US"/>
              </w:rPr>
              <w:t>Унитаз</w:t>
            </w:r>
            <w:proofErr w:type="spellEnd"/>
            <w:r w:rsidRPr="007512F6">
              <w:t xml:space="preserve"> навесной</w:t>
            </w:r>
          </w:p>
        </w:tc>
        <w:tc>
          <w:tcPr>
            <w:tcW w:w="1984" w:type="dxa"/>
            <w:vAlign w:val="center"/>
          </w:tcPr>
          <w:p w:rsidR="007512F6" w:rsidRPr="007512F6" w:rsidRDefault="007512F6" w:rsidP="007512F6">
            <w:pPr>
              <w:jc w:val="center"/>
            </w:pPr>
            <w:r w:rsidRPr="007512F6">
              <w:rPr>
                <w:lang w:val="en-US"/>
              </w:rPr>
              <w:t>GSI</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6</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r w:rsidRPr="007512F6">
              <w:t>3</w:t>
            </w:r>
          </w:p>
        </w:tc>
        <w:tc>
          <w:tcPr>
            <w:tcW w:w="2593" w:type="dxa"/>
            <w:vAlign w:val="center"/>
          </w:tcPr>
          <w:p w:rsidR="007512F6" w:rsidRPr="007512F6" w:rsidRDefault="007512F6" w:rsidP="007512F6">
            <w:r w:rsidRPr="007512F6">
              <w:t xml:space="preserve">Инсталляция для унитаза </w:t>
            </w:r>
            <w:r w:rsidRPr="007512F6">
              <w:rPr>
                <w:lang w:val="en-US"/>
              </w:rPr>
              <w:t>DUOFIX</w:t>
            </w:r>
            <w:r w:rsidRPr="007512F6">
              <w:t xml:space="preserve"> </w:t>
            </w:r>
            <w:r w:rsidRPr="007512F6">
              <w:rPr>
                <w:lang w:val="en-US"/>
              </w:rPr>
              <w:t>UP</w:t>
            </w:r>
            <w:r w:rsidRPr="007512F6">
              <w:t>320</w:t>
            </w:r>
          </w:p>
        </w:tc>
        <w:tc>
          <w:tcPr>
            <w:tcW w:w="1984" w:type="dxa"/>
            <w:vAlign w:val="center"/>
          </w:tcPr>
          <w:p w:rsidR="007512F6" w:rsidRPr="007512F6" w:rsidRDefault="007512F6" w:rsidP="007512F6">
            <w:pPr>
              <w:jc w:val="center"/>
            </w:pPr>
          </w:p>
          <w:p w:rsidR="007512F6" w:rsidRPr="007512F6" w:rsidRDefault="007512F6" w:rsidP="007512F6">
            <w:pPr>
              <w:jc w:val="center"/>
            </w:pPr>
            <w:r w:rsidRPr="007512F6">
              <w:rPr>
                <w:lang w:val="en-US"/>
              </w:rPr>
              <w:t>GEBERIT</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6</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r w:rsidRPr="007512F6">
              <w:t>4</w:t>
            </w:r>
          </w:p>
        </w:tc>
        <w:tc>
          <w:tcPr>
            <w:tcW w:w="2593" w:type="dxa"/>
            <w:vAlign w:val="center"/>
          </w:tcPr>
          <w:p w:rsidR="007512F6" w:rsidRPr="007512F6" w:rsidRDefault="007512F6" w:rsidP="007512F6">
            <w:r w:rsidRPr="007512F6">
              <w:t>Мойка с сифоном</w:t>
            </w:r>
          </w:p>
        </w:tc>
        <w:tc>
          <w:tcPr>
            <w:tcW w:w="1984" w:type="dxa"/>
            <w:vAlign w:val="center"/>
          </w:tcPr>
          <w:p w:rsidR="007512F6" w:rsidRPr="007512F6" w:rsidRDefault="007512F6" w:rsidP="007512F6">
            <w:pPr>
              <w:jc w:val="center"/>
            </w:pPr>
          </w:p>
        </w:tc>
        <w:tc>
          <w:tcPr>
            <w:tcW w:w="1276" w:type="dxa"/>
            <w:vAlign w:val="center"/>
          </w:tcPr>
          <w:p w:rsidR="007512F6" w:rsidRPr="007512F6" w:rsidRDefault="007512F6" w:rsidP="007512F6">
            <w:pPr>
              <w:jc w:val="center"/>
              <w:rPr>
                <w:lang w:val="en-US"/>
              </w:rPr>
            </w:pPr>
            <w:r w:rsidRPr="007512F6">
              <w:t>шт.</w:t>
            </w:r>
          </w:p>
        </w:tc>
        <w:tc>
          <w:tcPr>
            <w:tcW w:w="850" w:type="dxa"/>
            <w:vAlign w:val="center"/>
          </w:tcPr>
          <w:p w:rsidR="007512F6" w:rsidRPr="007512F6" w:rsidRDefault="007512F6" w:rsidP="007512F6">
            <w:pPr>
              <w:jc w:val="center"/>
            </w:pPr>
            <w:r w:rsidRPr="007512F6">
              <w:t>1</w:t>
            </w:r>
          </w:p>
        </w:tc>
        <w:tc>
          <w:tcPr>
            <w:tcW w:w="1985" w:type="dxa"/>
            <w:vMerge w:val="restart"/>
            <w:vAlign w:val="center"/>
          </w:tcPr>
          <w:p w:rsidR="007512F6" w:rsidRPr="007512F6" w:rsidRDefault="007512F6" w:rsidP="007512F6">
            <w:pPr>
              <w:jc w:val="center"/>
            </w:pPr>
          </w:p>
          <w:p w:rsidR="007512F6" w:rsidRPr="007512F6" w:rsidRDefault="007512F6" w:rsidP="007512F6">
            <w:pPr>
              <w:jc w:val="center"/>
            </w:pPr>
            <w:r w:rsidRPr="007512F6">
              <w:lastRenderedPageBreak/>
              <w:t>кухня</w:t>
            </w:r>
          </w:p>
        </w:tc>
      </w:tr>
      <w:tr w:rsidR="007512F6" w:rsidRPr="007512F6" w:rsidTr="008F2B71">
        <w:tc>
          <w:tcPr>
            <w:tcW w:w="776" w:type="dxa"/>
            <w:vAlign w:val="center"/>
          </w:tcPr>
          <w:p w:rsidR="007512F6" w:rsidRPr="007512F6" w:rsidRDefault="007512F6" w:rsidP="007512F6">
            <w:pPr>
              <w:jc w:val="center"/>
            </w:pPr>
          </w:p>
          <w:p w:rsidR="007512F6" w:rsidRPr="007512F6" w:rsidRDefault="007512F6" w:rsidP="007512F6">
            <w:pPr>
              <w:jc w:val="center"/>
            </w:pPr>
            <w:r w:rsidRPr="007512F6">
              <w:t>5</w:t>
            </w:r>
          </w:p>
        </w:tc>
        <w:tc>
          <w:tcPr>
            <w:tcW w:w="2593" w:type="dxa"/>
            <w:vAlign w:val="center"/>
          </w:tcPr>
          <w:p w:rsidR="007512F6" w:rsidRPr="007512F6" w:rsidRDefault="007512F6" w:rsidP="007512F6"/>
          <w:p w:rsidR="007512F6" w:rsidRPr="007512F6" w:rsidRDefault="007512F6" w:rsidP="007512F6">
            <w:pPr>
              <w:rPr>
                <w:lang w:val="en-US"/>
              </w:rPr>
            </w:pPr>
            <w:proofErr w:type="spellStart"/>
            <w:r w:rsidRPr="007512F6">
              <w:rPr>
                <w:lang w:val="en-US"/>
              </w:rPr>
              <w:t>Sololift</w:t>
            </w:r>
            <w:proofErr w:type="spellEnd"/>
            <w:r w:rsidRPr="007512F6">
              <w:rPr>
                <w:lang w:val="en-US"/>
              </w:rPr>
              <w:t xml:space="preserve"> – CWC – 3</w:t>
            </w:r>
          </w:p>
        </w:tc>
        <w:tc>
          <w:tcPr>
            <w:tcW w:w="1984" w:type="dxa"/>
            <w:vAlign w:val="center"/>
          </w:tcPr>
          <w:p w:rsidR="007512F6" w:rsidRPr="007512F6" w:rsidRDefault="007512F6" w:rsidP="007512F6">
            <w:pPr>
              <w:jc w:val="center"/>
              <w:rPr>
                <w:rFonts w:eastAsia="Arial Unicode MS"/>
              </w:rPr>
            </w:pPr>
          </w:p>
          <w:p w:rsidR="007512F6" w:rsidRPr="007512F6" w:rsidRDefault="007512F6" w:rsidP="007512F6">
            <w:pPr>
              <w:jc w:val="center"/>
              <w:rPr>
                <w:lang w:val="en-US"/>
              </w:rPr>
            </w:pPr>
            <w:proofErr w:type="spellStart"/>
            <w:r w:rsidRPr="007512F6">
              <w:rPr>
                <w:lang w:val="en-US"/>
              </w:rPr>
              <w:t>Grundfos</w:t>
            </w:r>
            <w:proofErr w:type="spellEnd"/>
          </w:p>
        </w:tc>
        <w:tc>
          <w:tcPr>
            <w:tcW w:w="1276" w:type="dxa"/>
            <w:vAlign w:val="center"/>
          </w:tcPr>
          <w:p w:rsidR="007512F6" w:rsidRPr="007512F6" w:rsidRDefault="007512F6" w:rsidP="007512F6">
            <w:pPr>
              <w:jc w:val="center"/>
            </w:pPr>
          </w:p>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p>
          <w:p w:rsidR="007512F6" w:rsidRPr="007512F6" w:rsidRDefault="007512F6" w:rsidP="007512F6">
            <w:pPr>
              <w:jc w:val="center"/>
            </w:pPr>
            <w:r w:rsidRPr="007512F6">
              <w:t>1</w:t>
            </w:r>
          </w:p>
        </w:tc>
        <w:tc>
          <w:tcPr>
            <w:tcW w:w="1985" w:type="dxa"/>
            <w:vMerge/>
            <w:vAlign w:val="center"/>
          </w:tcPr>
          <w:p w:rsidR="007512F6" w:rsidRPr="007512F6" w:rsidRDefault="007512F6" w:rsidP="007512F6">
            <w:pPr>
              <w:jc w:val="center"/>
            </w:pPr>
          </w:p>
        </w:tc>
      </w:tr>
      <w:tr w:rsidR="007512F6" w:rsidRPr="007512F6" w:rsidTr="008F2B71">
        <w:trPr>
          <w:trHeight w:val="395"/>
        </w:trPr>
        <w:tc>
          <w:tcPr>
            <w:tcW w:w="9464" w:type="dxa"/>
            <w:gridSpan w:val="6"/>
            <w:vAlign w:val="center"/>
          </w:tcPr>
          <w:p w:rsidR="007512F6" w:rsidRPr="007512F6" w:rsidRDefault="007512F6" w:rsidP="007512F6">
            <w:pPr>
              <w:jc w:val="center"/>
            </w:pPr>
          </w:p>
          <w:p w:rsidR="007512F6" w:rsidRPr="007512F6" w:rsidRDefault="007512F6" w:rsidP="007512F6">
            <w:pPr>
              <w:jc w:val="center"/>
              <w:rPr>
                <w:b/>
              </w:rPr>
            </w:pPr>
            <w:r w:rsidRPr="007512F6">
              <w:rPr>
                <w:b/>
              </w:rPr>
              <w:t>25 этаж</w:t>
            </w:r>
          </w:p>
        </w:tc>
      </w:tr>
      <w:tr w:rsidR="007512F6" w:rsidRPr="007512F6" w:rsidTr="008F2B71">
        <w:trPr>
          <w:trHeight w:val="551"/>
        </w:trPr>
        <w:tc>
          <w:tcPr>
            <w:tcW w:w="776" w:type="dxa"/>
            <w:vAlign w:val="center"/>
          </w:tcPr>
          <w:p w:rsidR="007512F6" w:rsidRPr="007512F6" w:rsidRDefault="007512F6" w:rsidP="007512F6">
            <w:pPr>
              <w:jc w:val="center"/>
            </w:pPr>
            <w:r w:rsidRPr="007512F6">
              <w:t>1</w:t>
            </w:r>
          </w:p>
        </w:tc>
        <w:tc>
          <w:tcPr>
            <w:tcW w:w="2593" w:type="dxa"/>
            <w:vAlign w:val="center"/>
          </w:tcPr>
          <w:p w:rsidR="007512F6" w:rsidRPr="007512F6" w:rsidRDefault="007512F6" w:rsidP="007512F6">
            <w:r w:rsidRPr="007512F6">
              <w:t>Унитаз с</w:t>
            </w:r>
            <w:r w:rsidRPr="007512F6">
              <w:rPr>
                <w:lang w:val="en-US"/>
              </w:rPr>
              <w:t xml:space="preserve"> </w:t>
            </w:r>
            <w:proofErr w:type="spellStart"/>
            <w:r w:rsidRPr="007512F6">
              <w:rPr>
                <w:lang w:val="en-US"/>
              </w:rPr>
              <w:t>SoftClose</w:t>
            </w:r>
            <w:proofErr w:type="spellEnd"/>
          </w:p>
        </w:tc>
        <w:tc>
          <w:tcPr>
            <w:tcW w:w="1984" w:type="dxa"/>
            <w:vAlign w:val="center"/>
          </w:tcPr>
          <w:p w:rsidR="007512F6" w:rsidRPr="007512F6" w:rsidRDefault="007512F6" w:rsidP="007512F6">
            <w:pPr>
              <w:jc w:val="center"/>
            </w:pPr>
            <w:r w:rsidRPr="007512F6">
              <w:rPr>
                <w:lang w:val="en-US"/>
              </w:rPr>
              <w:t>HATRIA</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restart"/>
            <w:vAlign w:val="center"/>
          </w:tcPr>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r w:rsidRPr="007512F6">
              <w:t xml:space="preserve">санузел </w:t>
            </w:r>
            <w:r w:rsidRPr="007512F6">
              <w:rPr>
                <w:lang w:val="en-US"/>
              </w:rPr>
              <w:t>VIP-</w:t>
            </w:r>
            <w:r w:rsidRPr="007512F6">
              <w:t>зоны</w:t>
            </w:r>
          </w:p>
        </w:tc>
      </w:tr>
      <w:tr w:rsidR="007512F6" w:rsidRPr="007512F6" w:rsidTr="008F2B71">
        <w:tc>
          <w:tcPr>
            <w:tcW w:w="776" w:type="dxa"/>
            <w:vAlign w:val="center"/>
          </w:tcPr>
          <w:p w:rsidR="007512F6" w:rsidRPr="007512F6" w:rsidRDefault="007512F6" w:rsidP="007512F6">
            <w:pPr>
              <w:jc w:val="center"/>
            </w:pPr>
            <w:r w:rsidRPr="007512F6">
              <w:t>2</w:t>
            </w:r>
          </w:p>
        </w:tc>
        <w:tc>
          <w:tcPr>
            <w:tcW w:w="2593" w:type="dxa"/>
            <w:vAlign w:val="center"/>
          </w:tcPr>
          <w:p w:rsidR="007512F6" w:rsidRPr="007512F6" w:rsidRDefault="007512F6" w:rsidP="007512F6">
            <w:r w:rsidRPr="007512F6">
              <w:t>Инсталляция для подвесного унитаза PROFIL</w:t>
            </w:r>
          </w:p>
        </w:tc>
        <w:tc>
          <w:tcPr>
            <w:tcW w:w="1984" w:type="dxa"/>
            <w:vAlign w:val="center"/>
          </w:tcPr>
          <w:p w:rsidR="007512F6" w:rsidRPr="007512F6" w:rsidRDefault="007512F6" w:rsidP="007512F6">
            <w:pPr>
              <w:jc w:val="center"/>
            </w:pPr>
            <w:r w:rsidRPr="007512F6">
              <w:rPr>
                <w:lang w:val="en-US"/>
              </w:rPr>
              <w:t>TECE</w:t>
            </w:r>
          </w:p>
        </w:tc>
        <w:tc>
          <w:tcPr>
            <w:tcW w:w="1276" w:type="dxa"/>
            <w:vAlign w:val="center"/>
          </w:tcPr>
          <w:p w:rsidR="007512F6" w:rsidRPr="007512F6" w:rsidRDefault="007512F6" w:rsidP="007512F6">
            <w:pPr>
              <w:jc w:val="center"/>
            </w:pPr>
          </w:p>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r w:rsidRPr="007512F6">
              <w:t>3</w:t>
            </w:r>
          </w:p>
        </w:tc>
        <w:tc>
          <w:tcPr>
            <w:tcW w:w="2593" w:type="dxa"/>
            <w:vAlign w:val="center"/>
          </w:tcPr>
          <w:p w:rsidR="007512F6" w:rsidRPr="007512F6" w:rsidRDefault="007512F6" w:rsidP="007512F6">
            <w:r w:rsidRPr="007512F6">
              <w:t>Умывальник HAPPY HOUR с сифоном</w:t>
            </w:r>
          </w:p>
        </w:tc>
        <w:tc>
          <w:tcPr>
            <w:tcW w:w="1984" w:type="dxa"/>
            <w:vAlign w:val="center"/>
          </w:tcPr>
          <w:p w:rsidR="007512F6" w:rsidRPr="007512F6" w:rsidRDefault="007512F6" w:rsidP="007512F6">
            <w:pPr>
              <w:jc w:val="center"/>
            </w:pPr>
            <w:r w:rsidRPr="007512F6">
              <w:rPr>
                <w:lang w:val="en-US"/>
              </w:rPr>
              <w:t>HATRIA</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ign w:val="center"/>
          </w:tcPr>
          <w:p w:rsidR="007512F6" w:rsidRPr="007512F6" w:rsidRDefault="007512F6" w:rsidP="007512F6">
            <w:pPr>
              <w:jc w:val="center"/>
            </w:pPr>
          </w:p>
        </w:tc>
      </w:tr>
      <w:tr w:rsidR="007512F6" w:rsidRPr="007512F6" w:rsidTr="008F2B71">
        <w:trPr>
          <w:trHeight w:val="556"/>
        </w:trPr>
        <w:tc>
          <w:tcPr>
            <w:tcW w:w="776" w:type="dxa"/>
            <w:vAlign w:val="center"/>
          </w:tcPr>
          <w:p w:rsidR="007512F6" w:rsidRPr="007512F6" w:rsidRDefault="007512F6" w:rsidP="007512F6">
            <w:pPr>
              <w:jc w:val="center"/>
            </w:pPr>
          </w:p>
          <w:p w:rsidR="007512F6" w:rsidRPr="007512F6" w:rsidRDefault="007512F6" w:rsidP="007512F6">
            <w:pPr>
              <w:jc w:val="center"/>
            </w:pPr>
            <w:r w:rsidRPr="007512F6">
              <w:t>4</w:t>
            </w:r>
          </w:p>
        </w:tc>
        <w:tc>
          <w:tcPr>
            <w:tcW w:w="2593" w:type="dxa"/>
            <w:vAlign w:val="center"/>
          </w:tcPr>
          <w:p w:rsidR="007512F6" w:rsidRPr="007512F6" w:rsidRDefault="007512F6" w:rsidP="007512F6">
            <w:r w:rsidRPr="007512F6">
              <w:t>Верхний душ ICE CUBE</w:t>
            </w:r>
          </w:p>
        </w:tc>
        <w:tc>
          <w:tcPr>
            <w:tcW w:w="1984" w:type="dxa"/>
            <w:vAlign w:val="center"/>
          </w:tcPr>
          <w:p w:rsidR="007512F6" w:rsidRPr="007512F6" w:rsidRDefault="007512F6" w:rsidP="007512F6">
            <w:pPr>
              <w:jc w:val="center"/>
              <w:rPr>
                <w:lang w:val="en-US"/>
              </w:rPr>
            </w:pPr>
            <w:proofErr w:type="spellStart"/>
            <w:r w:rsidRPr="007512F6">
              <w:rPr>
                <w:lang w:val="en-US"/>
              </w:rPr>
              <w:t>Bandini</w:t>
            </w:r>
            <w:proofErr w:type="spellEnd"/>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restart"/>
            <w:vAlign w:val="center"/>
          </w:tcPr>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r w:rsidRPr="007512F6">
              <w:t xml:space="preserve">санузел </w:t>
            </w:r>
            <w:r w:rsidRPr="007512F6">
              <w:rPr>
                <w:lang w:val="en-US"/>
              </w:rPr>
              <w:t>VIP-</w:t>
            </w:r>
            <w:r w:rsidRPr="007512F6">
              <w:t>зоны</w:t>
            </w:r>
          </w:p>
        </w:tc>
      </w:tr>
      <w:tr w:rsidR="007512F6" w:rsidRPr="007512F6" w:rsidTr="008F2B71">
        <w:trPr>
          <w:trHeight w:val="556"/>
        </w:trPr>
        <w:tc>
          <w:tcPr>
            <w:tcW w:w="776" w:type="dxa"/>
            <w:vAlign w:val="center"/>
          </w:tcPr>
          <w:p w:rsidR="007512F6" w:rsidRPr="007512F6" w:rsidRDefault="007512F6" w:rsidP="007512F6">
            <w:pPr>
              <w:jc w:val="center"/>
            </w:pPr>
            <w:r w:rsidRPr="007512F6">
              <w:t>5</w:t>
            </w:r>
          </w:p>
        </w:tc>
        <w:tc>
          <w:tcPr>
            <w:tcW w:w="2593" w:type="dxa"/>
            <w:vAlign w:val="center"/>
          </w:tcPr>
          <w:p w:rsidR="007512F6" w:rsidRPr="007512F6" w:rsidRDefault="007512F6" w:rsidP="007512F6">
            <w:r w:rsidRPr="007512F6">
              <w:t>Трап с «сухим» сифоном</w:t>
            </w:r>
          </w:p>
        </w:tc>
        <w:tc>
          <w:tcPr>
            <w:tcW w:w="1984" w:type="dxa"/>
            <w:vAlign w:val="center"/>
          </w:tcPr>
          <w:p w:rsidR="007512F6" w:rsidRPr="007512F6" w:rsidRDefault="007512F6" w:rsidP="007512F6">
            <w:pPr>
              <w:jc w:val="center"/>
              <w:rPr>
                <w:lang w:val="en-US"/>
              </w:rPr>
            </w:pPr>
            <w:r w:rsidRPr="007512F6">
              <w:rPr>
                <w:lang w:val="en-US"/>
              </w:rPr>
              <w:t>HL</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1</w:t>
            </w:r>
          </w:p>
        </w:tc>
        <w:tc>
          <w:tcPr>
            <w:tcW w:w="1985" w:type="dxa"/>
            <w:vMerge/>
            <w:vAlign w:val="center"/>
          </w:tcPr>
          <w:p w:rsidR="007512F6" w:rsidRPr="007512F6" w:rsidRDefault="007512F6" w:rsidP="007512F6">
            <w:pPr>
              <w:jc w:val="center"/>
            </w:pPr>
          </w:p>
        </w:tc>
      </w:tr>
      <w:tr w:rsidR="007512F6" w:rsidRPr="007512F6" w:rsidTr="008F2B71">
        <w:trPr>
          <w:trHeight w:val="437"/>
        </w:trPr>
        <w:tc>
          <w:tcPr>
            <w:tcW w:w="776" w:type="dxa"/>
            <w:vAlign w:val="center"/>
          </w:tcPr>
          <w:p w:rsidR="007512F6" w:rsidRPr="007512F6" w:rsidRDefault="007512F6" w:rsidP="007512F6">
            <w:pPr>
              <w:jc w:val="center"/>
            </w:pPr>
            <w:r w:rsidRPr="007512F6">
              <w:t>6</w:t>
            </w:r>
          </w:p>
        </w:tc>
        <w:tc>
          <w:tcPr>
            <w:tcW w:w="2593" w:type="dxa"/>
            <w:vAlign w:val="center"/>
          </w:tcPr>
          <w:p w:rsidR="007512F6" w:rsidRPr="007512F6" w:rsidRDefault="007512F6" w:rsidP="007512F6">
            <w:r w:rsidRPr="007512F6">
              <w:t xml:space="preserve">Умывальник  </w:t>
            </w:r>
            <w:proofErr w:type="spellStart"/>
            <w:r w:rsidRPr="007512F6">
              <w:t>Gustavsberg</w:t>
            </w:r>
            <w:proofErr w:type="spellEnd"/>
            <w:r w:rsidRPr="007512F6">
              <w:t xml:space="preserve"> с сифоном</w:t>
            </w:r>
          </w:p>
        </w:tc>
        <w:tc>
          <w:tcPr>
            <w:tcW w:w="1984" w:type="dxa"/>
            <w:vAlign w:val="center"/>
          </w:tcPr>
          <w:p w:rsidR="007512F6" w:rsidRPr="007512F6" w:rsidRDefault="007512F6" w:rsidP="007512F6">
            <w:pPr>
              <w:jc w:val="center"/>
            </w:pPr>
            <w:r w:rsidRPr="007512F6">
              <w:rPr>
                <w:lang w:val="en-US"/>
              </w:rPr>
              <w:t>GUSTAVSBERG</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4</w:t>
            </w:r>
          </w:p>
        </w:tc>
        <w:tc>
          <w:tcPr>
            <w:tcW w:w="1985" w:type="dxa"/>
            <w:vMerge w:val="restart"/>
            <w:vAlign w:val="center"/>
          </w:tcPr>
          <w:p w:rsidR="007512F6" w:rsidRPr="007512F6" w:rsidRDefault="007512F6" w:rsidP="007512F6">
            <w:pPr>
              <w:jc w:val="center"/>
            </w:pPr>
          </w:p>
          <w:p w:rsidR="007512F6" w:rsidRPr="007512F6" w:rsidRDefault="007512F6" w:rsidP="007512F6">
            <w:pPr>
              <w:jc w:val="center"/>
            </w:pPr>
          </w:p>
          <w:p w:rsidR="007512F6" w:rsidRPr="007512F6" w:rsidRDefault="007512F6" w:rsidP="007512F6">
            <w:pPr>
              <w:jc w:val="center"/>
            </w:pPr>
            <w:r w:rsidRPr="007512F6">
              <w:t>санузлы</w:t>
            </w:r>
          </w:p>
        </w:tc>
      </w:tr>
      <w:tr w:rsidR="007512F6" w:rsidRPr="007512F6" w:rsidTr="008F2B71">
        <w:tc>
          <w:tcPr>
            <w:tcW w:w="776" w:type="dxa"/>
            <w:vAlign w:val="center"/>
          </w:tcPr>
          <w:p w:rsidR="007512F6" w:rsidRPr="007512F6" w:rsidRDefault="007512F6" w:rsidP="007512F6">
            <w:pPr>
              <w:jc w:val="center"/>
            </w:pPr>
            <w:r w:rsidRPr="007512F6">
              <w:t>7</w:t>
            </w:r>
          </w:p>
        </w:tc>
        <w:tc>
          <w:tcPr>
            <w:tcW w:w="2593" w:type="dxa"/>
            <w:vAlign w:val="center"/>
          </w:tcPr>
          <w:p w:rsidR="007512F6" w:rsidRPr="007512F6" w:rsidRDefault="007512F6" w:rsidP="007512F6">
            <w:r w:rsidRPr="007512F6">
              <w:t>Унитаз навесной</w:t>
            </w:r>
          </w:p>
        </w:tc>
        <w:tc>
          <w:tcPr>
            <w:tcW w:w="1984" w:type="dxa"/>
            <w:vAlign w:val="center"/>
          </w:tcPr>
          <w:p w:rsidR="007512F6" w:rsidRPr="007512F6" w:rsidRDefault="007512F6" w:rsidP="007512F6">
            <w:pPr>
              <w:jc w:val="center"/>
            </w:pPr>
            <w:r w:rsidRPr="007512F6">
              <w:rPr>
                <w:lang w:val="en-US"/>
              </w:rPr>
              <w:t>GSI</w:t>
            </w:r>
          </w:p>
          <w:p w:rsidR="007512F6" w:rsidRPr="007512F6" w:rsidRDefault="007512F6" w:rsidP="007512F6">
            <w:pPr>
              <w:jc w:val="center"/>
            </w:pP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4</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r w:rsidRPr="007512F6">
              <w:t>8</w:t>
            </w:r>
          </w:p>
        </w:tc>
        <w:tc>
          <w:tcPr>
            <w:tcW w:w="2593" w:type="dxa"/>
            <w:vAlign w:val="center"/>
          </w:tcPr>
          <w:p w:rsidR="007512F6" w:rsidRPr="007512F6" w:rsidRDefault="007512F6" w:rsidP="007512F6">
            <w:r w:rsidRPr="007512F6">
              <w:t xml:space="preserve">Инсталляция для унитаза </w:t>
            </w:r>
            <w:r w:rsidRPr="007512F6">
              <w:rPr>
                <w:lang w:val="en-US"/>
              </w:rPr>
              <w:t>DUOFIX</w:t>
            </w:r>
          </w:p>
        </w:tc>
        <w:tc>
          <w:tcPr>
            <w:tcW w:w="1984" w:type="dxa"/>
            <w:vAlign w:val="center"/>
          </w:tcPr>
          <w:p w:rsidR="007512F6" w:rsidRPr="007512F6" w:rsidRDefault="007512F6" w:rsidP="007512F6">
            <w:pPr>
              <w:jc w:val="center"/>
            </w:pPr>
            <w:r w:rsidRPr="007512F6">
              <w:rPr>
                <w:lang w:val="en-US"/>
              </w:rPr>
              <w:t>GEBERIT</w:t>
            </w:r>
          </w:p>
        </w:tc>
        <w:tc>
          <w:tcPr>
            <w:tcW w:w="1276" w:type="dxa"/>
            <w:vAlign w:val="center"/>
          </w:tcPr>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r w:rsidRPr="007512F6">
              <w:t>4</w:t>
            </w:r>
          </w:p>
        </w:tc>
        <w:tc>
          <w:tcPr>
            <w:tcW w:w="1985" w:type="dxa"/>
            <w:vMerge/>
            <w:vAlign w:val="center"/>
          </w:tcPr>
          <w:p w:rsidR="007512F6" w:rsidRPr="007512F6" w:rsidRDefault="007512F6" w:rsidP="007512F6">
            <w:pPr>
              <w:jc w:val="center"/>
            </w:pPr>
          </w:p>
        </w:tc>
      </w:tr>
      <w:tr w:rsidR="007512F6" w:rsidRPr="007512F6" w:rsidTr="008F2B71">
        <w:tc>
          <w:tcPr>
            <w:tcW w:w="776" w:type="dxa"/>
            <w:vAlign w:val="center"/>
          </w:tcPr>
          <w:p w:rsidR="007512F6" w:rsidRPr="007512F6" w:rsidRDefault="007512F6" w:rsidP="007512F6">
            <w:pPr>
              <w:jc w:val="center"/>
            </w:pPr>
          </w:p>
          <w:p w:rsidR="007512F6" w:rsidRPr="007512F6" w:rsidRDefault="007512F6" w:rsidP="007512F6">
            <w:pPr>
              <w:jc w:val="center"/>
            </w:pPr>
            <w:r w:rsidRPr="007512F6">
              <w:t>9</w:t>
            </w:r>
          </w:p>
        </w:tc>
        <w:tc>
          <w:tcPr>
            <w:tcW w:w="2593" w:type="dxa"/>
            <w:vAlign w:val="center"/>
          </w:tcPr>
          <w:p w:rsidR="007512F6" w:rsidRPr="007512F6" w:rsidRDefault="007512F6" w:rsidP="007512F6">
            <w:r w:rsidRPr="007512F6">
              <w:t>Мойка с сифоном</w:t>
            </w:r>
          </w:p>
        </w:tc>
        <w:tc>
          <w:tcPr>
            <w:tcW w:w="1984" w:type="dxa"/>
            <w:vAlign w:val="center"/>
          </w:tcPr>
          <w:p w:rsidR="007512F6" w:rsidRPr="007512F6" w:rsidRDefault="007512F6" w:rsidP="007512F6">
            <w:pPr>
              <w:jc w:val="center"/>
              <w:rPr>
                <w:lang w:val="en-US"/>
              </w:rPr>
            </w:pPr>
            <w:proofErr w:type="spellStart"/>
            <w:r w:rsidRPr="007512F6">
              <w:rPr>
                <w:lang w:val="en-US"/>
              </w:rPr>
              <w:t>Franke</w:t>
            </w:r>
            <w:proofErr w:type="spellEnd"/>
            <w:r w:rsidRPr="007512F6">
              <w:rPr>
                <w:lang w:val="en-US"/>
              </w:rPr>
              <w:t xml:space="preserve"> RON 610-38</w:t>
            </w:r>
          </w:p>
        </w:tc>
        <w:tc>
          <w:tcPr>
            <w:tcW w:w="1276" w:type="dxa"/>
            <w:vAlign w:val="center"/>
          </w:tcPr>
          <w:p w:rsidR="007512F6" w:rsidRPr="007512F6" w:rsidRDefault="007512F6" w:rsidP="007512F6">
            <w:pPr>
              <w:jc w:val="center"/>
            </w:pPr>
          </w:p>
          <w:p w:rsidR="007512F6" w:rsidRPr="007512F6" w:rsidRDefault="007512F6" w:rsidP="007512F6">
            <w:pPr>
              <w:jc w:val="center"/>
            </w:pPr>
            <w:r w:rsidRPr="007512F6">
              <w:t>шт.</w:t>
            </w:r>
          </w:p>
        </w:tc>
        <w:tc>
          <w:tcPr>
            <w:tcW w:w="850" w:type="dxa"/>
            <w:vAlign w:val="center"/>
          </w:tcPr>
          <w:p w:rsidR="007512F6" w:rsidRPr="007512F6" w:rsidRDefault="007512F6" w:rsidP="007512F6">
            <w:pPr>
              <w:jc w:val="center"/>
            </w:pPr>
          </w:p>
          <w:p w:rsidR="007512F6" w:rsidRPr="007512F6" w:rsidRDefault="007512F6" w:rsidP="007512F6">
            <w:pPr>
              <w:jc w:val="center"/>
            </w:pPr>
            <w:r w:rsidRPr="007512F6">
              <w:t>2</w:t>
            </w:r>
          </w:p>
        </w:tc>
        <w:tc>
          <w:tcPr>
            <w:tcW w:w="1985" w:type="dxa"/>
            <w:vAlign w:val="center"/>
          </w:tcPr>
          <w:p w:rsidR="007512F6" w:rsidRPr="007512F6" w:rsidRDefault="007512F6" w:rsidP="007512F6">
            <w:pPr>
              <w:jc w:val="center"/>
            </w:pPr>
            <w:r w:rsidRPr="007512F6">
              <w:t>кухня</w:t>
            </w:r>
          </w:p>
        </w:tc>
      </w:tr>
    </w:tbl>
    <w:p w:rsidR="007512F6" w:rsidRPr="007512F6" w:rsidRDefault="007512F6" w:rsidP="007512F6">
      <w:pPr>
        <w:spacing w:after="120" w:line="300" w:lineRule="exact"/>
        <w:ind w:right="-81"/>
        <w:rPr>
          <w:b/>
        </w:rPr>
      </w:pPr>
    </w:p>
    <w:p w:rsidR="007512F6" w:rsidRPr="007512F6" w:rsidRDefault="007512F6" w:rsidP="007512F6">
      <w:pPr>
        <w:spacing w:after="120" w:line="300" w:lineRule="exact"/>
        <w:ind w:right="-81"/>
        <w:rPr>
          <w:b/>
        </w:rPr>
      </w:pPr>
      <w:r w:rsidRPr="007512F6">
        <w:rPr>
          <w:b/>
        </w:rPr>
        <w:t>11.7.3. Вентиляция</w:t>
      </w:r>
    </w:p>
    <w:tbl>
      <w:tblPr>
        <w:tblStyle w:val="212"/>
        <w:tblW w:w="0" w:type="auto"/>
        <w:tblLayout w:type="fixed"/>
        <w:tblLook w:val="04A0" w:firstRow="1" w:lastRow="0" w:firstColumn="1" w:lastColumn="0" w:noHBand="0" w:noVBand="1"/>
      </w:tblPr>
      <w:tblGrid>
        <w:gridCol w:w="776"/>
        <w:gridCol w:w="2593"/>
        <w:gridCol w:w="1984"/>
        <w:gridCol w:w="1276"/>
        <w:gridCol w:w="992"/>
        <w:gridCol w:w="1843"/>
      </w:tblGrid>
      <w:tr w:rsidR="007512F6" w:rsidRPr="007512F6" w:rsidTr="008F2B71">
        <w:tc>
          <w:tcPr>
            <w:tcW w:w="7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rPr>
                <w:b/>
              </w:rPr>
            </w:pPr>
            <w:r w:rsidRPr="007512F6">
              <w:rPr>
                <w:b/>
              </w:rPr>
              <w:t xml:space="preserve">№ </w:t>
            </w:r>
            <w:proofErr w:type="gramStart"/>
            <w:r w:rsidRPr="007512F6">
              <w:rPr>
                <w:b/>
              </w:rPr>
              <w:t>п</w:t>
            </w:r>
            <w:proofErr w:type="gramEnd"/>
            <w:r w:rsidRPr="007512F6">
              <w:rPr>
                <w:b/>
              </w:rPr>
              <w:t>/п</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rPr>
                <w:b/>
              </w:rPr>
            </w:pPr>
            <w:r w:rsidRPr="007512F6">
              <w:rPr>
                <w:b/>
              </w:rPr>
              <w:t>Наименование</w:t>
            </w:r>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rPr>
                <w:b/>
              </w:rPr>
            </w:pPr>
            <w:r w:rsidRPr="007512F6">
              <w:rPr>
                <w:b/>
              </w:rPr>
              <w:t>Изготовитель</w:t>
            </w:r>
          </w:p>
        </w:tc>
        <w:tc>
          <w:tcPr>
            <w:tcW w:w="1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rPr>
                <w:b/>
              </w:rPr>
            </w:pPr>
            <w:proofErr w:type="spellStart"/>
            <w:r w:rsidRPr="007512F6">
              <w:rPr>
                <w:b/>
              </w:rPr>
              <w:t>Ед</w:t>
            </w:r>
            <w:proofErr w:type="gramStart"/>
            <w:r w:rsidRPr="007512F6">
              <w:rPr>
                <w:b/>
              </w:rPr>
              <w:t>.и</w:t>
            </w:r>
            <w:proofErr w:type="gramEnd"/>
            <w:r w:rsidRPr="007512F6">
              <w:rPr>
                <w:b/>
              </w:rPr>
              <w:t>зм</w:t>
            </w:r>
            <w:proofErr w:type="spellEnd"/>
            <w:r w:rsidRPr="007512F6">
              <w:rPr>
                <w:b/>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rPr>
                <w:b/>
              </w:rPr>
            </w:pPr>
            <w:r w:rsidRPr="007512F6">
              <w:rPr>
                <w:b/>
              </w:rPr>
              <w:t>Кол-во</w:t>
            </w:r>
          </w:p>
        </w:tc>
        <w:tc>
          <w:tcPr>
            <w:tcW w:w="184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rPr>
                <w:b/>
              </w:rPr>
            </w:pPr>
            <w:r w:rsidRPr="007512F6">
              <w:rPr>
                <w:b/>
              </w:rPr>
              <w:t>Примечание</w:t>
            </w:r>
          </w:p>
        </w:tc>
      </w:tr>
      <w:tr w:rsidR="007512F6" w:rsidRPr="007512F6" w:rsidTr="008F2B71">
        <w:tc>
          <w:tcPr>
            <w:tcW w:w="7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1</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roofErr w:type="spellStart"/>
            <w:r w:rsidRPr="007512F6">
              <w:rPr>
                <w:rFonts w:eastAsia="Arial Unicode MS"/>
              </w:rPr>
              <w:t>Анемостат</w:t>
            </w:r>
            <w:proofErr w:type="spellEnd"/>
            <w:r w:rsidRPr="007512F6">
              <w:rPr>
                <w:rFonts w:eastAsia="Arial Unicode MS"/>
              </w:rPr>
              <w:t xml:space="preserve"> приточный с </w:t>
            </w:r>
            <w:proofErr w:type="gramStart"/>
            <w:r w:rsidRPr="007512F6">
              <w:rPr>
                <w:rFonts w:eastAsia="Arial Unicode MS"/>
              </w:rPr>
              <w:t>пленум-боксом</w:t>
            </w:r>
            <w:proofErr w:type="gramEnd"/>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proofErr w:type="spellStart"/>
            <w:r w:rsidRPr="007512F6">
              <w:rPr>
                <w:rFonts w:eastAsia="Arial Unicode MS"/>
              </w:rPr>
              <w:t>Арктос</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шт.</w:t>
            </w:r>
          </w:p>
        </w:tc>
        <w:tc>
          <w:tcPr>
            <w:tcW w:w="992"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143</w:t>
            </w:r>
          </w:p>
        </w:tc>
        <w:tc>
          <w:tcPr>
            <w:tcW w:w="1843"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r>
      <w:tr w:rsidR="007512F6" w:rsidRPr="007512F6" w:rsidTr="008F2B71">
        <w:trPr>
          <w:trHeight w:val="551"/>
        </w:trPr>
        <w:tc>
          <w:tcPr>
            <w:tcW w:w="7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2</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r w:rsidRPr="007512F6">
              <w:rPr>
                <w:rFonts w:eastAsia="Arial Unicode MS"/>
              </w:rPr>
              <w:t>Щелевая решетка</w:t>
            </w:r>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proofErr w:type="spellStart"/>
            <w:r w:rsidRPr="007512F6">
              <w:rPr>
                <w:rFonts w:eastAsia="Arial Unicode MS"/>
              </w:rPr>
              <w:t>Арктос</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шт.</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20</w:t>
            </w:r>
          </w:p>
        </w:tc>
        <w:tc>
          <w:tcPr>
            <w:tcW w:w="184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rPr>
                <w:lang w:val="en-US"/>
              </w:rPr>
              <w:t>VIP</w:t>
            </w:r>
            <w:r w:rsidRPr="007512F6">
              <w:t>-зона</w:t>
            </w:r>
          </w:p>
        </w:tc>
      </w:tr>
      <w:tr w:rsidR="007512F6" w:rsidRPr="007512F6" w:rsidTr="008F2B71">
        <w:tc>
          <w:tcPr>
            <w:tcW w:w="7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3</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roofErr w:type="spellStart"/>
            <w:r w:rsidRPr="007512F6">
              <w:rPr>
                <w:rFonts w:eastAsia="Arial Unicode MS"/>
              </w:rPr>
              <w:t>Анемостат</w:t>
            </w:r>
            <w:proofErr w:type="spellEnd"/>
            <w:r w:rsidRPr="007512F6">
              <w:rPr>
                <w:rFonts w:eastAsia="Arial Unicode MS"/>
              </w:rPr>
              <w:t xml:space="preserve"> вытяжной (</w:t>
            </w:r>
            <w:proofErr w:type="spellStart"/>
            <w:r w:rsidRPr="007512F6">
              <w:rPr>
                <w:rFonts w:eastAsia="Arial Unicode MS"/>
              </w:rPr>
              <w:t>переточный</w:t>
            </w:r>
            <w:proofErr w:type="spellEnd"/>
            <w:r w:rsidRPr="007512F6">
              <w:rPr>
                <w:rFonts w:eastAsia="Arial Unicode MS"/>
              </w:rPr>
              <w:t>)</w:t>
            </w:r>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proofErr w:type="spellStart"/>
            <w:r w:rsidRPr="007512F6">
              <w:rPr>
                <w:rFonts w:eastAsia="Arial Unicode MS"/>
              </w:rPr>
              <w:t>Арктос</w:t>
            </w:r>
            <w:proofErr w:type="spellEnd"/>
          </w:p>
        </w:tc>
        <w:tc>
          <w:tcPr>
            <w:tcW w:w="12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шт.</w:t>
            </w:r>
          </w:p>
        </w:tc>
        <w:tc>
          <w:tcPr>
            <w:tcW w:w="992"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55</w:t>
            </w:r>
          </w:p>
        </w:tc>
        <w:tc>
          <w:tcPr>
            <w:tcW w:w="1843"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r>
      <w:tr w:rsidR="007512F6" w:rsidRPr="007512F6" w:rsidTr="008F2B71">
        <w:tc>
          <w:tcPr>
            <w:tcW w:w="7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4</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r w:rsidRPr="007512F6">
              <w:rPr>
                <w:rFonts w:eastAsia="Arial Unicode MS"/>
              </w:rPr>
              <w:t>Диффузор универсальный</w:t>
            </w:r>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proofErr w:type="spellStart"/>
            <w:r w:rsidRPr="007512F6">
              <w:rPr>
                <w:rFonts w:eastAsia="Arial Unicode MS"/>
              </w:rPr>
              <w:t>Арктос</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шт.</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26</w:t>
            </w:r>
          </w:p>
        </w:tc>
        <w:tc>
          <w:tcPr>
            <w:tcW w:w="1843"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r>
      <w:tr w:rsidR="007512F6" w:rsidRPr="007512F6" w:rsidTr="008F2B71">
        <w:trPr>
          <w:trHeight w:val="437"/>
        </w:trPr>
        <w:tc>
          <w:tcPr>
            <w:tcW w:w="7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5</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r w:rsidRPr="007512F6">
              <w:rPr>
                <w:rFonts w:eastAsia="Arial Unicode MS"/>
              </w:rPr>
              <w:t>Дроссель-клапан</w:t>
            </w:r>
          </w:p>
        </w:tc>
        <w:tc>
          <w:tcPr>
            <w:tcW w:w="198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proofErr w:type="spellStart"/>
            <w:r w:rsidRPr="007512F6">
              <w:rPr>
                <w:rFonts w:eastAsia="Arial Unicode MS"/>
              </w:rPr>
              <w:t>Арктос</w:t>
            </w:r>
            <w:proofErr w:type="spellEnd"/>
          </w:p>
        </w:tc>
        <w:tc>
          <w:tcPr>
            <w:tcW w:w="1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шт.</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226</w:t>
            </w:r>
          </w:p>
        </w:tc>
        <w:tc>
          <w:tcPr>
            <w:tcW w:w="1843"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r>
      <w:tr w:rsidR="007512F6" w:rsidRPr="007512F6" w:rsidTr="008F2B71">
        <w:tc>
          <w:tcPr>
            <w:tcW w:w="7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6</w:t>
            </w:r>
          </w:p>
        </w:tc>
        <w:tc>
          <w:tcPr>
            <w:tcW w:w="259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r w:rsidRPr="007512F6">
              <w:rPr>
                <w:rFonts w:eastAsia="Arial Unicode MS"/>
              </w:rPr>
              <w:t>Воздуховод из тонколистовой оцинкованной стали</w:t>
            </w:r>
          </w:p>
        </w:tc>
        <w:tc>
          <w:tcPr>
            <w:tcW w:w="1984"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tc>
        <w:tc>
          <w:tcPr>
            <w:tcW w:w="12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м</w:t>
            </w:r>
          </w:p>
        </w:tc>
        <w:tc>
          <w:tcPr>
            <w:tcW w:w="992"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pPr>
          </w:p>
          <w:p w:rsidR="007512F6" w:rsidRPr="007512F6" w:rsidRDefault="007512F6" w:rsidP="007512F6">
            <w:pPr>
              <w:jc w:val="center"/>
            </w:pPr>
            <w:r w:rsidRPr="007512F6">
              <w:t>1277</w:t>
            </w:r>
          </w:p>
        </w:tc>
        <w:tc>
          <w:tcPr>
            <w:tcW w:w="1843"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jc w:val="center"/>
            </w:pPr>
            <w:r w:rsidRPr="007512F6">
              <w:t>различных сечений</w:t>
            </w:r>
          </w:p>
        </w:tc>
      </w:tr>
    </w:tbl>
    <w:p w:rsidR="007512F6" w:rsidRPr="007512F6" w:rsidRDefault="007512F6" w:rsidP="007512F6">
      <w:pPr>
        <w:spacing w:after="120" w:line="300" w:lineRule="exact"/>
        <w:ind w:right="-81"/>
        <w:rPr>
          <w:b/>
        </w:rPr>
      </w:pPr>
    </w:p>
    <w:p w:rsidR="007512F6" w:rsidRPr="007512F6" w:rsidRDefault="007512F6" w:rsidP="007512F6">
      <w:pPr>
        <w:spacing w:after="120" w:line="300" w:lineRule="exact"/>
        <w:ind w:left="142" w:right="-81"/>
        <w:rPr>
          <w:b/>
        </w:rPr>
      </w:pPr>
      <w:r w:rsidRPr="007512F6">
        <w:rPr>
          <w:b/>
        </w:rPr>
        <w:t>11.7.4. Кондиционирование.</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76"/>
        <w:gridCol w:w="916"/>
        <w:gridCol w:w="808"/>
        <w:gridCol w:w="820"/>
        <w:gridCol w:w="851"/>
        <w:gridCol w:w="1134"/>
        <w:gridCol w:w="992"/>
        <w:gridCol w:w="2090"/>
      </w:tblGrid>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b/>
                <w:lang w:eastAsia="en-US"/>
              </w:rPr>
            </w:pPr>
            <w:r w:rsidRPr="007512F6">
              <w:rPr>
                <w:b/>
                <w:lang w:eastAsia="en-US"/>
              </w:rPr>
              <w:t xml:space="preserve">Тип </w:t>
            </w:r>
            <w:proofErr w:type="spellStart"/>
            <w:r w:rsidRPr="007512F6">
              <w:rPr>
                <w:b/>
                <w:lang w:eastAsia="en-US"/>
              </w:rPr>
              <w:t>фанкойла</w:t>
            </w:r>
            <w:proofErr w:type="spellEnd"/>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val="en-US" w:eastAsia="en-US"/>
              </w:rPr>
              <w:t>Q</w:t>
            </w:r>
            <w:r w:rsidRPr="007512F6">
              <w:rPr>
                <w:b/>
                <w:lang w:eastAsia="en-US"/>
              </w:rPr>
              <w:t xml:space="preserve"> </w:t>
            </w:r>
            <w:proofErr w:type="spellStart"/>
            <w:r w:rsidRPr="007512F6">
              <w:rPr>
                <w:b/>
                <w:lang w:eastAsia="en-US"/>
              </w:rPr>
              <w:t>тепл</w:t>
            </w:r>
            <w:proofErr w:type="spellEnd"/>
            <w:r w:rsidRPr="007512F6">
              <w:rPr>
                <w:b/>
                <w:lang w:eastAsia="en-US"/>
              </w:rPr>
              <w:t>. кВт</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val="en-US" w:eastAsia="en-US"/>
              </w:rPr>
              <w:t>Q</w:t>
            </w:r>
            <w:r w:rsidRPr="007512F6">
              <w:rPr>
                <w:b/>
                <w:lang w:eastAsia="en-US"/>
              </w:rPr>
              <w:t xml:space="preserve"> </w:t>
            </w:r>
            <w:proofErr w:type="spellStart"/>
            <w:r w:rsidRPr="007512F6">
              <w:rPr>
                <w:b/>
                <w:lang w:eastAsia="en-US"/>
              </w:rPr>
              <w:t>хол</w:t>
            </w:r>
            <w:proofErr w:type="spellEnd"/>
            <w:r w:rsidRPr="007512F6">
              <w:rPr>
                <w:b/>
                <w:lang w:eastAsia="en-US"/>
              </w:rPr>
              <w:t>. кВт</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val="en-US" w:eastAsia="en-US"/>
              </w:rPr>
              <w:t>N</w:t>
            </w:r>
            <w:r w:rsidRPr="007512F6">
              <w:rPr>
                <w:b/>
                <w:lang w:eastAsia="en-US"/>
              </w:rPr>
              <w:t>, Вт</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eastAsia="en-US"/>
              </w:rPr>
              <w:t>4-й этаж шт.</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eastAsia="en-US"/>
              </w:rPr>
              <w:t>24-й этаж шт.</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eastAsia="en-US"/>
              </w:rPr>
              <w:t>25-й этаж шт.</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b/>
                <w:lang w:eastAsia="en-US"/>
              </w:rPr>
            </w:pPr>
            <w:r w:rsidRPr="007512F6">
              <w:rPr>
                <w:b/>
                <w:lang w:eastAsia="en-US"/>
              </w:rPr>
              <w:t>Примечание</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proofErr w:type="spellStart"/>
            <w:r w:rsidRPr="007512F6">
              <w:rPr>
                <w:rFonts w:eastAsia="Arial Unicode MS"/>
                <w:lang w:val="en-US" w:eastAsia="en-US"/>
              </w:rPr>
              <w:t>Unitrane</w:t>
            </w:r>
            <w:proofErr w:type="spellEnd"/>
            <w:r w:rsidRPr="007512F6">
              <w:rPr>
                <w:rFonts w:eastAsia="Arial Unicode MS"/>
                <w:lang w:eastAsia="en-US"/>
              </w:rPr>
              <w:t xml:space="preserve"> </w:t>
            </w:r>
            <w:r w:rsidRPr="007512F6">
              <w:rPr>
                <w:rFonts w:eastAsia="Arial Unicode MS"/>
                <w:lang w:val="en-US" w:eastAsia="en-US"/>
              </w:rPr>
              <w:t>FCD</w:t>
            </w:r>
            <w:r w:rsidRPr="007512F6">
              <w:rPr>
                <w:rFonts w:eastAsia="Arial Unicode MS"/>
                <w:lang w:eastAsia="en-US"/>
              </w:rPr>
              <w:t xml:space="preserve"> 204</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1,60</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0,45</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22</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1 </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val="en-US" w:eastAsia="en-US"/>
              </w:rPr>
              <w:t>VIP</w:t>
            </w:r>
            <w:r w:rsidRPr="007512F6">
              <w:rPr>
                <w:lang w:eastAsia="en-US"/>
              </w:rPr>
              <w:t>-зона</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proofErr w:type="spellStart"/>
            <w:r w:rsidRPr="007512F6">
              <w:rPr>
                <w:rFonts w:eastAsia="Arial Unicode MS"/>
                <w:lang w:val="en-US" w:eastAsia="en-US"/>
              </w:rPr>
              <w:t>Unitrane</w:t>
            </w:r>
            <w:proofErr w:type="spellEnd"/>
            <w:r w:rsidRPr="007512F6">
              <w:rPr>
                <w:rFonts w:eastAsia="Arial Unicode MS"/>
                <w:lang w:eastAsia="en-US"/>
              </w:rPr>
              <w:t xml:space="preserve"> </w:t>
            </w:r>
            <w:r w:rsidRPr="007512F6">
              <w:rPr>
                <w:rFonts w:eastAsia="Arial Unicode MS"/>
                <w:lang w:val="en-US" w:eastAsia="en-US"/>
              </w:rPr>
              <w:t>FCD</w:t>
            </w:r>
            <w:r w:rsidRPr="007512F6">
              <w:rPr>
                <w:rFonts w:eastAsia="Arial Unicode MS"/>
                <w:lang w:eastAsia="en-US"/>
              </w:rPr>
              <w:t xml:space="preserve"> 616</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8.70</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4,80</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151</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eastAsia="en-US"/>
              </w:rPr>
              <w:t xml:space="preserve">1 </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val="en-US" w:eastAsia="en-US"/>
              </w:rPr>
              <w:t>VIP-</w:t>
            </w:r>
            <w:r w:rsidRPr="007512F6">
              <w:rPr>
                <w:lang w:eastAsia="en-US"/>
              </w:rPr>
              <w:t>зона</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proofErr w:type="spellStart"/>
            <w:r w:rsidRPr="007512F6">
              <w:rPr>
                <w:rFonts w:eastAsia="Arial Unicode MS"/>
                <w:lang w:val="en-US" w:eastAsia="en-US"/>
              </w:rPr>
              <w:lastRenderedPageBreak/>
              <w:t>Unitrane</w:t>
            </w:r>
            <w:proofErr w:type="spellEnd"/>
            <w:r w:rsidRPr="007512F6">
              <w:rPr>
                <w:rFonts w:eastAsia="Arial Unicode MS"/>
                <w:lang w:val="en-US" w:eastAsia="en-US"/>
              </w:rPr>
              <w:t xml:space="preserve"> FCD </w:t>
            </w:r>
            <w:r w:rsidRPr="007512F6">
              <w:rPr>
                <w:rFonts w:eastAsia="Arial Unicode MS"/>
                <w:lang w:eastAsia="en-US"/>
              </w:rPr>
              <w:t>72</w:t>
            </w:r>
            <w:r w:rsidRPr="007512F6">
              <w:rPr>
                <w:rFonts w:eastAsia="Arial Unicode MS"/>
                <w:lang w:val="en-US" w:eastAsia="en-US"/>
              </w:rPr>
              <w:t>4</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11,80</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6,90</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250</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2 </w:t>
            </w:r>
          </w:p>
          <w:p w:rsidR="007512F6" w:rsidRPr="007512F6" w:rsidRDefault="007512F6" w:rsidP="007512F6">
            <w:pPr>
              <w:spacing w:line="276" w:lineRule="auto"/>
              <w:jc w:val="center"/>
              <w:rPr>
                <w:lang w:val="en-US" w:eastAsia="en-US"/>
              </w:rPr>
            </w:pP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val="en-US" w:eastAsia="en-US"/>
              </w:rPr>
              <w:t>VIP-</w:t>
            </w:r>
            <w:r w:rsidRPr="007512F6">
              <w:rPr>
                <w:lang w:eastAsia="en-US"/>
              </w:rPr>
              <w:t>зона</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r w:rsidRPr="007512F6">
              <w:rPr>
                <w:rFonts w:eastAsia="Arial Unicode MS"/>
                <w:lang w:val="en-US" w:eastAsia="en-US"/>
              </w:rPr>
              <w:t>CWS0</w:t>
            </w:r>
            <w:r w:rsidRPr="007512F6">
              <w:rPr>
                <w:rFonts w:eastAsia="Arial Unicode MS"/>
                <w:lang w:eastAsia="en-US"/>
              </w:rPr>
              <w:t>1</w:t>
            </w:r>
            <w:r w:rsidRPr="007512F6">
              <w:rPr>
                <w:rFonts w:eastAsia="Arial Unicode MS"/>
                <w:lang w:val="en-US" w:eastAsia="en-US"/>
              </w:rPr>
              <w:t>-</w:t>
            </w:r>
            <w:r w:rsidRPr="007512F6">
              <w:rPr>
                <w:rFonts w:eastAsia="Arial Unicode MS"/>
                <w:lang w:eastAsia="en-US"/>
              </w:rPr>
              <w:t>4Р</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1,60</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1,40</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44</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4 </w:t>
            </w:r>
          </w:p>
          <w:p w:rsidR="007512F6" w:rsidRPr="007512F6" w:rsidRDefault="007512F6" w:rsidP="007512F6">
            <w:pPr>
              <w:spacing w:line="276" w:lineRule="auto"/>
              <w:jc w:val="center"/>
              <w:rPr>
                <w:lang w:val="en-US" w:eastAsia="en-US"/>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2 </w:t>
            </w:r>
          </w:p>
          <w:p w:rsidR="007512F6" w:rsidRPr="007512F6" w:rsidRDefault="007512F6" w:rsidP="007512F6">
            <w:pPr>
              <w:spacing w:line="276" w:lineRule="auto"/>
              <w:jc w:val="center"/>
              <w:rPr>
                <w:lang w:val="en-US" w:eastAsia="en-US"/>
              </w:rPr>
            </w:pP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r w:rsidRPr="007512F6">
              <w:rPr>
                <w:rFonts w:eastAsia="Arial Unicode MS"/>
                <w:lang w:val="en-US" w:eastAsia="en-US"/>
              </w:rPr>
              <w:t>CWS0</w:t>
            </w:r>
            <w:r w:rsidRPr="007512F6">
              <w:rPr>
                <w:rFonts w:eastAsia="Arial Unicode MS"/>
                <w:lang w:eastAsia="en-US"/>
              </w:rPr>
              <w:t>4</w:t>
            </w:r>
            <w:r w:rsidRPr="007512F6">
              <w:rPr>
                <w:rFonts w:eastAsia="Arial Unicode MS"/>
                <w:lang w:val="en-US" w:eastAsia="en-US"/>
              </w:rPr>
              <w:t>-</w:t>
            </w:r>
            <w:r w:rsidRPr="007512F6">
              <w:rPr>
                <w:rFonts w:eastAsia="Arial Unicode MS"/>
                <w:lang w:eastAsia="en-US"/>
              </w:rPr>
              <w:t>4Р</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2,51</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3,11</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77</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12 </w:t>
            </w:r>
          </w:p>
          <w:p w:rsidR="007512F6" w:rsidRPr="007512F6" w:rsidRDefault="007512F6" w:rsidP="007512F6">
            <w:pPr>
              <w:spacing w:line="276" w:lineRule="auto"/>
              <w:jc w:val="center"/>
              <w:rPr>
                <w:lang w:val="en-US" w:eastAsia="en-US"/>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12 </w:t>
            </w:r>
          </w:p>
          <w:p w:rsidR="007512F6" w:rsidRPr="007512F6" w:rsidRDefault="007512F6" w:rsidP="007512F6">
            <w:pPr>
              <w:spacing w:line="276" w:lineRule="auto"/>
              <w:jc w:val="center"/>
              <w:rPr>
                <w:lang w:val="en-US" w:eastAsia="en-US"/>
              </w:rPr>
            </w:pP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r w:rsidRPr="007512F6">
              <w:rPr>
                <w:rFonts w:eastAsia="Arial Unicode MS"/>
                <w:lang w:val="en-US" w:eastAsia="en-US"/>
              </w:rPr>
              <w:t>CWS0</w:t>
            </w:r>
            <w:r w:rsidRPr="007512F6">
              <w:rPr>
                <w:rFonts w:eastAsia="Arial Unicode MS"/>
                <w:lang w:eastAsia="en-US"/>
              </w:rPr>
              <w:t>5</w:t>
            </w:r>
            <w:r w:rsidRPr="007512F6">
              <w:rPr>
                <w:rFonts w:eastAsia="Arial Unicode MS"/>
                <w:lang w:val="en-US" w:eastAsia="en-US"/>
              </w:rPr>
              <w:t>-</w:t>
            </w:r>
            <w:r w:rsidRPr="007512F6">
              <w:rPr>
                <w:rFonts w:eastAsia="Arial Unicode MS"/>
                <w:lang w:eastAsia="en-US"/>
              </w:rPr>
              <w:t>4Р</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2,84</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3,46</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120</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 xml:space="preserve">22 </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4 </w:t>
            </w:r>
          </w:p>
          <w:p w:rsidR="007512F6" w:rsidRPr="007512F6" w:rsidRDefault="007512F6" w:rsidP="007512F6">
            <w:pPr>
              <w:spacing w:line="276" w:lineRule="auto"/>
              <w:jc w:val="center"/>
              <w:rPr>
                <w:lang w:val="en-US" w:eastAsia="en-US"/>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3 </w:t>
            </w:r>
          </w:p>
          <w:p w:rsidR="007512F6" w:rsidRPr="007512F6" w:rsidRDefault="007512F6" w:rsidP="007512F6">
            <w:pPr>
              <w:spacing w:line="276" w:lineRule="auto"/>
              <w:jc w:val="center"/>
              <w:rPr>
                <w:lang w:eastAsia="en-US"/>
              </w:rPr>
            </w:pP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lang w:eastAsia="en-US"/>
              </w:rPr>
            </w:pPr>
            <w:r w:rsidRPr="007512F6">
              <w:rPr>
                <w:rFonts w:eastAsia="Arial Unicode MS"/>
                <w:lang w:val="en-US" w:eastAsia="en-US"/>
              </w:rPr>
              <w:t>CWS0</w:t>
            </w:r>
            <w:r w:rsidRPr="007512F6">
              <w:rPr>
                <w:rFonts w:eastAsia="Arial Unicode MS"/>
                <w:lang w:eastAsia="en-US"/>
              </w:rPr>
              <w:t>6</w:t>
            </w:r>
            <w:r w:rsidRPr="007512F6">
              <w:rPr>
                <w:rFonts w:eastAsia="Arial Unicode MS"/>
                <w:lang w:val="en-US" w:eastAsia="en-US"/>
              </w:rPr>
              <w:t>-</w:t>
            </w:r>
            <w:r w:rsidRPr="007512F6">
              <w:rPr>
                <w:rFonts w:eastAsia="Arial Unicode MS"/>
                <w:lang w:eastAsia="en-US"/>
              </w:rPr>
              <w:t>4Р</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3,53</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4,14</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170</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17 </w:t>
            </w:r>
          </w:p>
          <w:p w:rsidR="007512F6" w:rsidRPr="007512F6" w:rsidRDefault="007512F6" w:rsidP="007512F6">
            <w:pPr>
              <w:spacing w:line="276" w:lineRule="auto"/>
              <w:jc w:val="center"/>
              <w:rPr>
                <w:lang w:val="en-US" w:eastAsia="en-US"/>
              </w:rPr>
            </w:pP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13 </w:t>
            </w:r>
          </w:p>
          <w:p w:rsidR="007512F6" w:rsidRPr="007512F6" w:rsidRDefault="007512F6" w:rsidP="007512F6">
            <w:pPr>
              <w:spacing w:line="276" w:lineRule="auto"/>
              <w:jc w:val="center"/>
              <w:rPr>
                <w:lang w:val="en-US" w:eastAsia="en-US"/>
              </w:rPr>
            </w:pP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rFonts w:eastAsia="Arial Unicode MS"/>
                <w:lang w:val="en-US" w:eastAsia="en-US"/>
              </w:rPr>
            </w:pPr>
            <w:r w:rsidRPr="007512F6">
              <w:rPr>
                <w:rFonts w:eastAsia="Arial Unicode MS"/>
                <w:lang w:val="en-US" w:eastAsia="en-US"/>
              </w:rPr>
              <w:t>AERMEC FCL 34 VL</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val="en-US" w:eastAsia="en-US"/>
              </w:rPr>
              <w:t>2,60</w:t>
            </w: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val="en-US" w:eastAsia="en-US"/>
              </w:rPr>
              <w:t>1,90</w:t>
            </w: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 xml:space="preserve">1 </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rFonts w:eastAsia="Arial Unicode MS"/>
                <w:lang w:val="en-US" w:eastAsia="en-US"/>
              </w:rPr>
            </w:pPr>
            <w:r w:rsidRPr="007512F6">
              <w:rPr>
                <w:rFonts w:eastAsia="Arial Unicode MS"/>
                <w:lang w:val="en-US" w:eastAsia="en-US"/>
              </w:rPr>
              <w:t>AERMEC VED 632</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r w:rsidRPr="007512F6">
              <w:rPr>
                <w:lang w:val="en-US" w:eastAsia="en-US"/>
              </w:rPr>
              <w:t>20,50</w:t>
            </w: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r w:rsidRPr="007512F6">
              <w:rPr>
                <w:lang w:val="en-US" w:eastAsia="en-US"/>
              </w:rPr>
              <w:t>12,530</w:t>
            </w: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color w:val="FF0000"/>
                <w:lang w:val="en-US" w:eastAsia="en-US"/>
              </w:rPr>
            </w:pPr>
            <w:r w:rsidRPr="007512F6">
              <w:rPr>
                <w:lang w:val="en-US" w:eastAsia="en-US"/>
              </w:rPr>
              <w:t xml:space="preserve">1 </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eastAsia="en-US"/>
              </w:rPr>
              <w:t>офис</w:t>
            </w:r>
          </w:p>
        </w:tc>
      </w:tr>
      <w:tr w:rsidR="007512F6" w:rsidRPr="007512F6" w:rsidTr="008F2B71">
        <w:trPr>
          <w:trHeight w:val="580"/>
        </w:trPr>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rFonts w:eastAsia="Arial Unicode MS"/>
                <w:lang w:val="en-US" w:eastAsia="en-US"/>
              </w:rPr>
            </w:pPr>
            <w:r w:rsidRPr="007512F6">
              <w:rPr>
                <w:rFonts w:eastAsia="Arial Unicode MS"/>
                <w:lang w:val="en-US" w:eastAsia="en-US"/>
              </w:rPr>
              <w:t>AERMEC FCX 62</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val="en-US" w:eastAsia="en-US"/>
              </w:rPr>
              <w:t>12,92</w:t>
            </w: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val="en-US" w:eastAsia="en-US"/>
              </w:rPr>
              <w:t>4,86</w:t>
            </w: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 xml:space="preserve">2 </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eastAsia="en-US"/>
              </w:rPr>
              <w:t>офис</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rFonts w:eastAsia="Arial Unicode MS"/>
                <w:lang w:val="en-US" w:eastAsia="en-US"/>
              </w:rPr>
            </w:pPr>
            <w:r w:rsidRPr="007512F6">
              <w:rPr>
                <w:rFonts w:eastAsia="Arial Unicode MS"/>
                <w:lang w:val="en-US" w:eastAsia="en-US"/>
              </w:rPr>
              <w:t>AERMEC VED 740</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r w:rsidRPr="007512F6">
              <w:rPr>
                <w:lang w:val="en-US" w:eastAsia="en-US"/>
              </w:rPr>
              <w:t>-</w:t>
            </w: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val="en-US" w:eastAsia="en-US"/>
              </w:rPr>
              <w:t>16,08</w:t>
            </w: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val="en-US" w:eastAsia="en-US"/>
              </w:rPr>
            </w:pP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 xml:space="preserve">1 </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val="en-US" w:eastAsia="en-US"/>
              </w:rPr>
              <w:t>–</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val="en-US" w:eastAsia="en-US"/>
              </w:rPr>
            </w:pPr>
            <w:r w:rsidRPr="007512F6">
              <w:rPr>
                <w:lang w:eastAsia="en-US"/>
              </w:rPr>
              <w:t>охлаждение</w:t>
            </w:r>
            <w:r w:rsidRPr="007512F6">
              <w:rPr>
                <w:lang w:val="en-US" w:eastAsia="en-US"/>
              </w:rPr>
              <w:t xml:space="preserve"> </w:t>
            </w:r>
            <w:proofErr w:type="gramStart"/>
            <w:r w:rsidRPr="007512F6">
              <w:rPr>
                <w:lang w:eastAsia="en-US"/>
              </w:rPr>
              <w:t>коммутационной</w:t>
            </w:r>
            <w:proofErr w:type="gramEnd"/>
            <w:r w:rsidRPr="007512F6">
              <w:rPr>
                <w:lang w:val="en-US" w:eastAsia="en-US"/>
              </w:rPr>
              <w:t xml:space="preserve"> 4 </w:t>
            </w:r>
            <w:r w:rsidRPr="007512F6">
              <w:rPr>
                <w:lang w:eastAsia="en-US"/>
              </w:rPr>
              <w:t>этажа</w:t>
            </w:r>
          </w:p>
        </w:tc>
      </w:tr>
      <w:tr w:rsidR="007512F6" w:rsidRPr="007512F6" w:rsidTr="008F2B71">
        <w:tc>
          <w:tcPr>
            <w:tcW w:w="227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rPr>
                <w:rFonts w:eastAsia="Arial Unicode MS"/>
                <w:lang w:val="en-US" w:eastAsia="en-US"/>
              </w:rPr>
            </w:pPr>
            <w:proofErr w:type="spellStart"/>
            <w:r w:rsidRPr="007512F6">
              <w:rPr>
                <w:rFonts w:eastAsia="Arial Unicode MS"/>
                <w:lang w:val="en-US" w:eastAsia="en-US"/>
              </w:rPr>
              <w:t>Liebert</w:t>
            </w:r>
            <w:proofErr w:type="spellEnd"/>
            <w:r w:rsidRPr="007512F6">
              <w:rPr>
                <w:rFonts w:eastAsia="Arial Unicode MS"/>
                <w:lang w:val="en-US" w:eastAsia="en-US"/>
              </w:rPr>
              <w:t xml:space="preserve"> HPM M44UC2000202020FO</w:t>
            </w:r>
          </w:p>
        </w:tc>
        <w:tc>
          <w:tcPr>
            <w:tcW w:w="916"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34,7</w:t>
            </w:r>
          </w:p>
        </w:tc>
        <w:tc>
          <w:tcPr>
            <w:tcW w:w="808"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43,6</w:t>
            </w:r>
          </w:p>
        </w:tc>
        <w:tc>
          <w:tcPr>
            <w:tcW w:w="82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1540</w:t>
            </w:r>
          </w:p>
        </w:tc>
        <w:tc>
          <w:tcPr>
            <w:tcW w:w="851"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3 </w:t>
            </w:r>
          </w:p>
        </w:tc>
        <w:tc>
          <w:tcPr>
            <w:tcW w:w="992"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w:t>
            </w:r>
          </w:p>
        </w:tc>
        <w:tc>
          <w:tcPr>
            <w:tcW w:w="2090" w:type="dxa"/>
            <w:tcBorders>
              <w:top w:val="single" w:sz="4" w:space="0" w:color="auto"/>
              <w:left w:val="single" w:sz="4" w:space="0" w:color="auto"/>
              <w:bottom w:val="single" w:sz="4" w:space="0" w:color="auto"/>
              <w:right w:val="single" w:sz="4" w:space="0" w:color="auto"/>
            </w:tcBorders>
            <w:vAlign w:val="center"/>
            <w:hideMark/>
          </w:tcPr>
          <w:p w:rsidR="007512F6" w:rsidRPr="007512F6" w:rsidRDefault="007512F6" w:rsidP="007512F6">
            <w:pPr>
              <w:spacing w:line="276" w:lineRule="auto"/>
              <w:jc w:val="center"/>
              <w:rPr>
                <w:lang w:eastAsia="en-US"/>
              </w:rPr>
            </w:pPr>
            <w:r w:rsidRPr="007512F6">
              <w:rPr>
                <w:lang w:eastAsia="en-US"/>
              </w:rPr>
              <w:t xml:space="preserve">охлаждение </w:t>
            </w:r>
            <w:proofErr w:type="gramStart"/>
            <w:r w:rsidRPr="007512F6">
              <w:rPr>
                <w:lang w:eastAsia="en-US"/>
              </w:rPr>
              <w:t>серверной</w:t>
            </w:r>
            <w:proofErr w:type="gramEnd"/>
            <w:r w:rsidRPr="007512F6">
              <w:rPr>
                <w:lang w:eastAsia="en-US"/>
              </w:rPr>
              <w:t xml:space="preserve"> 24 этажа</w:t>
            </w:r>
          </w:p>
        </w:tc>
      </w:tr>
      <w:tr w:rsidR="007512F6" w:rsidRPr="007512F6" w:rsidTr="008F2B71">
        <w:trPr>
          <w:trHeight w:val="739"/>
        </w:trPr>
        <w:tc>
          <w:tcPr>
            <w:tcW w:w="22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rPr>
                <w:rFonts w:eastAsia="Arial Unicode MS"/>
                <w:lang w:eastAsia="en-US"/>
              </w:rPr>
            </w:pPr>
            <w:r w:rsidRPr="007512F6">
              <w:t xml:space="preserve">FCA 42   </w:t>
            </w:r>
            <w:r w:rsidRPr="007512F6">
              <w:rPr>
                <w:lang w:val="en-US"/>
              </w:rPr>
              <w:t>AERMEC</w:t>
            </w:r>
            <w:r w:rsidRPr="007512F6">
              <w:t>.</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r w:rsidRPr="007512F6">
              <w:rPr>
                <w:lang w:eastAsia="en-US"/>
              </w:rPr>
              <w:t>9,5</w:t>
            </w: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r w:rsidRPr="007512F6">
              <w:rPr>
                <w:lang w:eastAsia="en-US"/>
              </w:rPr>
              <w:t>4,1</w:t>
            </w: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p>
        </w:tc>
        <w:tc>
          <w:tcPr>
            <w:tcW w:w="85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w:t>
            </w:r>
          </w:p>
        </w:tc>
        <w:tc>
          <w:tcPr>
            <w:tcW w:w="1134"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w:t>
            </w:r>
          </w:p>
        </w:tc>
        <w:tc>
          <w:tcPr>
            <w:tcW w:w="992"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rPr>
                <w:lang w:eastAsia="en-US"/>
              </w:rPr>
            </w:pPr>
            <w:r w:rsidRPr="007512F6">
              <w:rPr>
                <w:lang w:eastAsia="en-US"/>
              </w:rPr>
              <w:t xml:space="preserve">       1</w:t>
            </w:r>
          </w:p>
        </w:tc>
        <w:tc>
          <w:tcPr>
            <w:tcW w:w="209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рецепция</w:t>
            </w:r>
          </w:p>
        </w:tc>
      </w:tr>
      <w:tr w:rsidR="007512F6" w:rsidRPr="007512F6" w:rsidTr="008F2B71">
        <w:trPr>
          <w:trHeight w:val="849"/>
        </w:trPr>
        <w:tc>
          <w:tcPr>
            <w:tcW w:w="227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pPr>
            <w:r w:rsidRPr="007512F6">
              <w:t xml:space="preserve">Очиститель воздуха </w:t>
            </w:r>
            <w:r w:rsidRPr="007512F6">
              <w:rPr>
                <w:lang w:val="en-US"/>
              </w:rPr>
              <w:t>Air</w:t>
            </w:r>
            <w:r w:rsidRPr="007512F6">
              <w:t xml:space="preserve"> </w:t>
            </w:r>
            <w:r w:rsidRPr="007512F6">
              <w:rPr>
                <w:lang w:val="en-US"/>
              </w:rPr>
              <w:t>Sonic</w:t>
            </w:r>
            <w:r w:rsidRPr="007512F6">
              <w:t xml:space="preserve"> </w:t>
            </w:r>
            <w:r w:rsidRPr="007512F6">
              <w:rPr>
                <w:lang w:val="en-US"/>
              </w:rPr>
              <w:t>SX</w:t>
            </w:r>
            <w:r w:rsidRPr="007512F6">
              <w:t>-90</w:t>
            </w:r>
          </w:p>
        </w:tc>
        <w:tc>
          <w:tcPr>
            <w:tcW w:w="916"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p>
        </w:tc>
        <w:tc>
          <w:tcPr>
            <w:tcW w:w="808"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p>
        </w:tc>
        <w:tc>
          <w:tcPr>
            <w:tcW w:w="82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color w:val="FF0000"/>
                <w:lang w:eastAsia="en-US"/>
              </w:rPr>
            </w:pPr>
            <w:r w:rsidRPr="007512F6">
              <w:rPr>
                <w:lang w:eastAsia="en-US"/>
              </w:rPr>
              <w:t>48</w:t>
            </w:r>
          </w:p>
        </w:tc>
        <w:tc>
          <w:tcPr>
            <w:tcW w:w="851"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 xml:space="preserve">1 </w:t>
            </w:r>
          </w:p>
        </w:tc>
        <w:tc>
          <w:tcPr>
            <w:tcW w:w="1134"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1</w:t>
            </w:r>
          </w:p>
        </w:tc>
        <w:tc>
          <w:tcPr>
            <w:tcW w:w="992"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jc w:val="center"/>
              <w:rPr>
                <w:lang w:eastAsia="en-US"/>
              </w:rPr>
            </w:pPr>
            <w:r w:rsidRPr="007512F6">
              <w:rPr>
                <w:lang w:eastAsia="en-US"/>
              </w:rPr>
              <w:t>1</w:t>
            </w:r>
          </w:p>
        </w:tc>
        <w:tc>
          <w:tcPr>
            <w:tcW w:w="2090" w:type="dxa"/>
            <w:tcBorders>
              <w:top w:val="single" w:sz="4" w:space="0" w:color="auto"/>
              <w:left w:val="single" w:sz="4" w:space="0" w:color="auto"/>
              <w:bottom w:val="single" w:sz="4" w:space="0" w:color="auto"/>
              <w:right w:val="single" w:sz="4" w:space="0" w:color="auto"/>
            </w:tcBorders>
            <w:vAlign w:val="center"/>
          </w:tcPr>
          <w:p w:rsidR="007512F6" w:rsidRPr="007512F6" w:rsidRDefault="007512F6" w:rsidP="007512F6">
            <w:pPr>
              <w:spacing w:line="276" w:lineRule="auto"/>
              <w:jc w:val="center"/>
              <w:rPr>
                <w:lang w:eastAsia="en-US"/>
              </w:rPr>
            </w:pPr>
            <w:r w:rsidRPr="007512F6">
              <w:rPr>
                <w:lang w:eastAsia="en-US"/>
              </w:rPr>
              <w:t>офисы 4, 24 и 25 этажей</w:t>
            </w:r>
          </w:p>
        </w:tc>
      </w:tr>
    </w:tbl>
    <w:p w:rsidR="007512F6" w:rsidRPr="007512F6" w:rsidRDefault="007512F6" w:rsidP="007512F6">
      <w:pPr>
        <w:spacing w:line="300" w:lineRule="exact"/>
        <w:ind w:right="-81"/>
        <w:rPr>
          <w:rFonts w:ascii="Futuris" w:hAnsi="Futuris"/>
          <w:b/>
          <w:sz w:val="16"/>
          <w:szCs w:val="28"/>
        </w:rPr>
      </w:pPr>
    </w:p>
    <w:p w:rsidR="007512F6" w:rsidRPr="007512F6" w:rsidRDefault="007512F6" w:rsidP="007512F6">
      <w:pPr>
        <w:spacing w:line="300" w:lineRule="exact"/>
        <w:ind w:left="142" w:right="-81"/>
        <w:contextualSpacing/>
        <w:rPr>
          <w:b/>
          <w:bCs/>
        </w:rPr>
      </w:pPr>
      <w:r w:rsidRPr="007512F6">
        <w:rPr>
          <w:b/>
          <w:bCs/>
        </w:rPr>
        <w:t>11.7.5. Перечень бытовой техники и оргтехники.</w:t>
      </w:r>
    </w:p>
    <w:tbl>
      <w:tblPr>
        <w:tblpPr w:leftFromText="180" w:rightFromText="180" w:vertAnchor="text" w:horzAnchor="margin" w:tblpXSpec="center" w:tblpY="184"/>
        <w:tblW w:w="9854" w:type="dxa"/>
        <w:tblLook w:val="04A0" w:firstRow="1" w:lastRow="0" w:firstColumn="1" w:lastColumn="0" w:noHBand="0" w:noVBand="1"/>
      </w:tblPr>
      <w:tblGrid>
        <w:gridCol w:w="714"/>
        <w:gridCol w:w="2716"/>
        <w:gridCol w:w="2298"/>
        <w:gridCol w:w="2460"/>
        <w:gridCol w:w="1666"/>
      </w:tblGrid>
      <w:tr w:rsidR="007512F6" w:rsidRPr="007512F6" w:rsidTr="008F2B71">
        <w:trPr>
          <w:trHeight w:val="450"/>
        </w:trPr>
        <w:tc>
          <w:tcPr>
            <w:tcW w:w="7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b/>
                <w:color w:val="000000"/>
              </w:rPr>
            </w:pPr>
            <w:r w:rsidRPr="007512F6">
              <w:rPr>
                <w:rFonts w:ascii="Futuris" w:hAnsi="Futuris"/>
                <w:b/>
                <w:color w:val="000000"/>
              </w:rPr>
              <w:t xml:space="preserve">№ </w:t>
            </w:r>
            <w:proofErr w:type="gramStart"/>
            <w:r w:rsidRPr="007512F6">
              <w:rPr>
                <w:rFonts w:ascii="Futuris" w:hAnsi="Futuris"/>
                <w:b/>
                <w:color w:val="000000"/>
              </w:rPr>
              <w:t>п</w:t>
            </w:r>
            <w:proofErr w:type="gramEnd"/>
            <w:r w:rsidRPr="007512F6">
              <w:rPr>
                <w:rFonts w:ascii="Futuris" w:hAnsi="Futuris"/>
                <w:b/>
                <w:color w:val="000000"/>
              </w:rPr>
              <w:t>/п</w:t>
            </w:r>
          </w:p>
        </w:tc>
        <w:tc>
          <w:tcPr>
            <w:tcW w:w="2716"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b/>
                <w:color w:val="000000"/>
              </w:rPr>
            </w:pPr>
            <w:r w:rsidRPr="007512F6">
              <w:rPr>
                <w:rFonts w:ascii="Futuris" w:hAnsi="Futuris"/>
                <w:b/>
                <w:color w:val="000000"/>
              </w:rPr>
              <w:t>Наименование</w:t>
            </w:r>
          </w:p>
        </w:tc>
        <w:tc>
          <w:tcPr>
            <w:tcW w:w="2298"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b/>
                <w:color w:val="000000"/>
              </w:rPr>
            </w:pPr>
            <w:r w:rsidRPr="007512F6">
              <w:rPr>
                <w:rFonts w:ascii="Futuris" w:hAnsi="Futuris"/>
                <w:b/>
                <w:color w:val="000000"/>
              </w:rPr>
              <w:t>Фирма\Модель</w:t>
            </w:r>
          </w:p>
        </w:tc>
        <w:tc>
          <w:tcPr>
            <w:tcW w:w="2460"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b/>
                <w:color w:val="000000"/>
              </w:rPr>
            </w:pPr>
            <w:r w:rsidRPr="007512F6">
              <w:rPr>
                <w:rFonts w:ascii="Futuris" w:hAnsi="Futuris"/>
                <w:b/>
                <w:color w:val="000000"/>
              </w:rPr>
              <w:t>Место нахождения</w:t>
            </w:r>
          </w:p>
        </w:tc>
        <w:tc>
          <w:tcPr>
            <w:tcW w:w="1666"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b/>
                <w:color w:val="000000"/>
              </w:rPr>
            </w:pPr>
            <w:r w:rsidRPr="007512F6">
              <w:rPr>
                <w:rFonts w:ascii="Futuris" w:hAnsi="Futuris"/>
                <w:b/>
                <w:color w:val="000000"/>
              </w:rPr>
              <w:t>Примечание</w:t>
            </w: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Холодильник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KGN36A25/01</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rFonts w:ascii="Futuris" w:hAnsi="Futuris"/>
                <w:color w:val="000000"/>
              </w:rPr>
            </w:pPr>
            <w:r w:rsidRPr="007512F6">
              <w:rPr>
                <w:rFonts w:ascii="Futuris" w:hAnsi="Futuris"/>
                <w:color w:val="000000"/>
              </w:rPr>
              <w:t> </w:t>
            </w: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Холодильник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rFonts w:ascii="Futuris" w:hAnsi="Futuris"/>
                <w:color w:val="000000"/>
              </w:rPr>
            </w:pPr>
            <w:r w:rsidRPr="007512F6">
              <w:rPr>
                <w:rFonts w:ascii="Futuris" w:hAnsi="Futuris"/>
                <w:color w:val="000000"/>
              </w:rPr>
              <w:t> </w:t>
            </w: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Холодильник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KGN36A25/01</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bottom"/>
            <w:hideMark/>
          </w:tcPr>
          <w:p w:rsidR="007512F6" w:rsidRPr="007512F6" w:rsidRDefault="007512F6" w:rsidP="007512F6">
            <w:pPr>
              <w:rPr>
                <w:rFonts w:ascii="Futuris" w:hAnsi="Futuris"/>
                <w:color w:val="000000"/>
              </w:rPr>
            </w:pPr>
            <w:r w:rsidRPr="007512F6">
              <w:rPr>
                <w:rFonts w:ascii="Futuris" w:hAnsi="Futuris"/>
                <w:color w:val="000000"/>
              </w:rPr>
              <w:t> </w:t>
            </w: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5</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Холодильник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FF0000"/>
              </w:rPr>
            </w:pPr>
            <w:proofErr w:type="spellStart"/>
            <w:r w:rsidRPr="007512F6">
              <w:rPr>
                <w:rFonts w:ascii="Futuris" w:hAnsi="Futuris"/>
                <w:color w:val="000000"/>
              </w:rPr>
              <w:t>Bosch</w:t>
            </w:r>
            <w:proofErr w:type="spellEnd"/>
            <w:r w:rsidRPr="007512F6">
              <w:rPr>
                <w:rFonts w:ascii="Futuris" w:hAnsi="Futuris"/>
                <w:color w:val="000000"/>
              </w:rPr>
              <w:t xml:space="preserve"> KGN36A45</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4 </w:t>
            </w:r>
            <w:proofErr w:type="spellStart"/>
            <w:r w:rsidRPr="007512F6">
              <w:rPr>
                <w:rFonts w:ascii="Futuris" w:hAnsi="Futuris"/>
                <w:color w:val="000000"/>
              </w:rPr>
              <w:t>эт</w:t>
            </w:r>
            <w:proofErr w:type="spellEnd"/>
            <w:r w:rsidRPr="007512F6">
              <w:rPr>
                <w:rFonts w:ascii="Futuris" w:hAnsi="Futuris"/>
                <w:color w:val="000000"/>
              </w:rPr>
              <w:t>. (4.29)</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6</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Микроволновая печь</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HMT85ML23/02</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7</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Микроволновая печь</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HMT85ML23/02</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8</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Микроволновая печь</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HMT85ML23/02</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9</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Микроволновая печь</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HMT85ML23</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4 </w:t>
            </w:r>
            <w:proofErr w:type="spellStart"/>
            <w:r w:rsidRPr="007512F6">
              <w:rPr>
                <w:rFonts w:ascii="Futuris" w:hAnsi="Futuris"/>
                <w:color w:val="000000"/>
              </w:rPr>
              <w:t>эт</w:t>
            </w:r>
            <w:proofErr w:type="spellEnd"/>
            <w:r w:rsidRPr="007512F6">
              <w:rPr>
                <w:rFonts w:ascii="Futuris" w:hAnsi="Futuris"/>
                <w:color w:val="000000"/>
              </w:rPr>
              <w:t>. (4.29)</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lastRenderedPageBreak/>
              <w:t>10</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Посудомоечная машина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SMV50M50RU</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Посудомоечная машина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SRV45T23RU</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Посудомоечная машина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SRV45T23RU</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13</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Посудомоечная машина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FF0000"/>
              </w:rPr>
            </w:pPr>
            <w:proofErr w:type="spellStart"/>
            <w:r w:rsidRPr="007512F6">
              <w:rPr>
                <w:rFonts w:ascii="Futuris" w:hAnsi="Futuris"/>
                <w:color w:val="000000"/>
              </w:rPr>
              <w:t>Bosch</w:t>
            </w:r>
            <w:proofErr w:type="spellEnd"/>
            <w:r w:rsidRPr="007512F6">
              <w:rPr>
                <w:rFonts w:ascii="Futuris" w:hAnsi="Futuris"/>
                <w:color w:val="000000"/>
              </w:rPr>
              <w:t xml:space="preserve"> SMV50M50RU</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4 </w:t>
            </w:r>
            <w:proofErr w:type="spellStart"/>
            <w:r w:rsidRPr="007512F6">
              <w:rPr>
                <w:rFonts w:ascii="Futuris" w:hAnsi="Futuris"/>
                <w:color w:val="000000"/>
              </w:rPr>
              <w:t>эт</w:t>
            </w:r>
            <w:proofErr w:type="spellEnd"/>
            <w:r w:rsidRPr="007512F6">
              <w:rPr>
                <w:rFonts w:ascii="Futuris" w:hAnsi="Futuris"/>
                <w:color w:val="000000"/>
              </w:rPr>
              <w:t>. (4.29)</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14</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Saeco</w:t>
            </w:r>
            <w:proofErr w:type="spellEnd"/>
            <w:r w:rsidRPr="007512F6">
              <w:rPr>
                <w:rFonts w:ascii="Futuris" w:hAnsi="Futuris"/>
                <w:color w:val="000000"/>
              </w:rPr>
              <w:t xml:space="preserve"> </w:t>
            </w:r>
            <w:proofErr w:type="spellStart"/>
            <w:r w:rsidRPr="007512F6">
              <w:rPr>
                <w:rFonts w:ascii="Futuris" w:hAnsi="Futuris"/>
                <w:color w:val="000000"/>
              </w:rPr>
              <w:t>Odea</w:t>
            </w:r>
            <w:proofErr w:type="spellEnd"/>
            <w:r w:rsidRPr="007512F6">
              <w:rPr>
                <w:rFonts w:ascii="Futuris" w:hAnsi="Futuris"/>
                <w:color w:val="000000"/>
              </w:rPr>
              <w:t xml:space="preserve"> </w:t>
            </w:r>
            <w:proofErr w:type="spellStart"/>
            <w:r w:rsidRPr="007512F6">
              <w:rPr>
                <w:rFonts w:ascii="Futuris" w:hAnsi="Futuris"/>
                <w:color w:val="000000"/>
              </w:rPr>
              <w:t>Go</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15</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Saeco</w:t>
            </w:r>
            <w:proofErr w:type="spellEnd"/>
            <w:r w:rsidRPr="007512F6">
              <w:rPr>
                <w:rFonts w:ascii="Futuris" w:hAnsi="Futuris"/>
                <w:color w:val="000000"/>
              </w:rPr>
              <w:t xml:space="preserve"> </w:t>
            </w:r>
            <w:proofErr w:type="spellStart"/>
            <w:r w:rsidRPr="007512F6">
              <w:rPr>
                <w:rFonts w:ascii="Futuris" w:hAnsi="Futuris"/>
                <w:color w:val="000000"/>
              </w:rPr>
              <w:t>Talea</w:t>
            </w:r>
            <w:proofErr w:type="spellEnd"/>
            <w:r w:rsidRPr="007512F6">
              <w:rPr>
                <w:rFonts w:ascii="Futuris" w:hAnsi="Futuris"/>
                <w:color w:val="000000"/>
              </w:rPr>
              <w:t xml:space="preserve"> </w:t>
            </w:r>
            <w:proofErr w:type="spellStart"/>
            <w:r w:rsidRPr="007512F6">
              <w:rPr>
                <w:rFonts w:ascii="Futuris" w:hAnsi="Futuris"/>
                <w:color w:val="000000"/>
              </w:rPr>
              <w:t>Giro</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16</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Jura</w:t>
            </w:r>
            <w:proofErr w:type="spellEnd"/>
            <w:r w:rsidRPr="007512F6">
              <w:rPr>
                <w:rFonts w:ascii="Futuris" w:hAnsi="Futuris"/>
                <w:color w:val="000000"/>
              </w:rPr>
              <w:t xml:space="preserve"> C5 </w:t>
            </w:r>
            <w:proofErr w:type="spellStart"/>
            <w:r w:rsidRPr="007512F6">
              <w:rPr>
                <w:rFonts w:ascii="Futuris" w:hAnsi="Futuris"/>
                <w:color w:val="000000"/>
              </w:rPr>
              <w:t>Piano</w:t>
            </w:r>
            <w:proofErr w:type="spellEnd"/>
            <w:r w:rsidRPr="007512F6">
              <w:rPr>
                <w:rFonts w:ascii="Futuris" w:hAnsi="Futuris"/>
                <w:color w:val="000000"/>
              </w:rPr>
              <w:t xml:space="preserve"> </w:t>
            </w:r>
            <w:proofErr w:type="spellStart"/>
            <w:r w:rsidRPr="007512F6">
              <w:rPr>
                <w:rFonts w:ascii="Futuris" w:hAnsi="Futuris"/>
                <w:color w:val="000000"/>
              </w:rPr>
              <w:t>Black</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17</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Jura</w:t>
            </w:r>
            <w:proofErr w:type="spellEnd"/>
            <w:r w:rsidRPr="007512F6">
              <w:rPr>
                <w:rFonts w:ascii="Futuris" w:hAnsi="Futuris"/>
                <w:color w:val="000000"/>
              </w:rPr>
              <w:t xml:space="preserve"> S9 </w:t>
            </w:r>
            <w:proofErr w:type="spellStart"/>
            <w:r w:rsidRPr="007512F6">
              <w:rPr>
                <w:rFonts w:ascii="Futuris" w:hAnsi="Futuris"/>
                <w:color w:val="000000"/>
              </w:rPr>
              <w:t>Impressa</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18</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nil"/>
              <w:right w:val="nil"/>
            </w:tcBorders>
            <w:shd w:val="clear" w:color="auto" w:fill="auto"/>
            <w:vAlign w:val="center"/>
            <w:hideMark/>
          </w:tcPr>
          <w:p w:rsidR="007512F6" w:rsidRPr="007512F6" w:rsidRDefault="007512F6" w:rsidP="007512F6">
            <w:pPr>
              <w:jc w:val="center"/>
              <w:rPr>
                <w:rFonts w:ascii="Futuris" w:hAnsi="Futuris"/>
              </w:rPr>
            </w:pPr>
            <w:proofErr w:type="spellStart"/>
            <w:r w:rsidRPr="007512F6">
              <w:rPr>
                <w:rFonts w:ascii="Futuris" w:hAnsi="Futuris"/>
              </w:rPr>
              <w:t>Gaggia</w:t>
            </w:r>
            <w:proofErr w:type="spellEnd"/>
            <w:r w:rsidRPr="007512F6">
              <w:rPr>
                <w:rFonts w:ascii="Futuris" w:hAnsi="Futuris"/>
              </w:rPr>
              <w:t xml:space="preserve"> </w:t>
            </w:r>
            <w:proofErr w:type="spellStart"/>
            <w:r w:rsidRPr="007512F6">
              <w:rPr>
                <w:rFonts w:ascii="Futuris" w:hAnsi="Futuris"/>
              </w:rPr>
              <w:t>Syncrony</w:t>
            </w:r>
            <w:proofErr w:type="spellEnd"/>
            <w:r w:rsidRPr="007512F6">
              <w:rPr>
                <w:rFonts w:ascii="Futuris" w:hAnsi="Futuris"/>
              </w:rPr>
              <w:t xml:space="preserve"> </w:t>
            </w:r>
            <w:proofErr w:type="spellStart"/>
            <w:r w:rsidRPr="007512F6">
              <w:rPr>
                <w:rFonts w:ascii="Futuris" w:hAnsi="Futuris"/>
              </w:rPr>
              <w:t>Digital</w:t>
            </w:r>
            <w:proofErr w:type="spellEnd"/>
          </w:p>
        </w:tc>
        <w:tc>
          <w:tcPr>
            <w:tcW w:w="2460" w:type="dxa"/>
            <w:tcBorders>
              <w:top w:val="nil"/>
              <w:left w:val="single" w:sz="4" w:space="0" w:color="auto"/>
              <w:bottom w:val="nil"/>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19</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single" w:sz="4" w:space="0" w:color="auto"/>
              <w:left w:val="nil"/>
              <w:bottom w:val="single" w:sz="4" w:space="0" w:color="auto"/>
              <w:right w:val="single" w:sz="4" w:space="0" w:color="auto"/>
            </w:tcBorders>
            <w:shd w:val="clear" w:color="auto" w:fill="auto"/>
            <w:vAlign w:val="center"/>
            <w:hideMark/>
          </w:tcPr>
          <w:p w:rsidR="007512F6" w:rsidRPr="007512F6" w:rsidRDefault="007512F6" w:rsidP="007512F6">
            <w:pPr>
              <w:jc w:val="center"/>
              <w:rPr>
                <w:rFonts w:ascii="Futuris" w:hAnsi="Futuris"/>
              </w:rPr>
            </w:pPr>
            <w:proofErr w:type="spellStart"/>
            <w:r w:rsidRPr="007512F6">
              <w:rPr>
                <w:rFonts w:ascii="Futuris" w:hAnsi="Futuris"/>
              </w:rPr>
              <w:t>Jura</w:t>
            </w:r>
            <w:proofErr w:type="spellEnd"/>
            <w:r w:rsidRPr="007512F6">
              <w:rPr>
                <w:rFonts w:ascii="Futuris" w:hAnsi="Futuris"/>
              </w:rPr>
              <w:t xml:space="preserve"> C5 </w:t>
            </w:r>
            <w:proofErr w:type="spellStart"/>
            <w:r w:rsidRPr="007512F6">
              <w:rPr>
                <w:rFonts w:ascii="Futuris" w:hAnsi="Futuris"/>
              </w:rPr>
              <w:t>Piano</w:t>
            </w:r>
            <w:proofErr w:type="spellEnd"/>
            <w:r w:rsidRPr="007512F6">
              <w:rPr>
                <w:rFonts w:ascii="Futuris" w:hAnsi="Futuris"/>
              </w:rPr>
              <w:t xml:space="preserve"> </w:t>
            </w:r>
            <w:proofErr w:type="spellStart"/>
            <w:r w:rsidRPr="007512F6">
              <w:rPr>
                <w:rFonts w:ascii="Futuris" w:hAnsi="Futuris"/>
              </w:rPr>
              <w:t>Black</w:t>
            </w:r>
            <w:proofErr w:type="spellEnd"/>
          </w:p>
        </w:tc>
        <w:tc>
          <w:tcPr>
            <w:tcW w:w="2460" w:type="dxa"/>
            <w:tcBorders>
              <w:top w:val="single" w:sz="4" w:space="0" w:color="auto"/>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переговорная 25.04</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20</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vAlign w:val="center"/>
            <w:hideMark/>
          </w:tcPr>
          <w:p w:rsidR="007512F6" w:rsidRPr="007512F6" w:rsidRDefault="007512F6" w:rsidP="007512F6">
            <w:pPr>
              <w:jc w:val="center"/>
              <w:rPr>
                <w:rFonts w:ascii="Futuris" w:hAnsi="Futuris"/>
              </w:rPr>
            </w:pPr>
            <w:proofErr w:type="spellStart"/>
            <w:r w:rsidRPr="007512F6">
              <w:rPr>
                <w:rFonts w:ascii="Futuris" w:hAnsi="Futuris"/>
              </w:rPr>
              <w:t>Jura</w:t>
            </w:r>
            <w:proofErr w:type="spellEnd"/>
            <w:r w:rsidRPr="007512F6">
              <w:rPr>
                <w:rFonts w:ascii="Futuris" w:hAnsi="Futuris"/>
              </w:rPr>
              <w:t xml:space="preserve"> C5 </w:t>
            </w:r>
            <w:proofErr w:type="spellStart"/>
            <w:r w:rsidRPr="007512F6">
              <w:rPr>
                <w:rFonts w:ascii="Futuris" w:hAnsi="Futuris"/>
              </w:rPr>
              <w:t>Piano</w:t>
            </w:r>
            <w:proofErr w:type="spellEnd"/>
            <w:r w:rsidRPr="007512F6">
              <w:rPr>
                <w:rFonts w:ascii="Futuris" w:hAnsi="Futuris"/>
              </w:rPr>
              <w:t xml:space="preserve"> </w:t>
            </w:r>
            <w:proofErr w:type="spellStart"/>
            <w:r w:rsidRPr="007512F6">
              <w:rPr>
                <w:rFonts w:ascii="Futuris" w:hAnsi="Futuris"/>
              </w:rPr>
              <w:t>Black</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переговорная 24.17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proofErr w:type="spellStart"/>
            <w:r w:rsidRPr="007512F6">
              <w:rPr>
                <w:rFonts w:ascii="Futuris" w:hAnsi="Futuris"/>
                <w:color w:val="000000"/>
              </w:rPr>
              <w:t>Кофемашина</w:t>
            </w:r>
            <w:proofErr w:type="spellEnd"/>
          </w:p>
        </w:tc>
        <w:tc>
          <w:tcPr>
            <w:tcW w:w="2298" w:type="dxa"/>
            <w:tcBorders>
              <w:top w:val="nil"/>
              <w:left w:val="nil"/>
              <w:bottom w:val="single" w:sz="4" w:space="0" w:color="auto"/>
              <w:right w:val="single" w:sz="4" w:space="0" w:color="auto"/>
            </w:tcBorders>
            <w:shd w:val="clear" w:color="auto" w:fill="auto"/>
            <w:vAlign w:val="center"/>
            <w:hideMark/>
          </w:tcPr>
          <w:p w:rsidR="007512F6" w:rsidRPr="007512F6" w:rsidRDefault="007512F6" w:rsidP="007512F6">
            <w:pPr>
              <w:jc w:val="center"/>
              <w:rPr>
                <w:rFonts w:ascii="Futuris" w:hAnsi="Futuris"/>
                <w:color w:val="FF0000"/>
              </w:rPr>
            </w:pPr>
            <w:proofErr w:type="spellStart"/>
            <w:r w:rsidRPr="007512F6">
              <w:rPr>
                <w:rFonts w:ascii="Futuris" w:hAnsi="Futuris"/>
                <w:color w:val="000000"/>
              </w:rPr>
              <w:t>Saeco</w:t>
            </w:r>
            <w:proofErr w:type="spellEnd"/>
            <w:r w:rsidRPr="007512F6">
              <w:rPr>
                <w:rFonts w:ascii="Futuris" w:hAnsi="Futuris"/>
                <w:color w:val="000000"/>
              </w:rPr>
              <w:t xml:space="preserve"> </w:t>
            </w:r>
            <w:proofErr w:type="spellStart"/>
            <w:r w:rsidRPr="007512F6">
              <w:rPr>
                <w:rFonts w:ascii="Futuris" w:hAnsi="Futuris"/>
                <w:color w:val="000000"/>
              </w:rPr>
              <w:t>Odea</w:t>
            </w:r>
            <w:proofErr w:type="spellEnd"/>
            <w:r w:rsidRPr="007512F6">
              <w:rPr>
                <w:rFonts w:ascii="Futuris" w:hAnsi="Futuris"/>
                <w:color w:val="000000"/>
              </w:rPr>
              <w:t xml:space="preserve"> </w:t>
            </w:r>
            <w:proofErr w:type="spellStart"/>
            <w:r w:rsidRPr="007512F6">
              <w:rPr>
                <w:rFonts w:ascii="Futuris" w:hAnsi="Futuris"/>
                <w:color w:val="000000"/>
              </w:rPr>
              <w:t>Go</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кухня 4эт. (4.29)</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Электрический чайник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Braun</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23</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Электрический чайник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Braun</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24</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Электрический чайник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Braun</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25</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Электрический чайник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Braun</w:t>
            </w:r>
            <w:proofErr w:type="spellEnd"/>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26</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Электрический чайник</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Bosch</w:t>
            </w:r>
            <w:proofErr w:type="spellEnd"/>
            <w:r w:rsidRPr="007512F6">
              <w:rPr>
                <w:rFonts w:ascii="Futuris" w:hAnsi="Futuris"/>
                <w:color w:val="000000"/>
              </w:rPr>
              <w:t xml:space="preserve"> TWK8611/01</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27</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HSM 104.3-5.8</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принтера №1</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28</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HSM 104.3-5.8</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принтера №3</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29</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принтера №1,2</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30</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sz w:val="20"/>
                <w:szCs w:val="2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sz w:val="20"/>
                <w:szCs w:val="2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808CC+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sz w:val="20"/>
                <w:szCs w:val="2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33</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617CC+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 xml:space="preserve">. </w:t>
            </w:r>
            <w:proofErr w:type="gramStart"/>
            <w:r w:rsidRPr="007512F6">
              <w:rPr>
                <w:rFonts w:ascii="Futuris" w:hAnsi="Futuris"/>
                <w:color w:val="000000"/>
              </w:rPr>
              <w:t>р</w:t>
            </w:r>
            <w:proofErr w:type="gramEnd"/>
            <w:r w:rsidRPr="007512F6">
              <w:rPr>
                <w:rFonts w:ascii="Futuris" w:hAnsi="Futuris"/>
                <w:color w:val="000000"/>
              </w:rPr>
              <w:t>/м 24.71</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34</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принтера №1,2</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35</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p-48c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xml:space="preserve">. </w:t>
            </w:r>
            <w:proofErr w:type="gramStart"/>
            <w:r w:rsidRPr="007512F6">
              <w:rPr>
                <w:rFonts w:ascii="Futuris" w:hAnsi="Futuris"/>
                <w:color w:val="000000"/>
              </w:rPr>
              <w:t>р</w:t>
            </w:r>
            <w:proofErr w:type="gramEnd"/>
            <w:r w:rsidRPr="007512F6">
              <w:rPr>
                <w:rFonts w:ascii="Futuris" w:hAnsi="Futuris"/>
                <w:color w:val="000000"/>
              </w:rPr>
              <w:t>/м 25.27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36</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p-48c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(25.23)</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37</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ps-79c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xml:space="preserve">. </w:t>
            </w:r>
            <w:proofErr w:type="gramStart"/>
            <w:r w:rsidRPr="007512F6">
              <w:rPr>
                <w:rFonts w:ascii="Futuris" w:hAnsi="Futuris"/>
                <w:color w:val="000000"/>
              </w:rPr>
              <w:t>р</w:t>
            </w:r>
            <w:proofErr w:type="gramEnd"/>
            <w:r w:rsidRPr="007512F6">
              <w:rPr>
                <w:rFonts w:ascii="Futuris" w:hAnsi="Futuris"/>
                <w:color w:val="000000"/>
              </w:rPr>
              <w:t>/м 25.27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38</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c-220c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принтера №3</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39</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ps-62c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(25.27)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lastRenderedPageBreak/>
              <w:t>40</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(25.01)</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Profi</w:t>
            </w:r>
            <w:proofErr w:type="spellEnd"/>
            <w:r w:rsidRPr="007512F6">
              <w:rPr>
                <w:rFonts w:ascii="Futuris" w:hAnsi="Futuris"/>
                <w:color w:val="000000"/>
              </w:rPr>
              <w:t xml:space="preserve"> </w:t>
            </w:r>
            <w:proofErr w:type="spellStart"/>
            <w:r w:rsidRPr="007512F6">
              <w:rPr>
                <w:rFonts w:ascii="Futuris" w:hAnsi="Futuris"/>
                <w:color w:val="000000"/>
              </w:rPr>
              <w:t>Office</w:t>
            </w:r>
            <w:proofErr w:type="spellEnd"/>
            <w:r w:rsidRPr="007512F6">
              <w:rPr>
                <w:rFonts w:ascii="Futuris" w:hAnsi="Futuris"/>
                <w:color w:val="000000"/>
              </w:rPr>
              <w:t xml:space="preserve"> </w:t>
            </w:r>
            <w:proofErr w:type="spellStart"/>
            <w:r w:rsidRPr="007512F6">
              <w:rPr>
                <w:rFonts w:ascii="Futuris" w:hAnsi="Futuris"/>
                <w:color w:val="000000"/>
              </w:rPr>
              <w:t>Alligator</w:t>
            </w:r>
            <w:proofErr w:type="spellEnd"/>
            <w:r w:rsidRPr="007512F6">
              <w:rPr>
                <w:rFonts w:ascii="Futuris" w:hAnsi="Futuris"/>
                <w:color w:val="000000"/>
              </w:rPr>
              <w:t xml:space="preserve"> 1020CC+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 (24.11)</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Уничтожитель документов</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Fellowes</w:t>
            </w:r>
            <w:proofErr w:type="spellEnd"/>
            <w:r w:rsidRPr="007512F6">
              <w:rPr>
                <w:rFonts w:ascii="Futuris" w:hAnsi="Futuris"/>
                <w:color w:val="000000"/>
              </w:rPr>
              <w:t xml:space="preserve"> ps-79c</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(24.07)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43</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Экодар</w:t>
            </w:r>
            <w:proofErr w:type="spellEnd"/>
            <w:r w:rsidRPr="007512F6">
              <w:rPr>
                <w:rFonts w:ascii="Futuris" w:hAnsi="Futuris"/>
                <w:color w:val="000000"/>
              </w:rPr>
              <w:t xml:space="preserve"> </w:t>
            </w:r>
            <w:proofErr w:type="spellStart"/>
            <w:r w:rsidRPr="007512F6">
              <w:rPr>
                <w:rFonts w:ascii="Futuris" w:hAnsi="Futuris"/>
                <w:color w:val="000000"/>
              </w:rPr>
              <w:t>Oxylogic</w:t>
            </w:r>
            <w:proofErr w:type="spellEnd"/>
            <w:r w:rsidRPr="007512F6">
              <w:rPr>
                <w:rFonts w:ascii="Futuris" w:hAnsi="Futuris"/>
                <w:color w:val="000000"/>
              </w:rPr>
              <w:t xml:space="preserve"> </w:t>
            </w:r>
            <w:proofErr w:type="spellStart"/>
            <w:r w:rsidRPr="007512F6">
              <w:rPr>
                <w:rFonts w:ascii="Futuris" w:hAnsi="Futuris"/>
                <w:color w:val="000000"/>
              </w:rPr>
              <w:t>top</w:t>
            </w:r>
            <w:proofErr w:type="spellEnd"/>
            <w:r w:rsidRPr="007512F6">
              <w:rPr>
                <w:rFonts w:ascii="Futuris" w:hAnsi="Futuris"/>
                <w:color w:val="000000"/>
              </w:rPr>
              <w:t xml:space="preserve"> (F-3000)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24 </w:t>
            </w:r>
            <w:proofErr w:type="spellStart"/>
            <w:r w:rsidRPr="007512F6">
              <w:rPr>
                <w:rFonts w:ascii="Futuris" w:hAnsi="Futuris"/>
                <w:color w:val="000000"/>
              </w:rPr>
              <w:t>эт</w:t>
            </w:r>
            <w:proofErr w:type="spellEnd"/>
            <w:r w:rsidRPr="007512F6">
              <w:rPr>
                <w:rFonts w:ascii="Futuris" w:hAnsi="Futuris"/>
                <w:color w:val="000000"/>
              </w:rPr>
              <w:t>. (24.20)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44</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Экодар</w:t>
            </w:r>
            <w:proofErr w:type="spellEnd"/>
            <w:r w:rsidRPr="007512F6">
              <w:rPr>
                <w:rFonts w:ascii="Futuris" w:hAnsi="Futuris"/>
                <w:color w:val="000000"/>
              </w:rPr>
              <w:t xml:space="preserve"> </w:t>
            </w:r>
            <w:proofErr w:type="spellStart"/>
            <w:r w:rsidRPr="007512F6">
              <w:rPr>
                <w:rFonts w:ascii="Futuris" w:hAnsi="Futuris"/>
                <w:color w:val="000000"/>
              </w:rPr>
              <w:t>Oxylogic</w:t>
            </w:r>
            <w:proofErr w:type="spellEnd"/>
            <w:r w:rsidRPr="007512F6">
              <w:rPr>
                <w:rFonts w:ascii="Futuris" w:hAnsi="Futuris"/>
                <w:color w:val="000000"/>
              </w:rPr>
              <w:t xml:space="preserve"> </w:t>
            </w:r>
            <w:proofErr w:type="spellStart"/>
            <w:r w:rsidRPr="007512F6">
              <w:rPr>
                <w:rFonts w:ascii="Futuris" w:hAnsi="Futuris"/>
                <w:color w:val="000000"/>
              </w:rPr>
              <w:t>top</w:t>
            </w:r>
            <w:proofErr w:type="spellEnd"/>
            <w:r w:rsidRPr="007512F6">
              <w:rPr>
                <w:rFonts w:ascii="Futuris" w:hAnsi="Futuris"/>
                <w:color w:val="000000"/>
              </w:rPr>
              <w:t xml:space="preserve"> (F-3000)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proofErr w:type="gramStart"/>
            <w:r w:rsidRPr="007512F6">
              <w:rPr>
                <w:rFonts w:ascii="Futuris" w:hAnsi="Futuris"/>
                <w:color w:val="000000"/>
              </w:rPr>
              <w:t>эт</w:t>
            </w:r>
            <w:proofErr w:type="spellEnd"/>
            <w:r w:rsidRPr="007512F6">
              <w:rPr>
                <w:rFonts w:ascii="Futuris" w:hAnsi="Futuris"/>
                <w:color w:val="000000"/>
              </w:rPr>
              <w:t>. у</w:t>
            </w:r>
            <w:proofErr w:type="gramEnd"/>
            <w:r w:rsidRPr="007512F6">
              <w:rPr>
                <w:rFonts w:ascii="Futuris" w:hAnsi="Futuris"/>
                <w:color w:val="000000"/>
              </w:rPr>
              <w:t xml:space="preserve"> </w:t>
            </w:r>
            <w:proofErr w:type="spellStart"/>
            <w:r w:rsidRPr="007512F6">
              <w:rPr>
                <w:rFonts w:ascii="Futuris" w:hAnsi="Futuris"/>
                <w:color w:val="000000"/>
              </w:rPr>
              <w:t>каб</w:t>
            </w:r>
            <w:proofErr w:type="spellEnd"/>
            <w:r w:rsidRPr="007512F6">
              <w:rPr>
                <w:rFonts w:ascii="Futuris" w:hAnsi="Futuris"/>
                <w:color w:val="000000"/>
              </w:rPr>
              <w:t>. 24.09</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45</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Экодар</w:t>
            </w:r>
            <w:proofErr w:type="spellEnd"/>
            <w:r w:rsidRPr="007512F6">
              <w:rPr>
                <w:rFonts w:ascii="Futuris" w:hAnsi="Futuris"/>
                <w:color w:val="000000"/>
              </w:rPr>
              <w:t xml:space="preserve"> </w:t>
            </w:r>
            <w:proofErr w:type="spellStart"/>
            <w:r w:rsidRPr="007512F6">
              <w:rPr>
                <w:rFonts w:ascii="Futuris" w:hAnsi="Futuris"/>
                <w:color w:val="000000"/>
              </w:rPr>
              <w:t>Oxylogic</w:t>
            </w:r>
            <w:proofErr w:type="spellEnd"/>
            <w:r w:rsidRPr="007512F6">
              <w:rPr>
                <w:rFonts w:ascii="Futuris" w:hAnsi="Futuris"/>
                <w:color w:val="000000"/>
              </w:rPr>
              <w:t xml:space="preserve"> </w:t>
            </w:r>
            <w:proofErr w:type="spellStart"/>
            <w:r w:rsidRPr="007512F6">
              <w:rPr>
                <w:rFonts w:ascii="Futuris" w:hAnsi="Futuris"/>
                <w:color w:val="000000"/>
              </w:rPr>
              <w:t>top</w:t>
            </w:r>
            <w:proofErr w:type="spellEnd"/>
            <w:r w:rsidRPr="007512F6">
              <w:rPr>
                <w:rFonts w:ascii="Futuris" w:hAnsi="Futuris"/>
                <w:color w:val="000000"/>
              </w:rPr>
              <w:t xml:space="preserve"> (F-3000)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(25.25)</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46</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Экодар</w:t>
            </w:r>
            <w:proofErr w:type="spellEnd"/>
            <w:r w:rsidRPr="007512F6">
              <w:rPr>
                <w:rFonts w:ascii="Futuris" w:hAnsi="Futuris"/>
                <w:color w:val="000000"/>
              </w:rPr>
              <w:t xml:space="preserve"> </w:t>
            </w:r>
            <w:proofErr w:type="spellStart"/>
            <w:r w:rsidRPr="007512F6">
              <w:rPr>
                <w:rFonts w:ascii="Futuris" w:hAnsi="Futuris"/>
                <w:color w:val="000000"/>
              </w:rPr>
              <w:t>Oxylogic</w:t>
            </w:r>
            <w:proofErr w:type="spellEnd"/>
            <w:r w:rsidRPr="007512F6">
              <w:rPr>
                <w:rFonts w:ascii="Futuris" w:hAnsi="Futuris"/>
                <w:color w:val="000000"/>
              </w:rPr>
              <w:t xml:space="preserve"> </w:t>
            </w:r>
            <w:proofErr w:type="spellStart"/>
            <w:r w:rsidRPr="007512F6">
              <w:rPr>
                <w:rFonts w:ascii="Futuris" w:hAnsi="Futuris"/>
                <w:color w:val="000000"/>
              </w:rPr>
              <w:t>top</w:t>
            </w:r>
            <w:proofErr w:type="spellEnd"/>
            <w:r w:rsidRPr="007512F6">
              <w:rPr>
                <w:rFonts w:ascii="Futuris" w:hAnsi="Futuris"/>
                <w:color w:val="000000"/>
              </w:rPr>
              <w:t xml:space="preserve"> (F-3000)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25 </w:t>
            </w:r>
            <w:proofErr w:type="spellStart"/>
            <w:r w:rsidRPr="007512F6">
              <w:rPr>
                <w:rFonts w:ascii="Futuris" w:hAnsi="Futuris"/>
                <w:color w:val="000000"/>
              </w:rPr>
              <w:t>эт</w:t>
            </w:r>
            <w:proofErr w:type="spellEnd"/>
            <w:r w:rsidRPr="007512F6">
              <w:rPr>
                <w:rFonts w:ascii="Futuris" w:hAnsi="Futuris"/>
                <w:color w:val="000000"/>
              </w:rPr>
              <w:t>. (VIP)</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r w:rsidRPr="007512F6">
              <w:rPr>
                <w:rFonts w:ascii="Futuris" w:hAnsi="Futuris"/>
                <w:color w:val="000000"/>
              </w:rPr>
              <w:t>47</w:t>
            </w:r>
          </w:p>
        </w:tc>
        <w:tc>
          <w:tcPr>
            <w:tcW w:w="2716"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Экодар</w:t>
            </w:r>
            <w:proofErr w:type="spellEnd"/>
            <w:r w:rsidRPr="007512F6">
              <w:rPr>
                <w:rFonts w:ascii="Futuris" w:hAnsi="Futuris"/>
                <w:color w:val="000000"/>
              </w:rPr>
              <w:t xml:space="preserve"> </w:t>
            </w:r>
            <w:proofErr w:type="spellStart"/>
            <w:r w:rsidRPr="007512F6">
              <w:rPr>
                <w:rFonts w:ascii="Futuris" w:hAnsi="Futuris"/>
                <w:color w:val="000000"/>
              </w:rPr>
              <w:t>Oxylogic</w:t>
            </w:r>
            <w:proofErr w:type="spellEnd"/>
            <w:r w:rsidRPr="007512F6">
              <w:rPr>
                <w:rFonts w:ascii="Futuris" w:hAnsi="Futuris"/>
                <w:color w:val="000000"/>
              </w:rPr>
              <w:t xml:space="preserve"> </w:t>
            </w:r>
            <w:proofErr w:type="spellStart"/>
            <w:r w:rsidRPr="007512F6">
              <w:rPr>
                <w:rFonts w:ascii="Futuris" w:hAnsi="Futuris"/>
                <w:color w:val="000000"/>
              </w:rPr>
              <w:t>top</w:t>
            </w:r>
            <w:proofErr w:type="spellEnd"/>
            <w:r w:rsidRPr="007512F6">
              <w:rPr>
                <w:rFonts w:ascii="Futuris" w:hAnsi="Futuris"/>
                <w:color w:val="000000"/>
              </w:rPr>
              <w:t xml:space="preserve"> (F-3000)</w:t>
            </w:r>
          </w:p>
        </w:tc>
        <w:tc>
          <w:tcPr>
            <w:tcW w:w="2460"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r w:rsidRPr="007512F6">
              <w:rPr>
                <w:rFonts w:ascii="Futuris" w:hAnsi="Futuris"/>
                <w:color w:val="000000"/>
              </w:rPr>
              <w:t xml:space="preserve">кухня 4 </w:t>
            </w:r>
            <w:proofErr w:type="spellStart"/>
            <w:r w:rsidRPr="007512F6">
              <w:rPr>
                <w:rFonts w:ascii="Futuris" w:hAnsi="Futuris"/>
                <w:color w:val="000000"/>
              </w:rPr>
              <w:t>эт</w:t>
            </w:r>
            <w:proofErr w:type="spellEnd"/>
            <w:r w:rsidRPr="007512F6">
              <w:rPr>
                <w:rFonts w:ascii="Futuris" w:hAnsi="Futuris"/>
                <w:color w:val="000000"/>
              </w:rPr>
              <w:t>.</w:t>
            </w:r>
          </w:p>
        </w:tc>
        <w:tc>
          <w:tcPr>
            <w:tcW w:w="1666"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48</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HotFrost</w:t>
            </w:r>
            <w:proofErr w:type="spellEnd"/>
            <w:r w:rsidRPr="007512F6">
              <w:rPr>
                <w:rFonts w:ascii="Futuris" w:hAnsi="Futuris"/>
                <w:color w:val="000000"/>
              </w:rPr>
              <w:t xml:space="preserve"> V205 BST</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25 </w:t>
            </w:r>
            <w:proofErr w:type="spellStart"/>
            <w:r w:rsidRPr="007512F6">
              <w:rPr>
                <w:rFonts w:ascii="Futuris" w:hAnsi="Futuris"/>
                <w:color w:val="000000"/>
              </w:rPr>
              <w:t>эт</w:t>
            </w:r>
            <w:proofErr w:type="spellEnd"/>
            <w:r w:rsidRPr="007512F6">
              <w:rPr>
                <w:rFonts w:ascii="Futuris" w:hAnsi="Futuris"/>
                <w:color w:val="000000"/>
              </w:rPr>
              <w:t>. (25.04)</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49</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Кулер для воды</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roofErr w:type="spellStart"/>
            <w:r w:rsidRPr="007512F6">
              <w:rPr>
                <w:rFonts w:ascii="Futuris" w:hAnsi="Futuris"/>
                <w:color w:val="000000"/>
              </w:rPr>
              <w:t>HotFrost</w:t>
            </w:r>
            <w:proofErr w:type="spellEnd"/>
            <w:r w:rsidRPr="007512F6">
              <w:rPr>
                <w:rFonts w:ascii="Futuris" w:hAnsi="Futuris"/>
                <w:color w:val="000000"/>
              </w:rPr>
              <w:t xml:space="preserve"> V205 BST</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 xml:space="preserve">24 </w:t>
            </w:r>
            <w:proofErr w:type="spellStart"/>
            <w:r w:rsidRPr="007512F6">
              <w:rPr>
                <w:rFonts w:ascii="Futuris" w:hAnsi="Futuris"/>
                <w:color w:val="000000"/>
              </w:rPr>
              <w:t>эт</w:t>
            </w:r>
            <w:proofErr w:type="spellEnd"/>
            <w:r w:rsidRPr="007512F6">
              <w:rPr>
                <w:rFonts w:ascii="Futuris" w:hAnsi="Futuris"/>
                <w:color w:val="000000"/>
              </w:rPr>
              <w:t>. (24.17)</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50</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Увлажнители воздуха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DAIKIN MC707VM-S</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25.10</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534"/>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51</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Увлажнители воздуха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AIRTE KM-210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18 шт.</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542"/>
        </w:trPr>
        <w:tc>
          <w:tcPr>
            <w:tcW w:w="714" w:type="dxa"/>
            <w:tcBorders>
              <w:top w:val="nil"/>
              <w:left w:val="single" w:sz="4" w:space="0" w:color="auto"/>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52</w:t>
            </w:r>
          </w:p>
        </w:tc>
        <w:tc>
          <w:tcPr>
            <w:tcW w:w="271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Увлажнители воздуха</w:t>
            </w:r>
          </w:p>
        </w:tc>
        <w:tc>
          <w:tcPr>
            <w:tcW w:w="2298"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AIRTE KM-110</w:t>
            </w:r>
          </w:p>
        </w:tc>
        <w:tc>
          <w:tcPr>
            <w:tcW w:w="2460"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21 шт.</w:t>
            </w:r>
          </w:p>
        </w:tc>
        <w:tc>
          <w:tcPr>
            <w:tcW w:w="1666" w:type="dxa"/>
            <w:tcBorders>
              <w:top w:val="nil"/>
              <w:left w:val="nil"/>
              <w:bottom w:val="single" w:sz="4" w:space="0" w:color="auto"/>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300"/>
        </w:trPr>
        <w:tc>
          <w:tcPr>
            <w:tcW w:w="714" w:type="dxa"/>
            <w:tcBorders>
              <w:top w:val="nil"/>
              <w:left w:val="single" w:sz="4" w:space="0" w:color="auto"/>
              <w:bottom w:val="nil"/>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rPr>
              <w:t>53</w:t>
            </w:r>
          </w:p>
        </w:tc>
        <w:tc>
          <w:tcPr>
            <w:tcW w:w="2716" w:type="dxa"/>
            <w:tcBorders>
              <w:top w:val="nil"/>
              <w:left w:val="nil"/>
              <w:bottom w:val="nil"/>
              <w:right w:val="single" w:sz="4" w:space="0" w:color="auto"/>
            </w:tcBorders>
            <w:shd w:val="clear" w:color="auto" w:fill="auto"/>
            <w:noWrap/>
            <w:vAlign w:val="center"/>
            <w:hideMark/>
          </w:tcPr>
          <w:p w:rsidR="007512F6" w:rsidRPr="007512F6" w:rsidRDefault="007512F6" w:rsidP="007512F6">
            <w:pPr>
              <w:rPr>
                <w:rFonts w:ascii="Futuris" w:hAnsi="Futuris"/>
                <w:color w:val="000000"/>
              </w:rPr>
            </w:pPr>
            <w:r w:rsidRPr="007512F6">
              <w:rPr>
                <w:rFonts w:ascii="Futuris" w:hAnsi="Futuris"/>
                <w:color w:val="000000"/>
              </w:rPr>
              <w:t>Увлажнители воздуха</w:t>
            </w:r>
          </w:p>
        </w:tc>
        <w:tc>
          <w:tcPr>
            <w:tcW w:w="2298" w:type="dxa"/>
            <w:tcBorders>
              <w:top w:val="nil"/>
              <w:left w:val="nil"/>
              <w:bottom w:val="nil"/>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lang w:val="en-US"/>
              </w:rPr>
            </w:pPr>
            <w:r w:rsidRPr="007512F6">
              <w:rPr>
                <w:rFonts w:ascii="Futuris" w:hAnsi="Futuris"/>
                <w:color w:val="000000"/>
                <w:lang w:val="en-US"/>
              </w:rPr>
              <w:t xml:space="preserve">Scarlett SC-989 </w:t>
            </w:r>
          </w:p>
        </w:tc>
        <w:tc>
          <w:tcPr>
            <w:tcW w:w="2460" w:type="dxa"/>
            <w:tcBorders>
              <w:top w:val="nil"/>
              <w:left w:val="nil"/>
              <w:bottom w:val="nil"/>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r w:rsidRPr="007512F6">
              <w:rPr>
                <w:rFonts w:ascii="Futuris" w:hAnsi="Futuris"/>
                <w:color w:val="000000"/>
                <w:lang w:val="en-US"/>
              </w:rPr>
              <w:t xml:space="preserve">14 </w:t>
            </w:r>
            <w:r w:rsidRPr="007512F6">
              <w:rPr>
                <w:rFonts w:ascii="Futuris" w:hAnsi="Futuris"/>
                <w:color w:val="000000"/>
              </w:rPr>
              <w:t>шт.</w:t>
            </w:r>
          </w:p>
        </w:tc>
        <w:tc>
          <w:tcPr>
            <w:tcW w:w="1666" w:type="dxa"/>
            <w:tcBorders>
              <w:top w:val="nil"/>
              <w:left w:val="nil"/>
              <w:bottom w:val="nil"/>
              <w:right w:val="single" w:sz="4" w:space="0" w:color="auto"/>
            </w:tcBorders>
            <w:shd w:val="clear" w:color="auto" w:fill="auto"/>
            <w:noWrap/>
            <w:vAlign w:val="center"/>
            <w:hideMark/>
          </w:tcPr>
          <w:p w:rsidR="007512F6" w:rsidRPr="007512F6" w:rsidRDefault="007512F6" w:rsidP="007512F6">
            <w:pPr>
              <w:jc w:val="center"/>
              <w:rPr>
                <w:rFonts w:ascii="Futuris" w:hAnsi="Futuris"/>
                <w:color w:val="000000"/>
              </w:rPr>
            </w:pPr>
          </w:p>
        </w:tc>
      </w:tr>
      <w:tr w:rsidR="007512F6" w:rsidRPr="007512F6" w:rsidTr="008F2B71">
        <w:trPr>
          <w:trHeight w:val="80"/>
        </w:trPr>
        <w:tc>
          <w:tcPr>
            <w:tcW w:w="714" w:type="dxa"/>
            <w:tcBorders>
              <w:top w:val="nil"/>
              <w:left w:val="single" w:sz="4" w:space="0" w:color="auto"/>
              <w:bottom w:val="nil"/>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2716" w:type="dxa"/>
            <w:tcBorders>
              <w:top w:val="nil"/>
              <w:left w:val="nil"/>
              <w:bottom w:val="nil"/>
              <w:right w:val="single" w:sz="4" w:space="0" w:color="auto"/>
            </w:tcBorders>
            <w:shd w:val="clear" w:color="auto" w:fill="auto"/>
            <w:noWrap/>
            <w:vAlign w:val="center"/>
          </w:tcPr>
          <w:p w:rsidR="007512F6" w:rsidRPr="007512F6" w:rsidRDefault="007512F6" w:rsidP="007512F6">
            <w:pPr>
              <w:rPr>
                <w:rFonts w:ascii="Futuris" w:hAnsi="Futuris"/>
                <w:color w:val="000000"/>
              </w:rPr>
            </w:pPr>
          </w:p>
        </w:tc>
        <w:tc>
          <w:tcPr>
            <w:tcW w:w="2298" w:type="dxa"/>
            <w:tcBorders>
              <w:top w:val="nil"/>
              <w:left w:val="nil"/>
              <w:bottom w:val="nil"/>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2460" w:type="dxa"/>
            <w:tcBorders>
              <w:top w:val="nil"/>
              <w:left w:val="nil"/>
              <w:bottom w:val="nil"/>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1666" w:type="dxa"/>
            <w:tcBorders>
              <w:top w:val="nil"/>
              <w:left w:val="nil"/>
              <w:bottom w:val="nil"/>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r>
      <w:tr w:rsidR="007512F6" w:rsidRPr="007512F6" w:rsidTr="008F2B71">
        <w:trPr>
          <w:trHeight w:val="80"/>
        </w:trPr>
        <w:tc>
          <w:tcPr>
            <w:tcW w:w="714" w:type="dxa"/>
            <w:tcBorders>
              <w:top w:val="nil"/>
              <w:left w:val="single" w:sz="4" w:space="0" w:color="auto"/>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2716"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rPr>
                <w:rFonts w:ascii="Futuris" w:hAnsi="Futuris"/>
                <w:color w:val="000000"/>
              </w:rPr>
            </w:pPr>
          </w:p>
        </w:tc>
        <w:tc>
          <w:tcPr>
            <w:tcW w:w="2298"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2460"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c>
          <w:tcPr>
            <w:tcW w:w="1666" w:type="dxa"/>
            <w:tcBorders>
              <w:top w:val="nil"/>
              <w:left w:val="nil"/>
              <w:bottom w:val="single" w:sz="4" w:space="0" w:color="auto"/>
              <w:right w:val="single" w:sz="4" w:space="0" w:color="auto"/>
            </w:tcBorders>
            <w:shd w:val="clear" w:color="auto" w:fill="auto"/>
            <w:noWrap/>
            <w:vAlign w:val="center"/>
          </w:tcPr>
          <w:p w:rsidR="007512F6" w:rsidRPr="007512F6" w:rsidRDefault="007512F6" w:rsidP="007512F6">
            <w:pPr>
              <w:jc w:val="center"/>
              <w:rPr>
                <w:rFonts w:ascii="Futuris" w:hAnsi="Futuris"/>
                <w:color w:val="000000"/>
              </w:rPr>
            </w:pPr>
          </w:p>
        </w:tc>
      </w:tr>
    </w:tbl>
    <w:p w:rsidR="007512F6" w:rsidRPr="007512F6" w:rsidRDefault="007512F6" w:rsidP="007512F6">
      <w:pPr>
        <w:ind w:right="-81"/>
        <w:rPr>
          <w:b/>
        </w:rPr>
      </w:pPr>
    </w:p>
    <w:p w:rsidR="007512F6" w:rsidRPr="007512F6" w:rsidRDefault="007512F6" w:rsidP="007512F6">
      <w:pPr>
        <w:ind w:right="-81"/>
        <w:rPr>
          <w:b/>
        </w:rPr>
      </w:pPr>
    </w:p>
    <w:p w:rsidR="007512F6" w:rsidRPr="007512F6" w:rsidRDefault="007512F6" w:rsidP="007512F6">
      <w:pPr>
        <w:ind w:right="-81"/>
        <w:rPr>
          <w:b/>
        </w:rPr>
      </w:pPr>
    </w:p>
    <w:p w:rsidR="007512F6" w:rsidRPr="007512F6" w:rsidRDefault="007512F6" w:rsidP="00820271">
      <w:pPr>
        <w:numPr>
          <w:ilvl w:val="0"/>
          <w:numId w:val="23"/>
        </w:numPr>
        <w:tabs>
          <w:tab w:val="left" w:pos="284"/>
          <w:tab w:val="left" w:pos="540"/>
        </w:tabs>
        <w:jc w:val="both"/>
        <w:rPr>
          <w:b/>
          <w:iCs/>
          <w:vanish/>
          <w:sz w:val="28"/>
          <w:lang w:eastAsia="x-none"/>
        </w:rPr>
      </w:pPr>
    </w:p>
    <w:p w:rsidR="007512F6" w:rsidRPr="007512F6" w:rsidRDefault="007512F6" w:rsidP="00820271">
      <w:pPr>
        <w:numPr>
          <w:ilvl w:val="0"/>
          <w:numId w:val="23"/>
        </w:numPr>
        <w:tabs>
          <w:tab w:val="left" w:pos="284"/>
          <w:tab w:val="left" w:pos="540"/>
        </w:tabs>
        <w:jc w:val="both"/>
        <w:rPr>
          <w:b/>
          <w:iCs/>
          <w:vanish/>
          <w:sz w:val="28"/>
          <w:lang w:eastAsia="x-none"/>
        </w:rPr>
      </w:pPr>
    </w:p>
    <w:p w:rsidR="007512F6" w:rsidRPr="007512F6" w:rsidRDefault="007512F6" w:rsidP="00820271">
      <w:pPr>
        <w:numPr>
          <w:ilvl w:val="0"/>
          <w:numId w:val="23"/>
        </w:numPr>
        <w:tabs>
          <w:tab w:val="left" w:pos="284"/>
          <w:tab w:val="left" w:pos="540"/>
        </w:tabs>
        <w:jc w:val="both"/>
        <w:rPr>
          <w:b/>
          <w:iCs/>
          <w:vanish/>
          <w:sz w:val="28"/>
          <w:lang w:eastAsia="x-none"/>
        </w:rPr>
      </w:pPr>
    </w:p>
    <w:p w:rsidR="007512F6" w:rsidRPr="007512F6" w:rsidRDefault="007512F6" w:rsidP="00820271">
      <w:pPr>
        <w:numPr>
          <w:ilvl w:val="1"/>
          <w:numId w:val="23"/>
        </w:numPr>
        <w:tabs>
          <w:tab w:val="left" w:pos="284"/>
          <w:tab w:val="left" w:pos="540"/>
        </w:tabs>
        <w:jc w:val="both"/>
        <w:rPr>
          <w:b/>
          <w:iCs/>
          <w:sz w:val="28"/>
          <w:lang w:eastAsia="x-none"/>
        </w:rPr>
      </w:pPr>
      <w:r w:rsidRPr="007512F6">
        <w:rPr>
          <w:b/>
          <w:iCs/>
          <w:sz w:val="28"/>
          <w:lang w:eastAsia="x-none"/>
        </w:rPr>
        <w:t>Сведения, необходимые для предоставления в составе заявки участника Процедуры закупки.</w:t>
      </w:r>
    </w:p>
    <w:p w:rsidR="007512F6" w:rsidRPr="007512F6" w:rsidRDefault="007512F6" w:rsidP="007512F6">
      <w:pPr>
        <w:tabs>
          <w:tab w:val="left" w:pos="284"/>
          <w:tab w:val="left" w:pos="540"/>
        </w:tabs>
        <w:ind w:left="360"/>
        <w:jc w:val="both"/>
        <w:rPr>
          <w:iCs/>
          <w:lang w:eastAsia="x-none"/>
        </w:rPr>
      </w:pPr>
    </w:p>
    <w:p w:rsidR="007512F6" w:rsidRPr="007512F6" w:rsidRDefault="007512F6" w:rsidP="007512F6">
      <w:pPr>
        <w:tabs>
          <w:tab w:val="left" w:pos="284"/>
          <w:tab w:val="left" w:pos="540"/>
        </w:tabs>
        <w:jc w:val="both"/>
        <w:rPr>
          <w:iCs/>
          <w:lang w:val="x-none" w:eastAsia="x-none"/>
        </w:rPr>
      </w:pPr>
      <w:r w:rsidRPr="007512F6">
        <w:rPr>
          <w:iCs/>
          <w:lang w:eastAsia="x-none"/>
        </w:rPr>
        <w:t xml:space="preserve">  Заявка Участника Процедуры закупки должна содержать следующую информацию:</w:t>
      </w:r>
      <w:r w:rsidRPr="007512F6">
        <w:rPr>
          <w:iCs/>
          <w:lang w:val="x-none" w:eastAsia="x-none"/>
        </w:rPr>
        <w:t xml:space="preserve"> </w:t>
      </w:r>
    </w:p>
    <w:p w:rsidR="007512F6" w:rsidRPr="007512F6" w:rsidRDefault="007512F6" w:rsidP="00820271">
      <w:pPr>
        <w:numPr>
          <w:ilvl w:val="0"/>
          <w:numId w:val="19"/>
        </w:numPr>
        <w:jc w:val="both"/>
      </w:pPr>
      <w:r w:rsidRPr="007512F6">
        <w:t>Смета на работы по Договору.</w:t>
      </w:r>
    </w:p>
    <w:p w:rsidR="007512F6" w:rsidRPr="007512F6" w:rsidRDefault="007512F6" w:rsidP="00820271">
      <w:pPr>
        <w:numPr>
          <w:ilvl w:val="0"/>
          <w:numId w:val="19"/>
        </w:numPr>
        <w:jc w:val="both"/>
      </w:pPr>
      <w:r w:rsidRPr="007512F6">
        <w:t>Штатное расписание и график работы персонала на объекте Исполнителя.</w:t>
      </w:r>
    </w:p>
    <w:p w:rsidR="007512F6" w:rsidRPr="007512F6" w:rsidRDefault="007512F6" w:rsidP="00820271">
      <w:pPr>
        <w:numPr>
          <w:ilvl w:val="0"/>
          <w:numId w:val="19"/>
        </w:numPr>
        <w:jc w:val="both"/>
      </w:pPr>
      <w:r w:rsidRPr="007512F6">
        <w:t>Перечень дополнительных работ и услуг с единичными расценками и расчетной годовой стоимостью (форма А).</w:t>
      </w:r>
    </w:p>
    <w:p w:rsidR="007512F6" w:rsidRPr="007512F6" w:rsidRDefault="007512F6" w:rsidP="00820271">
      <w:pPr>
        <w:numPr>
          <w:ilvl w:val="0"/>
          <w:numId w:val="19"/>
        </w:numPr>
        <w:jc w:val="both"/>
        <w:rPr>
          <w:sz w:val="22"/>
        </w:rPr>
      </w:pPr>
      <w:r w:rsidRPr="007512F6">
        <w:t>Перечень и стоимость поставляемых расходных материалов для санитарных узлов и комнат приема пищи с расчетной годовой стоимостью (форма В).</w:t>
      </w:r>
    </w:p>
    <w:p w:rsidR="007512F6" w:rsidRPr="007512F6" w:rsidRDefault="007512F6" w:rsidP="00820271">
      <w:pPr>
        <w:numPr>
          <w:ilvl w:val="0"/>
          <w:numId w:val="19"/>
        </w:numPr>
        <w:jc w:val="both"/>
      </w:pPr>
      <w:r w:rsidRPr="007512F6">
        <w:t>Проект Договора.</w:t>
      </w:r>
    </w:p>
    <w:p w:rsidR="007512F6" w:rsidRPr="007512F6" w:rsidRDefault="007512F6" w:rsidP="00820271">
      <w:pPr>
        <w:numPr>
          <w:ilvl w:val="0"/>
          <w:numId w:val="19"/>
        </w:numPr>
        <w:jc w:val="both"/>
      </w:pPr>
      <w:r w:rsidRPr="007512F6">
        <w:t>Договор гражданской ответственности при выполнении работ (описать основные условия).</w:t>
      </w:r>
    </w:p>
    <w:p w:rsidR="007512F6" w:rsidRPr="007512F6" w:rsidRDefault="007512F6" w:rsidP="00820271">
      <w:pPr>
        <w:numPr>
          <w:ilvl w:val="0"/>
          <w:numId w:val="19"/>
        </w:numPr>
        <w:jc w:val="both"/>
      </w:pPr>
      <w:r w:rsidRPr="007512F6">
        <w:t>Сведения о наличии диспетчерской службы, режимом работы, контакты.</w:t>
      </w:r>
    </w:p>
    <w:p w:rsidR="007512F6" w:rsidRPr="007512F6" w:rsidRDefault="007512F6" w:rsidP="00820271">
      <w:pPr>
        <w:numPr>
          <w:ilvl w:val="0"/>
          <w:numId w:val="19"/>
        </w:numPr>
        <w:jc w:val="both"/>
      </w:pPr>
      <w:r w:rsidRPr="007512F6">
        <w:t>Сведения о наличии аварийной мобильной службы, режим  работы, контакты.</w:t>
      </w:r>
    </w:p>
    <w:p w:rsidR="007512F6" w:rsidRPr="007512F6" w:rsidRDefault="007512F6" w:rsidP="00820271">
      <w:pPr>
        <w:numPr>
          <w:ilvl w:val="0"/>
          <w:numId w:val="19"/>
        </w:numPr>
        <w:jc w:val="both"/>
      </w:pPr>
      <w:r w:rsidRPr="007512F6">
        <w:t>Сведения о наличии специалистов основных инженерных и рабочих специальностей по направлению технической эксплуатации, с указанием: должностей, квалификации, стажа работы по специальности, наличие допусков и аттестаций с действующими сроками и др.</w:t>
      </w:r>
    </w:p>
    <w:p w:rsidR="007512F6" w:rsidRPr="007512F6" w:rsidRDefault="007512F6" w:rsidP="00820271">
      <w:pPr>
        <w:numPr>
          <w:ilvl w:val="0"/>
          <w:numId w:val="19"/>
        </w:numPr>
        <w:jc w:val="both"/>
      </w:pPr>
      <w:r w:rsidRPr="007512F6">
        <w:lastRenderedPageBreak/>
        <w:t>Сведения о наличии офисной и производственной базы Исполнителя:</w:t>
      </w:r>
    </w:p>
    <w:p w:rsidR="007512F6" w:rsidRPr="007512F6" w:rsidRDefault="007512F6" w:rsidP="007512F6">
      <w:pPr>
        <w:ind w:left="644"/>
        <w:jc w:val="both"/>
      </w:pPr>
      <w:r w:rsidRPr="007512F6">
        <w:t>- наличие помещения (адрес, площадь в кв. м);</w:t>
      </w:r>
    </w:p>
    <w:p w:rsidR="007512F6" w:rsidRPr="007512F6" w:rsidRDefault="007512F6" w:rsidP="007512F6">
      <w:pPr>
        <w:ind w:left="644"/>
        <w:jc w:val="both"/>
      </w:pPr>
      <w:r w:rsidRPr="007512F6">
        <w:t>- помещения в собственности, или в аренде;</w:t>
      </w:r>
    </w:p>
    <w:p w:rsidR="007512F6" w:rsidRPr="007512F6" w:rsidRDefault="007512F6" w:rsidP="007512F6">
      <w:pPr>
        <w:ind w:left="644"/>
        <w:jc w:val="both"/>
      </w:pPr>
      <w:r w:rsidRPr="007512F6">
        <w:t xml:space="preserve">- перечень оборудования по профилю работ; </w:t>
      </w:r>
    </w:p>
    <w:p w:rsidR="007512F6" w:rsidRPr="007512F6" w:rsidRDefault="007512F6" w:rsidP="007512F6">
      <w:pPr>
        <w:ind w:left="644"/>
        <w:jc w:val="both"/>
      </w:pPr>
      <w:r w:rsidRPr="007512F6">
        <w:t>- другая информация, характеризующая производственные возможности Исполнителя.</w:t>
      </w:r>
    </w:p>
    <w:p w:rsidR="007512F6" w:rsidRPr="007512F6" w:rsidRDefault="007512F6" w:rsidP="00820271">
      <w:pPr>
        <w:numPr>
          <w:ilvl w:val="0"/>
          <w:numId w:val="19"/>
        </w:numPr>
        <w:jc w:val="both"/>
      </w:pPr>
      <w:r w:rsidRPr="007512F6">
        <w:t>Сведения о наличии специального транспорта (тип, количество);</w:t>
      </w:r>
    </w:p>
    <w:p w:rsidR="007512F6" w:rsidRPr="007512F6" w:rsidRDefault="007512F6" w:rsidP="00820271">
      <w:pPr>
        <w:numPr>
          <w:ilvl w:val="0"/>
          <w:numId w:val="19"/>
        </w:numPr>
        <w:jc w:val="both"/>
      </w:pPr>
      <w:r w:rsidRPr="007512F6">
        <w:t>Сведения о социальном пакете для сотрудников: социальное страхование; медицинское страхование;  другие виды.</w:t>
      </w:r>
    </w:p>
    <w:p w:rsidR="007512F6" w:rsidRPr="007512F6" w:rsidRDefault="007512F6" w:rsidP="007512F6">
      <w:pPr>
        <w:ind w:right="-81"/>
        <w:rPr>
          <w:b/>
          <w:sz w:val="28"/>
        </w:rPr>
      </w:pPr>
    </w:p>
    <w:p w:rsidR="007512F6" w:rsidRPr="007512F6" w:rsidRDefault="007512F6" w:rsidP="007512F6">
      <w:pPr>
        <w:ind w:right="-81"/>
        <w:rPr>
          <w:b/>
          <w:sz w:val="28"/>
        </w:rPr>
      </w:pPr>
    </w:p>
    <w:p w:rsidR="007512F6" w:rsidRPr="007512F6" w:rsidRDefault="007512F6" w:rsidP="007512F6">
      <w:pPr>
        <w:ind w:right="-81"/>
      </w:pPr>
    </w:p>
    <w:p w:rsidR="007512F6" w:rsidRPr="007512F6" w:rsidRDefault="007512F6" w:rsidP="007512F6">
      <w:pPr>
        <w:ind w:right="-81"/>
      </w:pPr>
    </w:p>
    <w:p w:rsidR="007512F6" w:rsidRPr="007512F6" w:rsidRDefault="007512F6" w:rsidP="007512F6">
      <w:pPr>
        <w:ind w:right="-81"/>
      </w:pPr>
    </w:p>
    <w:p w:rsidR="007512F6" w:rsidRPr="007512F6" w:rsidRDefault="007512F6" w:rsidP="007512F6">
      <w:pPr>
        <w:ind w:right="-81"/>
        <w:rPr>
          <w:b/>
          <w:sz w:val="28"/>
        </w:rPr>
      </w:pPr>
    </w:p>
    <w:p w:rsidR="007512F6" w:rsidRPr="007512F6" w:rsidRDefault="007512F6" w:rsidP="00820271">
      <w:pPr>
        <w:numPr>
          <w:ilvl w:val="1"/>
          <w:numId w:val="23"/>
        </w:numPr>
        <w:ind w:right="-81"/>
        <w:rPr>
          <w:b/>
          <w:sz w:val="28"/>
        </w:rPr>
      </w:pPr>
      <w:r w:rsidRPr="007512F6">
        <w:rPr>
          <w:b/>
          <w:sz w:val="28"/>
        </w:rPr>
        <w:t>Приложения:</w:t>
      </w:r>
    </w:p>
    <w:p w:rsidR="007512F6" w:rsidRPr="007512F6" w:rsidRDefault="007512F6" w:rsidP="007512F6">
      <w:pPr>
        <w:ind w:right="-81"/>
      </w:pPr>
      <w:r w:rsidRPr="007512F6">
        <w:rPr>
          <w:b/>
        </w:rPr>
        <w:t>-</w:t>
      </w:r>
      <w:r w:rsidRPr="007512F6">
        <w:t xml:space="preserve"> Приложение № 1. Акт разграничения эксплуатационной ответственности по </w:t>
      </w:r>
      <w:proofErr w:type="gramStart"/>
      <w:r w:rsidRPr="007512F6">
        <w:t>инженерным</w:t>
      </w:r>
      <w:proofErr w:type="gramEnd"/>
      <w:r w:rsidRPr="007512F6">
        <w:t xml:space="preserve"> </w:t>
      </w:r>
    </w:p>
    <w:p w:rsidR="007512F6" w:rsidRPr="007512F6" w:rsidRDefault="007512F6" w:rsidP="007512F6">
      <w:pPr>
        <w:ind w:right="-81"/>
      </w:pPr>
      <w:r w:rsidRPr="007512F6">
        <w:t xml:space="preserve">  системам и коммуникациям арендуемых помещений офисного здания №3 ОАО «ЦМТ».</w:t>
      </w:r>
    </w:p>
    <w:p w:rsidR="007512F6" w:rsidRPr="007512F6" w:rsidRDefault="007512F6" w:rsidP="007512F6">
      <w:pPr>
        <w:ind w:right="-81"/>
      </w:pPr>
      <w:r w:rsidRPr="007512F6">
        <w:t>- Приложение № 2. Планы помещений 4, 24 и 25 этажей.</w:t>
      </w:r>
    </w:p>
    <w:p w:rsidR="007512F6" w:rsidRPr="007512F6" w:rsidRDefault="007512F6" w:rsidP="007512F6">
      <w:pPr>
        <w:ind w:right="-81"/>
      </w:pPr>
      <w:r w:rsidRPr="007512F6">
        <w:t>- Приложение № 3. Чек-лист контроля качества уборки (рекомендуемая форма).</w:t>
      </w:r>
    </w:p>
    <w:p w:rsidR="007512F6" w:rsidRPr="007512F6" w:rsidRDefault="007512F6" w:rsidP="007512F6">
      <w:pPr>
        <w:rPr>
          <w:rFonts w:eastAsiaTheme="minorHAnsi"/>
          <w:lang w:eastAsia="en-US"/>
        </w:rPr>
      </w:pPr>
      <w:r w:rsidRPr="007512F6">
        <w:t xml:space="preserve">- Приложение № 4. </w:t>
      </w:r>
      <w:r w:rsidRPr="007512F6">
        <w:rPr>
          <w:rFonts w:eastAsiaTheme="minorHAnsi"/>
          <w:lang w:eastAsia="en-US"/>
        </w:rPr>
        <w:t>Техническое задание на огнезащиту напольного коврового покрытия.</w:t>
      </w:r>
    </w:p>
    <w:p w:rsidR="007512F6" w:rsidRPr="007512F6" w:rsidRDefault="007512F6" w:rsidP="007512F6">
      <w:pPr>
        <w:rPr>
          <w:rFonts w:eastAsiaTheme="minorHAnsi"/>
          <w:lang w:eastAsia="en-US"/>
        </w:rPr>
      </w:pPr>
      <w:r w:rsidRPr="007512F6">
        <w:rPr>
          <w:rFonts w:eastAsiaTheme="minorHAnsi"/>
          <w:lang w:eastAsia="en-US"/>
        </w:rPr>
        <w:t xml:space="preserve">- Приложение № 5. Проект графика планово-предупредительных работ инженерных систем </w:t>
      </w:r>
    </w:p>
    <w:p w:rsidR="007512F6" w:rsidRPr="007512F6" w:rsidRDefault="007512F6" w:rsidP="007512F6">
      <w:pPr>
        <w:rPr>
          <w:rFonts w:eastAsiaTheme="minorHAnsi"/>
          <w:lang w:eastAsia="en-US"/>
        </w:rPr>
      </w:pPr>
      <w:r w:rsidRPr="007512F6">
        <w:rPr>
          <w:rFonts w:eastAsiaTheme="minorHAnsi"/>
          <w:lang w:eastAsia="en-US"/>
        </w:rPr>
        <w:t xml:space="preserve">  на 2014 год. Технологические карты.</w:t>
      </w:r>
    </w:p>
    <w:p w:rsidR="007512F6" w:rsidRPr="007512F6" w:rsidRDefault="007512F6" w:rsidP="007512F6">
      <w:pPr>
        <w:rPr>
          <w:rFonts w:eastAsiaTheme="minorHAnsi"/>
          <w:lang w:eastAsia="en-US"/>
        </w:rPr>
      </w:pPr>
      <w:r w:rsidRPr="007512F6">
        <w:rPr>
          <w:rFonts w:eastAsiaTheme="minorHAnsi"/>
          <w:lang w:eastAsia="en-US"/>
        </w:rPr>
        <w:t xml:space="preserve">- Приложение № 6. Проект графика планово-предупредительных работ по бытовой и </w:t>
      </w:r>
    </w:p>
    <w:p w:rsidR="007512F6" w:rsidRPr="007512F6" w:rsidRDefault="007512F6" w:rsidP="007512F6">
      <w:pPr>
        <w:rPr>
          <w:lang w:eastAsia="en-US"/>
        </w:rPr>
      </w:pPr>
      <w:r w:rsidRPr="007512F6">
        <w:rPr>
          <w:rFonts w:eastAsiaTheme="minorHAnsi"/>
          <w:lang w:eastAsia="en-US"/>
        </w:rPr>
        <w:t xml:space="preserve">  оргтехнике на 2014 год. Технологическая карта</w:t>
      </w:r>
    </w:p>
    <w:sectPr w:rsidR="007512F6" w:rsidRPr="007512F6" w:rsidSect="002A0015">
      <w:footerReference w:type="default" r:id="rId16"/>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C14" w:rsidRDefault="000C3C14" w:rsidP="00E10162">
      <w:r>
        <w:separator/>
      </w:r>
    </w:p>
  </w:endnote>
  <w:endnote w:type="continuationSeparator" w:id="0">
    <w:p w:rsidR="000C3C14" w:rsidRDefault="000C3C1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Futuris">
    <w:altName w:val="Times New Roman"/>
    <w:charset w:val="00"/>
    <w:family w:val="auto"/>
    <w:pitch w:val="variable"/>
    <w:sig w:usb0="00000001" w:usb1="00000000" w:usb2="00000000" w:usb3="00000000" w:csb0="0000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7BA" w:rsidRPr="00DF646A" w:rsidRDefault="00E777BA"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927102" w:rsidRPr="00927102">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E777BA" w:rsidRPr="00E10162" w:rsidRDefault="00E777BA"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E777BA" w:rsidRDefault="00E777BA">
        <w:pPr>
          <w:pStyle w:val="af"/>
          <w:jc w:val="center"/>
        </w:pPr>
        <w:r>
          <w:fldChar w:fldCharType="begin"/>
        </w:r>
        <w:r>
          <w:instrText>PAGE   \* MERGEFORMAT</w:instrText>
        </w:r>
        <w:r>
          <w:fldChar w:fldCharType="separate"/>
        </w:r>
        <w:r w:rsidR="00E927DE">
          <w:rPr>
            <w:noProof/>
          </w:rPr>
          <w:t>60</w:t>
        </w:r>
        <w:r>
          <w:fldChar w:fldCharType="end"/>
        </w:r>
      </w:p>
    </w:sdtContent>
  </w:sdt>
  <w:p w:rsidR="00E777BA" w:rsidRDefault="00E777BA">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C14" w:rsidRDefault="000C3C14" w:rsidP="00E10162">
      <w:r>
        <w:separator/>
      </w:r>
    </w:p>
  </w:footnote>
  <w:footnote w:type="continuationSeparator" w:id="0">
    <w:p w:rsidR="000C3C14" w:rsidRDefault="000C3C1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777BA" w:rsidRDefault="00E777BA">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F892C91"/>
    <w:multiLevelType w:val="multilevel"/>
    <w:tmpl w:val="C00285EE"/>
    <w:lvl w:ilvl="0">
      <w:start w:val="9"/>
      <w:numFmt w:val="decimal"/>
      <w:lvlText w:val="%1."/>
      <w:lvlJc w:val="left"/>
      <w:pPr>
        <w:ind w:left="450" w:hanging="450"/>
      </w:pPr>
      <w:rPr>
        <w:rFonts w:hint="default"/>
      </w:rPr>
    </w:lvl>
    <w:lvl w:ilvl="1">
      <w:start w:val="8"/>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C9406EA"/>
    <w:multiLevelType w:val="hybridMultilevel"/>
    <w:tmpl w:val="DF24F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22F237F"/>
    <w:multiLevelType w:val="multilevel"/>
    <w:tmpl w:val="2EB8B696"/>
    <w:lvl w:ilvl="0">
      <w:start w:val="1"/>
      <w:numFmt w:val="decimal"/>
      <w:lvlText w:val="%1."/>
      <w:lvlJc w:val="left"/>
      <w:pPr>
        <w:ind w:left="720" w:hanging="360"/>
      </w:pPr>
      <w:rPr>
        <w:rFonts w:hint="default"/>
        <w:b w:val="0"/>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8">
    <w:nsid w:val="22751ECC"/>
    <w:multiLevelType w:val="multilevel"/>
    <w:tmpl w:val="39E44BD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8D80DCF"/>
    <w:multiLevelType w:val="hybridMultilevel"/>
    <w:tmpl w:val="7DD4CC28"/>
    <w:lvl w:ilvl="0" w:tplc="DAB035CE">
      <w:start w:val="3"/>
      <w:numFmt w:val="decimal"/>
      <w:lvlText w:val="%1)"/>
      <w:lvlJc w:val="left"/>
      <w:pPr>
        <w:ind w:left="810" w:hanging="360"/>
      </w:pPr>
      <w:rPr>
        <w:rFonts w:hint="default"/>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10">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1">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3EEC2CF6"/>
    <w:multiLevelType w:val="hybridMultilevel"/>
    <w:tmpl w:val="DB584A7E"/>
    <w:lvl w:ilvl="0" w:tplc="2CECE0E6">
      <w:start w:val="1"/>
      <w:numFmt w:val="decimal"/>
      <w:lvlText w:val="%1."/>
      <w:lvlJc w:val="left"/>
      <w:pPr>
        <w:tabs>
          <w:tab w:val="num" w:pos="644"/>
        </w:tabs>
        <w:ind w:left="644" w:hanging="360"/>
      </w:pPr>
      <w:rPr>
        <w:rFonts w:ascii="Times New Roman" w:eastAsia="Times New Roman" w:hAnsi="Times New Roman" w:cs="Times New Roman"/>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0220CF1"/>
    <w:multiLevelType w:val="multilevel"/>
    <w:tmpl w:val="3574EEB4"/>
    <w:lvl w:ilvl="0">
      <w:start w:val="9"/>
      <w:numFmt w:val="decimal"/>
      <w:lvlText w:val="%1."/>
      <w:lvlJc w:val="left"/>
      <w:pPr>
        <w:ind w:left="540" w:hanging="540"/>
      </w:pPr>
      <w:rPr>
        <w:rFonts w:hint="default"/>
      </w:rPr>
    </w:lvl>
    <w:lvl w:ilvl="1">
      <w:start w:val="4"/>
      <w:numFmt w:val="decimal"/>
      <w:lvlText w:val="%1.%2."/>
      <w:lvlJc w:val="left"/>
      <w:pPr>
        <w:ind w:left="570" w:hanging="540"/>
      </w:pPr>
      <w:rPr>
        <w:rFonts w:hint="default"/>
      </w:rPr>
    </w:lvl>
    <w:lvl w:ilvl="2">
      <w:start w:val="2"/>
      <w:numFmt w:val="decimal"/>
      <w:lvlText w:val="%1.%2.%3."/>
      <w:lvlJc w:val="left"/>
      <w:pPr>
        <w:ind w:left="780" w:hanging="720"/>
      </w:pPr>
      <w:rPr>
        <w:rFonts w:hint="default"/>
      </w:rPr>
    </w:lvl>
    <w:lvl w:ilvl="3">
      <w:start w:val="1"/>
      <w:numFmt w:val="decimal"/>
      <w:lvlText w:val="%1.%2.%3.%4."/>
      <w:lvlJc w:val="left"/>
      <w:pPr>
        <w:ind w:left="810" w:hanging="720"/>
      </w:pPr>
      <w:rPr>
        <w:rFonts w:hint="default"/>
      </w:rPr>
    </w:lvl>
    <w:lvl w:ilvl="4">
      <w:start w:val="1"/>
      <w:numFmt w:val="decimal"/>
      <w:lvlText w:val="%1.%2.%3.%4.%5."/>
      <w:lvlJc w:val="left"/>
      <w:pPr>
        <w:ind w:left="1200" w:hanging="1080"/>
      </w:pPr>
      <w:rPr>
        <w:rFonts w:hint="default"/>
      </w:rPr>
    </w:lvl>
    <w:lvl w:ilvl="5">
      <w:start w:val="1"/>
      <w:numFmt w:val="decimal"/>
      <w:lvlText w:val="%1.%2.%3.%4.%5.%6."/>
      <w:lvlJc w:val="left"/>
      <w:pPr>
        <w:ind w:left="1230" w:hanging="1080"/>
      </w:pPr>
      <w:rPr>
        <w:rFonts w:hint="default"/>
      </w:rPr>
    </w:lvl>
    <w:lvl w:ilvl="6">
      <w:start w:val="1"/>
      <w:numFmt w:val="decimal"/>
      <w:lvlText w:val="%1.%2.%3.%4.%5.%6.%7."/>
      <w:lvlJc w:val="left"/>
      <w:pPr>
        <w:ind w:left="1620" w:hanging="1440"/>
      </w:pPr>
      <w:rPr>
        <w:rFonts w:hint="default"/>
      </w:rPr>
    </w:lvl>
    <w:lvl w:ilvl="7">
      <w:start w:val="1"/>
      <w:numFmt w:val="decimal"/>
      <w:lvlText w:val="%1.%2.%3.%4.%5.%6.%7.%8."/>
      <w:lvlJc w:val="left"/>
      <w:pPr>
        <w:ind w:left="1650" w:hanging="1440"/>
      </w:pPr>
      <w:rPr>
        <w:rFonts w:hint="default"/>
      </w:rPr>
    </w:lvl>
    <w:lvl w:ilvl="8">
      <w:start w:val="1"/>
      <w:numFmt w:val="decimal"/>
      <w:lvlText w:val="%1.%2.%3.%4.%5.%6.%7.%8.%9."/>
      <w:lvlJc w:val="left"/>
      <w:pPr>
        <w:ind w:left="2040" w:hanging="1800"/>
      </w:pPr>
      <w:rPr>
        <w:rFonts w:hint="default"/>
      </w:r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2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D2575CD"/>
    <w:multiLevelType w:val="multilevel"/>
    <w:tmpl w:val="18D03D02"/>
    <w:lvl w:ilvl="0">
      <w:start w:val="9"/>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2">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14"/>
  </w:num>
  <w:num w:numId="4">
    <w:abstractNumId w:val="13"/>
  </w:num>
  <w:num w:numId="5">
    <w:abstractNumId w:val="11"/>
  </w:num>
  <w:num w:numId="6">
    <w:abstractNumId w:val="5"/>
  </w:num>
  <w:num w:numId="7">
    <w:abstractNumId w:val="2"/>
  </w:num>
  <w:num w:numId="8">
    <w:abstractNumId w:val="20"/>
  </w:num>
  <w:num w:numId="9">
    <w:abstractNumId w:val="18"/>
  </w:num>
  <w:num w:numId="10">
    <w:abstractNumId w:val="17"/>
  </w:num>
  <w:num w:numId="11">
    <w:abstractNumId w:val="1"/>
  </w:num>
  <w:num w:numId="12">
    <w:abstractNumId w:val="22"/>
  </w:num>
  <w:num w:numId="13">
    <w:abstractNumId w:val="7"/>
  </w:num>
  <w:num w:numId="14">
    <w:abstractNumId w:val="12"/>
  </w:num>
  <w:num w:numId="15">
    <w:abstractNumId w:val="9"/>
  </w:num>
  <w:num w:numId="16">
    <w:abstractNumId w:val="4"/>
  </w:num>
  <w:num w:numId="17">
    <w:abstractNumId w:val="19"/>
  </w:num>
  <w:num w:numId="18">
    <w:abstractNumId w:val="6"/>
  </w:num>
  <w:num w:numId="19">
    <w:abstractNumId w:val="15"/>
  </w:num>
  <w:num w:numId="20">
    <w:abstractNumId w:val="8"/>
  </w:num>
  <w:num w:numId="21">
    <w:abstractNumId w:val="21"/>
  </w:num>
  <w:num w:numId="22">
    <w:abstractNumId w:val="16"/>
  </w:num>
  <w:num w:numId="23">
    <w:abstractNumId w:val="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033B"/>
    <w:rsid w:val="0002083D"/>
    <w:rsid w:val="000217A5"/>
    <w:rsid w:val="00021E96"/>
    <w:rsid w:val="0002225C"/>
    <w:rsid w:val="00024514"/>
    <w:rsid w:val="000245DC"/>
    <w:rsid w:val="000247AD"/>
    <w:rsid w:val="00024F58"/>
    <w:rsid w:val="00025510"/>
    <w:rsid w:val="00025DCB"/>
    <w:rsid w:val="00026A7B"/>
    <w:rsid w:val="000270F7"/>
    <w:rsid w:val="00031A21"/>
    <w:rsid w:val="0003219C"/>
    <w:rsid w:val="0003308B"/>
    <w:rsid w:val="00034287"/>
    <w:rsid w:val="00034F72"/>
    <w:rsid w:val="000366A1"/>
    <w:rsid w:val="000366B3"/>
    <w:rsid w:val="000371BA"/>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5B5"/>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808"/>
    <w:rsid w:val="00091E4F"/>
    <w:rsid w:val="000925EC"/>
    <w:rsid w:val="00092C35"/>
    <w:rsid w:val="000941A7"/>
    <w:rsid w:val="00094545"/>
    <w:rsid w:val="0009559C"/>
    <w:rsid w:val="0009652F"/>
    <w:rsid w:val="0009794D"/>
    <w:rsid w:val="000A002A"/>
    <w:rsid w:val="000A2FED"/>
    <w:rsid w:val="000A33E3"/>
    <w:rsid w:val="000A4981"/>
    <w:rsid w:val="000A56FE"/>
    <w:rsid w:val="000A5DF9"/>
    <w:rsid w:val="000A7034"/>
    <w:rsid w:val="000B09B7"/>
    <w:rsid w:val="000B1D89"/>
    <w:rsid w:val="000B2692"/>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3C14"/>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C60"/>
    <w:rsid w:val="000D6D41"/>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3DDC"/>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269E8"/>
    <w:rsid w:val="001302BB"/>
    <w:rsid w:val="001319D2"/>
    <w:rsid w:val="00132515"/>
    <w:rsid w:val="00133C00"/>
    <w:rsid w:val="00133E76"/>
    <w:rsid w:val="0013433D"/>
    <w:rsid w:val="0013535C"/>
    <w:rsid w:val="00135F44"/>
    <w:rsid w:val="00136120"/>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1F80"/>
    <w:rsid w:val="0015223B"/>
    <w:rsid w:val="00152302"/>
    <w:rsid w:val="0015388C"/>
    <w:rsid w:val="00153894"/>
    <w:rsid w:val="00153E6A"/>
    <w:rsid w:val="00155C89"/>
    <w:rsid w:val="0015685F"/>
    <w:rsid w:val="0015737F"/>
    <w:rsid w:val="00157874"/>
    <w:rsid w:val="00160678"/>
    <w:rsid w:val="00160A5D"/>
    <w:rsid w:val="00160D4F"/>
    <w:rsid w:val="00160E8B"/>
    <w:rsid w:val="00161753"/>
    <w:rsid w:val="00161DA8"/>
    <w:rsid w:val="00162E6C"/>
    <w:rsid w:val="0016399E"/>
    <w:rsid w:val="00164C84"/>
    <w:rsid w:val="001658FF"/>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1FD6"/>
    <w:rsid w:val="0018406A"/>
    <w:rsid w:val="00184DA8"/>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2CA"/>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314"/>
    <w:rsid w:val="001B0BFB"/>
    <w:rsid w:val="001B11D8"/>
    <w:rsid w:val="001B5CAA"/>
    <w:rsid w:val="001B639F"/>
    <w:rsid w:val="001B6F0F"/>
    <w:rsid w:val="001C08A6"/>
    <w:rsid w:val="001C0B61"/>
    <w:rsid w:val="001C1580"/>
    <w:rsid w:val="001C1D40"/>
    <w:rsid w:val="001C2444"/>
    <w:rsid w:val="001C2BB4"/>
    <w:rsid w:val="001C3713"/>
    <w:rsid w:val="001C3A76"/>
    <w:rsid w:val="001C5025"/>
    <w:rsid w:val="001C589E"/>
    <w:rsid w:val="001C6503"/>
    <w:rsid w:val="001C6966"/>
    <w:rsid w:val="001C6E71"/>
    <w:rsid w:val="001C717A"/>
    <w:rsid w:val="001C7641"/>
    <w:rsid w:val="001C7C8A"/>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682"/>
    <w:rsid w:val="001E781B"/>
    <w:rsid w:val="001F08F2"/>
    <w:rsid w:val="001F0B70"/>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2CFD"/>
    <w:rsid w:val="00213738"/>
    <w:rsid w:val="00214F4F"/>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6EF"/>
    <w:rsid w:val="00260A12"/>
    <w:rsid w:val="00260C96"/>
    <w:rsid w:val="00260FFD"/>
    <w:rsid w:val="002610FD"/>
    <w:rsid w:val="00261E36"/>
    <w:rsid w:val="0026281F"/>
    <w:rsid w:val="0026392B"/>
    <w:rsid w:val="0026725B"/>
    <w:rsid w:val="00267C79"/>
    <w:rsid w:val="00267E37"/>
    <w:rsid w:val="00270486"/>
    <w:rsid w:val="00270550"/>
    <w:rsid w:val="00271779"/>
    <w:rsid w:val="0027269C"/>
    <w:rsid w:val="00272738"/>
    <w:rsid w:val="00273FB6"/>
    <w:rsid w:val="00277394"/>
    <w:rsid w:val="00277676"/>
    <w:rsid w:val="00277DEB"/>
    <w:rsid w:val="00277F9A"/>
    <w:rsid w:val="002816C4"/>
    <w:rsid w:val="002818C4"/>
    <w:rsid w:val="00281D8B"/>
    <w:rsid w:val="00281DC0"/>
    <w:rsid w:val="00282699"/>
    <w:rsid w:val="002831C2"/>
    <w:rsid w:val="002839F3"/>
    <w:rsid w:val="00283C28"/>
    <w:rsid w:val="00284565"/>
    <w:rsid w:val="00284711"/>
    <w:rsid w:val="002852F9"/>
    <w:rsid w:val="00285787"/>
    <w:rsid w:val="00285AA2"/>
    <w:rsid w:val="00285AB1"/>
    <w:rsid w:val="0028639A"/>
    <w:rsid w:val="0028645B"/>
    <w:rsid w:val="002875AD"/>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4DA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1494"/>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37A4"/>
    <w:rsid w:val="00314F42"/>
    <w:rsid w:val="0031564C"/>
    <w:rsid w:val="00315EE4"/>
    <w:rsid w:val="0031651C"/>
    <w:rsid w:val="00317B2C"/>
    <w:rsid w:val="003212B5"/>
    <w:rsid w:val="00324398"/>
    <w:rsid w:val="003257AF"/>
    <w:rsid w:val="00325F04"/>
    <w:rsid w:val="00326004"/>
    <w:rsid w:val="00326E8E"/>
    <w:rsid w:val="0032761A"/>
    <w:rsid w:val="00327DA7"/>
    <w:rsid w:val="00330599"/>
    <w:rsid w:val="0033170E"/>
    <w:rsid w:val="00333D92"/>
    <w:rsid w:val="00333E62"/>
    <w:rsid w:val="003407B3"/>
    <w:rsid w:val="0034248A"/>
    <w:rsid w:val="00344C0B"/>
    <w:rsid w:val="00351BEF"/>
    <w:rsid w:val="00353DEB"/>
    <w:rsid w:val="00354043"/>
    <w:rsid w:val="00354CAD"/>
    <w:rsid w:val="003552A3"/>
    <w:rsid w:val="003555DB"/>
    <w:rsid w:val="003557BE"/>
    <w:rsid w:val="00355847"/>
    <w:rsid w:val="00356ABB"/>
    <w:rsid w:val="0035795D"/>
    <w:rsid w:val="00357A69"/>
    <w:rsid w:val="00360C7E"/>
    <w:rsid w:val="00362360"/>
    <w:rsid w:val="0036257B"/>
    <w:rsid w:val="00362878"/>
    <w:rsid w:val="00362A29"/>
    <w:rsid w:val="00363A64"/>
    <w:rsid w:val="0036402C"/>
    <w:rsid w:val="00364471"/>
    <w:rsid w:val="003648D9"/>
    <w:rsid w:val="00364914"/>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216E"/>
    <w:rsid w:val="003928F8"/>
    <w:rsid w:val="00392E3E"/>
    <w:rsid w:val="00394037"/>
    <w:rsid w:val="00394273"/>
    <w:rsid w:val="003943B2"/>
    <w:rsid w:val="00395935"/>
    <w:rsid w:val="0039658E"/>
    <w:rsid w:val="00396E4E"/>
    <w:rsid w:val="003A022D"/>
    <w:rsid w:val="003A16D8"/>
    <w:rsid w:val="003A2349"/>
    <w:rsid w:val="003A387B"/>
    <w:rsid w:val="003A4AA9"/>
    <w:rsid w:val="003A579D"/>
    <w:rsid w:val="003A5B43"/>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BD2"/>
    <w:rsid w:val="003C3DB3"/>
    <w:rsid w:val="003C4087"/>
    <w:rsid w:val="003C517D"/>
    <w:rsid w:val="003C5D15"/>
    <w:rsid w:val="003C72C2"/>
    <w:rsid w:val="003C7EA2"/>
    <w:rsid w:val="003D0758"/>
    <w:rsid w:val="003D0A34"/>
    <w:rsid w:val="003D0CBF"/>
    <w:rsid w:val="003D181A"/>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50D"/>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33EB"/>
    <w:rsid w:val="004449E0"/>
    <w:rsid w:val="00444A4A"/>
    <w:rsid w:val="00445167"/>
    <w:rsid w:val="00445629"/>
    <w:rsid w:val="00445B0A"/>
    <w:rsid w:val="00445B21"/>
    <w:rsid w:val="00446DDA"/>
    <w:rsid w:val="00446EAD"/>
    <w:rsid w:val="0044741D"/>
    <w:rsid w:val="00450266"/>
    <w:rsid w:val="00451C19"/>
    <w:rsid w:val="00452DF0"/>
    <w:rsid w:val="004533B4"/>
    <w:rsid w:val="00453B69"/>
    <w:rsid w:val="00454D72"/>
    <w:rsid w:val="004578E4"/>
    <w:rsid w:val="004620F6"/>
    <w:rsid w:val="00462923"/>
    <w:rsid w:val="00462A53"/>
    <w:rsid w:val="00462BC2"/>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0A6"/>
    <w:rsid w:val="004831CA"/>
    <w:rsid w:val="0048346A"/>
    <w:rsid w:val="00484504"/>
    <w:rsid w:val="00486470"/>
    <w:rsid w:val="00491A7E"/>
    <w:rsid w:val="00493E2B"/>
    <w:rsid w:val="004940F2"/>
    <w:rsid w:val="004962F3"/>
    <w:rsid w:val="00496A9F"/>
    <w:rsid w:val="00497946"/>
    <w:rsid w:val="004A1020"/>
    <w:rsid w:val="004A1FF7"/>
    <w:rsid w:val="004A250B"/>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5C8"/>
    <w:rsid w:val="004D4BF1"/>
    <w:rsid w:val="004D5D86"/>
    <w:rsid w:val="004D5ECC"/>
    <w:rsid w:val="004D7B67"/>
    <w:rsid w:val="004D7D2D"/>
    <w:rsid w:val="004E01D9"/>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204"/>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8E7"/>
    <w:rsid w:val="00513E7E"/>
    <w:rsid w:val="005148BB"/>
    <w:rsid w:val="005152C5"/>
    <w:rsid w:val="00515ACA"/>
    <w:rsid w:val="00515DF5"/>
    <w:rsid w:val="00517275"/>
    <w:rsid w:val="005174BF"/>
    <w:rsid w:val="00521116"/>
    <w:rsid w:val="00521472"/>
    <w:rsid w:val="005217CF"/>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4ECF"/>
    <w:rsid w:val="005473B1"/>
    <w:rsid w:val="00547685"/>
    <w:rsid w:val="005478BD"/>
    <w:rsid w:val="00550624"/>
    <w:rsid w:val="00550B64"/>
    <w:rsid w:val="00550C52"/>
    <w:rsid w:val="005518FB"/>
    <w:rsid w:val="00551DBA"/>
    <w:rsid w:val="005521D2"/>
    <w:rsid w:val="00552458"/>
    <w:rsid w:val="00553E85"/>
    <w:rsid w:val="00554209"/>
    <w:rsid w:val="00554C90"/>
    <w:rsid w:val="005557D0"/>
    <w:rsid w:val="00555CF2"/>
    <w:rsid w:val="00555F10"/>
    <w:rsid w:val="00556B88"/>
    <w:rsid w:val="005577AE"/>
    <w:rsid w:val="00557C19"/>
    <w:rsid w:val="00557C89"/>
    <w:rsid w:val="00557E0A"/>
    <w:rsid w:val="00560A12"/>
    <w:rsid w:val="00560B51"/>
    <w:rsid w:val="00560D19"/>
    <w:rsid w:val="00562042"/>
    <w:rsid w:val="00562397"/>
    <w:rsid w:val="00562F6D"/>
    <w:rsid w:val="0056401A"/>
    <w:rsid w:val="00566B84"/>
    <w:rsid w:val="005673B9"/>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320"/>
    <w:rsid w:val="00580597"/>
    <w:rsid w:val="00580631"/>
    <w:rsid w:val="00581467"/>
    <w:rsid w:val="00585939"/>
    <w:rsid w:val="00586D19"/>
    <w:rsid w:val="0058791E"/>
    <w:rsid w:val="00587CC2"/>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440"/>
    <w:rsid w:val="005B4B95"/>
    <w:rsid w:val="005B541C"/>
    <w:rsid w:val="005B6B47"/>
    <w:rsid w:val="005B6DEE"/>
    <w:rsid w:val="005B7B34"/>
    <w:rsid w:val="005C0134"/>
    <w:rsid w:val="005C153C"/>
    <w:rsid w:val="005C18AA"/>
    <w:rsid w:val="005C1AF7"/>
    <w:rsid w:val="005C2067"/>
    <w:rsid w:val="005C251A"/>
    <w:rsid w:val="005C2986"/>
    <w:rsid w:val="005C3522"/>
    <w:rsid w:val="005C5BAA"/>
    <w:rsid w:val="005C6CAC"/>
    <w:rsid w:val="005C7CB1"/>
    <w:rsid w:val="005D0135"/>
    <w:rsid w:val="005D01A9"/>
    <w:rsid w:val="005D2A46"/>
    <w:rsid w:val="005D2C0F"/>
    <w:rsid w:val="005D37C1"/>
    <w:rsid w:val="005D47E7"/>
    <w:rsid w:val="005D4B70"/>
    <w:rsid w:val="005D6135"/>
    <w:rsid w:val="005D63EC"/>
    <w:rsid w:val="005D6F05"/>
    <w:rsid w:val="005D7824"/>
    <w:rsid w:val="005D7B3F"/>
    <w:rsid w:val="005E00C8"/>
    <w:rsid w:val="005E04F0"/>
    <w:rsid w:val="005E1469"/>
    <w:rsid w:val="005E1561"/>
    <w:rsid w:val="005E160D"/>
    <w:rsid w:val="005E1794"/>
    <w:rsid w:val="005E1EDB"/>
    <w:rsid w:val="005E2BC7"/>
    <w:rsid w:val="005E3305"/>
    <w:rsid w:val="005E43E5"/>
    <w:rsid w:val="005E4B88"/>
    <w:rsid w:val="005E4FA3"/>
    <w:rsid w:val="005E6863"/>
    <w:rsid w:val="005E6876"/>
    <w:rsid w:val="005E7493"/>
    <w:rsid w:val="005E7BE1"/>
    <w:rsid w:val="005F0802"/>
    <w:rsid w:val="005F1235"/>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867"/>
    <w:rsid w:val="00606A76"/>
    <w:rsid w:val="00606F5F"/>
    <w:rsid w:val="00607912"/>
    <w:rsid w:val="006101DC"/>
    <w:rsid w:val="00610385"/>
    <w:rsid w:val="006104DC"/>
    <w:rsid w:val="0061054F"/>
    <w:rsid w:val="00610AF6"/>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26D6D"/>
    <w:rsid w:val="00630901"/>
    <w:rsid w:val="0063129B"/>
    <w:rsid w:val="00631D91"/>
    <w:rsid w:val="00632225"/>
    <w:rsid w:val="0063222F"/>
    <w:rsid w:val="0063427F"/>
    <w:rsid w:val="00635461"/>
    <w:rsid w:val="0063618D"/>
    <w:rsid w:val="00636279"/>
    <w:rsid w:val="00636B66"/>
    <w:rsid w:val="00636EC0"/>
    <w:rsid w:val="006377A7"/>
    <w:rsid w:val="00637A1B"/>
    <w:rsid w:val="00640B32"/>
    <w:rsid w:val="006419B2"/>
    <w:rsid w:val="0064247B"/>
    <w:rsid w:val="0064276C"/>
    <w:rsid w:val="00642DD8"/>
    <w:rsid w:val="00643D60"/>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39A6"/>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3FC1"/>
    <w:rsid w:val="0069470A"/>
    <w:rsid w:val="00695992"/>
    <w:rsid w:val="00695FC1"/>
    <w:rsid w:val="0069615E"/>
    <w:rsid w:val="00696C6C"/>
    <w:rsid w:val="006A002B"/>
    <w:rsid w:val="006A03D8"/>
    <w:rsid w:val="006A1770"/>
    <w:rsid w:val="006A1BDE"/>
    <w:rsid w:val="006A1CF4"/>
    <w:rsid w:val="006A3176"/>
    <w:rsid w:val="006A39EC"/>
    <w:rsid w:val="006A3B61"/>
    <w:rsid w:val="006A3C37"/>
    <w:rsid w:val="006A455F"/>
    <w:rsid w:val="006A4A3D"/>
    <w:rsid w:val="006A4CAD"/>
    <w:rsid w:val="006A4E64"/>
    <w:rsid w:val="006A4F82"/>
    <w:rsid w:val="006A5816"/>
    <w:rsid w:val="006A6816"/>
    <w:rsid w:val="006A6940"/>
    <w:rsid w:val="006A6B2E"/>
    <w:rsid w:val="006A6D17"/>
    <w:rsid w:val="006A7BB3"/>
    <w:rsid w:val="006A7C2B"/>
    <w:rsid w:val="006B10B4"/>
    <w:rsid w:val="006B1492"/>
    <w:rsid w:val="006B1DB6"/>
    <w:rsid w:val="006B40F9"/>
    <w:rsid w:val="006B56A2"/>
    <w:rsid w:val="006B6327"/>
    <w:rsid w:val="006B65D5"/>
    <w:rsid w:val="006B74C6"/>
    <w:rsid w:val="006B7675"/>
    <w:rsid w:val="006B7AB3"/>
    <w:rsid w:val="006C0907"/>
    <w:rsid w:val="006C1F38"/>
    <w:rsid w:val="006C206A"/>
    <w:rsid w:val="006C2849"/>
    <w:rsid w:val="006C2B33"/>
    <w:rsid w:val="006C2DD6"/>
    <w:rsid w:val="006C3228"/>
    <w:rsid w:val="006C350E"/>
    <w:rsid w:val="006C5552"/>
    <w:rsid w:val="006C6E89"/>
    <w:rsid w:val="006C73D8"/>
    <w:rsid w:val="006D1028"/>
    <w:rsid w:val="006D1063"/>
    <w:rsid w:val="006D1438"/>
    <w:rsid w:val="006D226A"/>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2B1"/>
    <w:rsid w:val="006E230D"/>
    <w:rsid w:val="006E30C2"/>
    <w:rsid w:val="006E445F"/>
    <w:rsid w:val="006E4F40"/>
    <w:rsid w:val="006E5CF1"/>
    <w:rsid w:val="006E5E9D"/>
    <w:rsid w:val="006E6940"/>
    <w:rsid w:val="006E725D"/>
    <w:rsid w:val="006F0792"/>
    <w:rsid w:val="006F07EE"/>
    <w:rsid w:val="006F0A73"/>
    <w:rsid w:val="006F29AE"/>
    <w:rsid w:val="006F3307"/>
    <w:rsid w:val="006F367D"/>
    <w:rsid w:val="006F3991"/>
    <w:rsid w:val="006F3F99"/>
    <w:rsid w:val="006F5F23"/>
    <w:rsid w:val="006F6336"/>
    <w:rsid w:val="006F6B1A"/>
    <w:rsid w:val="006F731F"/>
    <w:rsid w:val="006F787D"/>
    <w:rsid w:val="00702329"/>
    <w:rsid w:val="00703FFF"/>
    <w:rsid w:val="00704443"/>
    <w:rsid w:val="00705360"/>
    <w:rsid w:val="007072CF"/>
    <w:rsid w:val="00707758"/>
    <w:rsid w:val="00707A4C"/>
    <w:rsid w:val="00707DAF"/>
    <w:rsid w:val="00712786"/>
    <w:rsid w:val="00712955"/>
    <w:rsid w:val="00713034"/>
    <w:rsid w:val="00713111"/>
    <w:rsid w:val="00714137"/>
    <w:rsid w:val="0071452F"/>
    <w:rsid w:val="00714556"/>
    <w:rsid w:val="007148FE"/>
    <w:rsid w:val="0071565D"/>
    <w:rsid w:val="0071613E"/>
    <w:rsid w:val="007169E2"/>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3A96"/>
    <w:rsid w:val="00734C6D"/>
    <w:rsid w:val="0073558C"/>
    <w:rsid w:val="0073675F"/>
    <w:rsid w:val="00736B51"/>
    <w:rsid w:val="00736F16"/>
    <w:rsid w:val="0073726D"/>
    <w:rsid w:val="0073745E"/>
    <w:rsid w:val="007425FC"/>
    <w:rsid w:val="00743872"/>
    <w:rsid w:val="00743E73"/>
    <w:rsid w:val="00743EB9"/>
    <w:rsid w:val="007468D8"/>
    <w:rsid w:val="00750E66"/>
    <w:rsid w:val="007511AD"/>
    <w:rsid w:val="007512F6"/>
    <w:rsid w:val="007517AA"/>
    <w:rsid w:val="00751EA1"/>
    <w:rsid w:val="007536BB"/>
    <w:rsid w:val="00754A53"/>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58CD"/>
    <w:rsid w:val="00777A6E"/>
    <w:rsid w:val="00780EF5"/>
    <w:rsid w:val="00781293"/>
    <w:rsid w:val="007816BC"/>
    <w:rsid w:val="00781B0C"/>
    <w:rsid w:val="00781C84"/>
    <w:rsid w:val="007824AC"/>
    <w:rsid w:val="00782D00"/>
    <w:rsid w:val="00783B70"/>
    <w:rsid w:val="00783D9C"/>
    <w:rsid w:val="00784559"/>
    <w:rsid w:val="00784772"/>
    <w:rsid w:val="00785F19"/>
    <w:rsid w:val="00787290"/>
    <w:rsid w:val="00791359"/>
    <w:rsid w:val="00793D6E"/>
    <w:rsid w:val="00794137"/>
    <w:rsid w:val="00794F6E"/>
    <w:rsid w:val="00795BF1"/>
    <w:rsid w:val="00795ECC"/>
    <w:rsid w:val="007962BE"/>
    <w:rsid w:val="0079634F"/>
    <w:rsid w:val="00796596"/>
    <w:rsid w:val="0079685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7E1"/>
    <w:rsid w:val="007E7B50"/>
    <w:rsid w:val="007E7C88"/>
    <w:rsid w:val="007F2B5B"/>
    <w:rsid w:val="007F2BB3"/>
    <w:rsid w:val="007F377B"/>
    <w:rsid w:val="007F47B9"/>
    <w:rsid w:val="007F5A58"/>
    <w:rsid w:val="007F637E"/>
    <w:rsid w:val="007F6552"/>
    <w:rsid w:val="007F663A"/>
    <w:rsid w:val="007F6BEF"/>
    <w:rsid w:val="008037D7"/>
    <w:rsid w:val="0080475B"/>
    <w:rsid w:val="00804977"/>
    <w:rsid w:val="00805B3B"/>
    <w:rsid w:val="0080709F"/>
    <w:rsid w:val="008079CB"/>
    <w:rsid w:val="00807C82"/>
    <w:rsid w:val="0081185A"/>
    <w:rsid w:val="00814832"/>
    <w:rsid w:val="00815211"/>
    <w:rsid w:val="008161F8"/>
    <w:rsid w:val="008171E7"/>
    <w:rsid w:val="00820214"/>
    <w:rsid w:val="00820271"/>
    <w:rsid w:val="00821227"/>
    <w:rsid w:val="00822074"/>
    <w:rsid w:val="00824717"/>
    <w:rsid w:val="00824759"/>
    <w:rsid w:val="008249C3"/>
    <w:rsid w:val="00826CFE"/>
    <w:rsid w:val="00827248"/>
    <w:rsid w:val="0082791A"/>
    <w:rsid w:val="008308C9"/>
    <w:rsid w:val="00830E25"/>
    <w:rsid w:val="008318E7"/>
    <w:rsid w:val="00831BF9"/>
    <w:rsid w:val="00832998"/>
    <w:rsid w:val="00832ED2"/>
    <w:rsid w:val="008331C9"/>
    <w:rsid w:val="00833603"/>
    <w:rsid w:val="00833E0B"/>
    <w:rsid w:val="0083463E"/>
    <w:rsid w:val="00834B2F"/>
    <w:rsid w:val="00835BF9"/>
    <w:rsid w:val="008368EE"/>
    <w:rsid w:val="008378A9"/>
    <w:rsid w:val="00837ED6"/>
    <w:rsid w:val="008407B5"/>
    <w:rsid w:val="00840952"/>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0E14"/>
    <w:rsid w:val="00862130"/>
    <w:rsid w:val="00862FB0"/>
    <w:rsid w:val="00863180"/>
    <w:rsid w:val="008645A1"/>
    <w:rsid w:val="00865F04"/>
    <w:rsid w:val="00866152"/>
    <w:rsid w:val="00867584"/>
    <w:rsid w:val="00867815"/>
    <w:rsid w:val="008703E8"/>
    <w:rsid w:val="00870727"/>
    <w:rsid w:val="0087180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C7DD8"/>
    <w:rsid w:val="008D0CDD"/>
    <w:rsid w:val="008D1BF9"/>
    <w:rsid w:val="008D2AA7"/>
    <w:rsid w:val="008D2EC6"/>
    <w:rsid w:val="008D3443"/>
    <w:rsid w:val="008D3FCD"/>
    <w:rsid w:val="008D4217"/>
    <w:rsid w:val="008D4859"/>
    <w:rsid w:val="008D4AAB"/>
    <w:rsid w:val="008D5E49"/>
    <w:rsid w:val="008D6021"/>
    <w:rsid w:val="008D64B0"/>
    <w:rsid w:val="008D69FA"/>
    <w:rsid w:val="008D6A11"/>
    <w:rsid w:val="008D6C95"/>
    <w:rsid w:val="008E10E5"/>
    <w:rsid w:val="008E2668"/>
    <w:rsid w:val="008E27CF"/>
    <w:rsid w:val="008E461A"/>
    <w:rsid w:val="008E586B"/>
    <w:rsid w:val="008E5D26"/>
    <w:rsid w:val="008E5E1E"/>
    <w:rsid w:val="008E68F8"/>
    <w:rsid w:val="008E6DB9"/>
    <w:rsid w:val="008E726B"/>
    <w:rsid w:val="008E7FAD"/>
    <w:rsid w:val="008F2594"/>
    <w:rsid w:val="008F2987"/>
    <w:rsid w:val="008F2B71"/>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154DA"/>
    <w:rsid w:val="0092023B"/>
    <w:rsid w:val="009218CB"/>
    <w:rsid w:val="0092241B"/>
    <w:rsid w:val="009244A1"/>
    <w:rsid w:val="00924A1E"/>
    <w:rsid w:val="00924B58"/>
    <w:rsid w:val="00924BAB"/>
    <w:rsid w:val="0092596A"/>
    <w:rsid w:val="0092664B"/>
    <w:rsid w:val="00926AA6"/>
    <w:rsid w:val="00927102"/>
    <w:rsid w:val="009273FA"/>
    <w:rsid w:val="00930725"/>
    <w:rsid w:val="00930BE7"/>
    <w:rsid w:val="009310C6"/>
    <w:rsid w:val="009314A4"/>
    <w:rsid w:val="00931EF3"/>
    <w:rsid w:val="009326A2"/>
    <w:rsid w:val="00932872"/>
    <w:rsid w:val="00932966"/>
    <w:rsid w:val="00932BC2"/>
    <w:rsid w:val="00932E11"/>
    <w:rsid w:val="00934B04"/>
    <w:rsid w:val="00936177"/>
    <w:rsid w:val="00936262"/>
    <w:rsid w:val="009374E3"/>
    <w:rsid w:val="0093767E"/>
    <w:rsid w:val="00937C40"/>
    <w:rsid w:val="0094002C"/>
    <w:rsid w:val="00940B50"/>
    <w:rsid w:val="009412BA"/>
    <w:rsid w:val="009415C6"/>
    <w:rsid w:val="00941C3D"/>
    <w:rsid w:val="009427B2"/>
    <w:rsid w:val="009443EF"/>
    <w:rsid w:val="009447AD"/>
    <w:rsid w:val="00945AA7"/>
    <w:rsid w:val="00946098"/>
    <w:rsid w:val="00946311"/>
    <w:rsid w:val="00950C1A"/>
    <w:rsid w:val="00952151"/>
    <w:rsid w:val="0095220D"/>
    <w:rsid w:val="0095299D"/>
    <w:rsid w:val="00954F2E"/>
    <w:rsid w:val="00955B24"/>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804"/>
    <w:rsid w:val="009708C1"/>
    <w:rsid w:val="009713AC"/>
    <w:rsid w:val="009717A2"/>
    <w:rsid w:val="0097226E"/>
    <w:rsid w:val="00972CB7"/>
    <w:rsid w:val="00973600"/>
    <w:rsid w:val="009759A4"/>
    <w:rsid w:val="009759F4"/>
    <w:rsid w:val="00975CBD"/>
    <w:rsid w:val="00976359"/>
    <w:rsid w:val="009776E2"/>
    <w:rsid w:val="00977B60"/>
    <w:rsid w:val="00977E88"/>
    <w:rsid w:val="009812E7"/>
    <w:rsid w:val="00981E4D"/>
    <w:rsid w:val="009829D6"/>
    <w:rsid w:val="00982DF6"/>
    <w:rsid w:val="00983968"/>
    <w:rsid w:val="00983CE2"/>
    <w:rsid w:val="00984EBB"/>
    <w:rsid w:val="0098739E"/>
    <w:rsid w:val="00990406"/>
    <w:rsid w:val="00993F81"/>
    <w:rsid w:val="009941EB"/>
    <w:rsid w:val="00994220"/>
    <w:rsid w:val="00994269"/>
    <w:rsid w:val="00994EFE"/>
    <w:rsid w:val="00995891"/>
    <w:rsid w:val="00995A50"/>
    <w:rsid w:val="00995AA2"/>
    <w:rsid w:val="00995FF5"/>
    <w:rsid w:val="0099657B"/>
    <w:rsid w:val="00996B13"/>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064"/>
    <w:rsid w:val="009B6129"/>
    <w:rsid w:val="009B6A51"/>
    <w:rsid w:val="009B6B8F"/>
    <w:rsid w:val="009B7E98"/>
    <w:rsid w:val="009C19C5"/>
    <w:rsid w:val="009C2FA4"/>
    <w:rsid w:val="009C360A"/>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3AF3"/>
    <w:rsid w:val="009E40FF"/>
    <w:rsid w:val="009E4356"/>
    <w:rsid w:val="009E4AEE"/>
    <w:rsid w:val="009E4E6C"/>
    <w:rsid w:val="009E7D1E"/>
    <w:rsid w:val="009F00D5"/>
    <w:rsid w:val="009F0A37"/>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07CC"/>
    <w:rsid w:val="00A01485"/>
    <w:rsid w:val="00A01CF2"/>
    <w:rsid w:val="00A02323"/>
    <w:rsid w:val="00A054DA"/>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415"/>
    <w:rsid w:val="00A30ACE"/>
    <w:rsid w:val="00A31726"/>
    <w:rsid w:val="00A3242C"/>
    <w:rsid w:val="00A33951"/>
    <w:rsid w:val="00A33D9F"/>
    <w:rsid w:val="00A34146"/>
    <w:rsid w:val="00A34C75"/>
    <w:rsid w:val="00A35355"/>
    <w:rsid w:val="00A35AAD"/>
    <w:rsid w:val="00A3627E"/>
    <w:rsid w:val="00A40261"/>
    <w:rsid w:val="00A421D6"/>
    <w:rsid w:val="00A42367"/>
    <w:rsid w:val="00A42B3A"/>
    <w:rsid w:val="00A42E5A"/>
    <w:rsid w:val="00A440A1"/>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3E77"/>
    <w:rsid w:val="00A8538B"/>
    <w:rsid w:val="00A85A1D"/>
    <w:rsid w:val="00A8661E"/>
    <w:rsid w:val="00A86B30"/>
    <w:rsid w:val="00A872F6"/>
    <w:rsid w:val="00A9004F"/>
    <w:rsid w:val="00A90C79"/>
    <w:rsid w:val="00A9129F"/>
    <w:rsid w:val="00A9179D"/>
    <w:rsid w:val="00A9191F"/>
    <w:rsid w:val="00A91A21"/>
    <w:rsid w:val="00A91D5F"/>
    <w:rsid w:val="00A92695"/>
    <w:rsid w:val="00A92E3A"/>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56"/>
    <w:rsid w:val="00AB31A7"/>
    <w:rsid w:val="00AB3CCC"/>
    <w:rsid w:val="00AB590B"/>
    <w:rsid w:val="00AB622A"/>
    <w:rsid w:val="00AB6C0D"/>
    <w:rsid w:val="00AB7848"/>
    <w:rsid w:val="00AB7B26"/>
    <w:rsid w:val="00AB7B79"/>
    <w:rsid w:val="00AC12D4"/>
    <w:rsid w:val="00AC1733"/>
    <w:rsid w:val="00AC1A76"/>
    <w:rsid w:val="00AC1B0C"/>
    <w:rsid w:val="00AC2160"/>
    <w:rsid w:val="00AC2D1A"/>
    <w:rsid w:val="00AC2EF7"/>
    <w:rsid w:val="00AC3822"/>
    <w:rsid w:val="00AC4C6C"/>
    <w:rsid w:val="00AC6F40"/>
    <w:rsid w:val="00AC700E"/>
    <w:rsid w:val="00AD028D"/>
    <w:rsid w:val="00AD04E4"/>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90A"/>
    <w:rsid w:val="00AF6D48"/>
    <w:rsid w:val="00B00DF0"/>
    <w:rsid w:val="00B01414"/>
    <w:rsid w:val="00B025AD"/>
    <w:rsid w:val="00B02CA1"/>
    <w:rsid w:val="00B06059"/>
    <w:rsid w:val="00B07121"/>
    <w:rsid w:val="00B07FB7"/>
    <w:rsid w:val="00B1048C"/>
    <w:rsid w:val="00B1186E"/>
    <w:rsid w:val="00B11949"/>
    <w:rsid w:val="00B1264E"/>
    <w:rsid w:val="00B134EB"/>
    <w:rsid w:val="00B135DD"/>
    <w:rsid w:val="00B1458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3C6"/>
    <w:rsid w:val="00B44408"/>
    <w:rsid w:val="00B4475E"/>
    <w:rsid w:val="00B44C9C"/>
    <w:rsid w:val="00B45DD1"/>
    <w:rsid w:val="00B45F71"/>
    <w:rsid w:val="00B465FF"/>
    <w:rsid w:val="00B46A3F"/>
    <w:rsid w:val="00B4749C"/>
    <w:rsid w:val="00B51098"/>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660"/>
    <w:rsid w:val="00B678E1"/>
    <w:rsid w:val="00B73ACE"/>
    <w:rsid w:val="00B7512E"/>
    <w:rsid w:val="00B75791"/>
    <w:rsid w:val="00B75F81"/>
    <w:rsid w:val="00B76C26"/>
    <w:rsid w:val="00B76FBA"/>
    <w:rsid w:val="00B7773C"/>
    <w:rsid w:val="00B808F0"/>
    <w:rsid w:val="00B80D19"/>
    <w:rsid w:val="00B80ED5"/>
    <w:rsid w:val="00B85DCF"/>
    <w:rsid w:val="00B8641E"/>
    <w:rsid w:val="00B86F57"/>
    <w:rsid w:val="00B8784A"/>
    <w:rsid w:val="00B923B6"/>
    <w:rsid w:val="00B931A0"/>
    <w:rsid w:val="00B93E59"/>
    <w:rsid w:val="00B94904"/>
    <w:rsid w:val="00B95C84"/>
    <w:rsid w:val="00B963C5"/>
    <w:rsid w:val="00B96B56"/>
    <w:rsid w:val="00B970DA"/>
    <w:rsid w:val="00B976E0"/>
    <w:rsid w:val="00BA0072"/>
    <w:rsid w:val="00BA0192"/>
    <w:rsid w:val="00BA156C"/>
    <w:rsid w:val="00BA16B7"/>
    <w:rsid w:val="00BA172F"/>
    <w:rsid w:val="00BA2072"/>
    <w:rsid w:val="00BA46D3"/>
    <w:rsid w:val="00BA5266"/>
    <w:rsid w:val="00BA535B"/>
    <w:rsid w:val="00BA65FC"/>
    <w:rsid w:val="00BA7666"/>
    <w:rsid w:val="00BA7F40"/>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289"/>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0FEE"/>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6FF1"/>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27E"/>
    <w:rsid w:val="00C52C1E"/>
    <w:rsid w:val="00C53742"/>
    <w:rsid w:val="00C5473C"/>
    <w:rsid w:val="00C54B0E"/>
    <w:rsid w:val="00C55E2B"/>
    <w:rsid w:val="00C57ADE"/>
    <w:rsid w:val="00C60351"/>
    <w:rsid w:val="00C6173E"/>
    <w:rsid w:val="00C61BBE"/>
    <w:rsid w:val="00C62CFC"/>
    <w:rsid w:val="00C62DE1"/>
    <w:rsid w:val="00C644F7"/>
    <w:rsid w:val="00C64F0D"/>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606"/>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0AC"/>
    <w:rsid w:val="00CB154B"/>
    <w:rsid w:val="00CB1A88"/>
    <w:rsid w:val="00CB475E"/>
    <w:rsid w:val="00CB53D5"/>
    <w:rsid w:val="00CB54F1"/>
    <w:rsid w:val="00CB60F8"/>
    <w:rsid w:val="00CB65D5"/>
    <w:rsid w:val="00CB7395"/>
    <w:rsid w:val="00CB7D05"/>
    <w:rsid w:val="00CC0A27"/>
    <w:rsid w:val="00CC1AFE"/>
    <w:rsid w:val="00CC3228"/>
    <w:rsid w:val="00CC4267"/>
    <w:rsid w:val="00CC430A"/>
    <w:rsid w:val="00CC4913"/>
    <w:rsid w:val="00CC5567"/>
    <w:rsid w:val="00CC60F1"/>
    <w:rsid w:val="00CC73F8"/>
    <w:rsid w:val="00CC771E"/>
    <w:rsid w:val="00CC7CAF"/>
    <w:rsid w:val="00CC7FD8"/>
    <w:rsid w:val="00CD292A"/>
    <w:rsid w:val="00CD30C3"/>
    <w:rsid w:val="00CD4A84"/>
    <w:rsid w:val="00CD4C8E"/>
    <w:rsid w:val="00CD5EBA"/>
    <w:rsid w:val="00CD6E27"/>
    <w:rsid w:val="00CE00CF"/>
    <w:rsid w:val="00CE015B"/>
    <w:rsid w:val="00CE0557"/>
    <w:rsid w:val="00CE06D2"/>
    <w:rsid w:val="00CE0B10"/>
    <w:rsid w:val="00CE0D40"/>
    <w:rsid w:val="00CE334F"/>
    <w:rsid w:val="00CE348C"/>
    <w:rsid w:val="00CE3ABA"/>
    <w:rsid w:val="00CE5219"/>
    <w:rsid w:val="00CE6239"/>
    <w:rsid w:val="00CE6C2C"/>
    <w:rsid w:val="00CE7166"/>
    <w:rsid w:val="00CE76A7"/>
    <w:rsid w:val="00CE776A"/>
    <w:rsid w:val="00CE795C"/>
    <w:rsid w:val="00CF0093"/>
    <w:rsid w:val="00CF0BCE"/>
    <w:rsid w:val="00CF13C5"/>
    <w:rsid w:val="00CF16A7"/>
    <w:rsid w:val="00CF1E98"/>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0101"/>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169E"/>
    <w:rsid w:val="00D3227D"/>
    <w:rsid w:val="00D33B19"/>
    <w:rsid w:val="00D34200"/>
    <w:rsid w:val="00D359D3"/>
    <w:rsid w:val="00D36D09"/>
    <w:rsid w:val="00D36F2C"/>
    <w:rsid w:val="00D41C56"/>
    <w:rsid w:val="00D431D2"/>
    <w:rsid w:val="00D455AB"/>
    <w:rsid w:val="00D456D4"/>
    <w:rsid w:val="00D45C72"/>
    <w:rsid w:val="00D46B54"/>
    <w:rsid w:val="00D4759F"/>
    <w:rsid w:val="00D50474"/>
    <w:rsid w:val="00D50EF9"/>
    <w:rsid w:val="00D51103"/>
    <w:rsid w:val="00D51FCB"/>
    <w:rsid w:val="00D52B07"/>
    <w:rsid w:val="00D52B49"/>
    <w:rsid w:val="00D535C2"/>
    <w:rsid w:val="00D54B10"/>
    <w:rsid w:val="00D555E6"/>
    <w:rsid w:val="00D55D37"/>
    <w:rsid w:val="00D55DFF"/>
    <w:rsid w:val="00D55E30"/>
    <w:rsid w:val="00D5749C"/>
    <w:rsid w:val="00D60890"/>
    <w:rsid w:val="00D60D51"/>
    <w:rsid w:val="00D612D7"/>
    <w:rsid w:val="00D61A55"/>
    <w:rsid w:val="00D62A42"/>
    <w:rsid w:val="00D64EFC"/>
    <w:rsid w:val="00D65182"/>
    <w:rsid w:val="00D65EFF"/>
    <w:rsid w:val="00D66832"/>
    <w:rsid w:val="00D673BF"/>
    <w:rsid w:val="00D678DF"/>
    <w:rsid w:val="00D70016"/>
    <w:rsid w:val="00D707D1"/>
    <w:rsid w:val="00D711FF"/>
    <w:rsid w:val="00D71ACE"/>
    <w:rsid w:val="00D72429"/>
    <w:rsid w:val="00D73C3D"/>
    <w:rsid w:val="00D74E57"/>
    <w:rsid w:val="00D74EB9"/>
    <w:rsid w:val="00D758D1"/>
    <w:rsid w:val="00D75A78"/>
    <w:rsid w:val="00D76F9A"/>
    <w:rsid w:val="00D778AC"/>
    <w:rsid w:val="00D80BCC"/>
    <w:rsid w:val="00D811F8"/>
    <w:rsid w:val="00D81AC3"/>
    <w:rsid w:val="00D82D1B"/>
    <w:rsid w:val="00D83BB9"/>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8A9"/>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99A"/>
    <w:rsid w:val="00E00D75"/>
    <w:rsid w:val="00E01346"/>
    <w:rsid w:val="00E016BA"/>
    <w:rsid w:val="00E02094"/>
    <w:rsid w:val="00E02330"/>
    <w:rsid w:val="00E0287C"/>
    <w:rsid w:val="00E02A13"/>
    <w:rsid w:val="00E02AE5"/>
    <w:rsid w:val="00E03998"/>
    <w:rsid w:val="00E03EEC"/>
    <w:rsid w:val="00E0472F"/>
    <w:rsid w:val="00E05A57"/>
    <w:rsid w:val="00E10162"/>
    <w:rsid w:val="00E115C5"/>
    <w:rsid w:val="00E120E2"/>
    <w:rsid w:val="00E12615"/>
    <w:rsid w:val="00E13433"/>
    <w:rsid w:val="00E13531"/>
    <w:rsid w:val="00E14085"/>
    <w:rsid w:val="00E141F6"/>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0E02"/>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7BA"/>
    <w:rsid w:val="00E6486D"/>
    <w:rsid w:val="00E64C24"/>
    <w:rsid w:val="00E65085"/>
    <w:rsid w:val="00E6531C"/>
    <w:rsid w:val="00E659F8"/>
    <w:rsid w:val="00E65E72"/>
    <w:rsid w:val="00E6630B"/>
    <w:rsid w:val="00E66D46"/>
    <w:rsid w:val="00E671B4"/>
    <w:rsid w:val="00E673A5"/>
    <w:rsid w:val="00E67B27"/>
    <w:rsid w:val="00E67DE3"/>
    <w:rsid w:val="00E72680"/>
    <w:rsid w:val="00E72CCA"/>
    <w:rsid w:val="00E73033"/>
    <w:rsid w:val="00E73D12"/>
    <w:rsid w:val="00E74128"/>
    <w:rsid w:val="00E74451"/>
    <w:rsid w:val="00E75299"/>
    <w:rsid w:val="00E761AC"/>
    <w:rsid w:val="00E770EE"/>
    <w:rsid w:val="00E7747A"/>
    <w:rsid w:val="00E77522"/>
    <w:rsid w:val="00E77738"/>
    <w:rsid w:val="00E777BA"/>
    <w:rsid w:val="00E82B61"/>
    <w:rsid w:val="00E82D38"/>
    <w:rsid w:val="00E8378E"/>
    <w:rsid w:val="00E83A11"/>
    <w:rsid w:val="00E83A34"/>
    <w:rsid w:val="00E8494E"/>
    <w:rsid w:val="00E84EB6"/>
    <w:rsid w:val="00E84FAB"/>
    <w:rsid w:val="00E85360"/>
    <w:rsid w:val="00E85F44"/>
    <w:rsid w:val="00E86AC4"/>
    <w:rsid w:val="00E86CF5"/>
    <w:rsid w:val="00E873F5"/>
    <w:rsid w:val="00E90B89"/>
    <w:rsid w:val="00E9205D"/>
    <w:rsid w:val="00E9239E"/>
    <w:rsid w:val="00E92488"/>
    <w:rsid w:val="00E927DE"/>
    <w:rsid w:val="00E93DDD"/>
    <w:rsid w:val="00E96194"/>
    <w:rsid w:val="00E969B8"/>
    <w:rsid w:val="00E96CE6"/>
    <w:rsid w:val="00E97470"/>
    <w:rsid w:val="00E97EDE"/>
    <w:rsid w:val="00EA011A"/>
    <w:rsid w:val="00EA0E9A"/>
    <w:rsid w:val="00EA1406"/>
    <w:rsid w:val="00EA1AB5"/>
    <w:rsid w:val="00EA1ABB"/>
    <w:rsid w:val="00EA2F9E"/>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63D7"/>
    <w:rsid w:val="00EB7199"/>
    <w:rsid w:val="00EC09F6"/>
    <w:rsid w:val="00EC1615"/>
    <w:rsid w:val="00EC1B02"/>
    <w:rsid w:val="00EC49A2"/>
    <w:rsid w:val="00EC56E4"/>
    <w:rsid w:val="00EC5905"/>
    <w:rsid w:val="00EC5910"/>
    <w:rsid w:val="00EC5D51"/>
    <w:rsid w:val="00EC653E"/>
    <w:rsid w:val="00EC6C2A"/>
    <w:rsid w:val="00ED0BC5"/>
    <w:rsid w:val="00ED2022"/>
    <w:rsid w:val="00ED23AA"/>
    <w:rsid w:val="00ED3963"/>
    <w:rsid w:val="00ED3F8B"/>
    <w:rsid w:val="00ED486D"/>
    <w:rsid w:val="00ED5902"/>
    <w:rsid w:val="00ED5EAB"/>
    <w:rsid w:val="00ED62DB"/>
    <w:rsid w:val="00ED737A"/>
    <w:rsid w:val="00ED7EEF"/>
    <w:rsid w:val="00EE0117"/>
    <w:rsid w:val="00EE15CF"/>
    <w:rsid w:val="00EE235C"/>
    <w:rsid w:val="00EE3B89"/>
    <w:rsid w:val="00EE3C82"/>
    <w:rsid w:val="00EE3F3A"/>
    <w:rsid w:val="00EE4996"/>
    <w:rsid w:val="00EE53B7"/>
    <w:rsid w:val="00EE5BF3"/>
    <w:rsid w:val="00EE6A39"/>
    <w:rsid w:val="00EE6B54"/>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45B3"/>
    <w:rsid w:val="00F05817"/>
    <w:rsid w:val="00F06318"/>
    <w:rsid w:val="00F066A2"/>
    <w:rsid w:val="00F07917"/>
    <w:rsid w:val="00F10784"/>
    <w:rsid w:val="00F10C0A"/>
    <w:rsid w:val="00F11195"/>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079D"/>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0B6A"/>
    <w:rsid w:val="00F61BF7"/>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5D9"/>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24FC"/>
    <w:rsid w:val="00FB494F"/>
    <w:rsid w:val="00FB4BF0"/>
    <w:rsid w:val="00FB5013"/>
    <w:rsid w:val="00FB61F7"/>
    <w:rsid w:val="00FB62A0"/>
    <w:rsid w:val="00FB6ABC"/>
    <w:rsid w:val="00FB7983"/>
    <w:rsid w:val="00FC038C"/>
    <w:rsid w:val="00FC0CAA"/>
    <w:rsid w:val="00FC0FCA"/>
    <w:rsid w:val="00FC1DF7"/>
    <w:rsid w:val="00FC296F"/>
    <w:rsid w:val="00FC2BC2"/>
    <w:rsid w:val="00FC35BB"/>
    <w:rsid w:val="00FC3FBF"/>
    <w:rsid w:val="00FC6282"/>
    <w:rsid w:val="00FD1B58"/>
    <w:rsid w:val="00FD3B12"/>
    <w:rsid w:val="00FD4767"/>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1AEC"/>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0515B5"/>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link w:val="40"/>
    <w:qFormat/>
    <w:rsid w:val="00EF1FEA"/>
    <w:pPr>
      <w:keepNext/>
      <w:spacing w:before="240" w:after="60"/>
      <w:outlineLvl w:val="3"/>
    </w:pPr>
    <w:rPr>
      <w:b/>
      <w:bCs/>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0"/>
    <w:link w:val="af0"/>
    <w:rsid w:val="007F6BEF"/>
    <w:pPr>
      <w:tabs>
        <w:tab w:val="center" w:pos="4320"/>
        <w:tab w:val="right" w:pos="8640"/>
      </w:tabs>
      <w:spacing w:after="240"/>
      <w:jc w:val="both"/>
    </w:pPr>
    <w:rPr>
      <w:lang w:eastAsia="en-GB"/>
    </w:rPr>
  </w:style>
  <w:style w:type="character" w:customStyle="1" w:styleId="af0">
    <w:name w:val="Нижний колонтитул Знак"/>
    <w:link w:val="af"/>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0"/>
    <w:link w:val="af2"/>
    <w:qFormat/>
    <w:rsid w:val="00091808"/>
    <w:rPr>
      <w:sz w:val="28"/>
      <w:szCs w:val="20"/>
      <w:lang w:val="x-none"/>
    </w:rPr>
  </w:style>
  <w:style w:type="character" w:customStyle="1" w:styleId="af2">
    <w:name w:val="Подзаголовок Знак"/>
    <w:basedOn w:val="a1"/>
    <w:link w:val="af1"/>
    <w:rsid w:val="00091808"/>
    <w:rPr>
      <w:sz w:val="28"/>
      <w:lang w:val="x-none"/>
    </w:rPr>
  </w:style>
  <w:style w:type="paragraph" w:styleId="af3">
    <w:name w:val="header"/>
    <w:basedOn w:val="a0"/>
    <w:link w:val="af4"/>
    <w:rsid w:val="00E10162"/>
    <w:pPr>
      <w:tabs>
        <w:tab w:val="center" w:pos="4677"/>
        <w:tab w:val="right" w:pos="9355"/>
      </w:tabs>
    </w:pPr>
  </w:style>
  <w:style w:type="character" w:customStyle="1" w:styleId="af4">
    <w:name w:val="Верхний колонтитул Знак"/>
    <w:basedOn w:val="a1"/>
    <w:link w:val="af3"/>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0"/>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6"/>
    <w:rsid w:val="00B40353"/>
    <w:rPr>
      <w:sz w:val="24"/>
      <w:szCs w:val="24"/>
    </w:rPr>
  </w:style>
  <w:style w:type="paragraph" w:styleId="af8">
    <w:name w:val="footnote text"/>
    <w:basedOn w:val="a0"/>
    <w:link w:val="af9"/>
    <w:rsid w:val="00B40353"/>
    <w:rPr>
      <w:sz w:val="20"/>
      <w:szCs w:val="20"/>
    </w:rPr>
  </w:style>
  <w:style w:type="character" w:customStyle="1" w:styleId="af9">
    <w:name w:val="Текст сноски Знак"/>
    <w:basedOn w:val="a1"/>
    <w:link w:val="af8"/>
    <w:rsid w:val="00B40353"/>
  </w:style>
  <w:style w:type="character" w:styleId="afa">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0"/>
    <w:next w:val="a0"/>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d">
    <w:name w:val="List Bullet"/>
    <w:basedOn w:val="a0"/>
    <w:autoRedefine/>
    <w:rsid w:val="004B6249"/>
    <w:pPr>
      <w:widowControl w:val="0"/>
      <w:jc w:val="both"/>
    </w:pPr>
    <w:rPr>
      <w:sz w:val="22"/>
      <w:szCs w:val="22"/>
    </w:rPr>
  </w:style>
  <w:style w:type="paragraph" w:styleId="afe">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1">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2">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f">
    <w:name w:val="Title"/>
    <w:basedOn w:val="a0"/>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1"/>
    <w:link w:val="aff"/>
    <w:rsid w:val="004B6249"/>
    <w:rPr>
      <w:rFonts w:ascii="Arial" w:hAnsi="Arial"/>
      <w:b/>
      <w:kern w:val="28"/>
      <w:sz w:val="32"/>
    </w:rPr>
  </w:style>
  <w:style w:type="paragraph" w:styleId="aff1">
    <w:name w:val="Body Text"/>
    <w:aliases w:val="Основной текст Знак Знак"/>
    <w:basedOn w:val="a0"/>
    <w:link w:val="15"/>
    <w:rsid w:val="004B6249"/>
    <w:pPr>
      <w:spacing w:after="120"/>
      <w:jc w:val="both"/>
    </w:pPr>
    <w:rPr>
      <w:szCs w:val="20"/>
    </w:rPr>
  </w:style>
  <w:style w:type="character" w:customStyle="1" w:styleId="aff2">
    <w:name w:val="Основной текст Знак"/>
    <w:basedOn w:val="a1"/>
    <w:rsid w:val="004B6249"/>
    <w:rPr>
      <w:sz w:val="24"/>
      <w:szCs w:val="24"/>
    </w:rPr>
  </w:style>
  <w:style w:type="paragraph" w:styleId="aff3">
    <w:name w:val="Date"/>
    <w:basedOn w:val="a0"/>
    <w:next w:val="a0"/>
    <w:link w:val="aff4"/>
    <w:rsid w:val="004B6249"/>
    <w:pPr>
      <w:spacing w:after="60"/>
      <w:jc w:val="both"/>
    </w:pPr>
    <w:rPr>
      <w:szCs w:val="20"/>
    </w:rPr>
  </w:style>
  <w:style w:type="character" w:customStyle="1" w:styleId="aff4">
    <w:name w:val="Дата Знак"/>
    <w:basedOn w:val="a1"/>
    <w:link w:val="aff3"/>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5">
    <w:name w:val="Plain Text"/>
    <w:basedOn w:val="a0"/>
    <w:link w:val="aff6"/>
    <w:rsid w:val="004B6249"/>
    <w:rPr>
      <w:rFonts w:ascii="Courier New" w:hAnsi="Courier New" w:cs="Courier New"/>
      <w:sz w:val="20"/>
      <w:szCs w:val="20"/>
    </w:rPr>
  </w:style>
  <w:style w:type="character" w:customStyle="1" w:styleId="aff6">
    <w:name w:val="Текст Знак"/>
    <w:basedOn w:val="a1"/>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0"/>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0"/>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5"/>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0"/>
    <w:next w:val="a0"/>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0"/>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1"/>
    <w:link w:val="ac"/>
    <w:uiPriority w:val="99"/>
    <w:rsid w:val="005C2986"/>
    <w:rPr>
      <w:sz w:val="24"/>
      <w:szCs w:val="24"/>
    </w:rPr>
  </w:style>
  <w:style w:type="paragraph" w:customStyle="1" w:styleId="afff5">
    <w:name w:val="Таблица шапка"/>
    <w:basedOn w:val="a0"/>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2"/>
    <w:next w:val="affe"/>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1"/>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0"/>
    <w:next w:val="a0"/>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1"/>
    <w:link w:val="4"/>
    <w:rsid w:val="00F432AB"/>
    <w:rPr>
      <w:b/>
      <w:bCs/>
      <w:sz w:val="24"/>
      <w:szCs w:val="28"/>
    </w:rPr>
  </w:style>
  <w:style w:type="paragraph" w:customStyle="1" w:styleId="1c">
    <w:name w:val="заголовок 1"/>
    <w:basedOn w:val="a0"/>
    <w:next w:val="a0"/>
    <w:rsid w:val="00F432AB"/>
    <w:pPr>
      <w:keepNext/>
      <w:autoSpaceDE w:val="0"/>
      <w:autoSpaceDN w:val="0"/>
      <w:spacing w:line="240" w:lineRule="atLeast"/>
      <w:jc w:val="center"/>
    </w:pPr>
    <w:rPr>
      <w:spacing w:val="20"/>
      <w:sz w:val="36"/>
      <w:szCs w:val="36"/>
    </w:rPr>
  </w:style>
  <w:style w:type="paragraph" w:customStyle="1" w:styleId="font5">
    <w:name w:val="font5"/>
    <w:basedOn w:val="a0"/>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0"/>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0"/>
    <w:rsid w:val="00C62CFC"/>
    <w:pPr>
      <w:spacing w:before="100" w:beforeAutospacing="1" w:after="100" w:afterAutospacing="1"/>
    </w:pPr>
    <w:rPr>
      <w:b/>
      <w:bCs/>
      <w:u w:val="single"/>
    </w:rPr>
  </w:style>
  <w:style w:type="paragraph" w:customStyle="1" w:styleId="xl69">
    <w:name w:val="xl69"/>
    <w:basedOn w:val="a0"/>
    <w:rsid w:val="00C62CFC"/>
    <w:pPr>
      <w:spacing w:before="100" w:beforeAutospacing="1" w:after="100" w:afterAutospacing="1"/>
    </w:pPr>
  </w:style>
  <w:style w:type="paragraph" w:customStyle="1" w:styleId="xl70">
    <w:name w:val="xl70"/>
    <w:basedOn w:val="a0"/>
    <w:rsid w:val="00C62CFC"/>
    <w:pPr>
      <w:spacing w:before="100" w:beforeAutospacing="1" w:after="100" w:afterAutospacing="1"/>
    </w:pPr>
    <w:rPr>
      <w:b/>
      <w:bCs/>
    </w:rPr>
  </w:style>
  <w:style w:type="paragraph" w:customStyle="1" w:styleId="xl71">
    <w:name w:val="xl7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0"/>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0"/>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0"/>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0"/>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0"/>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0"/>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0"/>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0"/>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0"/>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0"/>
    <w:rsid w:val="00C62CFC"/>
    <w:pPr>
      <w:spacing w:before="100" w:beforeAutospacing="1" w:after="100" w:afterAutospacing="1"/>
    </w:pPr>
    <w:rPr>
      <w:b/>
      <w:bCs/>
      <w:sz w:val="22"/>
      <w:szCs w:val="22"/>
      <w:u w:val="single"/>
    </w:rPr>
  </w:style>
  <w:style w:type="paragraph" w:customStyle="1" w:styleId="xl100">
    <w:name w:val="xl100"/>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0"/>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0"/>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0"/>
    <w:rsid w:val="00C62CFC"/>
    <w:pPr>
      <w:spacing w:before="100" w:beforeAutospacing="1" w:after="100" w:afterAutospacing="1"/>
    </w:pPr>
    <w:rPr>
      <w:i/>
      <w:iCs/>
      <w:sz w:val="16"/>
      <w:szCs w:val="16"/>
    </w:rPr>
  </w:style>
  <w:style w:type="paragraph" w:customStyle="1" w:styleId="xl105">
    <w:name w:val="xl10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0"/>
    <w:rsid w:val="00C62CFC"/>
    <w:pPr>
      <w:spacing w:before="100" w:beforeAutospacing="1" w:after="100" w:afterAutospacing="1"/>
    </w:pPr>
    <w:rPr>
      <w:i/>
      <w:iCs/>
      <w:sz w:val="16"/>
      <w:szCs w:val="16"/>
    </w:rPr>
  </w:style>
  <w:style w:type="paragraph" w:customStyle="1" w:styleId="xl107">
    <w:name w:val="xl107"/>
    <w:basedOn w:val="a0"/>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0"/>
    <w:rsid w:val="00C62CFC"/>
    <w:pPr>
      <w:spacing w:before="100" w:beforeAutospacing="1" w:after="100" w:afterAutospacing="1"/>
      <w:textAlignment w:val="center"/>
    </w:pPr>
    <w:rPr>
      <w:rFonts w:ascii="Arial" w:hAnsi="Arial" w:cs="Arial"/>
    </w:rPr>
  </w:style>
  <w:style w:type="paragraph" w:customStyle="1" w:styleId="xl109">
    <w:name w:val="xl109"/>
    <w:basedOn w:val="a0"/>
    <w:rsid w:val="00C62CFC"/>
    <w:pPr>
      <w:spacing w:before="100" w:beforeAutospacing="1" w:after="100" w:afterAutospacing="1"/>
      <w:textAlignment w:val="center"/>
    </w:pPr>
    <w:rPr>
      <w:rFonts w:ascii="Arial" w:hAnsi="Arial" w:cs="Arial"/>
    </w:rPr>
  </w:style>
  <w:style w:type="paragraph" w:customStyle="1" w:styleId="xl110">
    <w:name w:val="xl110"/>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0"/>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0"/>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0"/>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0"/>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0"/>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0"/>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0"/>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0"/>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0"/>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0"/>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0"/>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0"/>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0"/>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0"/>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0"/>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0"/>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0"/>
    <w:rsid w:val="00C62CFC"/>
    <w:pPr>
      <w:spacing w:before="100" w:beforeAutospacing="1" w:after="100" w:afterAutospacing="1"/>
    </w:pPr>
    <w:rPr>
      <w:color w:val="000000"/>
      <w:sz w:val="16"/>
      <w:szCs w:val="16"/>
    </w:rPr>
  </w:style>
  <w:style w:type="paragraph" w:customStyle="1" w:styleId="xl152">
    <w:name w:val="xl152"/>
    <w:basedOn w:val="a0"/>
    <w:rsid w:val="00C62CFC"/>
    <w:pPr>
      <w:spacing w:before="100" w:beforeAutospacing="1" w:after="100" w:afterAutospacing="1"/>
    </w:pPr>
    <w:rPr>
      <w:color w:val="000000"/>
    </w:rPr>
  </w:style>
  <w:style w:type="paragraph" w:customStyle="1" w:styleId="xl153">
    <w:name w:val="xl153"/>
    <w:basedOn w:val="a0"/>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0"/>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0"/>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0"/>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0"/>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0"/>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0"/>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0"/>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0"/>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0"/>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0"/>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0"/>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0"/>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0"/>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0"/>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0"/>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0"/>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0"/>
    <w:rsid w:val="00C62CFC"/>
    <w:pPr>
      <w:spacing w:before="100" w:beforeAutospacing="1" w:after="100" w:afterAutospacing="1"/>
      <w:textAlignment w:val="center"/>
    </w:pPr>
    <w:rPr>
      <w:color w:val="000000"/>
    </w:rPr>
  </w:style>
  <w:style w:type="paragraph" w:customStyle="1" w:styleId="xl187">
    <w:name w:val="xl187"/>
    <w:basedOn w:val="a0"/>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0"/>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0"/>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0"/>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0"/>
    <w:rsid w:val="00C62CFC"/>
    <w:pPr>
      <w:pBdr>
        <w:left w:val="single" w:sz="4" w:space="0" w:color="auto"/>
      </w:pBdr>
      <w:spacing w:before="100" w:beforeAutospacing="1" w:after="100" w:afterAutospacing="1"/>
      <w:textAlignment w:val="center"/>
    </w:pPr>
  </w:style>
  <w:style w:type="paragraph" w:customStyle="1" w:styleId="xl192">
    <w:name w:val="xl192"/>
    <w:basedOn w:val="a0"/>
    <w:rsid w:val="00C62CFC"/>
    <w:pPr>
      <w:spacing w:before="100" w:beforeAutospacing="1" w:after="100" w:afterAutospacing="1"/>
      <w:textAlignment w:val="center"/>
    </w:pPr>
  </w:style>
  <w:style w:type="paragraph" w:customStyle="1" w:styleId="xl193">
    <w:name w:val="xl193"/>
    <w:basedOn w:val="a0"/>
    <w:rsid w:val="00C62CFC"/>
    <w:pPr>
      <w:pBdr>
        <w:right w:val="single" w:sz="4" w:space="0" w:color="auto"/>
      </w:pBdr>
      <w:spacing w:before="100" w:beforeAutospacing="1" w:after="100" w:afterAutospacing="1"/>
      <w:textAlignment w:val="center"/>
    </w:pPr>
  </w:style>
  <w:style w:type="paragraph" w:customStyle="1" w:styleId="xl194">
    <w:name w:val="xl194"/>
    <w:basedOn w:val="a0"/>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0"/>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0"/>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0"/>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0"/>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0"/>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0"/>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0"/>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0"/>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0"/>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0"/>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0"/>
    <w:rsid w:val="00C62CFC"/>
    <w:pPr>
      <w:pBdr>
        <w:bottom w:val="single" w:sz="4" w:space="0" w:color="auto"/>
      </w:pBdr>
      <w:spacing w:before="100" w:beforeAutospacing="1" w:after="100" w:afterAutospacing="1"/>
      <w:textAlignment w:val="center"/>
    </w:pPr>
  </w:style>
  <w:style w:type="paragraph" w:customStyle="1" w:styleId="xl211">
    <w:name w:val="xl211"/>
    <w:basedOn w:val="a0"/>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0"/>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0"/>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0"/>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0"/>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0"/>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0"/>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0"/>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0"/>
    <w:rsid w:val="00C62CFC"/>
    <w:pPr>
      <w:pBdr>
        <w:top w:val="single" w:sz="4" w:space="0" w:color="auto"/>
      </w:pBdr>
      <w:spacing w:before="100" w:beforeAutospacing="1" w:after="100" w:afterAutospacing="1"/>
      <w:textAlignment w:val="center"/>
    </w:pPr>
  </w:style>
  <w:style w:type="paragraph" w:customStyle="1" w:styleId="xl221">
    <w:name w:val="xl221"/>
    <w:basedOn w:val="a0"/>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0"/>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0"/>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0"/>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0"/>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0"/>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0"/>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0"/>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0"/>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0"/>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0"/>
    <w:rsid w:val="00A157DF"/>
    <w:pPr>
      <w:spacing w:before="240" w:after="60" w:line="360" w:lineRule="auto"/>
    </w:pPr>
    <w:rPr>
      <w:b/>
      <w:bCs/>
      <w:szCs w:val="20"/>
    </w:rPr>
  </w:style>
  <w:style w:type="table" w:customStyle="1" w:styleId="2d">
    <w:name w:val="Сетка таблицы2"/>
    <w:basedOn w:val="a2"/>
    <w:next w:val="affe"/>
    <w:uiPriority w:val="59"/>
    <w:rsid w:val="00E0399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8">
    <w:name w:val="Основной шрифт"/>
    <w:semiHidden/>
    <w:rsid w:val="007512F6"/>
  </w:style>
  <w:style w:type="table" w:customStyle="1" w:styleId="110">
    <w:name w:val="Сетка таблицы11"/>
    <w:basedOn w:val="a2"/>
    <w:next w:val="affe"/>
    <w:uiPriority w:val="59"/>
    <w:rsid w:val="007512F6"/>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9">
    <w:name w:val="endnote text"/>
    <w:basedOn w:val="a0"/>
    <w:link w:val="afffa"/>
    <w:rsid w:val="007512F6"/>
    <w:rPr>
      <w:sz w:val="20"/>
      <w:szCs w:val="20"/>
    </w:rPr>
  </w:style>
  <w:style w:type="character" w:customStyle="1" w:styleId="afffa">
    <w:name w:val="Текст концевой сноски Знак"/>
    <w:basedOn w:val="a1"/>
    <w:link w:val="afff9"/>
    <w:rsid w:val="007512F6"/>
  </w:style>
  <w:style w:type="character" w:styleId="afffb">
    <w:name w:val="endnote reference"/>
    <w:basedOn w:val="a1"/>
    <w:rsid w:val="007512F6"/>
    <w:rPr>
      <w:vertAlign w:val="superscript"/>
    </w:rPr>
  </w:style>
  <w:style w:type="paragraph" w:customStyle="1" w:styleId="a">
    <w:name w:val="нумерованный"/>
    <w:basedOn w:val="a0"/>
    <w:rsid w:val="007512F6"/>
    <w:pPr>
      <w:numPr>
        <w:numId w:val="16"/>
      </w:numPr>
      <w:tabs>
        <w:tab w:val="clear" w:pos="567"/>
        <w:tab w:val="num" w:pos="360"/>
      </w:tabs>
      <w:ind w:left="0" w:firstLine="0"/>
      <w:jc w:val="both"/>
    </w:pPr>
  </w:style>
  <w:style w:type="numbering" w:customStyle="1" w:styleId="2e">
    <w:name w:val="Нет списка2"/>
    <w:next w:val="a3"/>
    <w:uiPriority w:val="99"/>
    <w:semiHidden/>
    <w:unhideWhenUsed/>
    <w:rsid w:val="007512F6"/>
  </w:style>
  <w:style w:type="paragraph" w:styleId="afffc">
    <w:name w:val="Block Text"/>
    <w:basedOn w:val="a0"/>
    <w:rsid w:val="007512F6"/>
    <w:pPr>
      <w:spacing w:line="300" w:lineRule="exact"/>
      <w:ind w:left="-567" w:right="-81"/>
    </w:pPr>
  </w:style>
  <w:style w:type="table" w:customStyle="1" w:styleId="212">
    <w:name w:val="Сетка таблицы21"/>
    <w:basedOn w:val="a2"/>
    <w:next w:val="affe"/>
    <w:uiPriority w:val="59"/>
    <w:rsid w:val="007512F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7512F6"/>
  </w:style>
  <w:style w:type="paragraph" w:customStyle="1" w:styleId="String">
    <w:name w:val="String"/>
    <w:basedOn w:val="a0"/>
    <w:uiPriority w:val="99"/>
    <w:rsid w:val="007512F6"/>
    <w:pPr>
      <w:widowControl w:val="0"/>
      <w:autoSpaceDE w:val="0"/>
      <w:autoSpaceDN w:val="0"/>
      <w:adjustRightInd w:val="0"/>
    </w:pPr>
    <w:rPr>
      <w:rFonts w:ascii="a_Timer" w:hAnsi="a_Timer" w:cs="a_Timer"/>
      <w:lang w:val="en-US"/>
    </w:rPr>
  </w:style>
  <w:style w:type="paragraph" w:customStyle="1" w:styleId="z-addressrow">
    <w:name w:val="z-address__row"/>
    <w:basedOn w:val="a0"/>
    <w:rsid w:val="007512F6"/>
    <w:pPr>
      <w:spacing w:before="100" w:beforeAutospacing="1" w:after="100" w:afterAutospacing="1"/>
    </w:pPr>
  </w:style>
  <w:style w:type="paragraph" w:customStyle="1" w:styleId="Style4">
    <w:name w:val="Style4"/>
    <w:basedOn w:val="a0"/>
    <w:rsid w:val="007512F6"/>
    <w:pPr>
      <w:widowControl w:val="0"/>
      <w:autoSpaceDE w:val="0"/>
      <w:autoSpaceDN w:val="0"/>
      <w:adjustRightInd w:val="0"/>
    </w:pPr>
  </w:style>
  <w:style w:type="paragraph" w:customStyle="1" w:styleId="Default">
    <w:name w:val="Default"/>
    <w:rsid w:val="007512F6"/>
    <w:pPr>
      <w:autoSpaceDE w:val="0"/>
      <w:autoSpaceDN w:val="0"/>
      <w:adjustRightInd w:val="0"/>
    </w:pPr>
    <w:rPr>
      <w:rFonts w:ascii="Tahoma" w:eastAsiaTheme="minorHAnsi" w:hAnsi="Tahoma" w:cs="Tahom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34285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51559-4B42-4C81-834F-FE02D1010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60</Pages>
  <Words>19902</Words>
  <Characters>113445</Characters>
  <Application>Microsoft Office Word</Application>
  <DocSecurity>0</DocSecurity>
  <Lines>945</Lines>
  <Paragraphs>266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133081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8</cp:revision>
  <cp:lastPrinted>2013-12-03T06:06:00Z</cp:lastPrinted>
  <dcterms:created xsi:type="dcterms:W3CDTF">2013-12-03T06:07:00Z</dcterms:created>
  <dcterms:modified xsi:type="dcterms:W3CDTF">2013-12-04T11:49:00Z</dcterms:modified>
</cp:coreProperties>
</file>