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132EE3">
        <w:rPr>
          <w:b/>
          <w:bCs/>
          <w:sz w:val="28"/>
          <w:szCs w:val="28"/>
          <w:lang w:val="ru-RU"/>
        </w:rPr>
        <w:t>63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8876FF" w:rsidRDefault="00477496" w:rsidP="004A54DB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D21B08">
        <w:rPr>
          <w:sz w:val="28"/>
          <w:szCs w:val="28"/>
          <w:lang w:val="ru-RU"/>
        </w:rPr>
        <w:t xml:space="preserve">поставки </w:t>
      </w:r>
      <w:r w:rsidR="00132EE3" w:rsidRPr="00132EE3">
        <w:rPr>
          <w:sz w:val="28"/>
          <w:szCs w:val="28"/>
          <w:lang w:val="ru-RU"/>
        </w:rPr>
        <w:t xml:space="preserve">аппаратно-программного комплекса </w:t>
      </w:r>
      <w:r w:rsidR="004A54DB" w:rsidRPr="004A54DB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>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4A54DB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957A23" w:rsidRPr="00957A2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957A23" w:rsidRPr="00957A23">
        <w:rPr>
          <w:rFonts w:ascii="Times New Roman" w:hAnsi="Times New Roman" w:cs="Times New Roman"/>
          <w:sz w:val="28"/>
          <w:szCs w:val="28"/>
        </w:rPr>
        <w:t>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132EE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21B08">
        <w:rPr>
          <w:rFonts w:ascii="Times New Roman" w:hAnsi="Times New Roman" w:cs="Times New Roman"/>
          <w:sz w:val="28"/>
          <w:szCs w:val="28"/>
        </w:rPr>
        <w:t>П</w:t>
      </w:r>
      <w:r w:rsidR="00D21B08" w:rsidRPr="00D21B08">
        <w:rPr>
          <w:rFonts w:ascii="Times New Roman" w:hAnsi="Times New Roman" w:cs="Times New Roman"/>
          <w:sz w:val="28"/>
          <w:szCs w:val="28"/>
        </w:rPr>
        <w:t>оставк</w:t>
      </w:r>
      <w:r w:rsidR="00D21B08">
        <w:rPr>
          <w:rFonts w:ascii="Times New Roman" w:hAnsi="Times New Roman" w:cs="Times New Roman"/>
          <w:sz w:val="28"/>
          <w:szCs w:val="28"/>
        </w:rPr>
        <w:t>а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</w:t>
      </w:r>
      <w:r w:rsidR="00132EE3" w:rsidRPr="00132EE3">
        <w:rPr>
          <w:rFonts w:ascii="Times New Roman" w:hAnsi="Times New Roman" w:cs="Times New Roman"/>
          <w:sz w:val="28"/>
          <w:szCs w:val="28"/>
        </w:rPr>
        <w:t xml:space="preserve">аппаратно-программного комплекса </w:t>
      </w:r>
      <w:r w:rsidR="00212C52" w:rsidRPr="00212C5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132EE3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1 019 500,00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>Один</w:t>
      </w:r>
      <w:r w:rsidR="00300E41">
        <w:rPr>
          <w:rFonts w:ascii="Times New Roman" w:hAnsi="Times New Roman" w:cs="Times New Roman"/>
          <w:sz w:val="28"/>
          <w:szCs w:val="28"/>
        </w:rPr>
        <w:t xml:space="preserve"> миллион </w:t>
      </w:r>
      <w:r>
        <w:rPr>
          <w:rFonts w:ascii="Times New Roman" w:hAnsi="Times New Roman" w:cs="Times New Roman"/>
          <w:sz w:val="28"/>
          <w:szCs w:val="28"/>
        </w:rPr>
        <w:t>девятнадцать</w:t>
      </w:r>
      <w:r w:rsidR="00E00C17">
        <w:rPr>
          <w:rFonts w:ascii="Times New Roman" w:hAnsi="Times New Roman" w:cs="Times New Roman"/>
          <w:sz w:val="28"/>
          <w:szCs w:val="28"/>
        </w:rPr>
        <w:t xml:space="preserve"> тысяч </w:t>
      </w:r>
      <w:r w:rsidR="00212C52">
        <w:rPr>
          <w:rFonts w:ascii="Times New Roman" w:hAnsi="Times New Roman" w:cs="Times New Roman"/>
          <w:sz w:val="28"/>
          <w:szCs w:val="28"/>
        </w:rPr>
        <w:t>пять</w:t>
      </w:r>
      <w:r>
        <w:rPr>
          <w:rFonts w:ascii="Times New Roman" w:hAnsi="Times New Roman" w:cs="Times New Roman"/>
          <w:sz w:val="28"/>
          <w:szCs w:val="28"/>
        </w:rPr>
        <w:t>сот</w:t>
      </w:r>
      <w:r w:rsidR="00C27086">
        <w:rPr>
          <w:rFonts w:ascii="Times New Roman" w:hAnsi="Times New Roman" w:cs="Times New Roman"/>
          <w:sz w:val="28"/>
          <w:szCs w:val="28"/>
        </w:rPr>
        <w:t xml:space="preserve">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>
        <w:rPr>
          <w:rFonts w:ascii="Times New Roman" w:hAnsi="Times New Roman" w:cs="Times New Roman"/>
          <w:sz w:val="28"/>
          <w:szCs w:val="28"/>
        </w:rPr>
        <w:t>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3B432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3B432F" w:rsidRPr="003B432F">
        <w:rPr>
          <w:rFonts w:ascii="Times New Roman" w:hAnsi="Times New Roman" w:cs="Times New Roman"/>
          <w:sz w:val="28"/>
          <w:szCs w:val="28"/>
        </w:rPr>
        <w:t>100% предоплата в течение 10 дней с момента подписания договора и предоставления Поставщиком оригинала счета</w:t>
      </w:r>
      <w:proofErr w:type="gramStart"/>
      <w:r w:rsidR="003B432F" w:rsidRPr="003B432F">
        <w:rPr>
          <w:rFonts w:ascii="Times New Roman" w:hAnsi="Times New Roman" w:cs="Times New Roman"/>
          <w:sz w:val="28"/>
          <w:szCs w:val="28"/>
        </w:rPr>
        <w:t>.</w:t>
      </w:r>
      <w:r w:rsidR="00723950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B432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B432F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12, 9 подъезд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81050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3B432F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232B2">
        <w:rPr>
          <w:rFonts w:ascii="Times New Roman" w:hAnsi="Times New Roman" w:cs="Times New Roman"/>
          <w:sz w:val="28"/>
          <w:szCs w:val="28"/>
        </w:rPr>
        <w:t>недель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ноября 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1564BB" w:rsidRPr="000E746A" w:rsidRDefault="00233C6C" w:rsidP="000A6E61">
      <w:pPr>
        <w:widowControl w:val="0"/>
        <w:suppressAutoHyphens/>
        <w:ind w:firstLine="567"/>
        <w:jc w:val="both"/>
        <w:rPr>
          <w:sz w:val="24"/>
          <w:szCs w:val="24"/>
          <w:lang w:val="ru-RU" w:eastAsia="ru-RU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0A6E61" w:rsidRPr="000A6E61" w:rsidRDefault="000A6E61" w:rsidP="000A6E61">
      <w:pPr>
        <w:rPr>
          <w:rFonts w:eastAsia="Calibri"/>
          <w:sz w:val="22"/>
          <w:szCs w:val="22"/>
          <w:lang w:val="ru-RU"/>
        </w:rPr>
      </w:pPr>
      <w:r w:rsidRPr="000A6E61">
        <w:rPr>
          <w:rFonts w:eastAsia="Calibri"/>
          <w:sz w:val="22"/>
          <w:szCs w:val="22"/>
          <w:lang w:val="ru-RU"/>
        </w:rPr>
        <w:t xml:space="preserve">Поставка комплекта </w:t>
      </w:r>
      <w:proofErr w:type="gramStart"/>
      <w:r w:rsidRPr="000A6E61">
        <w:rPr>
          <w:rFonts w:eastAsia="Calibri"/>
          <w:sz w:val="22"/>
          <w:szCs w:val="22"/>
          <w:lang w:val="ru-RU"/>
        </w:rPr>
        <w:t>ПО</w:t>
      </w:r>
      <w:proofErr w:type="gramEnd"/>
      <w:r w:rsidRPr="000A6E61">
        <w:rPr>
          <w:rFonts w:eastAsia="Calibri"/>
          <w:sz w:val="22"/>
          <w:szCs w:val="22"/>
          <w:lang w:val="ru-RU"/>
        </w:rPr>
        <w:t xml:space="preserve"> и </w:t>
      </w:r>
      <w:proofErr w:type="gramStart"/>
      <w:r w:rsidRPr="000A6E61">
        <w:rPr>
          <w:rFonts w:eastAsia="Calibri"/>
          <w:sz w:val="22"/>
          <w:szCs w:val="22"/>
          <w:lang w:val="ru-RU"/>
        </w:rPr>
        <w:t>аппаратных</w:t>
      </w:r>
      <w:proofErr w:type="gramEnd"/>
      <w:r w:rsidRPr="000A6E61">
        <w:rPr>
          <w:rFonts w:eastAsia="Calibri"/>
          <w:sz w:val="22"/>
          <w:szCs w:val="22"/>
          <w:lang w:val="ru-RU"/>
        </w:rPr>
        <w:t xml:space="preserve"> средств для внедрения аппаратно-программного комплекса </w:t>
      </w:r>
      <w:proofErr w:type="spellStart"/>
      <w:r w:rsidRPr="000A6E61">
        <w:rPr>
          <w:rFonts w:eastAsia="Calibri"/>
          <w:sz w:val="22"/>
          <w:szCs w:val="22"/>
        </w:rPr>
        <w:t>SafeCom</w:t>
      </w:r>
      <w:proofErr w:type="spellEnd"/>
      <w:r w:rsidRPr="000A6E61">
        <w:rPr>
          <w:rFonts w:eastAsia="Calibri"/>
          <w:sz w:val="22"/>
          <w:szCs w:val="22"/>
          <w:lang w:val="ru-RU"/>
        </w:rPr>
        <w:t xml:space="preserve"> </w:t>
      </w:r>
      <w:r w:rsidRPr="000A6E61">
        <w:rPr>
          <w:rFonts w:eastAsia="Calibri"/>
          <w:sz w:val="22"/>
          <w:szCs w:val="22"/>
        </w:rPr>
        <w:t>Smart</w:t>
      </w:r>
      <w:r w:rsidRPr="000A6E61">
        <w:rPr>
          <w:rFonts w:eastAsia="Calibri"/>
          <w:sz w:val="22"/>
          <w:szCs w:val="22"/>
          <w:lang w:val="ru-RU"/>
        </w:rPr>
        <w:t xml:space="preserve"> </w:t>
      </w:r>
      <w:r w:rsidRPr="000A6E61">
        <w:rPr>
          <w:rFonts w:eastAsia="Calibri"/>
          <w:sz w:val="22"/>
          <w:szCs w:val="22"/>
        </w:rPr>
        <w:t>Printing</w:t>
      </w:r>
      <w:r w:rsidRPr="000A6E61">
        <w:rPr>
          <w:rFonts w:eastAsia="Calibri"/>
          <w:sz w:val="22"/>
          <w:szCs w:val="22"/>
          <w:lang w:val="ru-RU"/>
        </w:rPr>
        <w:t>, позволяющего организовать авторизованную печать на МФУ и вести аудит печати.</w:t>
      </w:r>
    </w:p>
    <w:p w:rsidR="000A6E61" w:rsidRPr="000A6E61" w:rsidRDefault="000A6E61" w:rsidP="000A6E61">
      <w:pPr>
        <w:rPr>
          <w:rFonts w:eastAsia="Calibri"/>
          <w:b/>
          <w:sz w:val="22"/>
          <w:szCs w:val="22"/>
          <w:lang w:val="ru-RU"/>
        </w:rPr>
      </w:pPr>
    </w:p>
    <w:p w:rsidR="000A6E61" w:rsidRPr="000A6E61" w:rsidRDefault="000A6E61" w:rsidP="000A6E61">
      <w:pPr>
        <w:spacing w:line="360" w:lineRule="auto"/>
        <w:rPr>
          <w:rFonts w:eastAsia="Calibri"/>
          <w:b/>
          <w:sz w:val="22"/>
          <w:szCs w:val="22"/>
          <w:lang w:val="ru-RU"/>
        </w:rPr>
      </w:pPr>
      <w:r w:rsidRPr="000A6E61">
        <w:rPr>
          <w:rFonts w:eastAsia="Calibri"/>
          <w:b/>
          <w:sz w:val="22"/>
          <w:szCs w:val="22"/>
          <w:lang w:val="ru-RU"/>
        </w:rPr>
        <w:t>Детализированный состав поставки.</w:t>
      </w:r>
    </w:p>
    <w:p w:rsidR="000A6E61" w:rsidRPr="000A6E61" w:rsidRDefault="000A6E61" w:rsidP="000A6E61">
      <w:pPr>
        <w:spacing w:line="360" w:lineRule="auto"/>
        <w:rPr>
          <w:rFonts w:eastAsia="Calibri"/>
          <w:sz w:val="22"/>
          <w:szCs w:val="22"/>
          <w:lang w:val="ru-RU"/>
        </w:rPr>
      </w:pPr>
      <w:r w:rsidRPr="000A6E61">
        <w:rPr>
          <w:rFonts w:eastAsia="Calibri"/>
          <w:sz w:val="22"/>
          <w:szCs w:val="22"/>
          <w:lang w:val="ru-RU"/>
        </w:rPr>
        <w:t>Таблица 1. Состав программного обеспечения.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4923"/>
        <w:gridCol w:w="2360"/>
        <w:gridCol w:w="2062"/>
      </w:tblGrid>
      <w:tr w:rsidR="000A6E61" w:rsidRPr="000A6E61" w:rsidTr="00CA1B82">
        <w:tc>
          <w:tcPr>
            <w:tcW w:w="4923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0A6E61">
              <w:rPr>
                <w:rFonts w:eastAsia="Calibri"/>
                <w:b/>
                <w:sz w:val="22"/>
                <w:szCs w:val="22"/>
                <w:lang w:val="ru-RU"/>
              </w:rPr>
              <w:t>Программное обеспечение</w:t>
            </w:r>
          </w:p>
        </w:tc>
        <w:tc>
          <w:tcPr>
            <w:tcW w:w="2360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0A6E61">
              <w:rPr>
                <w:rFonts w:eastAsia="Calibri"/>
                <w:b/>
                <w:sz w:val="22"/>
                <w:szCs w:val="22"/>
                <w:lang w:val="ru-RU"/>
              </w:rPr>
              <w:t>Код продукта</w:t>
            </w:r>
          </w:p>
        </w:tc>
        <w:tc>
          <w:tcPr>
            <w:tcW w:w="2062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0A6E61">
              <w:rPr>
                <w:rFonts w:eastAsia="Calibri"/>
                <w:b/>
                <w:sz w:val="22"/>
                <w:szCs w:val="22"/>
                <w:lang w:val="ru-RU"/>
              </w:rPr>
              <w:t>Количество</w:t>
            </w:r>
          </w:p>
        </w:tc>
      </w:tr>
      <w:tr w:rsidR="000A6E61" w:rsidRPr="000A6E61" w:rsidTr="00CA1B82">
        <w:tc>
          <w:tcPr>
            <w:tcW w:w="4923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  <w:lang w:val="ru-RU"/>
              </w:rPr>
            </w:pPr>
            <w:proofErr w:type="spellStart"/>
            <w:r w:rsidRPr="000A6E61">
              <w:rPr>
                <w:rFonts w:eastAsia="Calibri"/>
                <w:sz w:val="22"/>
                <w:szCs w:val="22"/>
              </w:rPr>
              <w:t>SafeCom</w:t>
            </w:r>
            <w:proofErr w:type="spellEnd"/>
            <w:r w:rsidRPr="000A6E61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0A6E61">
              <w:rPr>
                <w:rFonts w:eastAsia="Calibri"/>
                <w:sz w:val="22"/>
                <w:szCs w:val="22"/>
              </w:rPr>
              <w:t>Enterprise</w:t>
            </w:r>
            <w:r w:rsidRPr="000A6E61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0A6E61">
              <w:rPr>
                <w:rFonts w:eastAsia="Calibri"/>
                <w:sz w:val="22"/>
                <w:szCs w:val="22"/>
              </w:rPr>
              <w:t>Server</w:t>
            </w:r>
          </w:p>
        </w:tc>
        <w:tc>
          <w:tcPr>
            <w:tcW w:w="2360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  <w:lang w:val="ru-RU"/>
              </w:rPr>
            </w:pPr>
            <w:r w:rsidRPr="000A6E61">
              <w:rPr>
                <w:rFonts w:eastAsia="Calibri"/>
                <w:sz w:val="22"/>
                <w:szCs w:val="22"/>
              </w:rPr>
              <w:t>SC</w:t>
            </w:r>
            <w:r w:rsidRPr="000A6E61">
              <w:rPr>
                <w:rFonts w:eastAsia="Calibri"/>
                <w:sz w:val="22"/>
                <w:szCs w:val="22"/>
                <w:lang w:val="ru-RU"/>
              </w:rPr>
              <w:t>4272990</w:t>
            </w:r>
          </w:p>
        </w:tc>
        <w:tc>
          <w:tcPr>
            <w:tcW w:w="2062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  <w:lang w:val="ru-RU"/>
              </w:rPr>
            </w:pPr>
            <w:r w:rsidRPr="000A6E61">
              <w:rPr>
                <w:rFonts w:eastAsia="Calibri"/>
                <w:sz w:val="22"/>
                <w:szCs w:val="22"/>
                <w:lang w:val="ru-RU"/>
              </w:rPr>
              <w:t>1</w:t>
            </w:r>
          </w:p>
        </w:tc>
      </w:tr>
      <w:tr w:rsidR="000A6E61" w:rsidRPr="000A6E61" w:rsidTr="00CA1B82">
        <w:tc>
          <w:tcPr>
            <w:tcW w:w="4923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proofErr w:type="spellStart"/>
            <w:r w:rsidRPr="000A6E61">
              <w:rPr>
                <w:rFonts w:eastAsia="Calibri"/>
                <w:sz w:val="22"/>
                <w:szCs w:val="22"/>
              </w:rPr>
              <w:t>SafeCom</w:t>
            </w:r>
            <w:proofErr w:type="spellEnd"/>
            <w:r w:rsidRPr="000A6E61">
              <w:rPr>
                <w:rFonts w:eastAsia="Calibri"/>
                <w:sz w:val="22"/>
                <w:szCs w:val="22"/>
              </w:rPr>
              <w:t xml:space="preserve"> Print Tracker</w:t>
            </w:r>
          </w:p>
        </w:tc>
        <w:tc>
          <w:tcPr>
            <w:tcW w:w="2360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6E61">
              <w:rPr>
                <w:rFonts w:eastAsia="Calibri"/>
                <w:sz w:val="22"/>
                <w:szCs w:val="22"/>
              </w:rPr>
              <w:t>SC4211990</w:t>
            </w:r>
          </w:p>
        </w:tc>
        <w:tc>
          <w:tcPr>
            <w:tcW w:w="2062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6E61">
              <w:rPr>
                <w:rFonts w:eastAsia="Calibri"/>
                <w:sz w:val="22"/>
                <w:szCs w:val="22"/>
              </w:rPr>
              <w:t>1</w:t>
            </w:r>
          </w:p>
        </w:tc>
      </w:tr>
      <w:tr w:rsidR="000A6E61" w:rsidRPr="000A6E61" w:rsidTr="00CA1B82">
        <w:tc>
          <w:tcPr>
            <w:tcW w:w="4923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proofErr w:type="spellStart"/>
            <w:r w:rsidRPr="000A6E61">
              <w:rPr>
                <w:rFonts w:eastAsia="Calibri"/>
                <w:sz w:val="22"/>
                <w:szCs w:val="22"/>
              </w:rPr>
              <w:t>SafeCom</w:t>
            </w:r>
            <w:proofErr w:type="spellEnd"/>
            <w:r w:rsidRPr="000A6E61">
              <w:rPr>
                <w:rFonts w:eastAsia="Calibri"/>
                <w:sz w:val="22"/>
                <w:szCs w:val="22"/>
              </w:rPr>
              <w:t xml:space="preserve"> Go 10</w:t>
            </w:r>
          </w:p>
        </w:tc>
        <w:tc>
          <w:tcPr>
            <w:tcW w:w="2360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6E61">
              <w:rPr>
                <w:rFonts w:eastAsia="Calibri"/>
                <w:sz w:val="22"/>
                <w:szCs w:val="22"/>
              </w:rPr>
              <w:t>SC4118030</w:t>
            </w:r>
          </w:p>
        </w:tc>
        <w:tc>
          <w:tcPr>
            <w:tcW w:w="2062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  <w:lang w:val="ru-RU"/>
              </w:rPr>
            </w:pPr>
            <w:r w:rsidRPr="000A6E61">
              <w:rPr>
                <w:rFonts w:eastAsia="Calibri"/>
                <w:sz w:val="22"/>
                <w:szCs w:val="22"/>
                <w:lang w:val="ru-RU"/>
              </w:rPr>
              <w:t>2</w:t>
            </w:r>
          </w:p>
        </w:tc>
      </w:tr>
      <w:tr w:rsidR="000A6E61" w:rsidRPr="000A6E61" w:rsidTr="00CA1B82">
        <w:tc>
          <w:tcPr>
            <w:tcW w:w="4923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proofErr w:type="spellStart"/>
            <w:r w:rsidRPr="000A6E61">
              <w:rPr>
                <w:rFonts w:eastAsia="Calibri"/>
                <w:sz w:val="22"/>
                <w:szCs w:val="22"/>
              </w:rPr>
              <w:t>SafeCom</w:t>
            </w:r>
            <w:proofErr w:type="spellEnd"/>
            <w:r w:rsidRPr="000A6E61">
              <w:rPr>
                <w:rFonts w:eastAsia="Calibri"/>
                <w:sz w:val="22"/>
                <w:szCs w:val="22"/>
              </w:rPr>
              <w:t xml:space="preserve"> Tracking</w:t>
            </w:r>
          </w:p>
        </w:tc>
        <w:tc>
          <w:tcPr>
            <w:tcW w:w="2360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6E61">
              <w:rPr>
                <w:rFonts w:eastAsia="Calibri"/>
                <w:sz w:val="22"/>
                <w:szCs w:val="22"/>
              </w:rPr>
              <w:t>SC4211010</w:t>
            </w:r>
          </w:p>
        </w:tc>
        <w:tc>
          <w:tcPr>
            <w:tcW w:w="2062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  <w:lang w:val="ru-RU"/>
              </w:rPr>
            </w:pPr>
            <w:r w:rsidRPr="000A6E61">
              <w:rPr>
                <w:rFonts w:eastAsia="Calibri"/>
                <w:sz w:val="22"/>
                <w:szCs w:val="22"/>
                <w:lang w:val="ru-RU"/>
              </w:rPr>
              <w:t>19</w:t>
            </w:r>
          </w:p>
        </w:tc>
      </w:tr>
      <w:tr w:rsidR="000A6E61" w:rsidRPr="000A6E61" w:rsidTr="00CA1B82">
        <w:tc>
          <w:tcPr>
            <w:tcW w:w="4923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proofErr w:type="spellStart"/>
            <w:r w:rsidRPr="000A6E61">
              <w:rPr>
                <w:rFonts w:eastAsia="Calibri"/>
                <w:sz w:val="22"/>
                <w:szCs w:val="22"/>
              </w:rPr>
              <w:t>SafeCom</w:t>
            </w:r>
            <w:proofErr w:type="spellEnd"/>
            <w:r w:rsidRPr="000A6E61">
              <w:rPr>
                <w:rFonts w:eastAsia="Calibri"/>
                <w:sz w:val="22"/>
                <w:szCs w:val="22"/>
              </w:rPr>
              <w:t xml:space="preserve"> Pull Print</w:t>
            </w:r>
          </w:p>
        </w:tc>
        <w:tc>
          <w:tcPr>
            <w:tcW w:w="2360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6E61">
              <w:rPr>
                <w:rFonts w:eastAsia="Calibri"/>
                <w:sz w:val="22"/>
                <w:szCs w:val="22"/>
              </w:rPr>
              <w:t>SC4215010</w:t>
            </w:r>
          </w:p>
        </w:tc>
        <w:tc>
          <w:tcPr>
            <w:tcW w:w="2062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  <w:lang w:val="ru-RU"/>
              </w:rPr>
            </w:pPr>
            <w:r w:rsidRPr="000A6E61">
              <w:rPr>
                <w:rFonts w:eastAsia="Calibri"/>
                <w:sz w:val="22"/>
                <w:szCs w:val="22"/>
                <w:lang w:val="ru-RU"/>
              </w:rPr>
              <w:t>19</w:t>
            </w:r>
          </w:p>
        </w:tc>
      </w:tr>
    </w:tbl>
    <w:p w:rsidR="000A6E61" w:rsidRPr="000A6E61" w:rsidRDefault="000A6E61" w:rsidP="000A6E61">
      <w:pPr>
        <w:spacing w:line="360" w:lineRule="auto"/>
        <w:rPr>
          <w:rFonts w:eastAsia="Calibri"/>
          <w:sz w:val="22"/>
          <w:szCs w:val="22"/>
          <w:lang w:val="ru-RU"/>
        </w:rPr>
      </w:pPr>
    </w:p>
    <w:p w:rsidR="000A6E61" w:rsidRPr="000A6E61" w:rsidRDefault="000A6E61" w:rsidP="000A6E61">
      <w:pPr>
        <w:spacing w:line="360" w:lineRule="auto"/>
        <w:rPr>
          <w:rFonts w:eastAsia="Calibri"/>
          <w:sz w:val="22"/>
          <w:szCs w:val="22"/>
          <w:lang w:val="ru-RU"/>
        </w:rPr>
      </w:pPr>
      <w:r w:rsidRPr="000A6E61">
        <w:rPr>
          <w:rFonts w:eastAsia="Calibri"/>
          <w:sz w:val="22"/>
          <w:szCs w:val="22"/>
          <w:lang w:val="ru-RU"/>
        </w:rPr>
        <w:t>Таблица 2. Состав оборудования.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5070"/>
        <w:gridCol w:w="2409"/>
        <w:gridCol w:w="2092"/>
      </w:tblGrid>
      <w:tr w:rsidR="000A6E61" w:rsidRPr="000A6E61" w:rsidTr="00CA1B82">
        <w:tc>
          <w:tcPr>
            <w:tcW w:w="5070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0A6E61">
              <w:rPr>
                <w:rFonts w:eastAsia="Calibri"/>
                <w:b/>
                <w:sz w:val="22"/>
                <w:szCs w:val="22"/>
                <w:lang w:val="ru-RU"/>
              </w:rPr>
              <w:t>Оборудование</w:t>
            </w:r>
          </w:p>
        </w:tc>
        <w:tc>
          <w:tcPr>
            <w:tcW w:w="2409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0A6E61">
              <w:rPr>
                <w:rFonts w:eastAsia="Calibri"/>
                <w:b/>
                <w:sz w:val="22"/>
                <w:szCs w:val="22"/>
                <w:lang w:val="ru-RU"/>
              </w:rPr>
              <w:t>Код продукта</w:t>
            </w:r>
          </w:p>
        </w:tc>
        <w:tc>
          <w:tcPr>
            <w:tcW w:w="2092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0A6E61">
              <w:rPr>
                <w:rFonts w:eastAsia="Calibri"/>
                <w:b/>
                <w:sz w:val="22"/>
                <w:szCs w:val="22"/>
                <w:lang w:val="ru-RU"/>
              </w:rPr>
              <w:t>Количество</w:t>
            </w:r>
          </w:p>
        </w:tc>
      </w:tr>
      <w:tr w:rsidR="000A6E61" w:rsidRPr="000A6E61" w:rsidTr="00CA1B82">
        <w:tc>
          <w:tcPr>
            <w:tcW w:w="5070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proofErr w:type="spellStart"/>
            <w:r w:rsidRPr="000A6E61">
              <w:rPr>
                <w:rFonts w:eastAsia="Calibri"/>
                <w:sz w:val="22"/>
                <w:szCs w:val="22"/>
              </w:rPr>
              <w:t>SafeCom</w:t>
            </w:r>
            <w:proofErr w:type="spellEnd"/>
            <w:r w:rsidRPr="000A6E61">
              <w:rPr>
                <w:rFonts w:eastAsia="Calibri"/>
                <w:sz w:val="22"/>
                <w:szCs w:val="22"/>
              </w:rPr>
              <w:t xml:space="preserve"> Controller</w:t>
            </w:r>
          </w:p>
        </w:tc>
        <w:tc>
          <w:tcPr>
            <w:tcW w:w="2409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6E61">
              <w:rPr>
                <w:rFonts w:eastAsia="Calibri"/>
                <w:sz w:val="22"/>
                <w:szCs w:val="22"/>
              </w:rPr>
              <w:t>SC4104011</w:t>
            </w:r>
          </w:p>
        </w:tc>
        <w:tc>
          <w:tcPr>
            <w:tcW w:w="2092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6E61">
              <w:rPr>
                <w:rFonts w:eastAsia="Calibri"/>
                <w:sz w:val="22"/>
                <w:szCs w:val="22"/>
              </w:rPr>
              <w:t>1</w:t>
            </w:r>
          </w:p>
        </w:tc>
      </w:tr>
      <w:tr w:rsidR="000A6E61" w:rsidRPr="000A6E61" w:rsidTr="00CA1B82">
        <w:tc>
          <w:tcPr>
            <w:tcW w:w="5070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proofErr w:type="spellStart"/>
            <w:r w:rsidRPr="000A6E61">
              <w:rPr>
                <w:rFonts w:eastAsia="Calibri"/>
                <w:sz w:val="22"/>
                <w:szCs w:val="22"/>
              </w:rPr>
              <w:t>SafeCom</w:t>
            </w:r>
            <w:proofErr w:type="spellEnd"/>
            <w:r w:rsidRPr="000A6E61">
              <w:rPr>
                <w:rFonts w:eastAsia="Calibri"/>
                <w:sz w:val="22"/>
                <w:szCs w:val="22"/>
              </w:rPr>
              <w:t xml:space="preserve"> MFP Cable Xerox</w:t>
            </w:r>
          </w:p>
        </w:tc>
        <w:tc>
          <w:tcPr>
            <w:tcW w:w="2409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6E61">
              <w:rPr>
                <w:rFonts w:eastAsia="Calibri"/>
                <w:sz w:val="22"/>
                <w:szCs w:val="22"/>
              </w:rPr>
              <w:t>SC0962010</w:t>
            </w:r>
          </w:p>
        </w:tc>
        <w:tc>
          <w:tcPr>
            <w:tcW w:w="2092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6E61">
              <w:rPr>
                <w:rFonts w:eastAsia="Calibri"/>
                <w:sz w:val="22"/>
                <w:szCs w:val="22"/>
              </w:rPr>
              <w:t>1</w:t>
            </w:r>
          </w:p>
        </w:tc>
      </w:tr>
      <w:tr w:rsidR="000A6E61" w:rsidRPr="000A6E61" w:rsidTr="00CA1B82">
        <w:tc>
          <w:tcPr>
            <w:tcW w:w="5070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proofErr w:type="spellStart"/>
            <w:r w:rsidRPr="000A6E61">
              <w:rPr>
                <w:rFonts w:eastAsia="Calibri"/>
                <w:sz w:val="22"/>
                <w:szCs w:val="22"/>
              </w:rPr>
              <w:t>SafeCom</w:t>
            </w:r>
            <w:proofErr w:type="spellEnd"/>
            <w:r w:rsidRPr="000A6E61">
              <w:rPr>
                <w:rFonts w:eastAsia="Calibri"/>
                <w:sz w:val="22"/>
                <w:szCs w:val="22"/>
              </w:rPr>
              <w:t xml:space="preserve"> </w:t>
            </w:r>
            <w:proofErr w:type="spellStart"/>
            <w:r w:rsidRPr="000A6E61">
              <w:rPr>
                <w:rFonts w:eastAsia="Calibri"/>
                <w:sz w:val="22"/>
                <w:szCs w:val="22"/>
              </w:rPr>
              <w:t>iCLASS</w:t>
            </w:r>
            <w:proofErr w:type="spellEnd"/>
            <w:r w:rsidRPr="000A6E61">
              <w:rPr>
                <w:rFonts w:eastAsia="Calibri"/>
                <w:sz w:val="22"/>
                <w:szCs w:val="22"/>
              </w:rPr>
              <w:t xml:space="preserve"> Reader, USB, [R]</w:t>
            </w:r>
          </w:p>
        </w:tc>
        <w:tc>
          <w:tcPr>
            <w:tcW w:w="2409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6E61">
              <w:rPr>
                <w:rFonts w:eastAsia="Calibri"/>
                <w:sz w:val="22"/>
                <w:szCs w:val="22"/>
              </w:rPr>
              <w:t>SC0654420</w:t>
            </w:r>
          </w:p>
        </w:tc>
        <w:tc>
          <w:tcPr>
            <w:tcW w:w="2092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  <w:lang w:val="ru-RU"/>
              </w:rPr>
            </w:pPr>
            <w:r w:rsidRPr="000A6E61">
              <w:rPr>
                <w:rFonts w:eastAsia="Calibri"/>
                <w:sz w:val="22"/>
                <w:szCs w:val="22"/>
              </w:rPr>
              <w:t>1</w:t>
            </w:r>
            <w:r w:rsidRPr="000A6E61">
              <w:rPr>
                <w:rFonts w:eastAsia="Calibri"/>
                <w:sz w:val="22"/>
                <w:szCs w:val="22"/>
                <w:lang w:val="ru-RU"/>
              </w:rPr>
              <w:t>8</w:t>
            </w:r>
          </w:p>
        </w:tc>
      </w:tr>
      <w:tr w:rsidR="000A6E61" w:rsidRPr="000A6E61" w:rsidTr="00CA1B82">
        <w:tc>
          <w:tcPr>
            <w:tcW w:w="5070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proofErr w:type="spellStart"/>
            <w:r w:rsidRPr="000A6E61">
              <w:rPr>
                <w:rFonts w:eastAsia="Calibri"/>
                <w:sz w:val="22"/>
                <w:szCs w:val="22"/>
              </w:rPr>
              <w:t>SafeCom</w:t>
            </w:r>
            <w:proofErr w:type="spellEnd"/>
            <w:r w:rsidRPr="000A6E61">
              <w:rPr>
                <w:rFonts w:eastAsia="Calibri"/>
                <w:sz w:val="22"/>
                <w:szCs w:val="22"/>
              </w:rPr>
              <w:t xml:space="preserve"> </w:t>
            </w:r>
            <w:proofErr w:type="spellStart"/>
            <w:r w:rsidRPr="000A6E61">
              <w:rPr>
                <w:rFonts w:eastAsia="Calibri"/>
                <w:sz w:val="22"/>
                <w:szCs w:val="22"/>
              </w:rPr>
              <w:t>iCLASS</w:t>
            </w:r>
            <w:proofErr w:type="spellEnd"/>
            <w:r w:rsidRPr="000A6E61">
              <w:rPr>
                <w:rFonts w:eastAsia="Calibri"/>
                <w:sz w:val="22"/>
                <w:szCs w:val="22"/>
              </w:rPr>
              <w:t xml:space="preserve"> Reader, USB, KBD, [R]</w:t>
            </w:r>
          </w:p>
        </w:tc>
        <w:tc>
          <w:tcPr>
            <w:tcW w:w="2409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6E61">
              <w:rPr>
                <w:rFonts w:eastAsia="Calibri"/>
                <w:sz w:val="22"/>
                <w:szCs w:val="22"/>
              </w:rPr>
              <w:t>SC0654720</w:t>
            </w:r>
          </w:p>
        </w:tc>
        <w:tc>
          <w:tcPr>
            <w:tcW w:w="2092" w:type="dxa"/>
          </w:tcPr>
          <w:p w:rsidR="000A6E61" w:rsidRPr="000A6E61" w:rsidRDefault="000A6E61" w:rsidP="000A6E61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0A6E61">
              <w:rPr>
                <w:rFonts w:eastAsia="Calibri"/>
                <w:sz w:val="22"/>
                <w:szCs w:val="22"/>
              </w:rPr>
              <w:t>1</w:t>
            </w:r>
          </w:p>
        </w:tc>
      </w:tr>
    </w:tbl>
    <w:p w:rsidR="000A6E61" w:rsidRPr="000A6E61" w:rsidRDefault="000A6E61" w:rsidP="000A6E61">
      <w:pPr>
        <w:spacing w:line="360" w:lineRule="auto"/>
        <w:rPr>
          <w:rFonts w:eastAsia="Calibri"/>
          <w:sz w:val="22"/>
          <w:szCs w:val="22"/>
        </w:rPr>
      </w:pPr>
    </w:p>
    <w:p w:rsidR="0033672B" w:rsidRPr="000A6E61" w:rsidRDefault="000A6E61" w:rsidP="000A6E61">
      <w:pPr>
        <w:spacing w:line="360" w:lineRule="auto"/>
        <w:rPr>
          <w:rFonts w:eastAsia="Calibri"/>
          <w:sz w:val="22"/>
          <w:szCs w:val="22"/>
          <w:lang w:val="ru-RU"/>
        </w:rPr>
      </w:pPr>
      <w:r w:rsidRPr="000A6E61">
        <w:rPr>
          <w:rFonts w:eastAsia="Calibri"/>
          <w:sz w:val="22"/>
          <w:szCs w:val="22"/>
          <w:lang w:val="ru-RU"/>
        </w:rPr>
        <w:t>Поставка должна включ</w:t>
      </w:r>
      <w:r>
        <w:rPr>
          <w:rFonts w:eastAsia="Calibri"/>
          <w:sz w:val="22"/>
          <w:szCs w:val="22"/>
          <w:lang w:val="ru-RU"/>
        </w:rPr>
        <w:t>ать в себя годовое обслуживание.</w:t>
      </w:r>
    </w:p>
    <w:p w:rsidR="0033672B" w:rsidRPr="000E746A" w:rsidRDefault="0033672B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AB5DF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2011год, 2012год и последний отчетный период 2013 года по форме 1 и форме 2 (</w:t>
      </w:r>
      <w:r w:rsidR="00AB5DF2" w:rsidRPr="00AB5DF2">
        <w:rPr>
          <w:rFonts w:ascii="Times New Roman" w:hAnsi="Times New Roman" w:cs="Times New Roman"/>
          <w:sz w:val="28"/>
          <w:szCs w:val="28"/>
          <w:lang w:eastAsia="ru-RU"/>
        </w:rPr>
        <w:t>бухгалтерский баланс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AB5DF2" w:rsidRPr="00AB5DF2">
        <w:t xml:space="preserve"> </w:t>
      </w:r>
      <w:r w:rsidR="00AB5DF2" w:rsidRPr="00AB5DF2">
        <w:rPr>
          <w:rFonts w:ascii="Times New Roman" w:hAnsi="Times New Roman" w:cs="Times New Roman"/>
          <w:sz w:val="28"/>
          <w:szCs w:val="28"/>
          <w:lang w:eastAsia="ru-RU"/>
        </w:rPr>
        <w:t>отчет о прибылях и убытках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0A6E6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C5B" w:rsidRDefault="002C3C5B" w:rsidP="001C1B8B">
      <w:r>
        <w:separator/>
      </w:r>
    </w:p>
  </w:endnote>
  <w:endnote w:type="continuationSeparator" w:id="0">
    <w:p w:rsidR="002C3C5B" w:rsidRDefault="002C3C5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C5B" w:rsidRDefault="002C3C5B" w:rsidP="001C1B8B">
      <w:r>
        <w:separator/>
      </w:r>
    </w:p>
  </w:footnote>
  <w:footnote w:type="continuationSeparator" w:id="0">
    <w:p w:rsidR="002C3C5B" w:rsidRDefault="002C3C5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232B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F2875"/>
    <w:rsid w:val="005F356C"/>
    <w:rsid w:val="005F4596"/>
    <w:rsid w:val="005F6DFE"/>
    <w:rsid w:val="00600594"/>
    <w:rsid w:val="00600658"/>
    <w:rsid w:val="00601508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22CBB"/>
    <w:rsid w:val="00825FB1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448A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4CE39A2-438A-4F68-8019-161F32425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864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2012-04-02T08:11:00Z</cp:lastPrinted>
  <dcterms:created xsi:type="dcterms:W3CDTF">2013-10-30T12:12:00Z</dcterms:created>
  <dcterms:modified xsi:type="dcterms:W3CDTF">2013-11-06T14:55:00Z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