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56448E" w:rsidRDefault="0056448E" w:rsidP="003374BB">
      <w:pPr>
        <w:outlineLvl w:val="0"/>
        <w:rPr>
          <w:rFonts w:eastAsia="Calibri"/>
          <w:lang w:eastAsia="en-US"/>
        </w:rPr>
      </w:pPr>
    </w:p>
    <w:p w:rsidR="0056448E" w:rsidRDefault="0056448E" w:rsidP="003374BB">
      <w:pPr>
        <w:outlineLvl w:val="0"/>
        <w:rPr>
          <w:rFonts w:eastAsia="Calibri"/>
          <w:lang w:eastAsia="en-US"/>
        </w:rPr>
      </w:pPr>
    </w:p>
    <w:p w:rsidR="0056448E" w:rsidRDefault="0056448E" w:rsidP="003374BB">
      <w:pPr>
        <w:outlineLvl w:val="0"/>
        <w:rPr>
          <w:rFonts w:eastAsia="Calibri"/>
          <w:lang w:eastAsia="en-US"/>
        </w:rPr>
      </w:pPr>
    </w:p>
    <w:p w:rsidR="008F16F8" w:rsidRDefault="008F16F8" w:rsidP="003374BB">
      <w:pPr>
        <w:outlineLvl w:val="0"/>
        <w:rPr>
          <w:rFonts w:eastAsia="Calibri"/>
          <w:lang w:eastAsia="en-US"/>
        </w:rPr>
      </w:pPr>
    </w:p>
    <w:p w:rsidR="008F16F8" w:rsidRDefault="008F16F8" w:rsidP="003374BB">
      <w:pPr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3B0265">
        <w:rPr>
          <w:rFonts w:eastAsia="Calibri"/>
          <w:lang w:eastAsia="en-US"/>
        </w:rPr>
        <w:t>02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3B0265">
        <w:rPr>
          <w:rFonts w:eastAsia="Calibri"/>
          <w:lang w:eastAsia="en-US"/>
        </w:rPr>
        <w:t xml:space="preserve">декабря </w:t>
      </w:r>
      <w:r w:rsidR="00902218">
        <w:rPr>
          <w:rFonts w:eastAsia="Calibri"/>
          <w:lang w:eastAsia="en-US"/>
        </w:rPr>
        <w:t xml:space="preserve">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8F16F8" w:rsidRDefault="008F16F8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6169D7">
        <w:rPr>
          <w:rFonts w:eastAsia="Calibri"/>
          <w:b/>
          <w:lang w:eastAsia="en-US"/>
        </w:rPr>
        <w:t>7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6169D7">
        <w:rPr>
          <w:rFonts w:eastAsia="Calibri"/>
          <w:b/>
          <w:lang w:eastAsia="en-US"/>
        </w:rPr>
        <w:t>29</w:t>
      </w:r>
      <w:r w:rsidR="0078060B">
        <w:rPr>
          <w:rFonts w:eastAsia="Calibri"/>
          <w:b/>
          <w:lang w:eastAsia="en-US"/>
        </w:rPr>
        <w:t xml:space="preserve"> </w:t>
      </w:r>
      <w:r w:rsidR="00902218">
        <w:rPr>
          <w:rFonts w:eastAsia="Calibri"/>
          <w:b/>
          <w:lang w:eastAsia="en-US"/>
        </w:rPr>
        <w:t xml:space="preserve">ноября </w:t>
      </w:r>
      <w:r w:rsidR="00431FE3">
        <w:rPr>
          <w:rFonts w:eastAsia="Calibri"/>
          <w:b/>
          <w:lang w:eastAsia="en-US"/>
        </w:rPr>
        <w:t xml:space="preserve">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84B74" w:rsidRDefault="00431FE3" w:rsidP="00A50305">
      <w:pPr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</w:t>
      </w:r>
    </w:p>
    <w:p w:rsidR="008F16F8" w:rsidRDefault="008F16F8" w:rsidP="00A50305">
      <w:pPr>
        <w:jc w:val="both"/>
        <w:rPr>
          <w:rFonts w:eastAsia="Calibri"/>
          <w:b/>
        </w:rPr>
      </w:pPr>
    </w:p>
    <w:p w:rsidR="006169D7" w:rsidRPr="002048BC" w:rsidRDefault="006169D7" w:rsidP="006169D7">
      <w:pPr>
        <w:jc w:val="both"/>
        <w:rPr>
          <w:rFonts w:eastAsia="Calibri"/>
          <w:b/>
          <w:u w:val="single"/>
        </w:rPr>
      </w:pPr>
      <w:r w:rsidRPr="002048BC">
        <w:rPr>
          <w:rFonts w:eastAsia="Calibri"/>
          <w:b/>
          <w:u w:val="single"/>
        </w:rPr>
        <w:t xml:space="preserve">Повестка дня: </w:t>
      </w:r>
    </w:p>
    <w:p w:rsidR="006169D7" w:rsidRPr="00B61742" w:rsidRDefault="006169D7" w:rsidP="006169D7">
      <w:pPr>
        <w:jc w:val="both"/>
        <w:rPr>
          <w:rFonts w:eastAsia="Calibri"/>
          <w:b/>
        </w:rPr>
      </w:pPr>
    </w:p>
    <w:p w:rsidR="006169D7" w:rsidRPr="003645F2" w:rsidRDefault="006169D7" w:rsidP="006169D7">
      <w:pPr>
        <w:pStyle w:val="ab"/>
        <w:numPr>
          <w:ilvl w:val="0"/>
          <w:numId w:val="7"/>
        </w:numPr>
        <w:jc w:val="both"/>
        <w:rPr>
          <w:rFonts w:eastAsia="Calibri"/>
        </w:rPr>
      </w:pPr>
      <w:r w:rsidRPr="003645F2">
        <w:rPr>
          <w:rFonts w:eastAsia="Calibri"/>
        </w:rPr>
        <w:t xml:space="preserve">Рассмотрение и оценка Заявок, поступивших на участие в открытом Запросе цен </w:t>
      </w:r>
      <w:r w:rsidRPr="003645F2">
        <w:rPr>
          <w:rFonts w:eastAsia="Calibri"/>
          <w:lang w:eastAsia="en-US"/>
        </w:rPr>
        <w:t xml:space="preserve">на право  </w:t>
      </w:r>
      <w:r w:rsidRPr="00971E3D">
        <w:t xml:space="preserve">заключения </w:t>
      </w:r>
      <w:r>
        <w:t xml:space="preserve"> договора поставки мебели для архива по индивидуальному заказу </w:t>
      </w:r>
      <w:r w:rsidRPr="00971E3D">
        <w:t xml:space="preserve"> </w:t>
      </w:r>
      <w:r w:rsidRPr="003645F2">
        <w:rPr>
          <w:rFonts w:eastAsia="Calibri"/>
        </w:rPr>
        <w:t>(закупка з-13-50104/165 от 31.10.2013г.)</w:t>
      </w:r>
      <w:r w:rsidRPr="003645F2">
        <w:rPr>
          <w:color w:val="000000"/>
        </w:rPr>
        <w:t xml:space="preserve"> </w:t>
      </w:r>
      <w:r w:rsidRPr="00971E3D">
        <w:t>для нужд Общества с ограниченной отве</w:t>
      </w:r>
      <w:r w:rsidRPr="00971E3D">
        <w:t>т</w:t>
      </w:r>
      <w:r w:rsidRPr="00971E3D">
        <w:t>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</w:t>
      </w:r>
      <w:r w:rsidRPr="00971E3D">
        <w:t>л</w:t>
      </w:r>
      <w:r w:rsidRPr="00971E3D">
        <w:t>ково»)»</w:t>
      </w:r>
      <w:r>
        <w:t>.</w:t>
      </w:r>
      <w:r w:rsidRPr="003645F2">
        <w:rPr>
          <w:rFonts w:eastAsia="Calibri"/>
        </w:rPr>
        <w:t xml:space="preserve"> </w:t>
      </w:r>
    </w:p>
    <w:p w:rsidR="006169D7" w:rsidRDefault="006169D7" w:rsidP="00A50305">
      <w:pPr>
        <w:jc w:val="both"/>
        <w:rPr>
          <w:rFonts w:eastAsia="Calibri"/>
          <w:b/>
        </w:rPr>
      </w:pPr>
    </w:p>
    <w:p w:rsidR="006169D7" w:rsidRDefault="006169D7" w:rsidP="00A50305">
      <w:pPr>
        <w:jc w:val="both"/>
        <w:rPr>
          <w:rFonts w:eastAsia="Calibri"/>
          <w:b/>
        </w:rPr>
      </w:pPr>
    </w:p>
    <w:p w:rsidR="006169D7" w:rsidRDefault="006169D7" w:rsidP="00A50305">
      <w:pPr>
        <w:jc w:val="both"/>
        <w:rPr>
          <w:rFonts w:eastAsia="Calibri"/>
          <w:b/>
        </w:rPr>
      </w:pPr>
    </w:p>
    <w:p w:rsidR="006169D7" w:rsidRPr="00145122" w:rsidRDefault="006169D7" w:rsidP="006169D7">
      <w:pPr>
        <w:ind w:firstLine="360"/>
        <w:jc w:val="both"/>
        <w:rPr>
          <w:sz w:val="28"/>
          <w:szCs w:val="28"/>
        </w:rPr>
      </w:pPr>
      <w:r w:rsidRPr="00145122">
        <w:t xml:space="preserve">Начальная (максимальная) цена договора </w:t>
      </w:r>
      <w:r>
        <w:t xml:space="preserve">поставки </w:t>
      </w:r>
      <w:r w:rsidRPr="00145122">
        <w:t xml:space="preserve">составляет  </w:t>
      </w:r>
      <w:r>
        <w:t>4</w:t>
      </w:r>
      <w:r w:rsidRPr="00145122">
        <w:t>00</w:t>
      </w:r>
      <w:r>
        <w:t> </w:t>
      </w:r>
      <w:r w:rsidRPr="00145122">
        <w:t>000</w:t>
      </w:r>
      <w:r>
        <w:t xml:space="preserve"> </w:t>
      </w:r>
      <w:r w:rsidRPr="00145122">
        <w:t xml:space="preserve"> (</w:t>
      </w:r>
      <w:r>
        <w:t>четыреста</w:t>
      </w:r>
      <w:r w:rsidRPr="00145122">
        <w:t xml:space="preserve"> т</w:t>
      </w:r>
      <w:r w:rsidRPr="00145122">
        <w:t>ы</w:t>
      </w:r>
      <w:r w:rsidRPr="00145122">
        <w:t xml:space="preserve">сяч) рублей 00 копеек, </w:t>
      </w:r>
      <w:r>
        <w:t xml:space="preserve">в том числе НДС. </w:t>
      </w:r>
    </w:p>
    <w:p w:rsidR="006169D7" w:rsidRDefault="006169D7" w:rsidP="006169D7">
      <w:pPr>
        <w:ind w:firstLine="360"/>
        <w:contextualSpacing/>
        <w:jc w:val="both"/>
        <w:rPr>
          <w:rFonts w:eastAsia="Calibri"/>
          <w:lang w:eastAsia="en-US"/>
        </w:rPr>
      </w:pPr>
      <w:r w:rsidRPr="00F57FEA">
        <w:rPr>
          <w:rFonts w:eastAsia="Calibri"/>
          <w:lang w:eastAsia="en-US"/>
        </w:rPr>
        <w:t>Ко времени и дате, установленным</w:t>
      </w:r>
      <w:r>
        <w:rPr>
          <w:rFonts w:eastAsia="Calibri"/>
          <w:lang w:eastAsia="en-US"/>
        </w:rPr>
        <w:t>и</w:t>
      </w:r>
      <w:r w:rsidRPr="00F57FEA">
        <w:rPr>
          <w:rFonts w:eastAsia="Calibri"/>
          <w:lang w:eastAsia="en-US"/>
        </w:rPr>
        <w:t xml:space="preserve"> Извещением о проведении Процедуры закупки</w:t>
      </w:r>
      <w:r>
        <w:rPr>
          <w:rFonts w:eastAsia="Calibri"/>
          <w:lang w:eastAsia="en-US"/>
        </w:rPr>
        <w:t xml:space="preserve"> (18:00 час 22.11.2013г.)</w:t>
      </w:r>
      <w:r w:rsidRPr="00F57FEA">
        <w:rPr>
          <w:rFonts w:eastAsia="Calibri"/>
          <w:lang w:eastAsia="en-US"/>
        </w:rPr>
        <w:t>, в Рабочую группу по проведению процедур закупок Общества п</w:t>
      </w:r>
      <w:r w:rsidRPr="00F57FEA">
        <w:rPr>
          <w:rFonts w:eastAsia="Calibri"/>
          <w:lang w:eastAsia="en-US"/>
        </w:rPr>
        <w:t>о</w:t>
      </w:r>
      <w:r w:rsidRPr="00F57FEA">
        <w:rPr>
          <w:rFonts w:eastAsia="Calibri"/>
          <w:lang w:eastAsia="en-US"/>
        </w:rPr>
        <w:t xml:space="preserve">ступили Заявки от следующих </w:t>
      </w:r>
      <w:r w:rsidRPr="00F57FEA">
        <w:rPr>
          <w:rFonts w:eastAsia="Calibri"/>
        </w:rPr>
        <w:t>Участников процедуры закупки</w:t>
      </w:r>
      <w:r w:rsidRPr="00F57FEA">
        <w:rPr>
          <w:rFonts w:eastAsia="Calibri"/>
          <w:lang w:eastAsia="en-US"/>
        </w:rPr>
        <w:t>:</w:t>
      </w:r>
    </w:p>
    <w:p w:rsidR="006169D7" w:rsidRPr="005157B4" w:rsidRDefault="006169D7" w:rsidP="006169D7">
      <w:pPr>
        <w:pStyle w:val="ab"/>
        <w:numPr>
          <w:ilvl w:val="0"/>
          <w:numId w:val="12"/>
        </w:numPr>
        <w:spacing w:after="120"/>
        <w:rPr>
          <w:rFonts w:eastAsia="Calibri"/>
        </w:rPr>
      </w:pPr>
      <w:r>
        <w:rPr>
          <w:rFonts w:eastAsia="Calibri"/>
        </w:rPr>
        <w:t>ООО «Ю-ПАК Техника»;</w:t>
      </w:r>
    </w:p>
    <w:p w:rsidR="006169D7" w:rsidRPr="005157B4" w:rsidRDefault="006169D7" w:rsidP="006169D7">
      <w:pPr>
        <w:pStyle w:val="ab"/>
        <w:numPr>
          <w:ilvl w:val="0"/>
          <w:numId w:val="12"/>
        </w:numPr>
        <w:spacing w:after="120"/>
        <w:rPr>
          <w:rFonts w:eastAsia="Calibri"/>
        </w:rPr>
      </w:pPr>
      <w:r w:rsidRPr="005157B4">
        <w:rPr>
          <w:rFonts w:eastAsia="Calibri"/>
        </w:rPr>
        <w:t>ООО «</w:t>
      </w:r>
      <w:r>
        <w:rPr>
          <w:rFonts w:eastAsia="Calibri"/>
        </w:rPr>
        <w:t>7 ПОЛОК»;</w:t>
      </w:r>
    </w:p>
    <w:p w:rsidR="006169D7" w:rsidRPr="00483E0E" w:rsidRDefault="006169D7" w:rsidP="006169D7">
      <w:pPr>
        <w:pStyle w:val="ab"/>
        <w:numPr>
          <w:ilvl w:val="0"/>
          <w:numId w:val="12"/>
        </w:numPr>
        <w:spacing w:before="120" w:after="120"/>
        <w:rPr>
          <w:rFonts w:eastAsia="Calibri"/>
        </w:rPr>
      </w:pPr>
      <w:r>
        <w:rPr>
          <w:rFonts w:eastAsia="Calibri"/>
        </w:rPr>
        <w:t xml:space="preserve">ИП </w:t>
      </w:r>
      <w:proofErr w:type="spellStart"/>
      <w:r>
        <w:rPr>
          <w:rFonts w:eastAsia="Calibri"/>
        </w:rPr>
        <w:t>Билев</w:t>
      </w:r>
      <w:proofErr w:type="spellEnd"/>
      <w:r>
        <w:rPr>
          <w:rFonts w:eastAsia="Calibri"/>
        </w:rPr>
        <w:t xml:space="preserve"> Ф.В.</w:t>
      </w:r>
    </w:p>
    <w:p w:rsidR="006169D7" w:rsidRDefault="006169D7" w:rsidP="006169D7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 От указанных Участников процедуры закупки, подавших Заявки, уведомлений  об изм</w:t>
      </w:r>
      <w:r>
        <w:rPr>
          <w:rFonts w:eastAsia="Calibri"/>
        </w:rPr>
        <w:t>е</w:t>
      </w:r>
      <w:r>
        <w:rPr>
          <w:rFonts w:eastAsia="Calibri"/>
        </w:rPr>
        <w:t xml:space="preserve">нении или отзыве поданной Заявки не поступало. </w:t>
      </w:r>
    </w:p>
    <w:p w:rsidR="006169D7" w:rsidRPr="009F24DC" w:rsidRDefault="006169D7" w:rsidP="006169D7">
      <w:pPr>
        <w:ind w:firstLine="360"/>
        <w:jc w:val="both"/>
        <w:rPr>
          <w:rFonts w:eastAsia="Calibri"/>
        </w:rPr>
      </w:pPr>
      <w:r>
        <w:rPr>
          <w:rFonts w:eastAsia="Calibri"/>
        </w:rPr>
        <w:t xml:space="preserve"> </w:t>
      </w:r>
      <w:r w:rsidRPr="009F24DC">
        <w:rPr>
          <w:rFonts w:eastAsia="Calibri"/>
          <w:lang w:eastAsia="en-US"/>
        </w:rPr>
        <w:t xml:space="preserve">Вскрытие Заявок указанных Участников процедуры закупки проведено Рабочей группой  на заседании </w:t>
      </w:r>
      <w:r>
        <w:rPr>
          <w:rFonts w:eastAsia="Calibri"/>
          <w:lang w:eastAsia="en-US"/>
        </w:rPr>
        <w:t>25</w:t>
      </w:r>
      <w:r w:rsidRPr="009F24DC">
        <w:rPr>
          <w:rFonts w:eastAsia="Calibri"/>
          <w:lang w:eastAsia="en-US"/>
        </w:rPr>
        <w:t>.11.2013г. (протокол №</w:t>
      </w:r>
      <w:r>
        <w:rPr>
          <w:rFonts w:eastAsia="Calibri"/>
          <w:lang w:eastAsia="en-US"/>
        </w:rPr>
        <w:t>7</w:t>
      </w:r>
      <w:r w:rsidRPr="009F24DC">
        <w:rPr>
          <w:rFonts w:eastAsia="Calibri"/>
          <w:lang w:eastAsia="en-US"/>
        </w:rPr>
        <w:t xml:space="preserve">-В). </w:t>
      </w:r>
      <w:r>
        <w:rPr>
          <w:rFonts w:eastAsia="Calibri"/>
          <w:lang w:eastAsia="en-US"/>
        </w:rPr>
        <w:t xml:space="preserve"> </w:t>
      </w:r>
    </w:p>
    <w:p w:rsidR="006169D7" w:rsidRPr="009F24DC" w:rsidRDefault="006169D7" w:rsidP="006169D7">
      <w:pPr>
        <w:spacing w:line="276" w:lineRule="auto"/>
        <w:ind w:firstLine="360"/>
        <w:jc w:val="both"/>
      </w:pPr>
      <w:r w:rsidRPr="009F24DC">
        <w:rPr>
          <w:rFonts w:eastAsia="Calibri"/>
        </w:rPr>
        <w:t>Рабочая группа провела  рассмотрение и оценку  поступивших Заявок Участников Пр</w:t>
      </w:r>
      <w:r w:rsidRPr="009F24DC">
        <w:rPr>
          <w:rFonts w:eastAsia="Calibri"/>
        </w:rPr>
        <w:t>о</w:t>
      </w:r>
      <w:r w:rsidRPr="009F24DC">
        <w:rPr>
          <w:rFonts w:eastAsia="Calibri"/>
        </w:rPr>
        <w:t xml:space="preserve">цедуры закупки на соответствие их требованиям, установленным в Извещении о проведении открытого Запроса  цен. </w:t>
      </w:r>
    </w:p>
    <w:p w:rsidR="006169D7" w:rsidRDefault="006169D7" w:rsidP="006169D7">
      <w:pPr>
        <w:ind w:firstLine="360"/>
        <w:jc w:val="both"/>
      </w:pPr>
      <w:r w:rsidRPr="009F24DC">
        <w:t xml:space="preserve">Результаты рассмотрения и оценки Заявок: </w:t>
      </w:r>
    </w:p>
    <w:p w:rsidR="006169D7" w:rsidRDefault="006169D7" w:rsidP="006169D7">
      <w:pPr>
        <w:ind w:firstLine="360"/>
        <w:jc w:val="both"/>
      </w:pPr>
    </w:p>
    <w:p w:rsidR="006169D7" w:rsidRDefault="006169D7" w:rsidP="006169D7">
      <w:pPr>
        <w:ind w:firstLine="360"/>
        <w:jc w:val="both"/>
      </w:pPr>
    </w:p>
    <w:p w:rsidR="006169D7" w:rsidRDefault="006169D7" w:rsidP="006169D7">
      <w:pPr>
        <w:ind w:firstLine="360"/>
        <w:jc w:val="both"/>
        <w:rPr>
          <w:rFonts w:eastAsia="Calibri"/>
          <w:b/>
          <w:sz w:val="20"/>
          <w:szCs w:val="20"/>
          <w:lang w:eastAsia="en-US"/>
        </w:rPr>
      </w:pPr>
    </w:p>
    <w:tbl>
      <w:tblPr>
        <w:tblStyle w:val="14"/>
        <w:tblW w:w="10031" w:type="dxa"/>
        <w:tblLayout w:type="fixed"/>
        <w:tblLook w:val="04A0" w:firstRow="1" w:lastRow="0" w:firstColumn="1" w:lastColumn="0" w:noHBand="0" w:noVBand="1"/>
      </w:tblPr>
      <w:tblGrid>
        <w:gridCol w:w="426"/>
        <w:gridCol w:w="2092"/>
        <w:gridCol w:w="1985"/>
        <w:gridCol w:w="1417"/>
        <w:gridCol w:w="1559"/>
        <w:gridCol w:w="2552"/>
      </w:tblGrid>
      <w:tr w:rsidR="006169D7" w:rsidRPr="00EA6988" w:rsidTr="006852D6">
        <w:tc>
          <w:tcPr>
            <w:tcW w:w="426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214B9A">
              <w:rPr>
                <w:rFonts w:ascii="Times New Roman" w:hAnsi="Times New Roman" w:cs="Times New Roman"/>
                <w:b/>
              </w:rPr>
              <w:lastRenderedPageBreak/>
              <w:t>№</w:t>
            </w:r>
          </w:p>
        </w:tc>
        <w:tc>
          <w:tcPr>
            <w:tcW w:w="2092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214B9A">
              <w:rPr>
                <w:rFonts w:ascii="Times New Roman" w:hAnsi="Times New Roman" w:cs="Times New Roman"/>
                <w:b/>
              </w:rPr>
              <w:t>Наименование,</w:t>
            </w:r>
          </w:p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214B9A">
              <w:rPr>
                <w:rFonts w:ascii="Times New Roman" w:hAnsi="Times New Roman" w:cs="Times New Roman"/>
                <w:b/>
              </w:rPr>
              <w:t>ИНН Участника процедуры з</w:t>
            </w:r>
            <w:r w:rsidRPr="00214B9A">
              <w:rPr>
                <w:rFonts w:ascii="Times New Roman" w:hAnsi="Times New Roman" w:cs="Times New Roman"/>
                <w:b/>
              </w:rPr>
              <w:t>а</w:t>
            </w:r>
            <w:r w:rsidRPr="00214B9A">
              <w:rPr>
                <w:rFonts w:ascii="Times New Roman" w:hAnsi="Times New Roman" w:cs="Times New Roman"/>
                <w:b/>
              </w:rPr>
              <w:t>купки</w:t>
            </w:r>
          </w:p>
        </w:tc>
        <w:tc>
          <w:tcPr>
            <w:tcW w:w="1985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214B9A">
              <w:rPr>
                <w:rFonts w:ascii="Times New Roman" w:hAnsi="Times New Roman" w:cs="Times New Roman"/>
                <w:b/>
              </w:rPr>
              <w:t xml:space="preserve">Почтовый </w:t>
            </w:r>
            <w:r>
              <w:rPr>
                <w:rFonts w:ascii="Times New Roman" w:hAnsi="Times New Roman" w:cs="Times New Roman"/>
                <w:b/>
              </w:rPr>
              <w:t xml:space="preserve">       </w:t>
            </w:r>
            <w:r w:rsidRPr="00214B9A">
              <w:rPr>
                <w:rFonts w:ascii="Times New Roman" w:hAnsi="Times New Roman" w:cs="Times New Roman"/>
                <w:b/>
              </w:rPr>
              <w:t>адрес</w:t>
            </w:r>
          </w:p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214B9A">
              <w:rPr>
                <w:rFonts w:ascii="Times New Roman" w:hAnsi="Times New Roman" w:cs="Times New Roman"/>
                <w:b/>
              </w:rPr>
              <w:t>Заявле</w:t>
            </w:r>
            <w:r w:rsidRPr="00214B9A">
              <w:rPr>
                <w:rFonts w:ascii="Times New Roman" w:hAnsi="Times New Roman" w:cs="Times New Roman"/>
                <w:b/>
              </w:rPr>
              <w:t>н</w:t>
            </w:r>
            <w:r w:rsidRPr="00214B9A">
              <w:rPr>
                <w:rFonts w:ascii="Times New Roman" w:hAnsi="Times New Roman" w:cs="Times New Roman"/>
                <w:b/>
              </w:rPr>
              <w:t>ная Участн</w:t>
            </w:r>
            <w:r w:rsidRPr="00214B9A">
              <w:rPr>
                <w:rFonts w:ascii="Times New Roman" w:hAnsi="Times New Roman" w:cs="Times New Roman"/>
                <w:b/>
              </w:rPr>
              <w:t>и</w:t>
            </w:r>
            <w:r w:rsidRPr="00214B9A">
              <w:rPr>
                <w:rFonts w:ascii="Times New Roman" w:hAnsi="Times New Roman" w:cs="Times New Roman"/>
                <w:b/>
              </w:rPr>
              <w:t>ком цена                (с НДС</w:t>
            </w:r>
            <w:r>
              <w:rPr>
                <w:rFonts w:ascii="Times New Roman" w:hAnsi="Times New Roman" w:cs="Times New Roman"/>
                <w:b/>
              </w:rPr>
              <w:t xml:space="preserve"> 18%</w:t>
            </w:r>
            <w:r w:rsidRPr="00214B9A">
              <w:rPr>
                <w:rFonts w:ascii="Times New Roman" w:hAnsi="Times New Roman" w:cs="Times New Roman"/>
                <w:b/>
              </w:rPr>
              <w:t>), руб.</w:t>
            </w:r>
          </w:p>
        </w:tc>
        <w:tc>
          <w:tcPr>
            <w:tcW w:w="1559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214B9A">
              <w:rPr>
                <w:rFonts w:ascii="Times New Roman" w:hAnsi="Times New Roman" w:cs="Times New Roman"/>
                <w:b/>
              </w:rPr>
              <w:t>Решение о допуске к участию в Процедуре закупки</w:t>
            </w:r>
          </w:p>
        </w:tc>
        <w:tc>
          <w:tcPr>
            <w:tcW w:w="2552" w:type="dxa"/>
            <w:vAlign w:val="center"/>
          </w:tcPr>
          <w:p w:rsidR="006169D7" w:rsidRDefault="006169D7" w:rsidP="006852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 w:rsidRPr="00214B9A">
              <w:rPr>
                <w:rFonts w:ascii="Times New Roman" w:hAnsi="Times New Roman" w:cs="Times New Roman"/>
                <w:b/>
              </w:rPr>
              <w:t xml:space="preserve">Обоснование </w:t>
            </w:r>
            <w:r>
              <w:rPr>
                <w:rFonts w:ascii="Times New Roman" w:hAnsi="Times New Roman" w:cs="Times New Roman"/>
                <w:b/>
              </w:rPr>
              <w:t xml:space="preserve">  </w:t>
            </w:r>
          </w:p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</w:t>
            </w:r>
            <w:r w:rsidRPr="00214B9A">
              <w:rPr>
                <w:rFonts w:ascii="Times New Roman" w:hAnsi="Times New Roman" w:cs="Times New Roman"/>
                <w:b/>
              </w:rPr>
              <w:t>решения</w:t>
            </w:r>
          </w:p>
        </w:tc>
      </w:tr>
      <w:tr w:rsidR="006169D7" w:rsidRPr="00EA6988" w:rsidTr="006852D6">
        <w:tc>
          <w:tcPr>
            <w:tcW w:w="426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14B9A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2092" w:type="dxa"/>
            <w:vAlign w:val="center"/>
          </w:tcPr>
          <w:p w:rsidR="006169D7" w:rsidRPr="00214B9A" w:rsidRDefault="006169D7" w:rsidP="006852D6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214B9A">
              <w:rPr>
                <w:rFonts w:ascii="Times New Roman" w:eastAsia="Calibri" w:hAnsi="Times New Roman" w:cs="Times New Roman"/>
              </w:rPr>
              <w:t xml:space="preserve">ООО         </w:t>
            </w:r>
            <w:r>
              <w:rPr>
                <w:rFonts w:ascii="Times New Roman" w:eastAsia="Calibri" w:hAnsi="Times New Roman" w:cs="Times New Roman"/>
              </w:rPr>
              <w:t xml:space="preserve">       </w:t>
            </w:r>
            <w:r w:rsidRPr="00214B9A">
              <w:rPr>
                <w:rFonts w:ascii="Times New Roman" w:eastAsia="Calibri" w:hAnsi="Times New Roman" w:cs="Times New Roman"/>
              </w:rPr>
              <w:t xml:space="preserve">  «Ю-ПАК</w:t>
            </w:r>
          </w:p>
          <w:p w:rsidR="006169D7" w:rsidRPr="00214B9A" w:rsidRDefault="006169D7" w:rsidP="006852D6">
            <w:pPr>
              <w:spacing w:after="120"/>
              <w:jc w:val="center"/>
              <w:rPr>
                <w:rFonts w:ascii="Times New Roman" w:eastAsia="Calibri" w:hAnsi="Times New Roman" w:cs="Times New Roman"/>
              </w:rPr>
            </w:pPr>
            <w:r w:rsidRPr="00214B9A">
              <w:rPr>
                <w:rFonts w:ascii="Times New Roman" w:eastAsia="Calibri" w:hAnsi="Times New Roman" w:cs="Times New Roman"/>
              </w:rPr>
              <w:t>Техника»</w:t>
            </w:r>
          </w:p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14B9A">
              <w:rPr>
                <w:rFonts w:ascii="Times New Roman" w:eastAsia="Calibri" w:hAnsi="Times New Roman" w:cs="Times New Roman"/>
              </w:rPr>
              <w:t>ИНН   1067105003327</w:t>
            </w:r>
          </w:p>
        </w:tc>
        <w:tc>
          <w:tcPr>
            <w:tcW w:w="1985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14B9A">
              <w:rPr>
                <w:rFonts w:ascii="Times New Roman" w:eastAsia="Calibri" w:hAnsi="Times New Roman" w:cs="Times New Roman"/>
              </w:rPr>
              <w:t>300002, г. Тула, ул. Герцена д.24</w:t>
            </w:r>
          </w:p>
        </w:tc>
        <w:tc>
          <w:tcPr>
            <w:tcW w:w="1417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E46CB">
              <w:rPr>
                <w:rFonts w:ascii="Times New Roman" w:eastAsia="Calibri" w:hAnsi="Times New Roman" w:cs="Times New Roman"/>
              </w:rPr>
              <w:t>336 763,90</w:t>
            </w:r>
            <w:r>
              <w:rPr>
                <w:rFonts w:ascii="Times New Roman" w:eastAsia="Calibri" w:hAnsi="Times New Roman" w:cs="Times New Roman"/>
              </w:rPr>
              <w:t xml:space="preserve"> (цена без НДС с</w:t>
            </w:r>
            <w:r>
              <w:rPr>
                <w:rFonts w:ascii="Times New Roman" w:eastAsia="Calibri" w:hAnsi="Times New Roman" w:cs="Times New Roman"/>
              </w:rPr>
              <w:t>о</w:t>
            </w:r>
            <w:r>
              <w:rPr>
                <w:rFonts w:ascii="Times New Roman" w:eastAsia="Calibri" w:hAnsi="Times New Roman" w:cs="Times New Roman"/>
              </w:rPr>
              <w:t xml:space="preserve">ставляет  285 393,14 руб.) </w:t>
            </w:r>
            <w:r w:rsidRPr="00214B9A">
              <w:rPr>
                <w:rFonts w:ascii="Times New Roman" w:eastAsia="Calibri" w:hAnsi="Times New Roman" w:cs="Times New Roman"/>
              </w:rPr>
              <w:t xml:space="preserve">  </w:t>
            </w:r>
          </w:p>
        </w:tc>
        <w:tc>
          <w:tcPr>
            <w:tcW w:w="1559" w:type="dxa"/>
            <w:vAlign w:val="center"/>
          </w:tcPr>
          <w:p w:rsidR="006169D7" w:rsidRPr="00394C1C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394C1C">
              <w:rPr>
                <w:rFonts w:ascii="Times New Roman" w:eastAsia="Calibri" w:hAnsi="Times New Roman" w:cs="Times New Roman"/>
              </w:rPr>
              <w:t xml:space="preserve">Допустить к участию </w:t>
            </w:r>
          </w:p>
        </w:tc>
        <w:tc>
          <w:tcPr>
            <w:tcW w:w="2552" w:type="dxa"/>
            <w:vAlign w:val="center"/>
          </w:tcPr>
          <w:p w:rsidR="006169D7" w:rsidRPr="00394C1C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394C1C">
              <w:rPr>
                <w:rFonts w:ascii="Times New Roman" w:eastAsia="Calibri" w:hAnsi="Times New Roman" w:cs="Times New Roman"/>
              </w:rPr>
              <w:t>Заявка соответствует требованиям, уст</w:t>
            </w:r>
            <w:r w:rsidRPr="00394C1C">
              <w:rPr>
                <w:rFonts w:ascii="Times New Roman" w:eastAsia="Calibri" w:hAnsi="Times New Roman" w:cs="Times New Roman"/>
              </w:rPr>
              <w:t>а</w:t>
            </w:r>
            <w:r w:rsidRPr="00394C1C">
              <w:rPr>
                <w:rFonts w:ascii="Times New Roman" w:eastAsia="Calibri" w:hAnsi="Times New Roman" w:cs="Times New Roman"/>
              </w:rPr>
              <w:t>новленным в Извещ</w:t>
            </w:r>
            <w:r w:rsidRPr="00394C1C">
              <w:rPr>
                <w:rFonts w:ascii="Times New Roman" w:eastAsia="Calibri" w:hAnsi="Times New Roman" w:cs="Times New Roman"/>
              </w:rPr>
              <w:t>е</w:t>
            </w:r>
            <w:r w:rsidRPr="00394C1C">
              <w:rPr>
                <w:rFonts w:ascii="Times New Roman" w:eastAsia="Calibri" w:hAnsi="Times New Roman" w:cs="Times New Roman"/>
              </w:rPr>
              <w:t xml:space="preserve">нии о проведении Процедуры закупки </w:t>
            </w:r>
          </w:p>
        </w:tc>
      </w:tr>
      <w:tr w:rsidR="006169D7" w:rsidRPr="00EA6988" w:rsidTr="006852D6">
        <w:tc>
          <w:tcPr>
            <w:tcW w:w="426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14B9A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2092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214B9A">
              <w:rPr>
                <w:rFonts w:ascii="Times New Roman" w:eastAsia="Calibri" w:hAnsi="Times New Roman" w:cs="Times New Roman"/>
              </w:rPr>
              <w:t xml:space="preserve">ООО          </w:t>
            </w:r>
            <w:r>
              <w:rPr>
                <w:rFonts w:ascii="Times New Roman" w:eastAsia="Calibri" w:hAnsi="Times New Roman" w:cs="Times New Roman"/>
              </w:rPr>
              <w:t xml:space="preserve">      </w:t>
            </w:r>
            <w:r w:rsidRPr="00214B9A">
              <w:rPr>
                <w:rFonts w:ascii="Times New Roman" w:eastAsia="Calibri" w:hAnsi="Times New Roman" w:cs="Times New Roman"/>
              </w:rPr>
              <w:t xml:space="preserve">   «7 </w:t>
            </w:r>
            <w:r>
              <w:rPr>
                <w:rFonts w:ascii="Times New Roman" w:eastAsia="Calibri" w:hAnsi="Times New Roman" w:cs="Times New Roman"/>
              </w:rPr>
              <w:t xml:space="preserve"> ПОЛОК</w:t>
            </w:r>
            <w:r w:rsidRPr="00214B9A">
              <w:rPr>
                <w:rFonts w:ascii="Times New Roman" w:eastAsia="Calibri" w:hAnsi="Times New Roman" w:cs="Times New Roman"/>
              </w:rPr>
              <w:t>»</w:t>
            </w:r>
          </w:p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14B9A">
              <w:rPr>
                <w:rFonts w:ascii="Times New Roman" w:eastAsia="Calibri" w:hAnsi="Times New Roman" w:cs="Times New Roman"/>
              </w:rPr>
              <w:t>ИНН   7718699324</w:t>
            </w:r>
          </w:p>
        </w:tc>
        <w:tc>
          <w:tcPr>
            <w:tcW w:w="1985" w:type="dxa"/>
            <w:vAlign w:val="center"/>
          </w:tcPr>
          <w:p w:rsidR="006169D7" w:rsidRPr="00214B9A" w:rsidRDefault="006169D7" w:rsidP="006852D6">
            <w:pPr>
              <w:spacing w:before="120" w:after="120"/>
              <w:rPr>
                <w:rFonts w:ascii="Times New Roman" w:eastAsia="Calibri" w:hAnsi="Times New Roman" w:cs="Times New Roman"/>
                <w:b/>
              </w:rPr>
            </w:pPr>
            <w:r w:rsidRPr="00214B9A">
              <w:rPr>
                <w:rFonts w:ascii="Times New Roman" w:eastAsia="Calibri" w:hAnsi="Times New Roman" w:cs="Times New Roman"/>
              </w:rPr>
              <w:t xml:space="preserve">107113, г. Москва, </w:t>
            </w:r>
            <w:r>
              <w:rPr>
                <w:rFonts w:ascii="Times New Roman" w:eastAsia="Calibri" w:hAnsi="Times New Roman" w:cs="Times New Roman"/>
              </w:rPr>
              <w:t xml:space="preserve">     </w:t>
            </w:r>
            <w:proofErr w:type="spellStart"/>
            <w:r w:rsidRPr="00214B9A">
              <w:rPr>
                <w:rFonts w:ascii="Times New Roman" w:eastAsia="Calibri" w:hAnsi="Times New Roman" w:cs="Times New Roman"/>
              </w:rPr>
              <w:t>Сокольническая</w:t>
            </w:r>
            <w:proofErr w:type="spellEnd"/>
            <w:r w:rsidRPr="00214B9A">
              <w:rPr>
                <w:rFonts w:ascii="Times New Roman" w:eastAsia="Calibri" w:hAnsi="Times New Roman" w:cs="Times New Roman"/>
              </w:rPr>
              <w:t xml:space="preserve"> пл. д.4А</w:t>
            </w:r>
          </w:p>
        </w:tc>
        <w:tc>
          <w:tcPr>
            <w:tcW w:w="1417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14B9A">
              <w:rPr>
                <w:rFonts w:ascii="Times New Roman" w:eastAsia="Calibri" w:hAnsi="Times New Roman" w:cs="Times New Roman"/>
              </w:rPr>
              <w:t>308 000,00</w:t>
            </w:r>
            <w:r>
              <w:rPr>
                <w:rFonts w:ascii="Times New Roman" w:eastAsia="Calibri" w:hAnsi="Times New Roman" w:cs="Times New Roman"/>
              </w:rPr>
              <w:t xml:space="preserve"> (цена без НДС с</w:t>
            </w:r>
            <w:r>
              <w:rPr>
                <w:rFonts w:ascii="Times New Roman" w:eastAsia="Calibri" w:hAnsi="Times New Roman" w:cs="Times New Roman"/>
              </w:rPr>
              <w:t>о</w:t>
            </w:r>
            <w:r>
              <w:rPr>
                <w:rFonts w:ascii="Times New Roman" w:eastAsia="Calibri" w:hAnsi="Times New Roman" w:cs="Times New Roman"/>
              </w:rPr>
              <w:t xml:space="preserve">ставляет 261016,95 руб.) </w:t>
            </w:r>
          </w:p>
        </w:tc>
        <w:tc>
          <w:tcPr>
            <w:tcW w:w="1559" w:type="dxa"/>
            <w:vAlign w:val="center"/>
          </w:tcPr>
          <w:p w:rsidR="006169D7" w:rsidRPr="00394C1C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394C1C">
              <w:rPr>
                <w:rFonts w:ascii="Times New Roman" w:eastAsia="Calibri" w:hAnsi="Times New Roman" w:cs="Times New Roman"/>
              </w:rPr>
              <w:t xml:space="preserve">Допустить к участию </w:t>
            </w:r>
          </w:p>
        </w:tc>
        <w:tc>
          <w:tcPr>
            <w:tcW w:w="2552" w:type="dxa"/>
            <w:vAlign w:val="center"/>
          </w:tcPr>
          <w:p w:rsidR="006169D7" w:rsidRPr="00394C1C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394C1C">
              <w:rPr>
                <w:rFonts w:ascii="Times New Roman" w:eastAsia="Calibri" w:hAnsi="Times New Roman" w:cs="Times New Roman"/>
              </w:rPr>
              <w:t>Заявка соответствует требованиям, уст</w:t>
            </w:r>
            <w:r w:rsidRPr="00394C1C">
              <w:rPr>
                <w:rFonts w:ascii="Times New Roman" w:eastAsia="Calibri" w:hAnsi="Times New Roman" w:cs="Times New Roman"/>
              </w:rPr>
              <w:t>а</w:t>
            </w:r>
            <w:r w:rsidRPr="00394C1C">
              <w:rPr>
                <w:rFonts w:ascii="Times New Roman" w:eastAsia="Calibri" w:hAnsi="Times New Roman" w:cs="Times New Roman"/>
              </w:rPr>
              <w:t>новленным в Извещ</w:t>
            </w:r>
            <w:r w:rsidRPr="00394C1C">
              <w:rPr>
                <w:rFonts w:ascii="Times New Roman" w:eastAsia="Calibri" w:hAnsi="Times New Roman" w:cs="Times New Roman"/>
              </w:rPr>
              <w:t>е</w:t>
            </w:r>
            <w:r w:rsidRPr="00394C1C">
              <w:rPr>
                <w:rFonts w:ascii="Times New Roman" w:eastAsia="Calibri" w:hAnsi="Times New Roman" w:cs="Times New Roman"/>
              </w:rPr>
              <w:t>нии о проведении Процедуры закупки</w:t>
            </w:r>
          </w:p>
        </w:tc>
      </w:tr>
      <w:tr w:rsidR="006169D7" w:rsidRPr="00EA6988" w:rsidTr="006852D6">
        <w:tc>
          <w:tcPr>
            <w:tcW w:w="426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14B9A"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2092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214B9A">
              <w:rPr>
                <w:rFonts w:ascii="Times New Roman" w:eastAsia="Calibri" w:hAnsi="Times New Roman" w:cs="Times New Roman"/>
              </w:rPr>
              <w:t xml:space="preserve">ИП </w:t>
            </w:r>
            <w:proofErr w:type="spellStart"/>
            <w:r w:rsidRPr="00214B9A">
              <w:rPr>
                <w:rFonts w:ascii="Times New Roman" w:eastAsia="Calibri" w:hAnsi="Times New Roman" w:cs="Times New Roman"/>
              </w:rPr>
              <w:t>Билев</w:t>
            </w:r>
            <w:proofErr w:type="spellEnd"/>
            <w:r w:rsidRPr="00214B9A">
              <w:rPr>
                <w:rFonts w:ascii="Times New Roman" w:eastAsia="Calibri" w:hAnsi="Times New Roman" w:cs="Times New Roman"/>
              </w:rPr>
              <w:t xml:space="preserve"> Федор Викторович </w:t>
            </w:r>
            <w:r>
              <w:rPr>
                <w:rFonts w:ascii="Times New Roman" w:eastAsia="Calibri" w:hAnsi="Times New Roman" w:cs="Times New Roman"/>
              </w:rPr>
              <w:t>ОГРНИП 307590622700010</w:t>
            </w:r>
          </w:p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5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14B9A">
              <w:rPr>
                <w:rFonts w:ascii="Times New Roman" w:eastAsia="Calibri" w:hAnsi="Times New Roman" w:cs="Times New Roman"/>
              </w:rPr>
              <w:t xml:space="preserve">  614051, г.</w:t>
            </w:r>
            <w:r>
              <w:rPr>
                <w:rFonts w:ascii="Times New Roman" w:eastAsia="Calibri" w:hAnsi="Times New Roman" w:cs="Times New Roman"/>
              </w:rPr>
              <w:t> </w:t>
            </w:r>
            <w:r w:rsidRPr="00214B9A">
              <w:rPr>
                <w:rFonts w:ascii="Times New Roman" w:eastAsia="Calibri" w:hAnsi="Times New Roman" w:cs="Times New Roman"/>
              </w:rPr>
              <w:t>Пермь, ул.</w:t>
            </w:r>
            <w:r>
              <w:rPr>
                <w:rFonts w:ascii="Times New Roman" w:eastAsia="Calibri" w:hAnsi="Times New Roman" w:cs="Times New Roman"/>
              </w:rPr>
              <w:t> </w:t>
            </w:r>
            <w:proofErr w:type="spellStart"/>
            <w:r w:rsidRPr="00214B9A">
              <w:rPr>
                <w:rFonts w:ascii="Times New Roman" w:eastAsia="Calibri" w:hAnsi="Times New Roman" w:cs="Times New Roman"/>
              </w:rPr>
              <w:t>Уинская</w:t>
            </w:r>
            <w:proofErr w:type="spellEnd"/>
            <w:r w:rsidRPr="00214B9A">
              <w:rPr>
                <w:rFonts w:ascii="Times New Roman" w:eastAsia="Calibri" w:hAnsi="Times New Roman" w:cs="Times New Roman"/>
              </w:rPr>
              <w:t xml:space="preserve"> д.4 кв.290</w:t>
            </w:r>
          </w:p>
        </w:tc>
        <w:tc>
          <w:tcPr>
            <w:tcW w:w="1417" w:type="dxa"/>
            <w:vAlign w:val="center"/>
          </w:tcPr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214B9A">
              <w:rPr>
                <w:rFonts w:ascii="Times New Roman" w:eastAsia="Calibri" w:hAnsi="Times New Roman" w:cs="Times New Roman"/>
              </w:rPr>
              <w:t>296 273,00</w:t>
            </w:r>
          </w:p>
          <w:p w:rsidR="006169D7" w:rsidRPr="00214B9A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14B9A">
              <w:rPr>
                <w:rFonts w:ascii="Times New Roman" w:eastAsia="Calibri" w:hAnsi="Times New Roman" w:cs="Times New Roman"/>
              </w:rPr>
              <w:t>(без НДС)</w:t>
            </w:r>
          </w:p>
        </w:tc>
        <w:tc>
          <w:tcPr>
            <w:tcW w:w="1559" w:type="dxa"/>
            <w:vAlign w:val="center"/>
          </w:tcPr>
          <w:p w:rsidR="006169D7" w:rsidRPr="00394C1C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394C1C">
              <w:rPr>
                <w:rFonts w:ascii="Times New Roman" w:eastAsia="Calibri" w:hAnsi="Times New Roman" w:cs="Times New Roman"/>
              </w:rPr>
              <w:t xml:space="preserve">Допустить к участию </w:t>
            </w:r>
          </w:p>
        </w:tc>
        <w:tc>
          <w:tcPr>
            <w:tcW w:w="2552" w:type="dxa"/>
            <w:vAlign w:val="center"/>
          </w:tcPr>
          <w:p w:rsidR="006169D7" w:rsidRPr="00394C1C" w:rsidRDefault="006169D7" w:rsidP="006852D6">
            <w:pPr>
              <w:spacing w:before="120" w:after="120"/>
              <w:jc w:val="center"/>
              <w:rPr>
                <w:rFonts w:ascii="Times New Roman" w:eastAsia="Calibri" w:hAnsi="Times New Roman" w:cs="Times New Roman"/>
              </w:rPr>
            </w:pPr>
            <w:r w:rsidRPr="00394C1C">
              <w:rPr>
                <w:rFonts w:ascii="Times New Roman" w:eastAsia="Calibri" w:hAnsi="Times New Roman" w:cs="Times New Roman"/>
              </w:rPr>
              <w:t>Заявка соответствует требованиям, уст</w:t>
            </w:r>
            <w:r w:rsidRPr="00394C1C">
              <w:rPr>
                <w:rFonts w:ascii="Times New Roman" w:eastAsia="Calibri" w:hAnsi="Times New Roman" w:cs="Times New Roman"/>
              </w:rPr>
              <w:t>а</w:t>
            </w:r>
            <w:r w:rsidRPr="00394C1C">
              <w:rPr>
                <w:rFonts w:ascii="Times New Roman" w:eastAsia="Calibri" w:hAnsi="Times New Roman" w:cs="Times New Roman"/>
              </w:rPr>
              <w:t>новленным в Извещ</w:t>
            </w:r>
            <w:r w:rsidRPr="00394C1C">
              <w:rPr>
                <w:rFonts w:ascii="Times New Roman" w:eastAsia="Calibri" w:hAnsi="Times New Roman" w:cs="Times New Roman"/>
              </w:rPr>
              <w:t>е</w:t>
            </w:r>
            <w:r w:rsidRPr="00394C1C">
              <w:rPr>
                <w:rFonts w:ascii="Times New Roman" w:eastAsia="Calibri" w:hAnsi="Times New Roman" w:cs="Times New Roman"/>
              </w:rPr>
              <w:t>нии о проведении Процедуры закупки</w:t>
            </w:r>
          </w:p>
        </w:tc>
      </w:tr>
    </w:tbl>
    <w:p w:rsidR="006169D7" w:rsidRDefault="006169D7" w:rsidP="006169D7">
      <w:pPr>
        <w:ind w:firstLine="360"/>
        <w:jc w:val="both"/>
        <w:rPr>
          <w:rFonts w:eastAsia="Calibri"/>
          <w:b/>
          <w:sz w:val="20"/>
          <w:szCs w:val="20"/>
          <w:lang w:eastAsia="en-US"/>
        </w:rPr>
      </w:pPr>
    </w:p>
    <w:p w:rsidR="006169D7" w:rsidRDefault="006169D7" w:rsidP="006169D7">
      <w:pPr>
        <w:jc w:val="both"/>
        <w:rPr>
          <w:rFonts w:eastAsia="Calibri"/>
          <w:b/>
        </w:rPr>
      </w:pPr>
    </w:p>
    <w:p w:rsidR="006169D7" w:rsidRPr="00475B9B" w:rsidRDefault="006169D7" w:rsidP="006169D7">
      <w:pPr>
        <w:jc w:val="both"/>
        <w:rPr>
          <w:rFonts w:eastAsia="Calibri"/>
          <w:b/>
        </w:rPr>
      </w:pPr>
      <w:r w:rsidRPr="00475B9B">
        <w:rPr>
          <w:rFonts w:eastAsia="Calibri"/>
          <w:b/>
        </w:rPr>
        <w:t xml:space="preserve">Решили:  </w:t>
      </w:r>
    </w:p>
    <w:p w:rsidR="006169D7" w:rsidRPr="00475B9B" w:rsidRDefault="006169D7" w:rsidP="006169D7">
      <w:pPr>
        <w:jc w:val="both"/>
        <w:rPr>
          <w:rFonts w:eastAsia="Calibri"/>
        </w:rPr>
      </w:pPr>
      <w:r w:rsidRPr="00475B9B">
        <w:rPr>
          <w:rFonts w:eastAsia="Calibri"/>
        </w:rPr>
        <w:t xml:space="preserve">1. Открытый Запрос цен  на право заключения договора </w:t>
      </w:r>
      <w:r>
        <w:rPr>
          <w:rFonts w:eastAsia="Calibri"/>
        </w:rPr>
        <w:t xml:space="preserve">поставки </w:t>
      </w:r>
      <w:r>
        <w:t>мебели для архива по и</w:t>
      </w:r>
      <w:r>
        <w:t>н</w:t>
      </w:r>
      <w:r>
        <w:t xml:space="preserve">дивидуальному заказу </w:t>
      </w:r>
      <w:r w:rsidRPr="00971E3D">
        <w:t xml:space="preserve"> </w:t>
      </w:r>
      <w:r w:rsidRPr="00971E3D">
        <w:rPr>
          <w:rFonts w:eastAsia="Calibri"/>
        </w:rPr>
        <w:t>(закупка з-13-50104/16</w:t>
      </w:r>
      <w:r>
        <w:rPr>
          <w:rFonts w:eastAsia="Calibri"/>
        </w:rPr>
        <w:t>5</w:t>
      </w:r>
      <w:r w:rsidRPr="00971E3D">
        <w:rPr>
          <w:rFonts w:eastAsia="Calibri"/>
        </w:rPr>
        <w:t xml:space="preserve"> от </w:t>
      </w:r>
      <w:r>
        <w:rPr>
          <w:rFonts w:eastAsia="Calibri"/>
        </w:rPr>
        <w:t>31</w:t>
      </w:r>
      <w:r w:rsidRPr="00971E3D">
        <w:rPr>
          <w:rFonts w:eastAsia="Calibri"/>
        </w:rPr>
        <w:t>.1</w:t>
      </w:r>
      <w:r>
        <w:rPr>
          <w:rFonts w:eastAsia="Calibri"/>
        </w:rPr>
        <w:t>0</w:t>
      </w:r>
      <w:r w:rsidRPr="00971E3D">
        <w:rPr>
          <w:rFonts w:eastAsia="Calibri"/>
        </w:rPr>
        <w:t>.2013г.)</w:t>
      </w:r>
      <w:r>
        <w:rPr>
          <w:rFonts w:eastAsia="Calibri"/>
        </w:rPr>
        <w:t xml:space="preserve"> </w:t>
      </w:r>
      <w:r w:rsidRPr="00475B9B">
        <w:rPr>
          <w:rFonts w:eastAsia="Calibri"/>
        </w:rPr>
        <w:t xml:space="preserve"> признать  состоявшимся</w:t>
      </w:r>
      <w:r>
        <w:rPr>
          <w:rFonts w:eastAsia="Calibri"/>
        </w:rPr>
        <w:t>.</w:t>
      </w:r>
      <w:r w:rsidRPr="00475B9B">
        <w:rPr>
          <w:rFonts w:eastAsia="Calibri"/>
        </w:rPr>
        <w:t xml:space="preserve"> </w:t>
      </w:r>
    </w:p>
    <w:p w:rsidR="006169D7" w:rsidRPr="00475B9B" w:rsidRDefault="006169D7" w:rsidP="006169D7">
      <w:pPr>
        <w:jc w:val="both"/>
        <w:rPr>
          <w:rFonts w:eastAsiaTheme="minorHAnsi"/>
          <w:lang w:eastAsia="en-US"/>
        </w:rPr>
      </w:pPr>
      <w:r w:rsidRPr="00475B9B">
        <w:rPr>
          <w:rFonts w:eastAsia="Calibri"/>
        </w:rPr>
        <w:t>2. Победителем Процедуры закупки признать ООО «</w:t>
      </w:r>
      <w:r>
        <w:rPr>
          <w:rFonts w:eastAsia="Calibri"/>
        </w:rPr>
        <w:t>7 ПОЛОК</w:t>
      </w:r>
      <w:r w:rsidRPr="00475B9B">
        <w:rPr>
          <w:rFonts w:eastAsia="Calibri"/>
        </w:rPr>
        <w:t xml:space="preserve">», почтовый адрес: </w:t>
      </w:r>
      <w:r w:rsidRPr="00214B9A">
        <w:rPr>
          <w:rFonts w:eastAsia="Calibri"/>
        </w:rPr>
        <w:t xml:space="preserve">107113, г. Москва, </w:t>
      </w:r>
      <w:proofErr w:type="spellStart"/>
      <w:r w:rsidRPr="00214B9A">
        <w:rPr>
          <w:rFonts w:eastAsia="Calibri"/>
        </w:rPr>
        <w:t>Сокольническая</w:t>
      </w:r>
      <w:proofErr w:type="spellEnd"/>
      <w:r w:rsidRPr="00214B9A">
        <w:rPr>
          <w:rFonts w:eastAsia="Calibri"/>
        </w:rPr>
        <w:t xml:space="preserve"> пл. д.4А</w:t>
      </w:r>
      <w:r>
        <w:rPr>
          <w:rFonts w:eastAsia="Calibri"/>
        </w:rPr>
        <w:t>.</w:t>
      </w:r>
    </w:p>
    <w:p w:rsidR="006169D7" w:rsidRPr="00475B9B" w:rsidRDefault="006169D7" w:rsidP="006169D7">
      <w:pPr>
        <w:spacing w:after="120"/>
        <w:jc w:val="both"/>
        <w:rPr>
          <w:rFonts w:eastAsia="Calibri"/>
          <w:lang w:eastAsia="en-US"/>
        </w:rPr>
      </w:pPr>
      <w:r w:rsidRPr="00475B9B">
        <w:rPr>
          <w:rFonts w:eastAsia="Calibri"/>
        </w:rPr>
        <w:t xml:space="preserve">3. </w:t>
      </w:r>
      <w:proofErr w:type="gramStart"/>
      <w:r w:rsidRPr="00475B9B">
        <w:rPr>
          <w:rFonts w:eastAsia="Calibri"/>
        </w:rPr>
        <w:t>Предложение о цене, которое содержит лучшие условия, следующие после условий, пр</w:t>
      </w:r>
      <w:r>
        <w:rPr>
          <w:rFonts w:eastAsia="Calibri"/>
        </w:rPr>
        <w:t>е</w:t>
      </w:r>
      <w:r>
        <w:rPr>
          <w:rFonts w:eastAsia="Calibri"/>
        </w:rPr>
        <w:t>д</w:t>
      </w:r>
      <w:r w:rsidRPr="00475B9B">
        <w:rPr>
          <w:rFonts w:eastAsia="Calibri"/>
        </w:rPr>
        <w:t>ложенных Победителем, представлено ООО «</w:t>
      </w:r>
      <w:r w:rsidRPr="00214B9A">
        <w:rPr>
          <w:rFonts w:eastAsia="Calibri"/>
        </w:rPr>
        <w:t>Ю-ПАК</w:t>
      </w:r>
      <w:r>
        <w:rPr>
          <w:rFonts w:eastAsia="Calibri"/>
        </w:rPr>
        <w:t xml:space="preserve"> </w:t>
      </w:r>
      <w:r w:rsidRPr="00214B9A">
        <w:rPr>
          <w:rFonts w:eastAsia="Calibri"/>
        </w:rPr>
        <w:t>Техника</w:t>
      </w:r>
      <w:r w:rsidRPr="00475B9B">
        <w:rPr>
          <w:rFonts w:eastAsia="Calibri"/>
        </w:rPr>
        <w:t xml:space="preserve">», почтовый адрес: </w:t>
      </w:r>
      <w:r>
        <w:rPr>
          <w:rFonts w:eastAsia="Calibri"/>
          <w:lang w:eastAsia="en-US"/>
        </w:rPr>
        <w:t xml:space="preserve"> </w:t>
      </w:r>
      <w:r w:rsidRPr="00214B9A">
        <w:rPr>
          <w:rFonts w:eastAsia="Calibri"/>
        </w:rPr>
        <w:t>300002, г. Тула, ул. Герцена д.24</w:t>
      </w:r>
      <w:r>
        <w:rPr>
          <w:rFonts w:eastAsia="Calibri"/>
        </w:rPr>
        <w:t>.</w:t>
      </w:r>
      <w:proofErr w:type="gramEnd"/>
    </w:p>
    <w:p w:rsidR="006169D7" w:rsidRPr="00475B9B" w:rsidRDefault="006169D7" w:rsidP="006169D7">
      <w:pPr>
        <w:spacing w:line="276" w:lineRule="auto"/>
        <w:jc w:val="both"/>
      </w:pPr>
      <w:r w:rsidRPr="00475B9B">
        <w:rPr>
          <w:rFonts w:eastAsia="Calibri"/>
          <w:b/>
        </w:rPr>
        <w:t>Решение принято единогласно.</w:t>
      </w:r>
      <w:bookmarkStart w:id="0" w:name="_GoBack"/>
      <w:bookmarkEnd w:id="0"/>
    </w:p>
    <w:sectPr w:rsidR="006169D7" w:rsidRPr="00475B9B" w:rsidSect="009D5B35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A9C" w:rsidRDefault="003D3A9C" w:rsidP="00E10162">
      <w:r>
        <w:separator/>
      </w:r>
    </w:p>
  </w:endnote>
  <w:endnote w:type="continuationSeparator" w:id="0">
    <w:p w:rsidR="003D3A9C" w:rsidRDefault="003D3A9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169D7">
      <w:rPr>
        <w:rFonts w:ascii="Cambria" w:hAnsi="Cambria"/>
        <w:sz w:val="20"/>
        <w:szCs w:val="20"/>
      </w:rPr>
      <w:t>а №7</w:t>
    </w:r>
    <w:r>
      <w:rPr>
        <w:rFonts w:ascii="Cambria" w:hAnsi="Cambria"/>
        <w:sz w:val="20"/>
        <w:szCs w:val="20"/>
      </w:rPr>
      <w:t xml:space="preserve">-И от </w:t>
    </w:r>
    <w:r w:rsidR="006169D7">
      <w:rPr>
        <w:rFonts w:ascii="Cambria" w:hAnsi="Cambria"/>
        <w:sz w:val="20"/>
        <w:szCs w:val="20"/>
      </w:rPr>
      <w:t>29</w:t>
    </w:r>
    <w:r>
      <w:rPr>
        <w:rFonts w:ascii="Cambria" w:hAnsi="Cambria"/>
        <w:sz w:val="20"/>
        <w:szCs w:val="20"/>
      </w:rPr>
      <w:t>.1</w:t>
    </w:r>
    <w:r w:rsidR="006169D7">
      <w:rPr>
        <w:rFonts w:ascii="Cambria" w:hAnsi="Cambria"/>
        <w:sz w:val="20"/>
        <w:szCs w:val="20"/>
      </w:rPr>
      <w:t>1</w:t>
    </w:r>
    <w:r>
      <w:rPr>
        <w:rFonts w:ascii="Cambria" w:hAnsi="Cambria"/>
        <w:sz w:val="20"/>
        <w:szCs w:val="20"/>
      </w:rPr>
      <w:t>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5D4F0F" w:rsidRPr="005D4F0F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A9C" w:rsidRDefault="003D3A9C" w:rsidP="00E10162">
      <w:r>
        <w:separator/>
      </w:r>
    </w:p>
  </w:footnote>
  <w:footnote w:type="continuationSeparator" w:id="0">
    <w:p w:rsidR="003D3A9C" w:rsidRDefault="003D3A9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C555624"/>
    <w:multiLevelType w:val="hybridMultilevel"/>
    <w:tmpl w:val="CD4C714A"/>
    <w:lvl w:ilvl="0" w:tplc="C5D6153E">
      <w:start w:val="2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9C04B28"/>
    <w:multiLevelType w:val="hybridMultilevel"/>
    <w:tmpl w:val="1700DE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3FB54ED4"/>
    <w:multiLevelType w:val="hybridMultilevel"/>
    <w:tmpl w:val="B17453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9"/>
  </w:num>
  <w:num w:numId="6">
    <w:abstractNumId w:val="11"/>
  </w:num>
  <w:num w:numId="7">
    <w:abstractNumId w:val="8"/>
  </w:num>
  <w:num w:numId="8">
    <w:abstractNumId w:val="10"/>
  </w:num>
  <w:num w:numId="9">
    <w:abstractNumId w:val="2"/>
  </w:num>
  <w:num w:numId="10">
    <w:abstractNumId w:val="4"/>
  </w:num>
  <w:num w:numId="11">
    <w:abstractNumId w:val="1"/>
  </w:num>
  <w:num w:numId="12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0A51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265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A9E"/>
    <w:rsid w:val="003C7B24"/>
    <w:rsid w:val="003D0A41"/>
    <w:rsid w:val="003D1291"/>
    <w:rsid w:val="003D1BB9"/>
    <w:rsid w:val="003D21A1"/>
    <w:rsid w:val="003D2B37"/>
    <w:rsid w:val="003D3A9C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47E3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6448E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13F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939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003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4F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169D7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06C7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26D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2DA8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4F70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16F8"/>
    <w:rsid w:val="008F2594"/>
    <w:rsid w:val="008F47CB"/>
    <w:rsid w:val="008F62ED"/>
    <w:rsid w:val="008F72B4"/>
    <w:rsid w:val="009019B0"/>
    <w:rsid w:val="00902218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56FA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007"/>
    <w:rsid w:val="00AB7B26"/>
    <w:rsid w:val="00AC07BD"/>
    <w:rsid w:val="00AC1733"/>
    <w:rsid w:val="00AC1B0C"/>
    <w:rsid w:val="00AC3A11"/>
    <w:rsid w:val="00AC4C6C"/>
    <w:rsid w:val="00AC6F40"/>
    <w:rsid w:val="00AC7B16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602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6E1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059C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66E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56448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f5"/>
    <w:uiPriority w:val="59"/>
    <w:rsid w:val="006169D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f5"/>
    <w:uiPriority w:val="59"/>
    <w:rsid w:val="0056448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f5"/>
    <w:uiPriority w:val="59"/>
    <w:rsid w:val="006169D7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90EF8-152A-4C68-AD87-5D0A96CD4F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457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3059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4</cp:revision>
  <cp:lastPrinted>2013-11-14T11:04:00Z</cp:lastPrinted>
  <dcterms:created xsi:type="dcterms:W3CDTF">2013-12-02T12:53:00Z</dcterms:created>
  <dcterms:modified xsi:type="dcterms:W3CDTF">2013-12-03T06:24:00Z</dcterms:modified>
</cp:coreProperties>
</file>