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212C52">
        <w:rPr>
          <w:b/>
          <w:bCs/>
          <w:sz w:val="28"/>
          <w:szCs w:val="28"/>
          <w:lang w:val="ru-RU"/>
        </w:rPr>
        <w:t>50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212C52">
        <w:rPr>
          <w:sz w:val="28"/>
          <w:szCs w:val="28"/>
          <w:lang w:val="ru-RU"/>
        </w:rPr>
        <w:t>сетевого оборудования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212C5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212C52" w:rsidRPr="00212C52">
        <w:rPr>
          <w:rFonts w:ascii="Times New Roman" w:hAnsi="Times New Roman" w:cs="Times New Roman"/>
          <w:sz w:val="28"/>
          <w:szCs w:val="28"/>
        </w:rPr>
        <w:t>сетевого оборудования 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C27086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12C52">
        <w:rPr>
          <w:rFonts w:ascii="Times New Roman" w:hAnsi="Times New Roman" w:cs="Times New Roman"/>
          <w:sz w:val="28"/>
          <w:szCs w:val="28"/>
        </w:rPr>
        <w:t> 028 259</w:t>
      </w:r>
      <w:r w:rsidR="008876FF">
        <w:rPr>
          <w:rFonts w:ascii="Times New Roman" w:hAnsi="Times New Roman" w:cs="Times New Roman"/>
          <w:sz w:val="28"/>
          <w:szCs w:val="28"/>
        </w:rPr>
        <w:t>,</w:t>
      </w:r>
      <w:r w:rsidR="00212C52">
        <w:rPr>
          <w:rFonts w:ascii="Times New Roman" w:hAnsi="Times New Roman" w:cs="Times New Roman"/>
          <w:sz w:val="28"/>
          <w:szCs w:val="28"/>
        </w:rPr>
        <w:t>45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="00300E41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00E41">
        <w:rPr>
          <w:rFonts w:ascii="Times New Roman" w:hAnsi="Times New Roman" w:cs="Times New Roman"/>
          <w:sz w:val="28"/>
          <w:szCs w:val="28"/>
        </w:rPr>
        <w:t xml:space="preserve"> </w:t>
      </w:r>
      <w:r w:rsidR="00212C52">
        <w:rPr>
          <w:rFonts w:ascii="Times New Roman" w:hAnsi="Times New Roman" w:cs="Times New Roman"/>
          <w:sz w:val="28"/>
          <w:szCs w:val="28"/>
        </w:rPr>
        <w:t>двадцать</w:t>
      </w:r>
      <w:r>
        <w:rPr>
          <w:rFonts w:ascii="Times New Roman" w:hAnsi="Times New Roman" w:cs="Times New Roman"/>
          <w:sz w:val="28"/>
          <w:szCs w:val="28"/>
        </w:rPr>
        <w:t xml:space="preserve"> восемь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212C52">
        <w:rPr>
          <w:rFonts w:ascii="Times New Roman" w:hAnsi="Times New Roman" w:cs="Times New Roman"/>
          <w:sz w:val="28"/>
          <w:szCs w:val="28"/>
        </w:rPr>
        <w:t>двести пятьдесят</w:t>
      </w:r>
      <w:r>
        <w:rPr>
          <w:rFonts w:ascii="Times New Roman" w:hAnsi="Times New Roman" w:cs="Times New Roman"/>
          <w:sz w:val="28"/>
          <w:szCs w:val="28"/>
        </w:rPr>
        <w:t xml:space="preserve"> де</w:t>
      </w:r>
      <w:r w:rsidR="00212C5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ять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212C52">
        <w:rPr>
          <w:rFonts w:ascii="Times New Roman" w:hAnsi="Times New Roman" w:cs="Times New Roman"/>
          <w:sz w:val="28"/>
          <w:szCs w:val="28"/>
        </w:rPr>
        <w:t>45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5232B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5232B2">
        <w:rPr>
          <w:rFonts w:ascii="Times New Roman" w:hAnsi="Times New Roman" w:cs="Times New Roman"/>
          <w:sz w:val="28"/>
          <w:szCs w:val="28"/>
        </w:rPr>
        <w:t>1</w:t>
      </w:r>
      <w:r w:rsidR="005232B2" w:rsidRPr="005232B2">
        <w:rPr>
          <w:rFonts w:ascii="Times New Roman" w:hAnsi="Times New Roman" w:cs="Times New Roman"/>
          <w:sz w:val="28"/>
          <w:szCs w:val="28"/>
        </w:rPr>
        <w:t>0  (</w:t>
      </w:r>
      <w:r w:rsidR="005232B2">
        <w:rPr>
          <w:rFonts w:ascii="Times New Roman" w:hAnsi="Times New Roman" w:cs="Times New Roman"/>
          <w:sz w:val="28"/>
          <w:szCs w:val="28"/>
        </w:rPr>
        <w:t>десяти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) </w:t>
      </w:r>
      <w:r w:rsidR="00713CBD">
        <w:rPr>
          <w:rFonts w:ascii="Times New Roman" w:hAnsi="Times New Roman" w:cs="Times New Roman"/>
          <w:sz w:val="28"/>
          <w:szCs w:val="28"/>
        </w:rPr>
        <w:t>рабочих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 дней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5718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57183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8105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5232B2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32B2">
        <w:rPr>
          <w:rFonts w:ascii="Times New Roman" w:hAnsi="Times New Roman" w:cs="Times New Roman"/>
          <w:sz w:val="28"/>
          <w:szCs w:val="28"/>
        </w:rPr>
        <w:t>недель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D6B7B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D6B7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D6B7B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D6B7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1D6B7B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D6B7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WS-C4507R+E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Catalyst4500E 7 slot chassis for 48Gbps/slot, fan, no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>ps</w:t>
      </w:r>
      <w:proofErr w:type="spellEnd"/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- 1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CON-SNTP-C4507R+E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SMARTNET 24X7X4 Catalyst4500E 7 slot chassis for 48Gbps. - 1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WS-X45-SUP8-E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 4500 E-Series Supervisor 8-E - 1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WS-X45-SUP8-E/2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 4500 E-Series Redundant Supervisor 8-E - 1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SFP-H10GB-CU3M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10GBASE-CU SFP+ Cable 3 Meter - 4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SFP-H10GB-CU5M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10GBASE-CU SFP+ Cable 5 Meter - 4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WS-X4748-RJ45-E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</w:t>
      </w:r>
      <w:r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с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 4500 E-Series 48-Port 10/100/1000 Non-Blocking - 2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PWR-C45-2800ACV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 4500 2800W AC Power Supply (Data and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>PoE</w:t>
      </w:r>
      <w:proofErr w:type="spellEnd"/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) - 1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DB0977" w:rsidRPr="00DB0977" w:rsidRDefault="00DB0977" w:rsidP="00DB0977">
      <w:pPr>
        <w:ind w:left="-142" w:right="-143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PWR-C45-2800ACV/2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 4500 2800W AC Power Supply (Data and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>PoE</w:t>
      </w:r>
      <w:proofErr w:type="spellEnd"/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) - 1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1564BB" w:rsidRPr="00DB0977" w:rsidRDefault="00DB0977" w:rsidP="00DB0977">
      <w:pPr>
        <w:ind w:left="-142" w:right="-143"/>
        <w:rPr>
          <w:sz w:val="24"/>
          <w:szCs w:val="24"/>
          <w:lang w:eastAsia="ru-RU"/>
        </w:rPr>
      </w:pP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C3KX-SM-10G </w:t>
      </w:r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описание</w:t>
      </w:r>
      <w:r w:rsidRPr="00DB0977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: Catalyst 3K-X 10G Service Module - 4 </w:t>
      </w:r>
      <w:proofErr w:type="spellStart"/>
      <w:r w:rsidRPr="00DB0977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шт</w:t>
      </w:r>
      <w:proofErr w:type="spellEnd"/>
    </w:p>
    <w:p w:rsidR="006A747F" w:rsidRPr="00DB0977" w:rsidRDefault="00E97C75" w:rsidP="001564BB">
      <w:pPr>
        <w:pStyle w:val="af1"/>
        <w:ind w:left="360"/>
        <w:rPr>
          <w:lang w:val="en-US" w:eastAsia="ru-RU"/>
        </w:rPr>
      </w:pPr>
      <w:r w:rsidRPr="00DB0977">
        <w:rPr>
          <w:sz w:val="28"/>
          <w:szCs w:val="28"/>
          <w:lang w:val="en-US" w:eastAsia="ru-RU"/>
        </w:rPr>
        <w:tab/>
      </w:r>
      <w:r w:rsidR="00F62288" w:rsidRPr="00DB0977">
        <w:rPr>
          <w:rFonts w:eastAsia="WenQuanYi Micro Hei"/>
          <w:b/>
          <w:kern w:val="1"/>
          <w:sz w:val="24"/>
          <w:szCs w:val="24"/>
          <w:lang w:val="en-US" w:eastAsia="zh-CN" w:bidi="hi-IN"/>
        </w:rPr>
        <w:t xml:space="preserve"> </w:t>
      </w:r>
    </w:p>
    <w:p w:rsidR="006A747F" w:rsidRPr="00DB0977" w:rsidRDefault="006A747F" w:rsidP="006A747F">
      <w:pPr>
        <w:spacing w:line="360" w:lineRule="auto"/>
        <w:contextualSpacing/>
        <w:jc w:val="both"/>
        <w:rPr>
          <w:sz w:val="22"/>
          <w:szCs w:val="22"/>
          <w:lang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6AC" w:rsidRDefault="00D726AC" w:rsidP="001C1B8B">
      <w:r>
        <w:separator/>
      </w:r>
    </w:p>
  </w:endnote>
  <w:endnote w:type="continuationSeparator" w:id="0">
    <w:p w:rsidR="00D726AC" w:rsidRDefault="00D726A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6AC" w:rsidRDefault="00D726AC" w:rsidP="001C1B8B">
      <w:r>
        <w:separator/>
      </w:r>
    </w:p>
  </w:footnote>
  <w:footnote w:type="continuationSeparator" w:id="0">
    <w:p w:rsidR="00D726AC" w:rsidRDefault="00D726A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7D9B"/>
    <w:rsid w:val="00191C0C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323B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68F1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AB2FCAA-E6FC-4348-9224-8A9FCE72F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835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2013-10-08T11:49:00Z</dcterms:created>
  <dcterms:modified xsi:type="dcterms:W3CDTF">2013-10-11T11:59:00Z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