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184B74">
        <w:rPr>
          <w:rFonts w:eastAsia="Calibri"/>
          <w:lang w:eastAsia="en-US"/>
        </w:rPr>
        <w:t>1</w:t>
      </w:r>
      <w:r w:rsidR="00EC66EB">
        <w:rPr>
          <w:rFonts w:eastAsia="Calibri"/>
          <w:lang w:eastAsia="en-US"/>
        </w:rPr>
        <w:t>6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184B74">
        <w:rPr>
          <w:rFonts w:eastAsia="Calibri"/>
          <w:lang w:eastAsia="en-US"/>
        </w:rPr>
        <w:t xml:space="preserve">сентября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EC66EB">
        <w:rPr>
          <w:rFonts w:eastAsia="Calibri"/>
          <w:b/>
          <w:lang w:eastAsia="en-US"/>
        </w:rPr>
        <w:t>4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84B74">
        <w:rPr>
          <w:rFonts w:eastAsia="Calibri"/>
          <w:b/>
          <w:lang w:eastAsia="en-US"/>
        </w:rPr>
        <w:t>1</w:t>
      </w:r>
      <w:r w:rsidR="00EC66EB">
        <w:rPr>
          <w:rFonts w:eastAsia="Calibri"/>
          <w:b/>
          <w:lang w:eastAsia="en-US"/>
        </w:rPr>
        <w:t>5</w:t>
      </w:r>
      <w:r w:rsidR="0078060B">
        <w:rPr>
          <w:rFonts w:eastAsia="Calibri"/>
          <w:b/>
          <w:lang w:eastAsia="en-US"/>
        </w:rPr>
        <w:t xml:space="preserve"> </w:t>
      </w:r>
      <w:r w:rsidR="00431FE3">
        <w:rPr>
          <w:rFonts w:eastAsia="Calibri"/>
          <w:b/>
          <w:lang w:eastAsia="en-US"/>
        </w:rPr>
        <w:t xml:space="preserve">октября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</w:rPr>
      </w:pPr>
      <w:r>
        <w:rPr>
          <w:rFonts w:eastAsia="Calibri"/>
          <w:b/>
          <w:lang w:eastAsia="en-US"/>
        </w:rPr>
        <w:t xml:space="preserve"> </w:t>
      </w:r>
    </w:p>
    <w:p w:rsidR="00431FE3" w:rsidRPr="002048BC" w:rsidRDefault="00431FE3" w:rsidP="00431FE3">
      <w:pPr>
        <w:rPr>
          <w:rFonts w:eastAsia="Calibri"/>
          <w:b/>
          <w:u w:val="single"/>
        </w:rPr>
      </w:pPr>
      <w:r w:rsidRPr="002048BC">
        <w:rPr>
          <w:rFonts w:eastAsia="Calibri"/>
          <w:b/>
          <w:u w:val="single"/>
        </w:rPr>
        <w:t xml:space="preserve">Повестка дня: </w:t>
      </w:r>
    </w:p>
    <w:p w:rsidR="00431FE3" w:rsidRPr="00B61742" w:rsidRDefault="00431FE3" w:rsidP="00431FE3">
      <w:pPr>
        <w:jc w:val="both"/>
        <w:rPr>
          <w:rFonts w:eastAsia="Calibri"/>
          <w:b/>
        </w:rPr>
      </w:pPr>
    </w:p>
    <w:p w:rsidR="00EC66EB" w:rsidRPr="006D48FB" w:rsidRDefault="00EC66EB" w:rsidP="00EC66EB">
      <w:pPr>
        <w:pStyle w:val="ab"/>
        <w:numPr>
          <w:ilvl w:val="0"/>
          <w:numId w:val="7"/>
        </w:numPr>
        <w:jc w:val="both"/>
        <w:rPr>
          <w:rFonts w:eastAsia="Calibri"/>
        </w:rPr>
      </w:pPr>
      <w:r>
        <w:rPr>
          <w:rFonts w:eastAsia="Calibri"/>
          <w:b/>
        </w:rPr>
        <w:t xml:space="preserve"> </w:t>
      </w:r>
      <w:r>
        <w:rPr>
          <w:rFonts w:eastAsia="Calibri"/>
          <w:lang w:eastAsia="en-US"/>
        </w:rPr>
        <w:t xml:space="preserve">Рассмотрение и оценка </w:t>
      </w:r>
      <w:r w:rsidRPr="006D48FB">
        <w:rPr>
          <w:rFonts w:eastAsia="Calibri"/>
          <w:lang w:eastAsia="en-US"/>
        </w:rPr>
        <w:t>Заявок, поступивших на участие в открытом Запросе предл</w:t>
      </w:r>
      <w:r w:rsidRPr="006D48FB">
        <w:rPr>
          <w:rFonts w:eastAsia="Calibri"/>
          <w:lang w:eastAsia="en-US"/>
        </w:rPr>
        <w:t>о</w:t>
      </w:r>
      <w:r w:rsidRPr="006D48FB">
        <w:rPr>
          <w:rFonts w:eastAsia="Calibri"/>
          <w:lang w:eastAsia="en-US"/>
        </w:rPr>
        <w:t xml:space="preserve">жений на право заключения договора на поставку принтеров и многофункциональных устройств </w:t>
      </w:r>
      <w:r w:rsidRPr="006D48FB">
        <w:rPr>
          <w:rFonts w:eastAsia="Calibri"/>
          <w:lang w:val="en-US" w:eastAsia="en-US"/>
        </w:rPr>
        <w:t>Xerox</w:t>
      </w:r>
      <w:r w:rsidRPr="006D48FB">
        <w:rPr>
          <w:rFonts w:eastAsia="Calibri"/>
          <w:lang w:eastAsia="en-US"/>
        </w:rPr>
        <w:t xml:space="preserve"> </w:t>
      </w:r>
      <w:r w:rsidRPr="006D48FB">
        <w:rPr>
          <w:rFonts w:eastAsia="Calibri"/>
        </w:rPr>
        <w:t xml:space="preserve"> (закупка з-13-50104/142 от 27.09.2013)</w:t>
      </w:r>
      <w:r w:rsidRPr="006D48FB">
        <w:rPr>
          <w:color w:val="000000"/>
        </w:rPr>
        <w:t xml:space="preserve"> для нужд Общества с огран</w:t>
      </w:r>
      <w:r w:rsidRPr="006D48FB">
        <w:rPr>
          <w:color w:val="000000"/>
        </w:rPr>
        <w:t>и</w:t>
      </w:r>
      <w:r w:rsidRPr="006D48FB">
        <w:rPr>
          <w:color w:val="000000"/>
        </w:rPr>
        <w:t>ченной ответственностью «Объединенная дирекция по проектированию и строител</w:t>
      </w:r>
      <w:r w:rsidRPr="006D48FB">
        <w:rPr>
          <w:color w:val="000000"/>
        </w:rPr>
        <w:t>ь</w:t>
      </w:r>
      <w:r w:rsidRPr="006D48FB">
        <w:rPr>
          <w:color w:val="000000"/>
        </w:rPr>
        <w:t>ству Центра разработки и коммерциализации новых технологий (инновационного центра «Сколково»)».</w:t>
      </w:r>
      <w:r w:rsidRPr="006D48FB">
        <w:rPr>
          <w:rFonts w:eastAsia="Calibri"/>
          <w:b/>
        </w:rPr>
        <w:t xml:space="preserve"> </w:t>
      </w:r>
    </w:p>
    <w:p w:rsidR="00EC66EB" w:rsidRDefault="00EC66EB" w:rsidP="00EC66EB">
      <w:pPr>
        <w:jc w:val="both"/>
        <w:rPr>
          <w:rFonts w:eastAsia="Calibri"/>
          <w:b/>
        </w:rPr>
      </w:pPr>
    </w:p>
    <w:p w:rsidR="00EC66EB" w:rsidRDefault="00EC66EB" w:rsidP="00EC66EB">
      <w:pPr>
        <w:jc w:val="both"/>
        <w:rPr>
          <w:rFonts w:eastAsia="Calibri"/>
          <w:b/>
        </w:rPr>
      </w:pPr>
    </w:p>
    <w:p w:rsidR="00EC66EB" w:rsidRDefault="00EC66EB" w:rsidP="00EC66EB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первому вопросу: </w:t>
      </w:r>
    </w:p>
    <w:p w:rsidR="00EC66EB" w:rsidRDefault="00EC66EB" w:rsidP="00EC66EB">
      <w:pPr>
        <w:contextualSpacing/>
        <w:jc w:val="both"/>
        <w:rPr>
          <w:rFonts w:eastAsia="Calibri"/>
          <w:lang w:eastAsia="en-US"/>
        </w:rPr>
      </w:pPr>
      <w:r w:rsidRPr="00F57FEA">
        <w:rPr>
          <w:rFonts w:eastAsia="Calibri"/>
          <w:b/>
        </w:rPr>
        <w:t xml:space="preserve">Слушали:  </w:t>
      </w:r>
      <w:r w:rsidRPr="00F57FEA">
        <w:rPr>
          <w:rFonts w:eastAsia="Calibri"/>
        </w:rPr>
        <w:t xml:space="preserve">сообщение </w:t>
      </w:r>
      <w:r>
        <w:rPr>
          <w:rFonts w:eastAsia="Calibri"/>
        </w:rPr>
        <w:t xml:space="preserve">Секретаря Рабочей группы </w:t>
      </w:r>
      <w:r w:rsidRPr="00F57FEA">
        <w:rPr>
          <w:rFonts w:eastAsia="Calibri"/>
        </w:rPr>
        <w:t xml:space="preserve">Чекина В.К. касательно закупки </w:t>
      </w:r>
      <w:r>
        <w:rPr>
          <w:rFonts w:eastAsia="Calibri"/>
          <w:lang w:eastAsia="en-US"/>
        </w:rPr>
        <w:t>принт</w:t>
      </w:r>
      <w:r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 xml:space="preserve">ров и многофункциональных устройств </w:t>
      </w:r>
      <w:r>
        <w:rPr>
          <w:rFonts w:eastAsia="Calibri"/>
          <w:lang w:val="en-US" w:eastAsia="en-US"/>
        </w:rPr>
        <w:t>Xerox</w:t>
      </w:r>
      <w:r w:rsidRPr="00EF5762">
        <w:rPr>
          <w:color w:val="000000"/>
        </w:rPr>
        <w:t xml:space="preserve"> </w:t>
      </w:r>
      <w:r w:rsidRPr="00F57FEA">
        <w:rPr>
          <w:rFonts w:eastAsia="Calibri"/>
        </w:rPr>
        <w:t xml:space="preserve"> </w:t>
      </w:r>
      <w:r>
        <w:rPr>
          <w:rFonts w:eastAsia="Calibri"/>
        </w:rPr>
        <w:t>(</w:t>
      </w:r>
      <w:r w:rsidRPr="00F57FEA">
        <w:rPr>
          <w:rFonts w:eastAsia="Calibri"/>
        </w:rPr>
        <w:t>з-13-50104/1</w:t>
      </w:r>
      <w:r w:rsidRPr="00EF5762">
        <w:rPr>
          <w:rFonts w:eastAsia="Calibri"/>
        </w:rPr>
        <w:t>4</w:t>
      </w:r>
      <w:r>
        <w:rPr>
          <w:rFonts w:eastAsia="Calibri"/>
        </w:rPr>
        <w:t>2</w:t>
      </w:r>
      <w:r w:rsidRPr="00F57FEA">
        <w:rPr>
          <w:color w:val="000000"/>
        </w:rPr>
        <w:t xml:space="preserve"> </w:t>
      </w:r>
      <w:r>
        <w:rPr>
          <w:rFonts w:eastAsia="Calibri"/>
        </w:rPr>
        <w:t>от 2</w:t>
      </w:r>
      <w:r w:rsidRPr="00EF5762">
        <w:rPr>
          <w:rFonts w:eastAsia="Calibri"/>
        </w:rPr>
        <w:t>7</w:t>
      </w:r>
      <w:r>
        <w:rPr>
          <w:rFonts w:eastAsia="Calibri"/>
        </w:rPr>
        <w:t>.0</w:t>
      </w:r>
      <w:r w:rsidRPr="00EF5762">
        <w:rPr>
          <w:rFonts w:eastAsia="Calibri"/>
        </w:rPr>
        <w:t>9</w:t>
      </w:r>
      <w:r>
        <w:rPr>
          <w:rFonts w:eastAsia="Calibri"/>
        </w:rPr>
        <w:t>.2013),</w:t>
      </w:r>
      <w:r w:rsidRPr="00F57FEA">
        <w:rPr>
          <w:color w:val="000000"/>
        </w:rPr>
        <w:t xml:space="preserve"> </w:t>
      </w:r>
      <w:r>
        <w:rPr>
          <w:color w:val="000000"/>
        </w:rPr>
        <w:t xml:space="preserve">Извещение о которой </w:t>
      </w:r>
      <w:r w:rsidRPr="00F57FEA">
        <w:rPr>
          <w:rFonts w:eastAsia="Calibri"/>
        </w:rPr>
        <w:t xml:space="preserve">опубликовано на сайте </w:t>
      </w:r>
      <w:r w:rsidRPr="00F57FEA">
        <w:rPr>
          <w:b/>
          <w:bCs/>
        </w:rPr>
        <w:t xml:space="preserve"> </w:t>
      </w:r>
      <w:hyperlink r:id="rId10" w:history="1">
        <w:r w:rsidRPr="00F57FEA">
          <w:rPr>
            <w:rStyle w:val="ac"/>
            <w:b/>
            <w:bCs/>
            <w:lang w:val="en-US"/>
          </w:rPr>
          <w:t>http</w:t>
        </w:r>
        <w:r w:rsidRPr="00F57FEA">
          <w:rPr>
            <w:rStyle w:val="ac"/>
            <w:b/>
            <w:bCs/>
          </w:rPr>
          <w:t>://</w:t>
        </w:r>
        <w:r w:rsidRPr="00F57FEA">
          <w:rPr>
            <w:rStyle w:val="ac"/>
            <w:b/>
            <w:bCs/>
            <w:lang w:val="en-US"/>
          </w:rPr>
          <w:t>community</w:t>
        </w:r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sk</w:t>
        </w:r>
        <w:proofErr w:type="spellEnd"/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ru</w:t>
        </w:r>
        <w:proofErr w:type="spellEnd"/>
      </w:hyperlink>
      <w:r w:rsidRPr="00F57FEA">
        <w:rPr>
          <w:b/>
          <w:bCs/>
        </w:rPr>
        <w:t xml:space="preserve"> </w:t>
      </w:r>
      <w:r w:rsidRPr="00EF5762">
        <w:rPr>
          <w:bCs/>
        </w:rPr>
        <w:t>30</w:t>
      </w:r>
      <w:r w:rsidRPr="00436736">
        <w:rPr>
          <w:bCs/>
        </w:rPr>
        <w:t>.0</w:t>
      </w:r>
      <w:r w:rsidRPr="00EF5762">
        <w:rPr>
          <w:bCs/>
        </w:rPr>
        <w:t>9</w:t>
      </w:r>
      <w:r w:rsidRPr="00436736">
        <w:rPr>
          <w:bCs/>
        </w:rPr>
        <w:t>.2013.</w:t>
      </w:r>
      <w:r w:rsidRPr="00F57FEA">
        <w:rPr>
          <w:b/>
          <w:bCs/>
        </w:rPr>
        <w:t xml:space="preserve"> </w:t>
      </w:r>
      <w:r w:rsidRPr="00361E73">
        <w:rPr>
          <w:bCs/>
        </w:rPr>
        <w:t>Начальная (максимал</w:t>
      </w:r>
      <w:r w:rsidRPr="00361E73">
        <w:rPr>
          <w:bCs/>
        </w:rPr>
        <w:t>ь</w:t>
      </w:r>
      <w:r w:rsidRPr="00361E73">
        <w:rPr>
          <w:bCs/>
        </w:rPr>
        <w:t>ная) цена договора по указанной закупке составляет 1 </w:t>
      </w:r>
      <w:r w:rsidRPr="00EF5762">
        <w:rPr>
          <w:bCs/>
        </w:rPr>
        <w:t>618</w:t>
      </w:r>
      <w:r w:rsidRPr="00361E73">
        <w:rPr>
          <w:bCs/>
        </w:rPr>
        <w:t> 000,00 руб.</w:t>
      </w:r>
      <w:r>
        <w:rPr>
          <w:bCs/>
        </w:rPr>
        <w:t>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 </w:t>
      </w:r>
      <w:r w:rsidRPr="00F57FEA">
        <w:rPr>
          <w:b/>
          <w:bCs/>
        </w:rPr>
        <w:t xml:space="preserve"> </w:t>
      </w:r>
      <w:r w:rsidRPr="00F57FEA">
        <w:rPr>
          <w:rFonts w:eastAsia="Calibri"/>
          <w:lang w:eastAsia="en-US"/>
        </w:rPr>
        <w:t>Ко времени и дате, установленным Извещением о проведении Процедуры закупки</w:t>
      </w:r>
      <w:r>
        <w:rPr>
          <w:rFonts w:eastAsia="Calibri"/>
          <w:lang w:eastAsia="en-US"/>
        </w:rPr>
        <w:t xml:space="preserve"> (11.10.2013 в 14:00 час.)</w:t>
      </w:r>
      <w:r w:rsidRPr="00F57FEA">
        <w:rPr>
          <w:rFonts w:eastAsia="Calibri"/>
          <w:lang w:eastAsia="en-US"/>
        </w:rPr>
        <w:t>, в Рабочую группу по проведению процедур закупок Общества п</w:t>
      </w:r>
      <w:r w:rsidRPr="00F57FEA">
        <w:rPr>
          <w:rFonts w:eastAsia="Calibri"/>
          <w:lang w:eastAsia="en-US"/>
        </w:rPr>
        <w:t>о</w:t>
      </w:r>
      <w:r w:rsidRPr="00F57FEA">
        <w:rPr>
          <w:rFonts w:eastAsia="Calibri"/>
          <w:lang w:eastAsia="en-US"/>
        </w:rPr>
        <w:t xml:space="preserve">ступили Заявки от следующих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</w:p>
    <w:p w:rsidR="00EC66EB" w:rsidRDefault="00EC66EB" w:rsidP="00EC66EB">
      <w:pPr>
        <w:spacing w:before="120" w:after="120"/>
        <w:jc w:val="both"/>
        <w:rPr>
          <w:rFonts w:eastAsia="Calibri"/>
        </w:rPr>
      </w:pPr>
      <w:r w:rsidRPr="00EF5762">
        <w:rPr>
          <w:rFonts w:eastAsia="Calibri"/>
        </w:rPr>
        <w:t>1</w:t>
      </w:r>
      <w:r>
        <w:rPr>
          <w:rFonts w:eastAsia="Calibri"/>
        </w:rPr>
        <w:t>. ООО «КАРТРИДЖ»;</w:t>
      </w:r>
    </w:p>
    <w:p w:rsidR="00EC66EB" w:rsidRDefault="00EC66EB" w:rsidP="00EC66EB">
      <w:pPr>
        <w:spacing w:before="120" w:after="120"/>
        <w:jc w:val="both"/>
        <w:rPr>
          <w:rFonts w:eastAsia="Calibri"/>
        </w:rPr>
      </w:pPr>
      <w:r>
        <w:rPr>
          <w:rFonts w:eastAsia="Calibri"/>
        </w:rPr>
        <w:t>2. ООО «М-Проект»;</w:t>
      </w:r>
    </w:p>
    <w:p w:rsidR="00EC66EB" w:rsidRDefault="00EC66EB" w:rsidP="00EC66EB">
      <w:pPr>
        <w:spacing w:before="120" w:after="120"/>
        <w:jc w:val="both"/>
        <w:rPr>
          <w:rFonts w:eastAsia="Calibri"/>
        </w:rPr>
      </w:pPr>
      <w:r>
        <w:rPr>
          <w:rFonts w:eastAsia="Calibri"/>
        </w:rPr>
        <w:t>3.</w:t>
      </w:r>
      <w:r w:rsidRPr="00EF5762">
        <w:rPr>
          <w:rFonts w:eastAsia="Calibri"/>
        </w:rPr>
        <w:t xml:space="preserve"> </w:t>
      </w:r>
      <w:r>
        <w:rPr>
          <w:rFonts w:eastAsia="Calibri"/>
        </w:rPr>
        <w:t>ООО «Альфа Сервис»;</w:t>
      </w:r>
    </w:p>
    <w:p w:rsidR="00EC66EB" w:rsidRDefault="00EC66EB" w:rsidP="00EC66EB">
      <w:pPr>
        <w:spacing w:before="120" w:after="120"/>
        <w:jc w:val="both"/>
        <w:rPr>
          <w:rFonts w:eastAsia="Calibri"/>
        </w:rPr>
      </w:pPr>
      <w:r>
        <w:rPr>
          <w:rFonts w:eastAsia="Calibri"/>
        </w:rPr>
        <w:t>4. ООО «Торговый дом «СОБИТ»;</w:t>
      </w:r>
    </w:p>
    <w:p w:rsidR="00EC66EB" w:rsidRDefault="00EC66EB" w:rsidP="00EC66EB">
      <w:pPr>
        <w:spacing w:before="120" w:after="120"/>
        <w:jc w:val="both"/>
        <w:rPr>
          <w:rFonts w:eastAsia="Calibri"/>
        </w:rPr>
      </w:pPr>
      <w:r>
        <w:rPr>
          <w:rFonts w:eastAsia="Calibri"/>
        </w:rPr>
        <w:t>5. ООО «РЦТ»;</w:t>
      </w:r>
    </w:p>
    <w:p w:rsidR="00EC66EB" w:rsidRPr="00EF5762" w:rsidRDefault="00EC66EB" w:rsidP="00EC66EB">
      <w:pPr>
        <w:spacing w:before="120" w:after="120"/>
        <w:jc w:val="both"/>
        <w:rPr>
          <w:rFonts w:eastAsia="Calibri"/>
        </w:rPr>
      </w:pPr>
      <w:r>
        <w:rPr>
          <w:rFonts w:eastAsia="Calibri"/>
        </w:rPr>
        <w:t>6. ООО «Трейд Копир».</w:t>
      </w:r>
    </w:p>
    <w:p w:rsidR="00EC66EB" w:rsidRDefault="00EC66EB" w:rsidP="00EC66EB">
      <w:pPr>
        <w:ind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Вскрытие Заявок указанных Участников процедуры закупки проведено </w:t>
      </w:r>
      <w:r w:rsidRPr="00F57FEA">
        <w:rPr>
          <w:rFonts w:eastAsia="Calibri"/>
          <w:lang w:eastAsia="en-US"/>
        </w:rPr>
        <w:t>Рабоч</w:t>
      </w:r>
      <w:r>
        <w:rPr>
          <w:rFonts w:eastAsia="Calibri"/>
          <w:lang w:eastAsia="en-US"/>
        </w:rPr>
        <w:t>ей</w:t>
      </w:r>
      <w:r w:rsidRPr="00F57FEA">
        <w:rPr>
          <w:rFonts w:eastAsia="Calibri"/>
          <w:lang w:eastAsia="en-US"/>
        </w:rPr>
        <w:t xml:space="preserve"> групп</w:t>
      </w:r>
      <w:r>
        <w:rPr>
          <w:rFonts w:eastAsia="Calibri"/>
          <w:lang w:eastAsia="en-US"/>
        </w:rPr>
        <w:t xml:space="preserve">ой </w:t>
      </w:r>
      <w:r w:rsidRPr="00F57FEA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заседании 11.10.2013г. (протокол №4-В).</w:t>
      </w:r>
    </w:p>
    <w:p w:rsidR="00EC66EB" w:rsidRDefault="00EC66EB" w:rsidP="00EC66EB">
      <w:pPr>
        <w:ind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Рабочая группа рассмотрела поступившие Заявки Участников процедуры закупки на с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 xml:space="preserve">ответствие требованиям Документации открытого Запроса предложений по двум вопросам: </w:t>
      </w:r>
    </w:p>
    <w:p w:rsidR="00EC66EB" w:rsidRDefault="00EC66EB" w:rsidP="00EC66EB">
      <w:pPr>
        <w:pStyle w:val="ab"/>
        <w:numPr>
          <w:ilvl w:val="0"/>
          <w:numId w:val="10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Наличие/отсутствие  обязательных документов и наличие/отсутствие </w:t>
      </w:r>
      <w:r w:rsidRPr="00CB0796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в таких док</w:t>
      </w:r>
      <w:r>
        <w:rPr>
          <w:rFonts w:eastAsia="Calibri"/>
          <w:lang w:eastAsia="en-US"/>
        </w:rPr>
        <w:t>у</w:t>
      </w:r>
      <w:r>
        <w:rPr>
          <w:rFonts w:eastAsia="Calibri"/>
          <w:lang w:eastAsia="en-US"/>
        </w:rPr>
        <w:t xml:space="preserve">ментах недостоверных сведений об Участнике открытого Запроса предложений, </w:t>
      </w:r>
      <w:proofErr w:type="gramStart"/>
      <w:r>
        <w:rPr>
          <w:rFonts w:eastAsia="Calibri"/>
          <w:lang w:eastAsia="en-US"/>
        </w:rPr>
        <w:t>тр</w:t>
      </w:r>
      <w:r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>бования</w:t>
      </w:r>
      <w:proofErr w:type="gramEnd"/>
      <w:r>
        <w:rPr>
          <w:rFonts w:eastAsia="Calibri"/>
          <w:lang w:eastAsia="en-US"/>
        </w:rPr>
        <w:t xml:space="preserve"> к предоставлению  которых были установлены в Документации Процедуры закупки;</w:t>
      </w:r>
    </w:p>
    <w:p w:rsidR="00EC66EB" w:rsidRDefault="00EC66EB" w:rsidP="00EC66EB">
      <w:pPr>
        <w:pStyle w:val="ab"/>
        <w:numPr>
          <w:ilvl w:val="0"/>
          <w:numId w:val="10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Соответствие/несоответствие Заявки Участника требованиям, установленным в Д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кументации Процедуры закупки.</w:t>
      </w:r>
    </w:p>
    <w:p w:rsidR="00EC66EB" w:rsidRDefault="00EC66EB" w:rsidP="00EC66EB">
      <w:pPr>
        <w:ind w:firstLine="360"/>
        <w:jc w:val="both"/>
        <w:rPr>
          <w:rFonts w:eastAsia="Calibri"/>
          <w:lang w:eastAsia="en-US"/>
        </w:rPr>
      </w:pPr>
    </w:p>
    <w:p w:rsidR="00EC66EB" w:rsidRDefault="00EC66EB" w:rsidP="00EC66EB">
      <w:pPr>
        <w:ind w:firstLine="360"/>
        <w:jc w:val="both"/>
        <w:rPr>
          <w:rFonts w:eastAsia="Calibri"/>
          <w:lang w:eastAsia="en-US"/>
        </w:rPr>
      </w:pPr>
    </w:p>
    <w:p w:rsidR="00EC66EB" w:rsidRDefault="00EC66EB" w:rsidP="00EC66EB">
      <w:pPr>
        <w:ind w:firstLine="360"/>
        <w:jc w:val="both"/>
        <w:rPr>
          <w:rFonts w:eastAsia="Calibri"/>
          <w:lang w:eastAsia="en-US"/>
        </w:rPr>
      </w:pPr>
    </w:p>
    <w:p w:rsidR="00EC66EB" w:rsidRDefault="00EC66EB" w:rsidP="00EC66EB">
      <w:pPr>
        <w:ind w:firstLine="360"/>
        <w:jc w:val="both"/>
        <w:rPr>
          <w:rFonts w:eastAsia="Calibri"/>
          <w:lang w:eastAsia="en-US"/>
        </w:rPr>
      </w:pPr>
    </w:p>
    <w:p w:rsidR="00EC66EB" w:rsidRPr="00CB0796" w:rsidRDefault="00EC66EB" w:rsidP="00EC66EB">
      <w:pPr>
        <w:ind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Результаты рассмотрения и оценки Заявок: </w:t>
      </w:r>
    </w:p>
    <w:p w:rsidR="00EC66EB" w:rsidRPr="00F57FEA" w:rsidRDefault="00EC66EB" w:rsidP="00EC66EB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tbl>
      <w:tblPr>
        <w:tblStyle w:val="12"/>
        <w:tblW w:w="10030" w:type="dxa"/>
        <w:tblLayout w:type="fixed"/>
        <w:tblLook w:val="04A0" w:firstRow="1" w:lastRow="0" w:firstColumn="1" w:lastColumn="0" w:noHBand="0" w:noVBand="1"/>
      </w:tblPr>
      <w:tblGrid>
        <w:gridCol w:w="426"/>
        <w:gridCol w:w="2092"/>
        <w:gridCol w:w="2410"/>
        <w:gridCol w:w="2268"/>
        <w:gridCol w:w="2834"/>
      </w:tblGrid>
      <w:tr w:rsidR="00EC66EB" w:rsidRPr="00FB1FDD" w:rsidTr="000A092C">
        <w:tc>
          <w:tcPr>
            <w:tcW w:w="426" w:type="dxa"/>
          </w:tcPr>
          <w:p w:rsidR="00EC66EB" w:rsidRPr="00D622D9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092" w:type="dxa"/>
          </w:tcPr>
          <w:p w:rsidR="00EC66EB" w:rsidRPr="005E5729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E572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EC66EB" w:rsidRPr="005E5729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EC66EB" w:rsidRPr="005E5729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E572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Почтовый адрес/  </w:t>
            </w:r>
          </w:p>
          <w:p w:rsidR="00EC66EB" w:rsidRPr="005E5729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E572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Участника проц</w:t>
            </w:r>
            <w:r w:rsidRPr="005E572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</w:t>
            </w:r>
            <w:r w:rsidRPr="005E572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дуры закупки </w:t>
            </w:r>
          </w:p>
        </w:tc>
        <w:tc>
          <w:tcPr>
            <w:tcW w:w="2268" w:type="dxa"/>
          </w:tcPr>
          <w:p w:rsidR="00EC66EB" w:rsidRPr="005E5729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E572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 о допуске к участию в Процедуре закупки</w:t>
            </w:r>
          </w:p>
        </w:tc>
        <w:tc>
          <w:tcPr>
            <w:tcW w:w="2834" w:type="dxa"/>
          </w:tcPr>
          <w:p w:rsidR="00EC66EB" w:rsidRPr="005E5729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E572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Обоснование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</w:t>
            </w:r>
            <w:r w:rsidRPr="005E572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ешения</w:t>
            </w:r>
          </w:p>
        </w:tc>
      </w:tr>
      <w:tr w:rsidR="00EC66EB" w:rsidRPr="00FB1FDD" w:rsidTr="000A092C">
        <w:trPr>
          <w:trHeight w:val="1058"/>
        </w:trPr>
        <w:tc>
          <w:tcPr>
            <w:tcW w:w="426" w:type="dxa"/>
          </w:tcPr>
          <w:p w:rsidR="00EC66EB" w:rsidRPr="00D622D9" w:rsidRDefault="00EC66EB" w:rsidP="000A092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092" w:type="dxa"/>
            <w:vAlign w:val="center"/>
          </w:tcPr>
          <w:p w:rsidR="00EC66EB" w:rsidRPr="00B86BC5" w:rsidRDefault="00EC66EB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ООО «КАРТРИДЖ»</w:t>
            </w:r>
          </w:p>
        </w:tc>
        <w:tc>
          <w:tcPr>
            <w:tcW w:w="2410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121170, г. 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Площадь Победы д.1А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ИНН  7712011904</w:t>
            </w:r>
          </w:p>
          <w:p w:rsidR="00EC66EB" w:rsidRPr="00B86BC5" w:rsidRDefault="00EC66EB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Допустить к участию </w:t>
            </w:r>
          </w:p>
        </w:tc>
        <w:tc>
          <w:tcPr>
            <w:tcW w:w="2834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ваниям, установленным Д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кументацией Запроса предл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жений</w:t>
            </w:r>
          </w:p>
        </w:tc>
      </w:tr>
      <w:tr w:rsidR="00EC66EB" w:rsidRPr="00FB1FDD" w:rsidTr="000A092C">
        <w:trPr>
          <w:trHeight w:val="775"/>
        </w:trPr>
        <w:tc>
          <w:tcPr>
            <w:tcW w:w="426" w:type="dxa"/>
          </w:tcPr>
          <w:p w:rsidR="00EC66EB" w:rsidRPr="00D622D9" w:rsidRDefault="00EC66EB" w:rsidP="000A092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92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ООО «М-Проект»</w:t>
            </w:r>
          </w:p>
        </w:tc>
        <w:tc>
          <w:tcPr>
            <w:tcW w:w="2410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127018, г. Москва,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ул. Полковая  д.3</w:t>
            </w:r>
          </w:p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ИНН 7717527629</w:t>
            </w:r>
          </w:p>
        </w:tc>
        <w:tc>
          <w:tcPr>
            <w:tcW w:w="2268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2834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ваниям, установленным Д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кументацией Запроса предл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жений</w:t>
            </w:r>
          </w:p>
        </w:tc>
      </w:tr>
      <w:tr w:rsidR="00EC66EB" w:rsidRPr="00FB1FDD" w:rsidTr="000A092C">
        <w:trPr>
          <w:trHeight w:val="928"/>
        </w:trPr>
        <w:tc>
          <w:tcPr>
            <w:tcW w:w="426" w:type="dxa"/>
          </w:tcPr>
          <w:p w:rsidR="00EC66EB" w:rsidRPr="00D622D9" w:rsidRDefault="00EC66EB" w:rsidP="000A092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92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ООО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«Альфа Сервис»</w:t>
            </w:r>
          </w:p>
        </w:tc>
        <w:tc>
          <w:tcPr>
            <w:tcW w:w="2410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107078,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Москва,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ул. Садовая-</w:t>
            </w:r>
            <w:proofErr w:type="spellStart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Черногрязская</w:t>
            </w:r>
            <w:proofErr w:type="spellEnd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д.3</w:t>
            </w:r>
            <w:proofErr w:type="gramStart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Б</w:t>
            </w:r>
            <w:proofErr w:type="gramEnd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стр. 1 подъезд 5</w:t>
            </w:r>
          </w:p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ИНН  7720700665</w:t>
            </w:r>
          </w:p>
        </w:tc>
        <w:tc>
          <w:tcPr>
            <w:tcW w:w="2268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2834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ваниям, установленным Д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кументацией Запроса предл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жений</w:t>
            </w:r>
          </w:p>
        </w:tc>
      </w:tr>
      <w:tr w:rsidR="00EC66EB" w:rsidRPr="00FB1FDD" w:rsidTr="000A092C">
        <w:trPr>
          <w:trHeight w:val="1141"/>
        </w:trPr>
        <w:tc>
          <w:tcPr>
            <w:tcW w:w="426" w:type="dxa"/>
          </w:tcPr>
          <w:p w:rsidR="00EC66EB" w:rsidRPr="00D622D9" w:rsidRDefault="00EC66EB" w:rsidP="000A092C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4.</w:t>
            </w:r>
          </w:p>
        </w:tc>
        <w:tc>
          <w:tcPr>
            <w:tcW w:w="2092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ООО «Т</w:t>
            </w:r>
            <w:proofErr w:type="gramStart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Д«</w:t>
            </w:r>
            <w:proofErr w:type="gramEnd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СОБИТ»</w:t>
            </w:r>
          </w:p>
        </w:tc>
        <w:tc>
          <w:tcPr>
            <w:tcW w:w="2410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115088,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Москва, 2-й </w:t>
            </w:r>
            <w:proofErr w:type="spellStart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Южнопортовый</w:t>
            </w:r>
            <w:proofErr w:type="spellEnd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проезд, д.2-А, стр.4 бизнес-центр 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Logic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Park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, 3-й этаж</w:t>
            </w:r>
          </w:p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ИНН 7710705914</w:t>
            </w:r>
          </w:p>
        </w:tc>
        <w:tc>
          <w:tcPr>
            <w:tcW w:w="2268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834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Заявка не соответствует тр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бованиям, установленным Документацией Запроса пре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ложений: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отсутствуют обяз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тельные документы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тверждающие финансовую устойчивость Участника 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Pr="00B60492">
              <w:rPr>
                <w:rFonts w:ascii="Times New Roman" w:hAnsi="Times New Roman" w:cs="Times New Roman"/>
                <w:sz w:val="20"/>
                <w:szCs w:val="20"/>
              </w:rPr>
              <w:t>формы №1 «Бухгалтерский баланс» и №2 «Отчет о пр</w:t>
            </w:r>
            <w:r w:rsidRPr="00B60492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B60492">
              <w:rPr>
                <w:rFonts w:ascii="Times New Roman" w:hAnsi="Times New Roman" w:cs="Times New Roman"/>
                <w:sz w:val="20"/>
                <w:szCs w:val="20"/>
              </w:rPr>
              <w:t>былях и убытках» за два предыдущих года и после</w:t>
            </w:r>
            <w:r w:rsidRPr="00B60492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B60492">
              <w:rPr>
                <w:rFonts w:ascii="Times New Roman" w:hAnsi="Times New Roman" w:cs="Times New Roman"/>
                <w:sz w:val="20"/>
                <w:szCs w:val="20"/>
              </w:rPr>
              <w:t>ний отчетный период отче</w:t>
            </w:r>
            <w:r w:rsidRPr="00B6049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B60492">
              <w:rPr>
                <w:rFonts w:ascii="Times New Roman" w:hAnsi="Times New Roman" w:cs="Times New Roman"/>
                <w:sz w:val="20"/>
                <w:szCs w:val="20"/>
              </w:rPr>
              <w:t>ного года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</w:tr>
      <w:tr w:rsidR="00EC66EB" w:rsidRPr="00FB1FDD" w:rsidTr="000A092C">
        <w:trPr>
          <w:trHeight w:val="706"/>
        </w:trPr>
        <w:tc>
          <w:tcPr>
            <w:tcW w:w="426" w:type="dxa"/>
          </w:tcPr>
          <w:p w:rsidR="00EC66EB" w:rsidRPr="00D622D9" w:rsidRDefault="00EC66EB" w:rsidP="000A092C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5.</w:t>
            </w:r>
          </w:p>
        </w:tc>
        <w:tc>
          <w:tcPr>
            <w:tcW w:w="2092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ООО «РЦТ»</w:t>
            </w:r>
          </w:p>
        </w:tc>
        <w:tc>
          <w:tcPr>
            <w:tcW w:w="2410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111141,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Москва, ул. </w:t>
            </w:r>
            <w:proofErr w:type="spellStart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Кусковская</w:t>
            </w:r>
            <w:proofErr w:type="spellEnd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д.20А</w:t>
            </w:r>
          </w:p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ИНН 7720575559</w:t>
            </w:r>
          </w:p>
        </w:tc>
        <w:tc>
          <w:tcPr>
            <w:tcW w:w="2268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2834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ваниям, установленным Д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кументацией Запроса предл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жений</w:t>
            </w:r>
          </w:p>
        </w:tc>
      </w:tr>
      <w:tr w:rsidR="00EC66EB" w:rsidRPr="00FB1FDD" w:rsidTr="000A092C">
        <w:trPr>
          <w:trHeight w:val="1001"/>
        </w:trPr>
        <w:tc>
          <w:tcPr>
            <w:tcW w:w="426" w:type="dxa"/>
          </w:tcPr>
          <w:p w:rsidR="00EC66EB" w:rsidRPr="00D622D9" w:rsidRDefault="00EC66EB" w:rsidP="000A092C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6.</w:t>
            </w:r>
          </w:p>
        </w:tc>
        <w:tc>
          <w:tcPr>
            <w:tcW w:w="2092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ООО «Трейд Копир»</w:t>
            </w:r>
          </w:p>
        </w:tc>
        <w:tc>
          <w:tcPr>
            <w:tcW w:w="2410" w:type="dxa"/>
            <w:vAlign w:val="center"/>
          </w:tcPr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109316,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</w:t>
            </w: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Москва, ул. </w:t>
            </w:r>
            <w:proofErr w:type="spellStart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Остаповский</w:t>
            </w:r>
            <w:proofErr w:type="spellEnd"/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проезд, д.5 стр.1 территория ОАО «Контакт»</w:t>
            </w:r>
          </w:p>
          <w:p w:rsidR="00EC66EB" w:rsidRPr="00B86BC5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B86BC5">
              <w:rPr>
                <w:rFonts w:ascii="Times New Roman" w:eastAsia="Calibri" w:hAnsi="Times New Roman" w:cs="Times New Roman"/>
                <w:sz w:val="20"/>
                <w:szCs w:val="20"/>
              </w:rPr>
              <w:t>ИНН 7722573966</w:t>
            </w:r>
          </w:p>
        </w:tc>
        <w:tc>
          <w:tcPr>
            <w:tcW w:w="2268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2834" w:type="dxa"/>
            <w:vAlign w:val="center"/>
          </w:tcPr>
          <w:p w:rsidR="00EC66EB" w:rsidRPr="00B83B7A" w:rsidRDefault="00EC66EB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соответствует треб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ваниям, установленным Д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кументацией Запроса предл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83B7A">
              <w:rPr>
                <w:rFonts w:ascii="Times New Roman" w:eastAsia="Calibri" w:hAnsi="Times New Roman" w:cs="Times New Roman"/>
                <w:sz w:val="20"/>
                <w:szCs w:val="20"/>
              </w:rPr>
              <w:t>жений</w:t>
            </w:r>
          </w:p>
        </w:tc>
      </w:tr>
    </w:tbl>
    <w:p w:rsidR="00EC66EB" w:rsidRDefault="00EC66EB" w:rsidP="00EC66EB">
      <w:pPr>
        <w:jc w:val="both"/>
        <w:rPr>
          <w:rFonts w:eastAsia="Calibri"/>
          <w:b/>
        </w:rPr>
      </w:pPr>
    </w:p>
    <w:p w:rsidR="00EC66EB" w:rsidRDefault="00EC66EB" w:rsidP="00EC66EB">
      <w:pPr>
        <w:jc w:val="both"/>
        <w:rPr>
          <w:rFonts w:eastAsia="Calibri"/>
        </w:rPr>
      </w:pPr>
      <w:r>
        <w:rPr>
          <w:rFonts w:eastAsia="Calibri"/>
          <w:b/>
        </w:rPr>
        <w:t>Решили:</w:t>
      </w:r>
      <w:r w:rsidRPr="000014A4">
        <w:rPr>
          <w:rFonts w:eastAsia="Calibri"/>
        </w:rPr>
        <w:t xml:space="preserve"> </w:t>
      </w:r>
    </w:p>
    <w:p w:rsidR="00EC66EB" w:rsidRPr="000014A4" w:rsidRDefault="00EC66EB" w:rsidP="00EC66EB">
      <w:pPr>
        <w:jc w:val="both"/>
        <w:rPr>
          <w:rFonts w:eastAsia="Calibri"/>
        </w:rPr>
      </w:pPr>
      <w:r w:rsidRPr="000014A4">
        <w:rPr>
          <w:rFonts w:eastAsia="Calibri"/>
        </w:rPr>
        <w:t xml:space="preserve">1. Открытый Запрос предложений на право заключения договора поставки </w:t>
      </w:r>
      <w:r w:rsidRPr="000014A4">
        <w:rPr>
          <w:color w:val="000000"/>
        </w:rPr>
        <w:t xml:space="preserve"> принтеров и мн</w:t>
      </w:r>
      <w:r w:rsidRPr="000014A4">
        <w:rPr>
          <w:color w:val="000000"/>
        </w:rPr>
        <w:t>о</w:t>
      </w:r>
      <w:r w:rsidRPr="000014A4">
        <w:rPr>
          <w:color w:val="000000"/>
        </w:rPr>
        <w:t xml:space="preserve">гофункциональных устройств </w:t>
      </w:r>
      <w:r w:rsidRPr="000014A4">
        <w:rPr>
          <w:color w:val="000000"/>
          <w:lang w:val="en-US"/>
        </w:rPr>
        <w:t>Xerox</w:t>
      </w:r>
      <w:r w:rsidRPr="000014A4">
        <w:rPr>
          <w:color w:val="000000"/>
        </w:rPr>
        <w:t xml:space="preserve"> </w:t>
      </w:r>
      <w:r w:rsidRPr="000014A4">
        <w:rPr>
          <w:rFonts w:eastAsia="Calibri"/>
        </w:rPr>
        <w:t>(закупка з-13-50104/142</w:t>
      </w:r>
      <w:r w:rsidRPr="000014A4">
        <w:rPr>
          <w:color w:val="000000"/>
        </w:rPr>
        <w:t xml:space="preserve"> </w:t>
      </w:r>
      <w:r w:rsidRPr="000014A4">
        <w:rPr>
          <w:rFonts w:eastAsia="Calibri"/>
        </w:rPr>
        <w:t>от 27.09.2013)</w:t>
      </w:r>
      <w:r w:rsidRPr="000014A4">
        <w:rPr>
          <w:color w:val="000000"/>
        </w:rPr>
        <w:t xml:space="preserve"> </w:t>
      </w:r>
      <w:r w:rsidRPr="000014A4">
        <w:rPr>
          <w:rFonts w:eastAsia="Calibri"/>
        </w:rPr>
        <w:t>признать  сост</w:t>
      </w:r>
      <w:r w:rsidRPr="000014A4">
        <w:rPr>
          <w:rFonts w:eastAsia="Calibri"/>
        </w:rPr>
        <w:t>о</w:t>
      </w:r>
      <w:r w:rsidRPr="000014A4">
        <w:rPr>
          <w:rFonts w:eastAsia="Calibri"/>
        </w:rPr>
        <w:t xml:space="preserve">явшимся. </w:t>
      </w:r>
    </w:p>
    <w:p w:rsidR="00EC66EB" w:rsidRPr="000014A4" w:rsidRDefault="00EC66EB" w:rsidP="00EC66EB">
      <w:pPr>
        <w:spacing w:before="120" w:after="120"/>
        <w:jc w:val="both"/>
        <w:rPr>
          <w:rFonts w:eastAsia="Calibri"/>
        </w:rPr>
      </w:pPr>
      <w:r w:rsidRPr="000014A4">
        <w:rPr>
          <w:rFonts w:eastAsia="Calibri"/>
        </w:rPr>
        <w:t xml:space="preserve">2. Победителем </w:t>
      </w:r>
      <w:r>
        <w:rPr>
          <w:rFonts w:eastAsia="Calibri"/>
        </w:rPr>
        <w:t xml:space="preserve">открытого Запроса предложений </w:t>
      </w:r>
      <w:r w:rsidRPr="000014A4">
        <w:rPr>
          <w:rFonts w:eastAsia="Calibri"/>
        </w:rPr>
        <w:t>признать ООО</w:t>
      </w:r>
      <w:r>
        <w:rPr>
          <w:rFonts w:eastAsia="Calibri"/>
        </w:rPr>
        <w:t> </w:t>
      </w:r>
      <w:r w:rsidRPr="000014A4">
        <w:rPr>
          <w:rFonts w:eastAsia="Calibri"/>
        </w:rPr>
        <w:t>«М-Проект», почтовый а</w:t>
      </w:r>
      <w:r w:rsidRPr="000014A4">
        <w:rPr>
          <w:rFonts w:eastAsia="Calibri"/>
        </w:rPr>
        <w:t>д</w:t>
      </w:r>
      <w:r w:rsidRPr="000014A4">
        <w:rPr>
          <w:rFonts w:eastAsia="Calibri"/>
        </w:rPr>
        <w:t>рес:</w:t>
      </w:r>
      <w:r>
        <w:rPr>
          <w:rFonts w:eastAsia="Calibri"/>
        </w:rPr>
        <w:t xml:space="preserve"> </w:t>
      </w:r>
      <w:r w:rsidRPr="000014A4">
        <w:rPr>
          <w:rFonts w:eastAsia="Calibri"/>
        </w:rPr>
        <w:t>127018,г. Москва, ул. Полковая  д.3</w:t>
      </w:r>
      <w:r>
        <w:rPr>
          <w:rFonts w:eastAsia="Calibri"/>
        </w:rPr>
        <w:t>.</w:t>
      </w:r>
    </w:p>
    <w:p w:rsidR="00EC66EB" w:rsidRDefault="00EC66EB" w:rsidP="00EC66EB">
      <w:pPr>
        <w:spacing w:after="120"/>
        <w:jc w:val="both"/>
        <w:rPr>
          <w:rFonts w:eastAsia="Calibri"/>
          <w:b/>
        </w:rPr>
      </w:pPr>
      <w:r w:rsidRPr="000014A4">
        <w:rPr>
          <w:rFonts w:eastAsia="Calibri"/>
        </w:rPr>
        <w:lastRenderedPageBreak/>
        <w:t xml:space="preserve">3. </w:t>
      </w:r>
      <w:proofErr w:type="gramStart"/>
      <w:r w:rsidRPr="000014A4">
        <w:rPr>
          <w:rFonts w:eastAsia="Calibri"/>
        </w:rPr>
        <w:t>Предложение, которое содержит лучшие условия, следующие после условий, предложе</w:t>
      </w:r>
      <w:r w:rsidRPr="000014A4">
        <w:rPr>
          <w:rFonts w:eastAsia="Calibri"/>
        </w:rPr>
        <w:t>н</w:t>
      </w:r>
      <w:r w:rsidRPr="000014A4">
        <w:rPr>
          <w:rFonts w:eastAsia="Calibri"/>
        </w:rPr>
        <w:t>ных Победителем, представлено ООО</w:t>
      </w:r>
      <w:r>
        <w:rPr>
          <w:rFonts w:eastAsia="Calibri"/>
        </w:rPr>
        <w:t> </w:t>
      </w:r>
      <w:r w:rsidRPr="000014A4">
        <w:rPr>
          <w:rFonts w:eastAsia="Calibri"/>
        </w:rPr>
        <w:t>«КАРТРИДЖ», почтовый адрес:</w:t>
      </w:r>
      <w:r>
        <w:rPr>
          <w:rFonts w:eastAsia="Calibri"/>
        </w:rPr>
        <w:t xml:space="preserve"> </w:t>
      </w:r>
      <w:r w:rsidRPr="000014A4">
        <w:rPr>
          <w:rFonts w:eastAsia="Calibri"/>
        </w:rPr>
        <w:t>121170, г. Москва,   Площадь Победы д.1А</w:t>
      </w:r>
      <w:r>
        <w:rPr>
          <w:rFonts w:eastAsia="Calibri"/>
        </w:rPr>
        <w:t>.</w:t>
      </w:r>
      <w:proofErr w:type="gramEnd"/>
    </w:p>
    <w:p w:rsidR="00EC66EB" w:rsidRDefault="00EC66EB" w:rsidP="00EC66EB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Решение принято единогласно. </w:t>
      </w:r>
    </w:p>
    <w:p w:rsidR="00184B74" w:rsidRDefault="00184B74" w:rsidP="00A50305">
      <w:pPr>
        <w:jc w:val="both"/>
        <w:rPr>
          <w:rFonts w:eastAsia="Calibri"/>
          <w:b/>
        </w:rPr>
      </w:pPr>
    </w:p>
    <w:p w:rsidR="003374BB" w:rsidRDefault="00184B74" w:rsidP="00A7266A">
      <w:pPr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</w:rPr>
        <w:t xml:space="preserve"> </w:t>
      </w:r>
      <w:bookmarkStart w:id="0" w:name="_GoBack"/>
      <w:bookmarkEnd w:id="0"/>
    </w:p>
    <w:sectPr w:rsidR="003374BB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5E2" w:rsidRDefault="00B315E2" w:rsidP="00E10162">
      <w:r>
        <w:separator/>
      </w:r>
    </w:p>
  </w:endnote>
  <w:endnote w:type="continuationSeparator" w:id="0">
    <w:p w:rsidR="00B315E2" w:rsidRDefault="00B315E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EC66EB">
      <w:rPr>
        <w:rFonts w:ascii="Cambria" w:hAnsi="Cambria"/>
        <w:sz w:val="20"/>
        <w:szCs w:val="20"/>
      </w:rPr>
      <w:t>а №4</w:t>
    </w:r>
    <w:r>
      <w:rPr>
        <w:rFonts w:ascii="Cambria" w:hAnsi="Cambria"/>
        <w:sz w:val="20"/>
        <w:szCs w:val="20"/>
      </w:rPr>
      <w:t>-И от 1</w:t>
    </w:r>
    <w:r w:rsidR="00EC66EB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.10.2013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9A54B8" w:rsidRPr="009A54B8">
      <w:rPr>
        <w:rFonts w:ascii="Cambria" w:hAnsi="Cambria"/>
        <w:noProof/>
        <w:sz w:val="20"/>
        <w:szCs w:val="20"/>
      </w:rPr>
      <w:t>3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5E2" w:rsidRDefault="00B315E2" w:rsidP="00E10162">
      <w:r>
        <w:separator/>
      </w:r>
    </w:p>
  </w:footnote>
  <w:footnote w:type="continuationSeparator" w:id="0">
    <w:p w:rsidR="00B315E2" w:rsidRDefault="00B315E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9C04B28"/>
    <w:multiLevelType w:val="hybridMultilevel"/>
    <w:tmpl w:val="1700DE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7"/>
  </w:num>
  <w:num w:numId="6">
    <w:abstractNumId w:val="9"/>
  </w:num>
  <w:num w:numId="7">
    <w:abstractNumId w:val="6"/>
  </w:num>
  <w:num w:numId="8">
    <w:abstractNumId w:val="8"/>
  </w:num>
  <w:num w:numId="9">
    <w:abstractNumId w:val="1"/>
  </w:num>
  <w:num w:numId="10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003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8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5E2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47DE0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66E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E14F4D-EE0F-4769-A384-45273ED70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636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4254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4</cp:revision>
  <cp:lastPrinted>2013-10-14T13:43:00Z</cp:lastPrinted>
  <dcterms:created xsi:type="dcterms:W3CDTF">2013-10-16T13:47:00Z</dcterms:created>
  <dcterms:modified xsi:type="dcterms:W3CDTF">2013-10-16T13:58:00Z</dcterms:modified>
</cp:coreProperties>
</file>