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48A8EAAA" wp14:editId="133F579F">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5348D" w:rsidRDefault="0025348D" w:rsidP="0025348D">
      <w:pPr>
        <w:ind w:left="5670"/>
        <w:rPr>
          <w:b/>
        </w:rPr>
      </w:pPr>
    </w:p>
    <w:p w:rsidR="0025348D" w:rsidRDefault="0025348D" w:rsidP="0025348D">
      <w:pPr>
        <w:ind w:left="5670"/>
        <w:rPr>
          <w:b/>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Pr="00257118">
        <w:rPr>
          <w:b/>
          <w:sz w:val="28"/>
          <w:szCs w:val="28"/>
        </w:rPr>
        <w:t xml:space="preserve"> НА </w:t>
      </w:r>
    </w:p>
    <w:p w:rsidR="00157AEB" w:rsidRPr="00575F41" w:rsidRDefault="00157AEB" w:rsidP="00157AEB">
      <w:pPr>
        <w:jc w:val="center"/>
        <w:rPr>
          <w:rFonts w:eastAsia="Calibri"/>
          <w:b/>
          <w:sz w:val="28"/>
          <w:szCs w:val="28"/>
        </w:rPr>
      </w:pPr>
      <w:r w:rsidRPr="0017032E">
        <w:rPr>
          <w:b/>
          <w:sz w:val="28"/>
          <w:szCs w:val="28"/>
        </w:rPr>
        <w:t>Разработк</w:t>
      </w:r>
      <w:r w:rsidR="000B6657">
        <w:rPr>
          <w:b/>
          <w:sz w:val="28"/>
          <w:szCs w:val="28"/>
        </w:rPr>
        <w:t>у</w:t>
      </w:r>
      <w:bookmarkStart w:id="0" w:name="_GoBack"/>
      <w:bookmarkEnd w:id="0"/>
      <w:r w:rsidRPr="0017032E">
        <w:rPr>
          <w:b/>
          <w:sz w:val="28"/>
          <w:szCs w:val="28"/>
        </w:rPr>
        <w:t xml:space="preserve"> рабочей документации, поставка оборудования, строительно-монтажные, пусконаладочные работы и ввод в эксплуатацию объекта " Мобильный комплекс оборудования для временного и аварийного обес</w:t>
      </w:r>
      <w:r>
        <w:rPr>
          <w:b/>
          <w:sz w:val="28"/>
          <w:szCs w:val="28"/>
        </w:rPr>
        <w:t>печения объектов ИЦ «Сколково "</w:t>
      </w:r>
    </w:p>
    <w:p w:rsidR="00157AEB" w:rsidRPr="005820ED" w:rsidRDefault="00157AEB" w:rsidP="00157AEB">
      <w:pPr>
        <w:jc w:val="center"/>
        <w:rPr>
          <w:rFonts w:eastAsia="Calibri"/>
          <w:sz w:val="28"/>
          <w:szCs w:val="28"/>
        </w:rPr>
      </w:pPr>
      <w:r w:rsidRPr="005820ED">
        <w:rPr>
          <w:rFonts w:eastAsia="Calibri"/>
          <w:sz w:val="28"/>
          <w:szCs w:val="28"/>
        </w:rPr>
        <w:t xml:space="preserve">для нужд </w:t>
      </w:r>
    </w:p>
    <w:p w:rsidR="00B52BD5" w:rsidRPr="007851D0" w:rsidRDefault="00157AEB" w:rsidP="00157AEB">
      <w:pPr>
        <w:jc w:val="center"/>
        <w:rPr>
          <w:b/>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з-13-50104/139 от 17.09.2013.</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E75A8A" w:rsidRPr="00E75A8A">
        <w:t>24</w:t>
      </w:r>
      <w:r w:rsidRPr="00257118">
        <w:t xml:space="preserve">» </w:t>
      </w:r>
      <w:r w:rsidR="00E75A8A">
        <w:t xml:space="preserve">сентября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C2496" w:rsidRDefault="002C2496" w:rsidP="00B424F4">
      <w:pPr>
        <w:jc w:val="center"/>
        <w:rPr>
          <w:sz w:val="22"/>
          <w:szCs w:val="28"/>
        </w:rPr>
      </w:pPr>
    </w:p>
    <w:p w:rsidR="002C2496" w:rsidRDefault="002C2496" w:rsidP="00B424F4">
      <w:pPr>
        <w:jc w:val="center"/>
        <w:rPr>
          <w:sz w:val="22"/>
          <w:szCs w:val="28"/>
        </w:rPr>
      </w:pPr>
    </w:p>
    <w:p w:rsidR="002C2496" w:rsidRDefault="002C2496" w:rsidP="00B424F4">
      <w:pPr>
        <w:jc w:val="center"/>
        <w:rPr>
          <w:sz w:val="22"/>
          <w:szCs w:val="28"/>
        </w:rPr>
      </w:pPr>
    </w:p>
    <w:p w:rsidR="00E75A8A" w:rsidRDefault="00E75A8A" w:rsidP="00B424F4">
      <w:pPr>
        <w:jc w:val="center"/>
        <w:rPr>
          <w:sz w:val="22"/>
          <w:szCs w:val="28"/>
        </w:rPr>
      </w:pPr>
    </w:p>
    <w:p w:rsidR="00E75A8A" w:rsidRDefault="00E75A8A" w:rsidP="00B424F4">
      <w:pPr>
        <w:jc w:val="center"/>
        <w:rPr>
          <w:sz w:val="22"/>
          <w:szCs w:val="28"/>
        </w:rPr>
      </w:pPr>
    </w:p>
    <w:p w:rsidR="00E75A8A" w:rsidRDefault="00E75A8A" w:rsidP="00B424F4">
      <w:pPr>
        <w:jc w:val="center"/>
        <w:rPr>
          <w:sz w:val="22"/>
          <w:szCs w:val="28"/>
        </w:rPr>
      </w:pPr>
    </w:p>
    <w:p w:rsidR="00E75A8A" w:rsidRDefault="00E75A8A" w:rsidP="00B424F4">
      <w:pPr>
        <w:jc w:val="center"/>
        <w:rPr>
          <w:sz w:val="22"/>
          <w:szCs w:val="28"/>
        </w:rPr>
      </w:pPr>
    </w:p>
    <w:p w:rsidR="00E75A8A" w:rsidRDefault="00E75A8A" w:rsidP="00B424F4">
      <w:pPr>
        <w:jc w:val="center"/>
        <w:rPr>
          <w:sz w:val="22"/>
          <w:szCs w:val="28"/>
        </w:rPr>
      </w:pPr>
    </w:p>
    <w:p w:rsidR="00E75A8A" w:rsidRDefault="00E75A8A" w:rsidP="00B424F4">
      <w:pPr>
        <w:jc w:val="center"/>
        <w:rPr>
          <w:sz w:val="22"/>
          <w:szCs w:val="28"/>
        </w:rPr>
      </w:pPr>
    </w:p>
    <w:p w:rsidR="00E75A8A" w:rsidRDefault="00E75A8A" w:rsidP="00B424F4">
      <w:pPr>
        <w:jc w:val="center"/>
        <w:rPr>
          <w:sz w:val="22"/>
          <w:szCs w:val="28"/>
        </w:rPr>
      </w:pPr>
    </w:p>
    <w:p w:rsidR="00E75A8A" w:rsidRDefault="00E75A8A" w:rsidP="00B424F4">
      <w:pPr>
        <w:jc w:val="center"/>
        <w:rPr>
          <w:sz w:val="22"/>
          <w:szCs w:val="28"/>
        </w:rPr>
      </w:pPr>
    </w:p>
    <w:p w:rsidR="00E75A8A" w:rsidRDefault="00E75A8A" w:rsidP="00B424F4">
      <w:pPr>
        <w:jc w:val="center"/>
        <w:rPr>
          <w:sz w:val="22"/>
          <w:szCs w:val="28"/>
        </w:rPr>
      </w:pPr>
    </w:p>
    <w:p w:rsidR="00E75A8A" w:rsidRDefault="00E75A8A" w:rsidP="00B424F4">
      <w:pPr>
        <w:jc w:val="center"/>
        <w:rPr>
          <w:sz w:val="22"/>
          <w:szCs w:val="28"/>
        </w:rPr>
      </w:pPr>
    </w:p>
    <w:p w:rsidR="00E75A8A" w:rsidRDefault="00E75A8A" w:rsidP="00B424F4">
      <w:pPr>
        <w:jc w:val="center"/>
        <w:rPr>
          <w:sz w:val="22"/>
          <w:szCs w:val="28"/>
        </w:rPr>
      </w:pPr>
    </w:p>
    <w:p w:rsidR="00E75A8A" w:rsidRDefault="00E75A8A"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074F0F">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074F0F">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3C72C2">
          <w:rPr>
            <w:webHidden/>
          </w:rPr>
          <w:t>6</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074F0F">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074F0F">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3C72C2">
          <w:rPr>
            <w:webHidden/>
          </w:rPr>
          <w:t>11</w:t>
        </w:r>
        <w:r w:rsidR="003C72C2">
          <w:rPr>
            <w:webHidden/>
          </w:rPr>
          <w:fldChar w:fldCharType="end"/>
        </w:r>
      </w:hyperlink>
    </w:p>
    <w:p w:rsidR="003C72C2" w:rsidRDefault="00074F0F">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3C72C2">
          <w:rPr>
            <w:webHidden/>
          </w:rPr>
          <w:t>13</w:t>
        </w:r>
        <w:r w:rsidR="003C72C2">
          <w:rPr>
            <w:webHidden/>
          </w:rPr>
          <w:fldChar w:fldCharType="end"/>
        </w:r>
      </w:hyperlink>
    </w:p>
    <w:p w:rsidR="003C72C2" w:rsidRDefault="00074F0F">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3C72C2">
          <w:rPr>
            <w:webHidden/>
          </w:rPr>
          <w:t>17</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3C72C2">
          <w:rPr>
            <w:webHidden/>
          </w:rPr>
          <w:t>19</w:t>
        </w:r>
        <w:r w:rsidR="003C72C2">
          <w:rPr>
            <w:webHidden/>
          </w:rPr>
          <w:fldChar w:fldCharType="end"/>
        </w:r>
      </w:hyperlink>
    </w:p>
    <w:p w:rsidR="003C72C2" w:rsidRDefault="00074F0F">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C72C2">
          <w:rPr>
            <w:webHidden/>
          </w:rPr>
          <w:t>20</w:t>
        </w:r>
        <w:r w:rsidR="003C72C2">
          <w:rPr>
            <w:webHidden/>
          </w:rPr>
          <w:fldChar w:fldCharType="end"/>
        </w:r>
      </w:hyperlink>
    </w:p>
    <w:p w:rsidR="003C72C2" w:rsidRDefault="00074F0F">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3C72C2">
          <w:rPr>
            <w:webHidden/>
          </w:rPr>
          <w:t>30</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3C72C2">
          <w:rPr>
            <w:webHidden/>
          </w:rPr>
          <w:t>33</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3C72C2">
          <w:rPr>
            <w:webHidden/>
          </w:rPr>
          <w:t>35</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89" w:history="1">
        <w:r w:rsidR="003C72C2" w:rsidRPr="003B77FF">
          <w:rPr>
            <w:rStyle w:val="ad"/>
          </w:rPr>
          <w:t>Таблица № 1 «ГРАФИК ВЫПОЛНЕНИЯ РАБОТ»</w:t>
        </w:r>
        <w:r w:rsidR="003C72C2">
          <w:rPr>
            <w:webHidden/>
          </w:rPr>
          <w:tab/>
        </w:r>
        <w:r w:rsidR="003C72C2">
          <w:rPr>
            <w:webHidden/>
          </w:rPr>
          <w:fldChar w:fldCharType="begin"/>
        </w:r>
        <w:r w:rsidR="003C72C2">
          <w:rPr>
            <w:webHidden/>
          </w:rPr>
          <w:instrText xml:space="preserve"> PAGEREF _Toc353985089 \h </w:instrText>
        </w:r>
        <w:r w:rsidR="003C72C2">
          <w:rPr>
            <w:webHidden/>
          </w:rPr>
        </w:r>
        <w:r w:rsidR="003C72C2">
          <w:rPr>
            <w:webHidden/>
          </w:rPr>
          <w:fldChar w:fldCharType="separate"/>
        </w:r>
        <w:r w:rsidR="003C72C2">
          <w:rPr>
            <w:webHidden/>
          </w:rPr>
          <w:t>35</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90" w:history="1">
        <w:r w:rsidR="003C72C2" w:rsidRPr="003B77FF">
          <w:rPr>
            <w:rStyle w:val="ad"/>
          </w:rPr>
          <w:t>Таблица №2 «СПРАВКА О ПЕРЕЧНЕ И ОБЪЕМАХ ВЫПОЛНЕНИЯ АНАЛОГИЧНЫХ ДОГОВОРОВ»</w:t>
        </w:r>
        <w:r w:rsidR="003C72C2">
          <w:rPr>
            <w:webHidden/>
          </w:rPr>
          <w:tab/>
        </w:r>
        <w:r w:rsidR="003C72C2">
          <w:rPr>
            <w:webHidden/>
          </w:rPr>
          <w:fldChar w:fldCharType="begin"/>
        </w:r>
        <w:r w:rsidR="003C72C2">
          <w:rPr>
            <w:webHidden/>
          </w:rPr>
          <w:instrText xml:space="preserve"> PAGEREF _Toc353985090 \h </w:instrText>
        </w:r>
        <w:r w:rsidR="003C72C2">
          <w:rPr>
            <w:webHidden/>
          </w:rPr>
        </w:r>
        <w:r w:rsidR="003C72C2">
          <w:rPr>
            <w:webHidden/>
          </w:rPr>
          <w:fldChar w:fldCharType="separate"/>
        </w:r>
        <w:r w:rsidR="003C72C2">
          <w:rPr>
            <w:webHidden/>
          </w:rPr>
          <w:t>36</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91" w:history="1">
        <w:r w:rsidR="003C72C2" w:rsidRPr="003B77FF">
          <w:rPr>
            <w:rStyle w:val="ad"/>
          </w:rPr>
          <w:t>Таблица №3 «СПРАВКА О КАДРОВЫХ РЕСУРСАХ»</w:t>
        </w:r>
        <w:r w:rsidR="003C72C2">
          <w:rPr>
            <w:webHidden/>
          </w:rPr>
          <w:tab/>
        </w:r>
        <w:r w:rsidR="003C72C2">
          <w:rPr>
            <w:webHidden/>
          </w:rPr>
          <w:fldChar w:fldCharType="begin"/>
        </w:r>
        <w:r w:rsidR="003C72C2">
          <w:rPr>
            <w:webHidden/>
          </w:rPr>
          <w:instrText xml:space="preserve"> PAGEREF _Toc353985091 \h </w:instrText>
        </w:r>
        <w:r w:rsidR="003C72C2">
          <w:rPr>
            <w:webHidden/>
          </w:rPr>
        </w:r>
        <w:r w:rsidR="003C72C2">
          <w:rPr>
            <w:webHidden/>
          </w:rPr>
          <w:fldChar w:fldCharType="separate"/>
        </w:r>
        <w:r w:rsidR="003C72C2">
          <w:rPr>
            <w:webHidden/>
          </w:rPr>
          <w:t>36</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92" w:history="1">
        <w:r w:rsidR="003C72C2" w:rsidRPr="003B77FF">
          <w:rPr>
            <w:rStyle w:val="ad"/>
          </w:rPr>
          <w:t>Таблица №4 «СПРАВКА О ТЕХНИЧЕСКОЙ ОСНАЩЕННОСТИ»</w:t>
        </w:r>
        <w:r w:rsidR="003C72C2">
          <w:rPr>
            <w:webHidden/>
          </w:rPr>
          <w:tab/>
        </w:r>
        <w:r w:rsidR="003C72C2">
          <w:rPr>
            <w:webHidden/>
          </w:rPr>
          <w:fldChar w:fldCharType="begin"/>
        </w:r>
        <w:r w:rsidR="003C72C2">
          <w:rPr>
            <w:webHidden/>
          </w:rPr>
          <w:instrText xml:space="preserve"> PAGEREF _Toc353985092 \h </w:instrText>
        </w:r>
        <w:r w:rsidR="003C72C2">
          <w:rPr>
            <w:webHidden/>
          </w:rPr>
        </w:r>
        <w:r w:rsidR="003C72C2">
          <w:rPr>
            <w:webHidden/>
          </w:rPr>
          <w:fldChar w:fldCharType="separate"/>
        </w:r>
        <w:r w:rsidR="003C72C2">
          <w:rPr>
            <w:webHidden/>
          </w:rPr>
          <w:t>37</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3C72C2">
          <w:rPr>
            <w:webHidden/>
          </w:rPr>
          <w:fldChar w:fldCharType="begin"/>
        </w:r>
        <w:r w:rsidR="003C72C2">
          <w:rPr>
            <w:webHidden/>
          </w:rPr>
          <w:instrText xml:space="preserve"> PAGEREF _Toc353985093 \h </w:instrText>
        </w:r>
        <w:r w:rsidR="003C72C2">
          <w:rPr>
            <w:webHidden/>
          </w:rPr>
        </w:r>
        <w:r w:rsidR="003C72C2">
          <w:rPr>
            <w:webHidden/>
          </w:rPr>
          <w:fldChar w:fldCharType="separate"/>
        </w:r>
        <w:r w:rsidR="003C72C2">
          <w:rPr>
            <w:webHidden/>
          </w:rPr>
          <w:t>39</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C72C2">
          <w:rPr>
            <w:webHidden/>
          </w:rPr>
          <w:fldChar w:fldCharType="begin"/>
        </w:r>
        <w:r w:rsidR="003C72C2">
          <w:rPr>
            <w:webHidden/>
          </w:rPr>
          <w:instrText xml:space="preserve"> PAGEREF _Toc353985094 \h </w:instrText>
        </w:r>
        <w:r w:rsidR="003C72C2">
          <w:rPr>
            <w:webHidden/>
          </w:rPr>
        </w:r>
        <w:r w:rsidR="003C72C2">
          <w:rPr>
            <w:webHidden/>
          </w:rPr>
          <w:fldChar w:fldCharType="separate"/>
        </w:r>
        <w:r w:rsidR="003C72C2">
          <w:rPr>
            <w:webHidden/>
          </w:rPr>
          <w:t>41</w:t>
        </w:r>
        <w:r w:rsidR="003C72C2">
          <w:rPr>
            <w:webHidden/>
          </w:rPr>
          <w:fldChar w:fldCharType="end"/>
        </w:r>
      </w:hyperlink>
    </w:p>
    <w:p w:rsidR="003C72C2" w:rsidRDefault="00074F0F">
      <w:pPr>
        <w:pStyle w:val="22"/>
        <w:rPr>
          <w:rFonts w:asciiTheme="minorHAnsi" w:eastAsiaTheme="minorEastAsia" w:hAnsiTheme="minorHAnsi" w:cstheme="minorBidi"/>
          <w:bCs w:val="0"/>
          <w:sz w:val="22"/>
          <w:szCs w:val="22"/>
        </w:rPr>
      </w:pPr>
      <w:hyperlink w:anchor="_Toc353985095" w:history="1">
        <w:r w:rsidR="003C72C2" w:rsidRPr="003B77FF">
          <w:rPr>
            <w:rStyle w:val="ad"/>
          </w:rPr>
          <w:t xml:space="preserve">9.5. ФОРМА БАНКОВСКОЙ ГАРАНТИИ </w:t>
        </w:r>
        <w:r w:rsidR="003C72C2" w:rsidRPr="003B77FF">
          <w:rPr>
            <w:rStyle w:val="ad"/>
            <w:caps/>
          </w:rPr>
          <w:t>обеспечения Заявки</w:t>
        </w:r>
        <w:r w:rsidR="003C72C2">
          <w:rPr>
            <w:webHidden/>
          </w:rPr>
          <w:tab/>
        </w:r>
        <w:r w:rsidR="003C72C2">
          <w:rPr>
            <w:webHidden/>
          </w:rPr>
          <w:fldChar w:fldCharType="begin"/>
        </w:r>
        <w:r w:rsidR="003C72C2">
          <w:rPr>
            <w:webHidden/>
          </w:rPr>
          <w:instrText xml:space="preserve"> PAGEREF _Toc353985095 \h </w:instrText>
        </w:r>
        <w:r w:rsidR="003C72C2">
          <w:rPr>
            <w:webHidden/>
          </w:rPr>
        </w:r>
        <w:r w:rsidR="003C72C2">
          <w:rPr>
            <w:webHidden/>
          </w:rPr>
          <w:fldChar w:fldCharType="separate"/>
        </w:r>
        <w:r w:rsidR="003C72C2">
          <w:rPr>
            <w:webHidden/>
          </w:rPr>
          <w:t>42</w:t>
        </w:r>
        <w:r w:rsidR="003C72C2">
          <w:rPr>
            <w:webHidden/>
          </w:rPr>
          <w:fldChar w:fldCharType="end"/>
        </w:r>
      </w:hyperlink>
    </w:p>
    <w:p w:rsidR="003C72C2" w:rsidRDefault="00074F0F">
      <w:pPr>
        <w:pStyle w:val="14"/>
        <w:rPr>
          <w:rFonts w:asciiTheme="minorHAnsi" w:eastAsiaTheme="minorEastAsia" w:hAnsiTheme="minorHAnsi" w:cstheme="minorBidi"/>
          <w:bCs w:val="0"/>
          <w:caps w:val="0"/>
          <w:sz w:val="22"/>
          <w:szCs w:val="22"/>
        </w:rPr>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3C72C2">
          <w:rPr>
            <w:webHidden/>
          </w:rPr>
          <w:fldChar w:fldCharType="begin"/>
        </w:r>
        <w:r w:rsidR="003C72C2">
          <w:rPr>
            <w:webHidden/>
          </w:rPr>
          <w:instrText xml:space="preserve"> PAGEREF _Toc353985096 \h </w:instrText>
        </w:r>
        <w:r w:rsidR="003C72C2">
          <w:rPr>
            <w:webHidden/>
          </w:rPr>
        </w:r>
        <w:r w:rsidR="003C72C2">
          <w:rPr>
            <w:webHidden/>
          </w:rPr>
          <w:fldChar w:fldCharType="separate"/>
        </w:r>
        <w:r w:rsidR="003C72C2">
          <w:rPr>
            <w:webHidden/>
          </w:rPr>
          <w:t>45</w:t>
        </w:r>
        <w:r w:rsidR="003C72C2">
          <w:rPr>
            <w:webHidden/>
          </w:rPr>
          <w:fldChar w:fldCharType="end"/>
        </w:r>
      </w:hyperlink>
    </w:p>
    <w:p w:rsidR="003C72C2" w:rsidRDefault="00074F0F">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3C72C2">
          <w:rPr>
            <w:webHidden/>
          </w:rPr>
          <w:t>46</w:t>
        </w:r>
        <w:r w:rsidR="003C72C2">
          <w:rPr>
            <w:webHidden/>
          </w:rPr>
          <w:fldChar w:fldCharType="end"/>
        </w:r>
      </w:hyperlink>
    </w:p>
    <w:p w:rsidR="003C72C2" w:rsidRDefault="00074F0F">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3C72C2">
          <w:rPr>
            <w:webHidden/>
          </w:rPr>
          <w:t>47</w:t>
        </w:r>
        <w:r w:rsidR="003C72C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F20D5B">
      <w:pPr>
        <w:spacing w:before="60"/>
        <w:jc w:val="both"/>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7"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F20D5B">
      <w:pPr>
        <w:pStyle w:val="4"/>
        <w:spacing w:before="120" w:after="0"/>
        <w:jc w:val="both"/>
      </w:pPr>
      <w:bookmarkStart w:id="8"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9" w:name="_Toc353985049"/>
      <w:r>
        <w:t>2.2</w:t>
      </w:r>
      <w:r w:rsidR="00EA4CA0" w:rsidRPr="002440E8">
        <w:t>. Отказ от проведения Процедуры закупки</w:t>
      </w:r>
      <w:bookmarkEnd w:id="9"/>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10" w:name="_Toc353985050"/>
      <w:r w:rsidRPr="002440E8">
        <w:t>2.</w:t>
      </w:r>
      <w:r w:rsidR="00181D33">
        <w:t>3</w:t>
      </w:r>
      <w:r w:rsidRPr="002440E8">
        <w:t>. Затраты на участие в Процедуре закупки</w:t>
      </w:r>
      <w:bookmarkEnd w:id="10"/>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F20D5B">
      <w:pPr>
        <w:pStyle w:val="10"/>
        <w:spacing w:before="240" w:after="240" w:line="240" w:lineRule="auto"/>
        <w:ind w:left="465" w:hanging="181"/>
        <w:jc w:val="both"/>
      </w:pPr>
      <w:bookmarkStart w:id="11"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rsidR="00F7711E" w:rsidRPr="002440E8" w:rsidRDefault="003C5D15" w:rsidP="00F20D5B">
      <w:pPr>
        <w:pStyle w:val="4"/>
        <w:spacing w:before="120" w:after="0"/>
        <w:jc w:val="both"/>
      </w:pPr>
      <w:bookmarkStart w:id="12" w:name="_Toc353985052"/>
      <w:r w:rsidRPr="002440E8">
        <w:t>3</w:t>
      </w:r>
      <w:r w:rsidR="00F7711E" w:rsidRPr="002440E8">
        <w:t xml:space="preserve">.1. Форма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3" w:name="_Toc353985053"/>
      <w:r w:rsidRPr="002440E8">
        <w:t>3</w:t>
      </w:r>
      <w:r w:rsidR="00F7711E" w:rsidRPr="002440E8">
        <w:t xml:space="preserve">.2. Подготовка </w:t>
      </w:r>
      <w:r w:rsidR="007A2231" w:rsidRPr="002440E8">
        <w:t>Заявки</w:t>
      </w:r>
      <w:bookmarkEnd w:id="13"/>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F20D5B">
      <w:pPr>
        <w:pStyle w:val="4"/>
        <w:spacing w:before="120" w:after="0"/>
        <w:jc w:val="both"/>
      </w:pPr>
      <w:bookmarkStart w:id="14"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5" w:name="_Toc353985055"/>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6"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7"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8" w:name="_Toc353985058"/>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9" w:name="_Toc353985059"/>
      <w:r w:rsidRPr="002440E8">
        <w:t>3.</w:t>
      </w:r>
      <w:r w:rsidR="006419B2" w:rsidRPr="002440E8">
        <w:t>8</w:t>
      </w:r>
      <w:r w:rsidR="00407C12" w:rsidRPr="002440E8">
        <w:t>. Уточнение Заказчиком сведений Заявок</w:t>
      </w:r>
      <w:bookmarkEnd w:id="19"/>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20" w:name="_Toc353985060"/>
      <w:r>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F20D5B">
      <w:pPr>
        <w:pStyle w:val="4"/>
        <w:spacing w:before="120" w:after="0"/>
        <w:jc w:val="both"/>
      </w:pPr>
      <w:bookmarkStart w:id="21"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2"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rsidR="00F7711E" w:rsidRPr="002440E8" w:rsidRDefault="00E57D89" w:rsidP="00F20D5B">
      <w:pPr>
        <w:pStyle w:val="4"/>
        <w:spacing w:before="120" w:after="0"/>
        <w:jc w:val="both"/>
      </w:pPr>
      <w:bookmarkStart w:id="23" w:name="_Toc353985063"/>
      <w:r>
        <w:t>5</w:t>
      </w:r>
      <w:r w:rsidR="00E96CE6" w:rsidRPr="002440E8">
        <w:t xml:space="preserve">.1. </w:t>
      </w:r>
      <w:r w:rsidR="00F7711E" w:rsidRPr="002440E8">
        <w:t xml:space="preserve">Обеспечение </w:t>
      </w:r>
      <w:r w:rsidR="00140659" w:rsidRPr="002440E8">
        <w:t>Заявки</w:t>
      </w:r>
      <w:bookmarkEnd w:id="23"/>
      <w:r w:rsidR="00140659" w:rsidRPr="002440E8">
        <w:t xml:space="preserve"> </w:t>
      </w:r>
    </w:p>
    <w:p w:rsidR="00F7711E" w:rsidRPr="002440E8" w:rsidRDefault="00187B29" w:rsidP="00F20D5B">
      <w:pPr>
        <w:spacing w:before="60"/>
        <w:jc w:val="both"/>
      </w:pPr>
      <w:r>
        <w:t>5</w:t>
      </w:r>
      <w:r w:rsidR="00E96CE6" w:rsidRPr="002440E8">
        <w:t>.1.1.</w:t>
      </w:r>
      <w:r w:rsidR="00F7711E" w:rsidRPr="002440E8">
        <w:tab/>
        <w:t xml:space="preserve">Документацией Процедуры закупки </w:t>
      </w:r>
      <w:r w:rsidR="00F6491C" w:rsidRPr="002440E8">
        <w:t>и/</w:t>
      </w:r>
      <w:r w:rsidR="00F7711E" w:rsidRPr="002440E8">
        <w:t>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F7711E" w:rsidRPr="002440E8" w:rsidRDefault="00187B29" w:rsidP="00F20D5B">
      <w:pPr>
        <w:spacing w:before="40"/>
        <w:jc w:val="both"/>
      </w:pPr>
      <w:r>
        <w:t>5</w:t>
      </w:r>
      <w:r w:rsidR="00E96CE6" w:rsidRPr="002440E8">
        <w:t>.1.1.1.</w:t>
      </w:r>
      <w:r w:rsidR="00F7711E" w:rsidRPr="002440E8">
        <w:t xml:space="preserve"> Внесение Участником Процедуры закупки денежных средств на счет Заказчика, указанный в </w:t>
      </w:r>
      <w:r w:rsidR="00637A1B" w:rsidRPr="002440E8">
        <w:t xml:space="preserve">разделе </w:t>
      </w:r>
      <w:r w:rsidR="00024514">
        <w:t>8</w:t>
      </w:r>
      <w:r w:rsidR="00B51AEA">
        <w:t xml:space="preserve"> «ИНФОРМАЦИОННАЯ КАРТА»</w:t>
      </w:r>
      <w:r w:rsidR="00F7711E" w:rsidRPr="002440E8">
        <w:t>.</w:t>
      </w:r>
    </w:p>
    <w:p w:rsidR="00E96CE6" w:rsidRPr="002440E8" w:rsidRDefault="00187B29" w:rsidP="00F20D5B">
      <w:pPr>
        <w:spacing w:before="40"/>
        <w:jc w:val="both"/>
      </w:pPr>
      <w:r>
        <w:t>5</w:t>
      </w:r>
      <w:r w:rsidR="00E96CE6" w:rsidRPr="002440E8">
        <w:t>.1</w:t>
      </w:r>
      <w:r w:rsidR="00F7711E" w:rsidRPr="002440E8">
        <w:t xml:space="preserve">.1.2. </w:t>
      </w:r>
      <w:r w:rsidR="00F6491C" w:rsidRPr="002440E8">
        <w:t>Предоставление Участником Процедуры закупки Безотзывной банковской гарантии</w:t>
      </w:r>
      <w:r w:rsidR="00F7711E" w:rsidRPr="002440E8">
        <w:t xml:space="preserve">. </w:t>
      </w:r>
    </w:p>
    <w:p w:rsidR="00F7711E" w:rsidRPr="002440E8" w:rsidRDefault="00187B29" w:rsidP="00F20D5B">
      <w:pPr>
        <w:spacing w:before="60"/>
        <w:jc w:val="both"/>
      </w:pPr>
      <w:r>
        <w:lastRenderedPageBreak/>
        <w:t>5</w:t>
      </w:r>
      <w:r w:rsidR="00E96CE6" w:rsidRPr="002440E8">
        <w:t xml:space="preserve">.1.2. </w:t>
      </w:r>
      <w:r w:rsidR="00F7711E" w:rsidRPr="002440E8">
        <w:t xml:space="preserve">Требование о применении обеспечения Заявки, его виде и размере устанавливается в </w:t>
      </w:r>
      <w:r w:rsidR="003839B5" w:rsidRPr="002440E8">
        <w:t xml:space="preserve">разделе </w:t>
      </w:r>
      <w:r w:rsidR="00024514">
        <w:t>8</w:t>
      </w:r>
      <w:r w:rsidR="00B51AEA">
        <w:t xml:space="preserve"> «ИНФОРМАЦИОННАЯ КАРТА»</w:t>
      </w:r>
      <w:r w:rsidR="00F7711E" w:rsidRPr="002440E8">
        <w:t xml:space="preserve"> </w:t>
      </w:r>
      <w:r w:rsidR="003839B5" w:rsidRPr="002440E8">
        <w:t>и</w:t>
      </w:r>
      <w:r w:rsidR="00F7711E" w:rsidRPr="002440E8">
        <w:t xml:space="preserve"> Извещении о проведении Процедуры закупки и в равной мере распространяется на всех Участников Процедуры закупки.</w:t>
      </w:r>
    </w:p>
    <w:p w:rsidR="00F7711E" w:rsidRPr="002440E8" w:rsidRDefault="00187B29" w:rsidP="00F20D5B">
      <w:pPr>
        <w:spacing w:before="60"/>
        <w:jc w:val="both"/>
      </w:pPr>
      <w:r>
        <w:t>5</w:t>
      </w:r>
      <w:r w:rsidR="00E96CE6" w:rsidRPr="002440E8">
        <w:t>.1.3</w:t>
      </w:r>
      <w:r w:rsidR="00F7711E" w:rsidRPr="002440E8">
        <w:t>.</w:t>
      </w:r>
      <w:r w:rsidR="00F7711E" w:rsidRPr="002440E8">
        <w:tab/>
        <w:t xml:space="preserve">Размер суммы обеспечения Заявки не должен превышать 10 процентов начальной (максимальной) цены Договора. </w:t>
      </w:r>
    </w:p>
    <w:p w:rsidR="00F7711E" w:rsidRPr="002440E8" w:rsidRDefault="00187B29" w:rsidP="00F20D5B">
      <w:pPr>
        <w:spacing w:before="60"/>
        <w:jc w:val="both"/>
      </w:pPr>
      <w:r>
        <w:t>5</w:t>
      </w:r>
      <w:r w:rsidR="00E96CE6" w:rsidRPr="002440E8">
        <w:t>.1.4.</w:t>
      </w:r>
      <w:r w:rsidR="00F7711E" w:rsidRPr="002440E8">
        <w:tab/>
        <w:t>В случае если установлено требование о применении обеспечения Заявки, Заказчик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F7711E" w:rsidRPr="002440E8" w:rsidRDefault="00F7711E" w:rsidP="00C96F24">
      <w:pPr>
        <w:pStyle w:val="ab"/>
        <w:numPr>
          <w:ilvl w:val="0"/>
          <w:numId w:val="7"/>
        </w:numPr>
        <w:spacing w:before="20"/>
        <w:ind w:left="714" w:hanging="357"/>
        <w:jc w:val="both"/>
      </w:pPr>
      <w:r w:rsidRPr="002440E8">
        <w:t>принятия Заказчиком решения об отказе от проведения Процедуры закупки;</w:t>
      </w:r>
    </w:p>
    <w:p w:rsidR="00F7711E" w:rsidRPr="002440E8" w:rsidRDefault="00F7711E" w:rsidP="00C96F24">
      <w:pPr>
        <w:pStyle w:val="ab"/>
        <w:numPr>
          <w:ilvl w:val="0"/>
          <w:numId w:val="7"/>
        </w:numPr>
        <w:spacing w:before="20"/>
        <w:ind w:left="714" w:hanging="357"/>
        <w:jc w:val="both"/>
      </w:pPr>
      <w:r w:rsidRPr="002440E8">
        <w:t>поступления Заказчику уведомления об отзыве Заявки;</w:t>
      </w:r>
    </w:p>
    <w:p w:rsidR="00F7711E" w:rsidRPr="002440E8" w:rsidRDefault="00F7711E" w:rsidP="00C96F24">
      <w:pPr>
        <w:pStyle w:val="ab"/>
        <w:numPr>
          <w:ilvl w:val="0"/>
          <w:numId w:val="7"/>
        </w:numPr>
        <w:spacing w:before="20"/>
        <w:ind w:left="714" w:hanging="357"/>
        <w:jc w:val="both"/>
      </w:pPr>
      <w:r w:rsidRPr="002440E8">
        <w:t>признания Процедуры закупки несостоявшейся;</w:t>
      </w:r>
    </w:p>
    <w:p w:rsidR="00F7711E" w:rsidRPr="002440E8" w:rsidRDefault="00F7711E" w:rsidP="00C96F24">
      <w:pPr>
        <w:pStyle w:val="ab"/>
        <w:numPr>
          <w:ilvl w:val="0"/>
          <w:numId w:val="7"/>
        </w:numPr>
        <w:spacing w:before="20"/>
        <w:ind w:left="714" w:hanging="357"/>
        <w:jc w:val="both"/>
      </w:pPr>
      <w:r w:rsidRPr="002440E8">
        <w:t xml:space="preserve">размещения на сайте Фонда выписки из протокола </w:t>
      </w:r>
      <w:r w:rsidR="007F663A" w:rsidRPr="002440E8">
        <w:t>рассмотрения и оценки Заявок</w:t>
      </w:r>
      <w:r w:rsidR="00DA70F4">
        <w:t>.</w:t>
      </w:r>
    </w:p>
    <w:p w:rsidR="00F7711E" w:rsidRPr="002440E8" w:rsidRDefault="00187B29" w:rsidP="00F20D5B">
      <w:pPr>
        <w:spacing w:before="60"/>
        <w:jc w:val="both"/>
      </w:pPr>
      <w:r>
        <w:t>5</w:t>
      </w:r>
      <w:r w:rsidR="00E96CE6" w:rsidRPr="002440E8">
        <w:t>.1.5.</w:t>
      </w:r>
      <w:r w:rsidR="00F7711E" w:rsidRPr="002440E8">
        <w:tab/>
        <w:t xml:space="preserve">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F7711E" w:rsidRPr="002440E8" w:rsidRDefault="00187B29" w:rsidP="00F20D5B">
      <w:pPr>
        <w:spacing w:before="60"/>
        <w:jc w:val="both"/>
      </w:pPr>
      <w:r>
        <w:t>5</w:t>
      </w:r>
      <w:r w:rsidR="00E96CE6" w:rsidRPr="002440E8">
        <w:t>.1.6</w:t>
      </w:r>
      <w:r w:rsidR="00F7711E" w:rsidRPr="002440E8">
        <w:t>.</w:t>
      </w:r>
      <w:r w:rsidR="00F7711E" w:rsidRPr="002440E8">
        <w:tab/>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w:t>
      </w:r>
    </w:p>
    <w:p w:rsidR="002D4DFB" w:rsidRPr="002440E8" w:rsidRDefault="00187B29" w:rsidP="00F20D5B">
      <w:pPr>
        <w:spacing w:before="60"/>
        <w:jc w:val="both"/>
      </w:pPr>
      <w:r>
        <w:t>5</w:t>
      </w:r>
      <w:r w:rsidR="00E96CE6" w:rsidRPr="002440E8">
        <w:t>.1.7.</w:t>
      </w:r>
      <w:r w:rsidR="002D4DFB" w:rsidRPr="002440E8">
        <w:t xml:space="preserve">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2D4DFB" w:rsidRPr="002440E8" w:rsidRDefault="00187B29" w:rsidP="00F20D5B">
      <w:pPr>
        <w:spacing w:before="60"/>
        <w:jc w:val="both"/>
      </w:pPr>
      <w:r>
        <w:t>5</w:t>
      </w:r>
      <w:r w:rsidR="007F6552" w:rsidRPr="002440E8">
        <w:t xml:space="preserve">.1.8. </w:t>
      </w:r>
      <w:r w:rsidR="002D4DFB" w:rsidRPr="002440E8">
        <w:t xml:space="preserve">Бенефициаром в банковской гарантии должен быть указан </w:t>
      </w:r>
      <w:r w:rsidR="003D1A52">
        <w:t xml:space="preserve">Организатор закупки -  </w:t>
      </w:r>
      <w:r w:rsidR="003D1A52" w:rsidRPr="003D1A52">
        <w:t>«Некоммерческая организация Фонд развития Центра разработки и коммерциализации новых технологий»</w:t>
      </w:r>
      <w:r w:rsidR="002D4DFB" w:rsidRPr="002440E8">
        <w:t>, Принципалом – Поставщик (Подрядчик, Исполнитель), Гарантом – банк или иное кредитное учреждение, выдавшее банковскую гарантию.</w:t>
      </w:r>
    </w:p>
    <w:p w:rsidR="002D4DFB" w:rsidRPr="002440E8" w:rsidRDefault="00187B29" w:rsidP="00F20D5B">
      <w:pPr>
        <w:spacing w:before="60"/>
        <w:jc w:val="both"/>
      </w:pPr>
      <w:r>
        <w:t>5</w:t>
      </w:r>
      <w:r w:rsidR="007F6552" w:rsidRPr="002440E8">
        <w:t xml:space="preserve">.1.9. </w:t>
      </w:r>
      <w:r w:rsidR="002D4DFB" w:rsidRPr="002440E8">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w:t>
      </w:r>
      <w:r w:rsidR="00BB6BF8" w:rsidRPr="002440E8">
        <w:t xml:space="preserve">разделе </w:t>
      </w:r>
      <w:r w:rsidR="00AE4DFE">
        <w:t>8</w:t>
      </w:r>
      <w:r w:rsidR="00B51AEA">
        <w:t xml:space="preserve"> «ИНФОРМАЦИОННАЯ КАРТА»</w:t>
      </w:r>
      <w:r w:rsidR="002D4DFB" w:rsidRPr="002440E8">
        <w:t xml:space="preserve">. </w:t>
      </w:r>
    </w:p>
    <w:p w:rsidR="002D4DFB" w:rsidRPr="002440E8" w:rsidRDefault="00187B29" w:rsidP="00F20D5B">
      <w:pPr>
        <w:spacing w:before="60"/>
        <w:jc w:val="both"/>
      </w:pPr>
      <w:r>
        <w:t>5</w:t>
      </w:r>
      <w:r w:rsidR="00EA011A" w:rsidRPr="002440E8">
        <w:t xml:space="preserve">.1.10. </w:t>
      </w:r>
      <w:r w:rsidR="002D4DFB" w:rsidRPr="002440E8">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2D4DFB" w:rsidRPr="002440E8" w:rsidRDefault="00187B29" w:rsidP="00F20D5B">
      <w:pPr>
        <w:spacing w:before="60"/>
        <w:jc w:val="both"/>
      </w:pPr>
      <w:r>
        <w:t>5</w:t>
      </w:r>
      <w:r w:rsidR="00EA011A" w:rsidRPr="002440E8">
        <w:t xml:space="preserve">.1.11. </w:t>
      </w:r>
      <w:r w:rsidR="002D4DFB"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w:t>
      </w:r>
      <w:r w:rsidR="00F94B40" w:rsidRPr="002440E8">
        <w:t xml:space="preserve">, в том числе уклонения Участником </w:t>
      </w:r>
      <w:r w:rsidR="00326004" w:rsidRPr="002440E8">
        <w:t xml:space="preserve">Процедуры </w:t>
      </w:r>
      <w:r w:rsidR="00F94B40" w:rsidRPr="002440E8">
        <w:t>закупки от заключения Договора</w:t>
      </w:r>
      <w:r w:rsidR="005A32DA" w:rsidRPr="002440E8">
        <w:t>.</w:t>
      </w:r>
      <w:r w:rsidR="00D66832" w:rsidRPr="002440E8">
        <w:t xml:space="preserve"> </w:t>
      </w:r>
      <w:r w:rsidR="002D4DFB" w:rsidRPr="002440E8">
        <w:t xml:space="preserve">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w:t>
      </w:r>
      <w:r w:rsidR="003A672C" w:rsidRPr="002440E8">
        <w:t>гарантии</w:t>
      </w:r>
      <w:r w:rsidR="002D4DFB" w:rsidRPr="002440E8">
        <w:t>.</w:t>
      </w:r>
    </w:p>
    <w:p w:rsidR="002D4DFB" w:rsidRPr="002440E8" w:rsidRDefault="00187B29" w:rsidP="00F20D5B">
      <w:pPr>
        <w:spacing w:before="60"/>
        <w:jc w:val="both"/>
      </w:pPr>
      <w:r>
        <w:t>5</w:t>
      </w:r>
      <w:r w:rsidR="00D66832" w:rsidRPr="002440E8">
        <w:t xml:space="preserve">.1.12. </w:t>
      </w:r>
      <w:r w:rsidR="002D4DFB" w:rsidRPr="002440E8">
        <w:t>Банковская гарантия должна содержать указание на согласие банка с тем, что изменения и дополнения, внесенные в До</w:t>
      </w:r>
      <w:r w:rsidR="005A32DA" w:rsidRPr="002440E8">
        <w:t>кументацию процедуры закупки, Извещение о проведении процедуры закупки</w:t>
      </w:r>
      <w:r w:rsidR="002D4DFB" w:rsidRPr="002440E8">
        <w:t>, не освобождают его от обязательств по соответствующей банковской гарантии.</w:t>
      </w:r>
    </w:p>
    <w:p w:rsidR="002D4DFB" w:rsidRPr="002440E8" w:rsidRDefault="00187B29" w:rsidP="00F20D5B">
      <w:pPr>
        <w:spacing w:before="60"/>
        <w:jc w:val="both"/>
      </w:pPr>
      <w:r>
        <w:t>5</w:t>
      </w:r>
      <w:r w:rsidR="002C7EFD" w:rsidRPr="002440E8">
        <w:t xml:space="preserve">.1.13. </w:t>
      </w:r>
      <w:r w:rsidR="002D4DFB" w:rsidRPr="002440E8">
        <w:t>Банковская гарантия должна быть безотзывной.</w:t>
      </w:r>
    </w:p>
    <w:p w:rsidR="00F7711E" w:rsidRPr="00AC2EF7" w:rsidRDefault="00187B29" w:rsidP="00F20D5B">
      <w:pPr>
        <w:spacing w:before="60"/>
        <w:jc w:val="both"/>
      </w:pPr>
      <w:r>
        <w:lastRenderedPageBreak/>
        <w:t>5</w:t>
      </w:r>
      <w:r w:rsidR="002C7EFD" w:rsidRPr="002440E8">
        <w:t xml:space="preserve">.1.14. </w:t>
      </w:r>
      <w:r w:rsidR="00F7711E" w:rsidRPr="002440E8">
        <w:t xml:space="preserve">Банковская гарантия должна быть подготовлена по </w:t>
      </w:r>
      <w:r w:rsidR="00713111" w:rsidRPr="002440E8">
        <w:t>Форме банковской гарантии</w:t>
      </w:r>
      <w:r w:rsidR="002E5E30" w:rsidRPr="002440E8">
        <w:t xml:space="preserve"> обеспечения Заявки</w:t>
      </w:r>
      <w:r w:rsidR="00F7711E" w:rsidRPr="002440E8">
        <w:t xml:space="preserve">, представленной в </w:t>
      </w:r>
      <w:r w:rsidR="003D6D74" w:rsidRPr="002440E8">
        <w:t xml:space="preserve">разделе </w:t>
      </w:r>
      <w:r w:rsidR="00AE4DFE">
        <w:t>9</w:t>
      </w:r>
      <w:r w:rsidR="00B51AEA">
        <w:t xml:space="preserve"> «ОБРАЗЦЫ ФОРМ И ДОКУМЕНТОВ ДЛЯ ЗАПОЛНЕНИЯ УЧАСТНИКАМИ ПРОЦЕДУРЫ ЗАКУПКИ»</w:t>
      </w:r>
      <w:r w:rsidR="003D6D74" w:rsidRPr="002440E8">
        <w:t xml:space="preserve">, </w:t>
      </w:r>
      <w:r w:rsidR="00BC7103">
        <w:t>Ф</w:t>
      </w:r>
      <w:r w:rsidR="00BC7103" w:rsidRPr="002440E8">
        <w:t xml:space="preserve">орма </w:t>
      </w:r>
      <w:r w:rsidR="00AE4DFE">
        <w:t>9</w:t>
      </w:r>
      <w:r w:rsidR="003D6D74" w:rsidRPr="002440E8">
        <w:t>.5.</w:t>
      </w:r>
    </w:p>
    <w:p w:rsidR="00632225" w:rsidRPr="00170EBF" w:rsidRDefault="00187B29" w:rsidP="00F20D5B">
      <w:pPr>
        <w:spacing w:before="60"/>
        <w:jc w:val="both"/>
      </w:pPr>
      <w:r>
        <w:t>5</w:t>
      </w:r>
      <w:r w:rsidR="00170EBF">
        <w:t>.1.15. Срок действия Обеспечения Заявки устанавливается не менее срока действия самой Заявки.</w:t>
      </w:r>
    </w:p>
    <w:p w:rsidR="002C50DB" w:rsidRPr="002440E8" w:rsidRDefault="008D64B0" w:rsidP="00F20D5B">
      <w:pPr>
        <w:pStyle w:val="4"/>
        <w:spacing w:before="120" w:after="0"/>
        <w:jc w:val="both"/>
      </w:pPr>
      <w:bookmarkStart w:id="24" w:name="_Toc353985064"/>
      <w:r>
        <w:t>5</w:t>
      </w:r>
      <w:r w:rsidR="00E96CE6" w:rsidRPr="002440E8">
        <w:t xml:space="preserve">.2. </w:t>
      </w:r>
      <w:r w:rsidR="002C50DB" w:rsidRPr="002440E8">
        <w:t>Обеспечение исполнения Договора и (или) обеспечения возврата аванса</w:t>
      </w:r>
      <w:bookmarkEnd w:id="24"/>
    </w:p>
    <w:p w:rsidR="002C50DB" w:rsidRPr="002440E8" w:rsidRDefault="008D64B0" w:rsidP="00F20D5B">
      <w:pPr>
        <w:spacing w:before="60"/>
        <w:jc w:val="both"/>
      </w:pPr>
      <w:r>
        <w:t>5</w:t>
      </w:r>
      <w:r w:rsidR="00E96CE6" w:rsidRPr="002440E8">
        <w:t xml:space="preserve">.2.1. </w:t>
      </w:r>
      <w:r w:rsidR="002C50DB" w:rsidRPr="002440E8">
        <w:t>Документацией Процедуры закупки</w:t>
      </w:r>
      <w:r w:rsidR="002D4DFB" w:rsidRPr="002440E8">
        <w:t xml:space="preserve"> </w:t>
      </w:r>
      <w:r w:rsidR="00F65047" w:rsidRPr="002440E8">
        <w:t>(</w:t>
      </w:r>
      <w:r w:rsidR="002D4DFB" w:rsidRPr="002440E8">
        <w:t xml:space="preserve">в </w:t>
      </w:r>
      <w:r w:rsidR="00F65047" w:rsidRPr="002440E8">
        <w:t xml:space="preserve">разделе </w:t>
      </w:r>
      <w:r w:rsidR="00AE4DFE">
        <w:t>8</w:t>
      </w:r>
      <w:r w:rsidR="00B51AEA">
        <w:t xml:space="preserve"> «ИНФОРМАЦИОННАЯ КАРТА»</w:t>
      </w:r>
      <w:r w:rsidR="00F65047" w:rsidRPr="002440E8">
        <w:t xml:space="preserve"> </w:t>
      </w:r>
      <w:r w:rsidR="002C50DB" w:rsidRPr="002440E8">
        <w:t xml:space="preserve">может быть предусмотрена необходимость обеспечения исполнения Договора. </w:t>
      </w:r>
    </w:p>
    <w:p w:rsidR="002C50DB" w:rsidRPr="002440E8" w:rsidRDefault="008D64B0" w:rsidP="00F20D5B">
      <w:pPr>
        <w:spacing w:before="60"/>
        <w:jc w:val="both"/>
      </w:pPr>
      <w:r>
        <w:t>5</w:t>
      </w:r>
      <w:r w:rsidR="00E96CE6" w:rsidRPr="002440E8">
        <w:t xml:space="preserve">.2.2. </w:t>
      </w:r>
      <w:r w:rsidR="002C50DB" w:rsidRPr="002440E8">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2C50DB" w:rsidRPr="002440E8" w:rsidRDefault="008D64B0" w:rsidP="00F20D5B">
      <w:pPr>
        <w:spacing w:before="60"/>
        <w:jc w:val="both"/>
      </w:pPr>
      <w:r>
        <w:t>5</w:t>
      </w:r>
      <w:r w:rsidR="00E96CE6" w:rsidRPr="002440E8">
        <w:t xml:space="preserve">.2.3. </w:t>
      </w:r>
      <w:r w:rsidR="002C50DB" w:rsidRPr="002440E8">
        <w:t xml:space="preserve">Размер суммы обеспечения исполнения Договора может составлять от 5 до 30 процентов цены Договора. </w:t>
      </w:r>
    </w:p>
    <w:p w:rsidR="00E96CE6" w:rsidRPr="002440E8" w:rsidRDefault="008D64B0" w:rsidP="00F20D5B">
      <w:pPr>
        <w:spacing w:before="60"/>
        <w:jc w:val="both"/>
      </w:pPr>
      <w:r>
        <w:t>5</w:t>
      </w:r>
      <w:r w:rsidR="00E96CE6" w:rsidRPr="002440E8">
        <w:t xml:space="preserve">.2.4. </w:t>
      </w:r>
      <w:r w:rsidR="002C50DB" w:rsidRPr="002440E8">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865F04" w:rsidRPr="002440E8" w:rsidRDefault="008D64B0" w:rsidP="00F20D5B">
      <w:pPr>
        <w:spacing w:before="60"/>
        <w:jc w:val="both"/>
      </w:pPr>
      <w:r>
        <w:t>5</w:t>
      </w:r>
      <w:r w:rsidR="00E96CE6" w:rsidRPr="002440E8">
        <w:t xml:space="preserve">.2.5. </w:t>
      </w:r>
      <w:r w:rsidR="002C50DB" w:rsidRPr="002440E8">
        <w:t xml:space="preserve">Документацией Процедуры закупки </w:t>
      </w:r>
      <w:r w:rsidR="009602C6" w:rsidRPr="002440E8">
        <w:t>и/</w:t>
      </w:r>
      <w:r w:rsidR="002C50DB" w:rsidRPr="002440E8">
        <w:t>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w:t>
      </w:r>
      <w:r w:rsidR="0028639A" w:rsidRPr="002440E8">
        <w:t xml:space="preserve"> </w:t>
      </w:r>
      <w:r w:rsidR="002C50DB" w:rsidRPr="002440E8">
        <w:t>При этом размер суммы такого обеспечения может составлять от 2 до 20 процентов цены Договора.</w:t>
      </w:r>
    </w:p>
    <w:p w:rsidR="002C50DB" w:rsidRPr="002440E8" w:rsidRDefault="008D64B0" w:rsidP="00F20D5B">
      <w:pPr>
        <w:spacing w:before="60"/>
        <w:jc w:val="both"/>
      </w:pPr>
      <w:r>
        <w:t>5</w:t>
      </w:r>
      <w:r w:rsidR="00E96CE6" w:rsidRPr="002440E8">
        <w:t>.2.6.</w:t>
      </w:r>
      <w:r w:rsidR="002C50DB" w:rsidRPr="002440E8">
        <w:tab/>
        <w:t xml:space="preserve">Если условиями Договора предусмотрена выплата аванса, </w:t>
      </w:r>
      <w:r w:rsidR="00AD572B" w:rsidRPr="002440E8">
        <w:t xml:space="preserve">указанный аванс предоставляется Заказчиком при условии </w:t>
      </w:r>
      <w:r w:rsidR="002C50DB" w:rsidRPr="002440E8">
        <w:t>предоставлени</w:t>
      </w:r>
      <w:r w:rsidR="00AD572B" w:rsidRPr="002440E8">
        <w:t>я</w:t>
      </w:r>
      <w:r w:rsidR="002C50DB" w:rsidRPr="002440E8">
        <w:t xml:space="preserve"> Поставщиком безотзывной банковской гарантии</w:t>
      </w:r>
      <w:r w:rsidR="000650CE" w:rsidRPr="002440E8">
        <w:t xml:space="preserve"> по </w:t>
      </w:r>
      <w:r w:rsidR="00DA70F4">
        <w:t>ф</w:t>
      </w:r>
      <w:r w:rsidR="00DA70F4" w:rsidRPr="002440E8">
        <w:t xml:space="preserve">орме </w:t>
      </w:r>
      <w:r w:rsidR="00572B93" w:rsidRPr="002440E8">
        <w:t xml:space="preserve">банковской гарантии обеспечения </w:t>
      </w:r>
      <w:r w:rsidR="003673C6" w:rsidRPr="002440E8">
        <w:t>возврата</w:t>
      </w:r>
      <w:r w:rsidR="00572B93" w:rsidRPr="002440E8">
        <w:t xml:space="preserve"> </w:t>
      </w:r>
      <w:r w:rsidR="003673C6" w:rsidRPr="002440E8">
        <w:t>аванса</w:t>
      </w:r>
      <w:r w:rsidR="002C50DB" w:rsidRPr="002440E8">
        <w:t>,</w:t>
      </w:r>
      <w:r w:rsidR="00150B22" w:rsidRPr="002440E8">
        <w:t xml:space="preserve"> предоставляемой Заказчиком при заключении договора, </w:t>
      </w:r>
      <w:r w:rsidR="002C50DB" w:rsidRPr="002440E8">
        <w:t>обеспечивающей возврат аванса в полном размере на случай неисполнения Договора Поставщиком</w:t>
      </w:r>
      <w:r w:rsidR="00AD572B" w:rsidRPr="002440E8">
        <w:t xml:space="preserve"> либо при условии подтверждения Заказчиком финансовой устойчивости Поставщика</w:t>
      </w:r>
      <w:r w:rsidR="002C50DB" w:rsidRPr="002440E8">
        <w:t>.</w:t>
      </w:r>
    </w:p>
    <w:p w:rsidR="002C50DB" w:rsidRPr="002440E8" w:rsidRDefault="002C50DB" w:rsidP="00F20D5B">
      <w:pPr>
        <w:jc w:val="both"/>
      </w:pPr>
      <w:r w:rsidRPr="002440E8">
        <w:t>Требование об обеспечении возврата аванса может быть установлено помимо требования об обеспечении исполнения Договора.</w:t>
      </w:r>
    </w:p>
    <w:p w:rsidR="00733122" w:rsidRPr="002440E8" w:rsidRDefault="008D64B0" w:rsidP="00F20D5B">
      <w:pPr>
        <w:spacing w:before="60"/>
        <w:jc w:val="both"/>
      </w:pPr>
      <w:r>
        <w:t>5</w:t>
      </w:r>
      <w:r w:rsidR="00AD572B" w:rsidRPr="002440E8">
        <w:t>.2.7.</w:t>
      </w:r>
      <w:r w:rsidR="00865F04" w:rsidRPr="002440E8">
        <w:t xml:space="preserve"> Подтверждение</w:t>
      </w:r>
      <w:r w:rsidR="00DC7A30" w:rsidRPr="002440E8">
        <w:t xml:space="preserve"> финансовой устойчивости Контрагента осуществляется </w:t>
      </w:r>
      <w:r w:rsidR="00733122" w:rsidRPr="002440E8">
        <w:t>в следующем порядке:</w:t>
      </w:r>
    </w:p>
    <w:p w:rsidR="00DC7A30" w:rsidRPr="002440E8" w:rsidRDefault="008D64B0" w:rsidP="00F20D5B">
      <w:pPr>
        <w:spacing w:before="40"/>
        <w:jc w:val="both"/>
      </w:pPr>
      <w:r>
        <w:t>5</w:t>
      </w:r>
      <w:r w:rsidR="00733122" w:rsidRPr="002440E8">
        <w:t xml:space="preserve">.2.7.1. Оценка финансовой устойчивости осуществляется </w:t>
      </w:r>
      <w:r w:rsidR="00DC7A30" w:rsidRPr="002440E8">
        <w:t>при необходимости авансирования в случае, если сумма авансового платежа составляет от 500 тыс. рублей  до 15 млн. рублей и не предоставляется банковской гарантии обеспечение исполнения обязательства по возврату авансового платежа.</w:t>
      </w:r>
    </w:p>
    <w:p w:rsidR="00DC7A30" w:rsidRPr="002440E8" w:rsidRDefault="008D64B0" w:rsidP="00F20D5B">
      <w:pPr>
        <w:spacing w:before="40"/>
        <w:jc w:val="both"/>
      </w:pPr>
      <w:r>
        <w:t>5</w:t>
      </w:r>
      <w:r w:rsidR="00865F04" w:rsidRPr="002440E8">
        <w:t xml:space="preserve">.2.7.2. </w:t>
      </w:r>
      <w:r w:rsidR="00DC7A30" w:rsidRPr="002440E8">
        <w:t>В результате оценки формируется бюллетень оценки и заключение о финансовой устойчивости Контрагента.</w:t>
      </w:r>
    </w:p>
    <w:p w:rsidR="00DC7A30" w:rsidRPr="002440E8" w:rsidRDefault="008D64B0" w:rsidP="00F20D5B">
      <w:pPr>
        <w:spacing w:before="40"/>
        <w:jc w:val="both"/>
      </w:pPr>
      <w:r>
        <w:t>5</w:t>
      </w:r>
      <w:r w:rsidR="00865F04" w:rsidRPr="002440E8">
        <w:t>.2.7.</w:t>
      </w:r>
      <w:r w:rsidR="00DC7A30" w:rsidRPr="002440E8">
        <w:t>3.</w:t>
      </w:r>
      <w:r w:rsidR="00BC7103">
        <w:t xml:space="preserve"> </w:t>
      </w:r>
      <w:r w:rsidR="00DC7A30" w:rsidRPr="002440E8">
        <w:t xml:space="preserve">Оценка осуществляется на основе данных бухгалтерской отчетности за предыдущие 2 года, а также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DC7A30" w:rsidRPr="002440E8" w:rsidRDefault="00DC7A30" w:rsidP="00C96F24">
      <w:pPr>
        <w:pStyle w:val="ab"/>
        <w:numPr>
          <w:ilvl w:val="0"/>
          <w:numId w:val="10"/>
        </w:numPr>
        <w:spacing w:before="20"/>
        <w:ind w:left="714" w:hanging="357"/>
        <w:jc w:val="both"/>
      </w:pPr>
      <w:r w:rsidRPr="002440E8">
        <w:t>бухгалтерский баланс;</w:t>
      </w:r>
    </w:p>
    <w:p w:rsidR="00DC7A30" w:rsidRPr="002440E8" w:rsidRDefault="00DC7A30" w:rsidP="00C96F24">
      <w:pPr>
        <w:pStyle w:val="ab"/>
        <w:numPr>
          <w:ilvl w:val="0"/>
          <w:numId w:val="10"/>
        </w:numPr>
        <w:spacing w:before="20"/>
        <w:ind w:left="714" w:hanging="357"/>
        <w:jc w:val="both"/>
      </w:pPr>
      <w:r w:rsidRPr="002440E8">
        <w:t>отчет о прибылях и убытках.</w:t>
      </w:r>
    </w:p>
    <w:p w:rsidR="00DC7A30" w:rsidRPr="002440E8" w:rsidRDefault="00DC7A30" w:rsidP="00F20D5B">
      <w:pPr>
        <w:spacing w:before="20"/>
        <w:jc w:val="both"/>
      </w:pPr>
      <w:r w:rsidRPr="002440E8">
        <w:t>Для контрагентов, применяющих упрощенную систему налогообложения, оценка не производится</w:t>
      </w:r>
      <w:r w:rsidR="004003BA" w:rsidRPr="002440E8">
        <w:t>,</w:t>
      </w:r>
      <w:r w:rsidR="0028639A" w:rsidRPr="002440E8">
        <w:t xml:space="preserve"> </w:t>
      </w:r>
      <w:r w:rsidR="004003BA" w:rsidRPr="002440E8">
        <w:t>при этом а</w:t>
      </w:r>
      <w:r w:rsidRPr="002440E8">
        <w:t xml:space="preserve">ванс </w:t>
      </w:r>
      <w:r w:rsidR="00865F04" w:rsidRPr="002440E8">
        <w:t xml:space="preserve">на сумму </w:t>
      </w:r>
      <w:r w:rsidRPr="002440E8">
        <w:t>более 500</w:t>
      </w:r>
      <w:r w:rsidR="00865F04" w:rsidRPr="002440E8">
        <w:t> 000 (Пятьсот тысяч) рублей</w:t>
      </w:r>
      <w:r w:rsidRPr="002440E8">
        <w:t xml:space="preserve"> не выдается.</w:t>
      </w:r>
    </w:p>
    <w:p w:rsidR="00DC7A30" w:rsidRPr="002440E8" w:rsidRDefault="008D64B0" w:rsidP="00F20D5B">
      <w:pPr>
        <w:spacing w:before="40"/>
        <w:jc w:val="both"/>
      </w:pPr>
      <w:r>
        <w:t>5</w:t>
      </w:r>
      <w:r w:rsidR="00865F04" w:rsidRPr="002440E8">
        <w:t xml:space="preserve">.2.7.4. </w:t>
      </w:r>
      <w:r w:rsidR="00DC7A30" w:rsidRPr="002440E8">
        <w:t>При оценке применяется следующая методика:</w:t>
      </w:r>
    </w:p>
    <w:p w:rsidR="00DC7A30" w:rsidRPr="002440E8" w:rsidRDefault="00DC7A30" w:rsidP="00F20D5B">
      <w:pPr>
        <w:spacing w:before="20"/>
        <w:jc w:val="both"/>
      </w:pPr>
      <w:r w:rsidRPr="002440E8">
        <w:lastRenderedPageBreak/>
        <w:t>Основными критериями оценки финансового состояния компании выступают:</w:t>
      </w:r>
    </w:p>
    <w:p w:rsidR="00DC7A30" w:rsidRPr="002440E8" w:rsidRDefault="00DC7A30" w:rsidP="00C96F24">
      <w:pPr>
        <w:pStyle w:val="ab"/>
        <w:numPr>
          <w:ilvl w:val="0"/>
          <w:numId w:val="11"/>
        </w:numPr>
        <w:spacing w:before="20"/>
        <w:jc w:val="both"/>
      </w:pPr>
      <w:r w:rsidRPr="002440E8">
        <w:t>Величина чистых активов рассчитывается в соответствии с Приказом Минфина России N 10н и ФКЦБ России N 03-6/</w:t>
      </w:r>
      <w:proofErr w:type="spellStart"/>
      <w:r w:rsidRPr="002440E8">
        <w:t>пз</w:t>
      </w:r>
      <w:proofErr w:type="spellEnd"/>
      <w:r w:rsidRPr="002440E8">
        <w:t xml:space="preserve"> от 29.01.2003 "Об утверждении Порядка оценки стоимости чистых активов акционерных обществ"</w:t>
      </w:r>
      <w:r w:rsidR="00AA466C" w:rsidRPr="002440E8">
        <w:t xml:space="preserve">. </w:t>
      </w:r>
      <w:r w:rsidRPr="002440E8">
        <w:t>Величина чистых активов должна быть больше нуля.</w:t>
      </w:r>
    </w:p>
    <w:p w:rsidR="00DC7A30" w:rsidRPr="00BB489C" w:rsidRDefault="00DC7A30" w:rsidP="00C96F24">
      <w:pPr>
        <w:pStyle w:val="ab"/>
        <w:numPr>
          <w:ilvl w:val="0"/>
          <w:numId w:val="11"/>
        </w:numPr>
        <w:spacing w:before="20"/>
        <w:jc w:val="both"/>
      </w:pPr>
      <w:r w:rsidRPr="00BB489C">
        <w:t>Коэффициент текущей ликвидности (</w:t>
      </w:r>
      <w:proofErr w:type="spellStart"/>
      <w:r w:rsidRPr="00BB489C">
        <w:t>Ктл</w:t>
      </w:r>
      <w:proofErr w:type="spellEnd"/>
      <w:r w:rsidRPr="00BB489C">
        <w:t>).</w:t>
      </w:r>
    </w:p>
    <w:p w:rsidR="00DC7A30" w:rsidRPr="002440E8" w:rsidRDefault="00DC7A30" w:rsidP="00F20D5B">
      <w:pPr>
        <w:spacing w:before="20"/>
        <w:ind w:left="709"/>
        <w:jc w:val="both"/>
      </w:pPr>
      <w:proofErr w:type="spellStart"/>
      <w:r w:rsidRPr="002440E8">
        <w:t>Ктл</w:t>
      </w:r>
      <w:proofErr w:type="spellEnd"/>
      <w:r w:rsidRPr="002440E8">
        <w:t xml:space="preserve"> = Оборотные активы / Краткосрочные обязательства</w:t>
      </w:r>
    </w:p>
    <w:p w:rsidR="00DC7A30" w:rsidRPr="002440E8" w:rsidRDefault="00DC7A30" w:rsidP="00F20D5B">
      <w:pPr>
        <w:spacing w:before="20"/>
        <w:ind w:left="709"/>
        <w:jc w:val="both"/>
      </w:pPr>
      <w:r w:rsidRPr="002440E8">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Нормальным считается значение коэффициента не менее 2-х в зависимости от отрасли, допустимое значение – не менее 1,5.</w:t>
      </w:r>
    </w:p>
    <w:p w:rsidR="00DC7A30" w:rsidRPr="00BB489C" w:rsidRDefault="00DC7A30" w:rsidP="00C96F24">
      <w:pPr>
        <w:pStyle w:val="ab"/>
        <w:numPr>
          <w:ilvl w:val="0"/>
          <w:numId w:val="11"/>
        </w:numPr>
        <w:spacing w:before="20"/>
        <w:jc w:val="both"/>
      </w:pPr>
      <w:r w:rsidRPr="00BB489C">
        <w:t>Коэффициент абсолютной ликвидности (Кал).</w:t>
      </w:r>
    </w:p>
    <w:p w:rsidR="00DC7A30" w:rsidRPr="002440E8" w:rsidRDefault="00DC7A30" w:rsidP="00F20D5B">
      <w:pPr>
        <w:spacing w:before="20"/>
        <w:ind w:left="709"/>
        <w:jc w:val="both"/>
      </w:pPr>
      <w:r w:rsidRPr="002440E8">
        <w:t>Кал = (Денежные средства + краткосрочные финансовые вложения) / Краткосрочные обязательства</w:t>
      </w:r>
    </w:p>
    <w:p w:rsidR="00DC7A30" w:rsidRPr="002440E8" w:rsidRDefault="00DC7A30" w:rsidP="00F20D5B">
      <w:pPr>
        <w:spacing w:before="20"/>
        <w:ind w:left="709"/>
        <w:jc w:val="both"/>
      </w:pPr>
      <w:r w:rsidRPr="002440E8">
        <w:t>Нормативное значение коэффициента - не менее 0,2, то есть каждый день потенциально могут быть оплачены 20% срочных обязательств.</w:t>
      </w:r>
    </w:p>
    <w:p w:rsidR="00DC7A30" w:rsidRPr="00BB489C" w:rsidRDefault="00DC7A30" w:rsidP="00C96F24">
      <w:pPr>
        <w:pStyle w:val="ab"/>
        <w:numPr>
          <w:ilvl w:val="0"/>
          <w:numId w:val="11"/>
        </w:numPr>
        <w:spacing w:before="20"/>
        <w:jc w:val="both"/>
      </w:pPr>
      <w:r w:rsidRPr="00BB489C">
        <w:t>Коэффициент финансовой устойчивости (</w:t>
      </w:r>
      <w:proofErr w:type="spellStart"/>
      <w:r w:rsidRPr="00BB489C">
        <w:t>Кфу</w:t>
      </w:r>
      <w:proofErr w:type="spellEnd"/>
      <w:r w:rsidRPr="00BB489C">
        <w:t>).</w:t>
      </w:r>
    </w:p>
    <w:p w:rsidR="00DC7A30" w:rsidRPr="002440E8" w:rsidRDefault="00DC7A30" w:rsidP="00F20D5B">
      <w:pPr>
        <w:spacing w:before="20"/>
        <w:ind w:left="709"/>
        <w:jc w:val="both"/>
      </w:pPr>
      <w:proofErr w:type="spellStart"/>
      <w:r w:rsidRPr="002440E8">
        <w:t>Кфу</w:t>
      </w:r>
      <w:proofErr w:type="spellEnd"/>
      <w:r w:rsidRPr="002440E8">
        <w:t>=(Капитал и резервы + Долгосрочные обязательства)/Валюта баланса</w:t>
      </w:r>
    </w:p>
    <w:p w:rsidR="00DC7A30" w:rsidRPr="002440E8" w:rsidRDefault="00DC7A30" w:rsidP="00F20D5B">
      <w:pPr>
        <w:spacing w:before="20"/>
        <w:ind w:left="709"/>
        <w:jc w:val="both"/>
      </w:pPr>
      <w:r w:rsidRPr="002440E8">
        <w:t>Коэффициент финансовой устойчивости показывает долю активов Контрагента, финансируемых за счет собственного капитала. Нормативное значение – не менее 0,6.</w:t>
      </w:r>
    </w:p>
    <w:p w:rsidR="00DC7A30" w:rsidRPr="00BB489C" w:rsidRDefault="00DC7A30" w:rsidP="00C96F24">
      <w:pPr>
        <w:pStyle w:val="ab"/>
        <w:numPr>
          <w:ilvl w:val="0"/>
          <w:numId w:val="11"/>
        </w:numPr>
        <w:spacing w:before="20"/>
        <w:jc w:val="both"/>
      </w:pPr>
      <w:r w:rsidRPr="00BB489C">
        <w:t>Коэффициент финансовой независимости (</w:t>
      </w:r>
      <w:proofErr w:type="spellStart"/>
      <w:r w:rsidRPr="00BB489C">
        <w:t>Кфн</w:t>
      </w:r>
      <w:proofErr w:type="spellEnd"/>
      <w:r w:rsidRPr="00BB489C">
        <w:t>).</w:t>
      </w:r>
    </w:p>
    <w:p w:rsidR="00DC7A30" w:rsidRPr="002440E8" w:rsidRDefault="00DC7A30" w:rsidP="00F20D5B">
      <w:pPr>
        <w:spacing w:before="20"/>
        <w:ind w:left="709"/>
        <w:jc w:val="both"/>
      </w:pPr>
      <w:proofErr w:type="spellStart"/>
      <w:r w:rsidRPr="002440E8">
        <w:t>Кфн</w:t>
      </w:r>
      <w:proofErr w:type="spellEnd"/>
      <w:r w:rsidRPr="002440E8">
        <w:t xml:space="preserve"> = Капитал и резервы / Валюта баланса </w:t>
      </w:r>
    </w:p>
    <w:p w:rsidR="00DC7A30" w:rsidRPr="002440E8" w:rsidRDefault="00DC7A30" w:rsidP="00F20D5B">
      <w:pPr>
        <w:spacing w:before="20"/>
        <w:ind w:left="709"/>
        <w:jc w:val="both"/>
      </w:pPr>
      <w:r w:rsidRPr="002440E8">
        <w:t>Данный коэффициент характеризует зависимость Контрагента от внешних займов. Чем ниже значение коэффициента, тем больше займов у Контрагента, тем выше риск неплатежеспособности. Нормативное значение – 0,5-0,8.</w:t>
      </w:r>
    </w:p>
    <w:p w:rsidR="00150B22" w:rsidRPr="002440E8" w:rsidRDefault="008D64B0" w:rsidP="00F20D5B">
      <w:pPr>
        <w:spacing w:before="40"/>
        <w:jc w:val="both"/>
      </w:pPr>
      <w:r>
        <w:t>5</w:t>
      </w:r>
      <w:r w:rsidR="00865F04" w:rsidRPr="002440E8">
        <w:t>.2.7.5.</w:t>
      </w:r>
      <w:r w:rsidR="00505658" w:rsidRPr="002440E8">
        <w:t xml:space="preserve"> </w:t>
      </w:r>
      <w:r w:rsidR="00DC7A30" w:rsidRPr="002440E8">
        <w:t>Оценка финансовой устойчивости</w:t>
      </w:r>
      <w:r w:rsidR="00150B22" w:rsidRPr="002440E8">
        <w:t xml:space="preserve"> в целях получения аванса может</w:t>
      </w:r>
      <w:r w:rsidR="00DC7A30" w:rsidRPr="002440E8">
        <w:t xml:space="preserve"> производит</w:t>
      </w:r>
      <w:r w:rsidR="00150B22" w:rsidRPr="002440E8">
        <w:t>ь</w:t>
      </w:r>
      <w:r w:rsidR="00DC7A30" w:rsidRPr="002440E8">
        <w:t xml:space="preserve">ся </w:t>
      </w:r>
      <w:r w:rsidR="00150B22" w:rsidRPr="002440E8">
        <w:t>Заказчиком на любом этапе</w:t>
      </w:r>
      <w:r w:rsidR="00EA3875" w:rsidRPr="002440E8">
        <w:t xml:space="preserve"> Процедуры закупки.</w:t>
      </w:r>
    </w:p>
    <w:p w:rsidR="00DC7A30" w:rsidRPr="002440E8" w:rsidRDefault="008D64B0" w:rsidP="00F20D5B">
      <w:pPr>
        <w:spacing w:before="60"/>
        <w:jc w:val="both"/>
      </w:pPr>
      <w:r>
        <w:t>5</w:t>
      </w:r>
      <w:r w:rsidR="00505658" w:rsidRPr="002440E8">
        <w:t>.2.</w:t>
      </w:r>
      <w:r w:rsidR="004F5DDC" w:rsidRPr="002440E8">
        <w:t>8</w:t>
      </w:r>
      <w:r w:rsidR="00505658" w:rsidRPr="002440E8">
        <w:t xml:space="preserve">. </w:t>
      </w:r>
      <w:r w:rsidR="00DC7A30" w:rsidRPr="002440E8">
        <w:t>Авансирование возможно</w:t>
      </w:r>
      <w:r w:rsidR="00DA70F4">
        <w:t xml:space="preserve"> </w:t>
      </w:r>
      <w:r w:rsidR="00C42C97">
        <w:t xml:space="preserve">на сумму не более 15 млн. руб. </w:t>
      </w:r>
      <w:r w:rsidR="00DA70F4">
        <w:t>в отсутствии предоставленной банковской гарантии</w:t>
      </w:r>
      <w:r w:rsidR="00DC7A30" w:rsidRPr="002440E8">
        <w:t xml:space="preserve"> в случае положительного заключения о финансовой устойчивости. Положительное заключение формируется, если выполняются одновременно 2 условия:</w:t>
      </w:r>
    </w:p>
    <w:p w:rsidR="00DC7A30" w:rsidRPr="002440E8" w:rsidRDefault="00865F04" w:rsidP="00F20D5B">
      <w:pPr>
        <w:spacing w:before="40"/>
        <w:jc w:val="both"/>
      </w:pPr>
      <w:r w:rsidRPr="002440E8">
        <w:t>а</w:t>
      </w:r>
      <w:r w:rsidR="00DC7A30" w:rsidRPr="002440E8">
        <w:t>)</w:t>
      </w:r>
      <w:r w:rsidR="00DC7A30" w:rsidRPr="002440E8">
        <w:tab/>
        <w:t>Величина чистых активов более нуля в последних двух периодах оценки.</w:t>
      </w:r>
    </w:p>
    <w:p w:rsidR="00DC7A30" w:rsidRPr="002440E8" w:rsidRDefault="00865F04" w:rsidP="00F20D5B">
      <w:pPr>
        <w:spacing w:before="40"/>
        <w:jc w:val="both"/>
      </w:pPr>
      <w:r w:rsidRPr="002440E8">
        <w:t>б</w:t>
      </w:r>
      <w:r w:rsidR="00DC7A30" w:rsidRPr="002440E8">
        <w:t>)</w:t>
      </w:r>
      <w:r w:rsidR="00DC7A30" w:rsidRPr="002440E8">
        <w:tab/>
        <w:t>По трем из четырех показателей соблюдены нормативные значения:</w:t>
      </w:r>
    </w:p>
    <w:p w:rsidR="00DC7A30" w:rsidRPr="002440E8" w:rsidRDefault="00DC7A30" w:rsidP="00F20D5B">
      <w:pPr>
        <w:tabs>
          <w:tab w:val="left" w:pos="851"/>
        </w:tabs>
        <w:spacing w:before="20"/>
        <w:ind w:left="851"/>
        <w:jc w:val="both"/>
      </w:pPr>
      <w:r w:rsidRPr="002440E8">
        <w:t>Коэффициент текущей ликвидности</w:t>
      </w:r>
      <w:r w:rsidR="005E6876">
        <w:t xml:space="preserve"> </w:t>
      </w:r>
      <w:r w:rsidRPr="002440E8">
        <w:t>&gt;</w:t>
      </w:r>
      <w:r w:rsidR="00C5196D" w:rsidRPr="002440E8">
        <w:t xml:space="preserve"> </w:t>
      </w:r>
      <w:r w:rsidRPr="002440E8">
        <w:t>1,5</w:t>
      </w:r>
      <w:r w:rsidRPr="002440E8">
        <w:tab/>
        <w:t xml:space="preserve"> </w:t>
      </w:r>
    </w:p>
    <w:p w:rsidR="00DC7A30" w:rsidRPr="002440E8" w:rsidRDefault="00DC7A30" w:rsidP="00F20D5B">
      <w:pPr>
        <w:tabs>
          <w:tab w:val="left" w:pos="851"/>
        </w:tabs>
        <w:spacing w:before="20"/>
        <w:ind w:left="851"/>
        <w:jc w:val="both"/>
      </w:pPr>
      <w:r w:rsidRPr="002440E8">
        <w:t>Коэффициент абсолютной ликвидности</w:t>
      </w:r>
      <w:r w:rsidR="005E6876">
        <w:t xml:space="preserve"> </w:t>
      </w:r>
      <w:r w:rsidR="00645D54">
        <w:t xml:space="preserve"> </w:t>
      </w:r>
      <w:r w:rsidRPr="002440E8">
        <w:t>&gt;</w:t>
      </w:r>
      <w:r w:rsidR="00C5196D" w:rsidRPr="002440E8">
        <w:t xml:space="preserve"> </w:t>
      </w:r>
      <w:r w:rsidRPr="002440E8">
        <w:t>0,2</w:t>
      </w:r>
      <w:r w:rsidRPr="002440E8">
        <w:tab/>
        <w:t xml:space="preserve"> </w:t>
      </w:r>
    </w:p>
    <w:p w:rsidR="00DC7A30" w:rsidRPr="002440E8" w:rsidRDefault="00DC7A30" w:rsidP="00F20D5B">
      <w:pPr>
        <w:tabs>
          <w:tab w:val="left" w:pos="851"/>
        </w:tabs>
        <w:spacing w:before="20"/>
        <w:ind w:left="851"/>
        <w:jc w:val="both"/>
      </w:pPr>
      <w:r w:rsidRPr="002440E8">
        <w:t>Коэффициент финансовой устойчивости</w:t>
      </w:r>
      <w:r w:rsidR="005E6876">
        <w:t xml:space="preserve"> </w:t>
      </w:r>
      <w:r w:rsidR="00C5196D" w:rsidRPr="002440E8">
        <w:t xml:space="preserve"> </w:t>
      </w:r>
      <w:r w:rsidRPr="002440E8">
        <w:t>&gt;</w:t>
      </w:r>
      <w:r w:rsidR="00C5196D" w:rsidRPr="002440E8">
        <w:t xml:space="preserve"> </w:t>
      </w:r>
      <w:r w:rsidRPr="002440E8">
        <w:t>0,6</w:t>
      </w:r>
      <w:r w:rsidRPr="002440E8">
        <w:tab/>
        <w:t xml:space="preserve"> </w:t>
      </w:r>
    </w:p>
    <w:p w:rsidR="00DC7A30" w:rsidRPr="002440E8" w:rsidRDefault="00DC7A30" w:rsidP="00F20D5B">
      <w:pPr>
        <w:tabs>
          <w:tab w:val="left" w:pos="851"/>
        </w:tabs>
        <w:spacing w:before="20"/>
        <w:ind w:left="851"/>
        <w:jc w:val="both"/>
      </w:pPr>
      <w:r w:rsidRPr="002440E8">
        <w:t>Коэффициент финансовой независимости</w:t>
      </w:r>
      <w:r w:rsidR="005E6876">
        <w:t xml:space="preserve"> </w:t>
      </w:r>
      <w:r w:rsidR="00F222E5" w:rsidRPr="002440E8">
        <w:t xml:space="preserve">= </w:t>
      </w:r>
      <w:r w:rsidRPr="002440E8">
        <w:t>0,5-0,8</w:t>
      </w:r>
      <w:r w:rsidRPr="002440E8">
        <w:tab/>
        <w:t xml:space="preserve"> </w:t>
      </w:r>
    </w:p>
    <w:p w:rsidR="00705360" w:rsidRPr="002440E8" w:rsidRDefault="008D64B0" w:rsidP="00F20D5B">
      <w:pPr>
        <w:spacing w:before="60"/>
        <w:jc w:val="both"/>
      </w:pPr>
      <w:r>
        <w:t>5</w:t>
      </w:r>
      <w:r w:rsidR="0056769F" w:rsidRPr="002440E8">
        <w:t xml:space="preserve">.2.9. </w:t>
      </w:r>
      <w:r w:rsidR="00705360" w:rsidRPr="002440E8">
        <w:t>Банковская гарантия</w:t>
      </w:r>
      <w:r w:rsidR="005A32DA" w:rsidRPr="002440E8">
        <w:t xml:space="preserve"> на обеспечение исполнения договора или возврат аванса</w:t>
      </w:r>
      <w:r w:rsidR="00705360" w:rsidRPr="002440E8">
        <w:t xml:space="preserve">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05360" w:rsidRPr="002440E8" w:rsidRDefault="008D64B0" w:rsidP="00F20D5B">
      <w:pPr>
        <w:spacing w:before="60"/>
        <w:jc w:val="both"/>
      </w:pPr>
      <w:r>
        <w:t>5</w:t>
      </w:r>
      <w:r w:rsidR="0056769F" w:rsidRPr="002440E8">
        <w:t xml:space="preserve">.2.10. </w:t>
      </w:r>
      <w:r w:rsidR="00705360"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05360" w:rsidRPr="002440E8" w:rsidRDefault="008D64B0" w:rsidP="00F20D5B">
      <w:pPr>
        <w:spacing w:before="60"/>
        <w:jc w:val="both"/>
      </w:pPr>
      <w:r>
        <w:t>5</w:t>
      </w:r>
      <w:r w:rsidR="0056769F" w:rsidRPr="002440E8">
        <w:t xml:space="preserve">.2.11. </w:t>
      </w:r>
      <w:r w:rsidR="00705360" w:rsidRPr="002440E8">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w:t>
      </w:r>
      <w:r w:rsidR="005A32DA" w:rsidRPr="002440E8">
        <w:t xml:space="preserve"> или по авансу</w:t>
      </w:r>
      <w:r w:rsidR="00E77522" w:rsidRPr="002440E8">
        <w:t>,</w:t>
      </w:r>
      <w:r w:rsidR="00705360" w:rsidRPr="002440E8">
        <w:t xml:space="preserve"> которая должна быть не менее суммы, установленной в </w:t>
      </w:r>
      <w:r w:rsidR="00BB36FF">
        <w:t xml:space="preserve">разделе </w:t>
      </w:r>
      <w:r w:rsidR="00AE4DFE">
        <w:t>8</w:t>
      </w:r>
      <w:r w:rsidR="00B51AEA">
        <w:t xml:space="preserve"> «ИНФОРМАЦИОННАЯ КАРТА»</w:t>
      </w:r>
      <w:r w:rsidR="00705360" w:rsidRPr="002440E8">
        <w:t xml:space="preserve">. </w:t>
      </w:r>
    </w:p>
    <w:p w:rsidR="00705360" w:rsidRPr="002440E8" w:rsidRDefault="008D64B0" w:rsidP="00F20D5B">
      <w:pPr>
        <w:spacing w:before="60"/>
        <w:jc w:val="both"/>
      </w:pPr>
      <w:r>
        <w:lastRenderedPageBreak/>
        <w:t>5</w:t>
      </w:r>
      <w:r w:rsidR="0056769F" w:rsidRPr="002440E8">
        <w:t xml:space="preserve">.2.12. </w:t>
      </w:r>
      <w:r w:rsidR="00705360" w:rsidRPr="002440E8">
        <w:t>Банковская гарантия должна содержать указание на Договор, исполнение которого</w:t>
      </w:r>
      <w:r w:rsidR="003A672C" w:rsidRPr="002440E8">
        <w:t xml:space="preserve"> или возврат аванса по которому</w:t>
      </w:r>
      <w:r w:rsidR="00705360" w:rsidRPr="002440E8">
        <w:t xml:space="preserve"> она обеспечивает путем указания на стороны Договора, название предмета Договора и, по возможности, ссылку на протокол оценки и сопоставлен</w:t>
      </w:r>
      <w:r w:rsidR="003A672C" w:rsidRPr="002440E8">
        <w:t xml:space="preserve">ия </w:t>
      </w:r>
      <w:r w:rsidR="00CE7166" w:rsidRPr="002440E8">
        <w:t>Заявок</w:t>
      </w:r>
      <w:r w:rsidR="003A672C" w:rsidRPr="002440E8">
        <w:t>,</w:t>
      </w:r>
      <w:r w:rsidR="00705360" w:rsidRPr="002440E8">
        <w:t xml:space="preserve"> как основание заключения Договора.  </w:t>
      </w:r>
    </w:p>
    <w:p w:rsidR="00705360" w:rsidRPr="002440E8" w:rsidRDefault="008D64B0" w:rsidP="00F20D5B">
      <w:pPr>
        <w:spacing w:before="60"/>
        <w:jc w:val="both"/>
      </w:pPr>
      <w:r>
        <w:t>5</w:t>
      </w:r>
      <w:r w:rsidR="0056769F" w:rsidRPr="002440E8">
        <w:t xml:space="preserve">.2.13. </w:t>
      </w:r>
      <w:r w:rsidR="00705360"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05360" w:rsidRPr="002440E8" w:rsidRDefault="008D64B0" w:rsidP="00F20D5B">
      <w:pPr>
        <w:spacing w:before="60"/>
        <w:jc w:val="both"/>
      </w:pPr>
      <w:r>
        <w:t>5</w:t>
      </w:r>
      <w:r w:rsidR="0056769F" w:rsidRPr="002440E8">
        <w:t xml:space="preserve">.2.14. </w:t>
      </w:r>
      <w:r w:rsidR="00705360" w:rsidRPr="002440E8">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F94B40" w:rsidRDefault="008D64B0" w:rsidP="00F20D5B">
      <w:pPr>
        <w:spacing w:before="60"/>
        <w:jc w:val="both"/>
      </w:pPr>
      <w:r>
        <w:t>5</w:t>
      </w:r>
      <w:r w:rsidR="0056769F" w:rsidRPr="002440E8">
        <w:t xml:space="preserve">.2.15. </w:t>
      </w:r>
      <w:r w:rsidR="00705360" w:rsidRPr="002440E8">
        <w:t>Банковская га</w:t>
      </w:r>
      <w:r w:rsidR="003A672C" w:rsidRPr="002440E8">
        <w:t>рантия должна быть безотзывной.</w:t>
      </w:r>
    </w:p>
    <w:p w:rsidR="00DB626A" w:rsidRPr="002440E8" w:rsidRDefault="008D64B0" w:rsidP="00F20D5B">
      <w:pPr>
        <w:spacing w:before="60"/>
        <w:jc w:val="both"/>
      </w:pPr>
      <w:r>
        <w:t>5</w:t>
      </w:r>
      <w:r w:rsidR="00DB626A" w:rsidRPr="006D5300">
        <w:t xml:space="preserve">.2.16. </w:t>
      </w:r>
      <w:r w:rsidR="00DB626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rsidR="00AE4DFE">
        <w:t>0</w:t>
      </w:r>
      <w:r w:rsidR="00DB626A">
        <w:t xml:space="preserve"> «ПРОЕКТ ДОГОВОРА»</w:t>
      </w:r>
      <w:r w:rsidR="00DB626A" w:rsidRPr="00A539F2">
        <w:t>.</w:t>
      </w:r>
    </w:p>
    <w:p w:rsidR="006578C3" w:rsidRPr="002440E8" w:rsidRDefault="00782D00" w:rsidP="00F20D5B">
      <w:pPr>
        <w:pStyle w:val="10"/>
        <w:spacing w:before="240" w:after="240" w:line="240" w:lineRule="auto"/>
        <w:ind w:left="465" w:hanging="181"/>
        <w:jc w:val="both"/>
      </w:pPr>
      <w:bookmarkStart w:id="25" w:name="_Toc353985065"/>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5"/>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lastRenderedPageBreak/>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6"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6"/>
    </w:p>
    <w:p w:rsidR="00972CB7" w:rsidRPr="002440E8" w:rsidRDefault="00181D33" w:rsidP="00F20D5B">
      <w:pPr>
        <w:pStyle w:val="4"/>
        <w:spacing w:before="120" w:after="0"/>
        <w:jc w:val="both"/>
      </w:pPr>
      <w:bookmarkStart w:id="27" w:name="_Toc353985067"/>
      <w:r>
        <w:t>7</w:t>
      </w:r>
      <w:r w:rsidR="00972CB7" w:rsidRPr="002440E8">
        <w:t>.1. Получение Документации процедуры закупки</w:t>
      </w:r>
      <w:bookmarkEnd w:id="27"/>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28" w:name="_Toc35398506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8"/>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29" w:name="_Toc353985069"/>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9"/>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0" w:name="_Toc353985070"/>
      <w:r>
        <w:t>7</w:t>
      </w:r>
      <w:r w:rsidR="00972CB7" w:rsidRPr="002440E8">
        <w:t>.4. Официальный язык Процедуры закупки</w:t>
      </w:r>
      <w:bookmarkEnd w:id="30"/>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lastRenderedPageBreak/>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1" w:name="_Toc353985071"/>
      <w:r>
        <w:t>7</w:t>
      </w:r>
      <w:r w:rsidR="00972CB7" w:rsidRPr="002440E8">
        <w:t>.5. Валюта Процедуры закупки</w:t>
      </w:r>
      <w:bookmarkEnd w:id="31"/>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2" w:name="_Toc353985072"/>
      <w:r>
        <w:t>7</w:t>
      </w:r>
      <w:r w:rsidR="00972CB7" w:rsidRPr="002440E8">
        <w:t xml:space="preserve">.6. Подача и прием конвертов с </w:t>
      </w:r>
      <w:r w:rsidR="004B052B" w:rsidRPr="002440E8">
        <w:t>Заявками</w:t>
      </w:r>
      <w:bookmarkEnd w:id="32"/>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3" w:name="_Toc353985073"/>
      <w:r>
        <w:t>7</w:t>
      </w:r>
      <w:r w:rsidR="00972CB7" w:rsidRPr="002440E8">
        <w:t xml:space="preserve">.7. Опоздавшие </w:t>
      </w:r>
      <w:r w:rsidR="004B052B" w:rsidRPr="002440E8">
        <w:t>Заявки</w:t>
      </w:r>
      <w:bookmarkEnd w:id="33"/>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4" w:name="_Toc353985074"/>
      <w:r>
        <w:t>7</w:t>
      </w:r>
      <w:r w:rsidR="00972CB7" w:rsidRPr="002440E8">
        <w:t xml:space="preserve">.8. Изменение </w:t>
      </w:r>
      <w:r w:rsidR="00CE7166" w:rsidRPr="002440E8">
        <w:t xml:space="preserve">Заявок </w:t>
      </w:r>
      <w:r w:rsidR="00972CB7" w:rsidRPr="002440E8">
        <w:t>и их отзыв</w:t>
      </w:r>
      <w:bookmarkEnd w:id="34"/>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5" w:name="_Toc353985075"/>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5"/>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lastRenderedPageBreak/>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6"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6"/>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7" w:name="_Toc353985077"/>
      <w:r>
        <w:t>7</w:t>
      </w:r>
      <w:r w:rsidR="002D7E0C" w:rsidRPr="002440E8">
        <w:t xml:space="preserve">.11. Рассмотрение </w:t>
      </w:r>
      <w:r w:rsidR="007E702C" w:rsidRPr="002440E8">
        <w:t xml:space="preserve">и оценка </w:t>
      </w:r>
      <w:r w:rsidR="000068DE" w:rsidRPr="002440E8">
        <w:t>Заявок</w:t>
      </w:r>
      <w:bookmarkEnd w:id="37"/>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38"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8"/>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w:t>
      </w:r>
      <w:r w:rsidR="00BB4624" w:rsidRPr="002440E8">
        <w:lastRenderedPageBreak/>
        <w:t xml:space="preserve">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39" w:name="_Toc353985079"/>
      <w:r>
        <w:t>7</w:t>
      </w:r>
      <w:r w:rsidR="003053B0" w:rsidRPr="002440E8">
        <w:t>.1</w:t>
      </w:r>
      <w:r w:rsidR="00555CF2" w:rsidRPr="002440E8">
        <w:t>3</w:t>
      </w:r>
      <w:r w:rsidR="003053B0" w:rsidRPr="002440E8">
        <w:t>. Порядок заключения Договора</w:t>
      </w:r>
      <w:bookmarkEnd w:id="39"/>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w:t>
      </w:r>
      <w:r w:rsidRPr="002440E8">
        <w:lastRenderedPageBreak/>
        <w:t>условии что указанные документы не были представлены одновременно с подачей Заявки.</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0" w:name="_Toc353985080"/>
      <w:r>
        <w:t>7</w:t>
      </w:r>
      <w:r w:rsidR="00592884" w:rsidRPr="002440E8">
        <w:t>.1</w:t>
      </w:r>
      <w:r w:rsidR="006E725D" w:rsidRPr="002440E8">
        <w:t>4</w:t>
      </w:r>
      <w:r w:rsidR="00592884" w:rsidRPr="002440E8">
        <w:t>. Режим обмена информацией.</w:t>
      </w:r>
      <w:bookmarkEnd w:id="40"/>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1" w:name="_Toc353985081"/>
      <w:r>
        <w:t>7</w:t>
      </w:r>
      <w:r w:rsidR="00CA2319" w:rsidRPr="002440E8">
        <w:t>.1</w:t>
      </w:r>
      <w:r w:rsidR="006E725D" w:rsidRPr="002440E8">
        <w:t>5</w:t>
      </w:r>
      <w:r w:rsidR="00CA2319" w:rsidRPr="002440E8">
        <w:t>. Переторжка</w:t>
      </w:r>
      <w:bookmarkEnd w:id="41"/>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lastRenderedPageBreak/>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2" w:name="_Toc353985082"/>
      <w:r>
        <w:t>7</w:t>
      </w:r>
      <w:r w:rsidR="006E725D" w:rsidRPr="002440E8">
        <w:t xml:space="preserve">.16. </w:t>
      </w:r>
      <w:r w:rsidR="003A022D" w:rsidRPr="002440E8">
        <w:t>Разделение объема закупки между Участниками Процедур закупок</w:t>
      </w:r>
      <w:bookmarkEnd w:id="42"/>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3" w:name="_Toc353985083"/>
      <w:r>
        <w:lastRenderedPageBreak/>
        <w:t>8</w:t>
      </w:r>
      <w:r w:rsidR="00AD58AB">
        <w:t>.</w:t>
      </w:r>
      <w:r w:rsidR="009812E7" w:rsidRPr="00E537F4">
        <w:t xml:space="preserve"> </w:t>
      </w:r>
      <w:r w:rsidR="00216E96" w:rsidRPr="002440E8">
        <w:t xml:space="preserve"> ИНФОРМАЦИОННАЯ КАРТА</w:t>
      </w:r>
      <w:bookmarkEnd w:id="43"/>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0F20CA">
            <w:pPr>
              <w:rPr>
                <w:sz w:val="20"/>
                <w:szCs w:val="20"/>
              </w:rPr>
            </w:pPr>
            <w:r w:rsidRPr="00B22A81">
              <w:rPr>
                <w:b/>
                <w:sz w:val="20"/>
                <w:szCs w:val="20"/>
              </w:rPr>
              <w:t>Место нахождения:</w:t>
            </w:r>
            <w:r w:rsidR="00D852DD">
              <w:rPr>
                <w:sz w:val="22"/>
                <w:szCs w:val="22"/>
              </w:rPr>
              <w:t xml:space="preserve"> </w:t>
            </w:r>
            <w:r w:rsidR="00D852DD" w:rsidRPr="00E8439D">
              <w:rPr>
                <w:sz w:val="22"/>
                <w:szCs w:val="22"/>
              </w:rPr>
              <w:t>143005, Московская область, Одинцовский район, г. Одинцово, ул. Луговая, д.4</w:t>
            </w:r>
          </w:p>
          <w:p w:rsidR="00BA535B" w:rsidRPr="00B22A81" w:rsidRDefault="00957947" w:rsidP="00B22A81">
            <w:pPr>
              <w:jc w:val="both"/>
              <w:rPr>
                <w:sz w:val="20"/>
                <w:szCs w:val="20"/>
              </w:rPr>
            </w:pPr>
            <w:r w:rsidRPr="00B22A81">
              <w:rPr>
                <w:b/>
                <w:sz w:val="20"/>
                <w:szCs w:val="20"/>
              </w:rPr>
              <w:t>Почтовый адрес:</w:t>
            </w:r>
            <w:r w:rsidRPr="00B22A81">
              <w:rPr>
                <w:sz w:val="20"/>
                <w:szCs w:val="20"/>
              </w:rPr>
              <w:t xml:space="preserve"> </w:t>
            </w:r>
            <w:r w:rsidR="00BA535B" w:rsidRPr="00B22A81">
              <w:rPr>
                <w:sz w:val="20"/>
                <w:szCs w:val="20"/>
              </w:rPr>
              <w:t xml:space="preserve"> </w:t>
            </w:r>
            <w:r w:rsidR="00D852DD" w:rsidRPr="00E8439D">
              <w:rPr>
                <w:sz w:val="22"/>
                <w:szCs w:val="22"/>
              </w:rPr>
              <w:t>143005, Московская область, г. Одинцово, ул. Луговая, д.4.</w:t>
            </w:r>
          </w:p>
          <w:p w:rsidR="00772E3A" w:rsidRDefault="00BA535B" w:rsidP="00772E3A">
            <w:pPr>
              <w:jc w:val="both"/>
              <w:rPr>
                <w:sz w:val="20"/>
                <w:szCs w:val="20"/>
              </w:rPr>
            </w:pPr>
            <w:r w:rsidRPr="00772E3A">
              <w:rPr>
                <w:b/>
                <w:sz w:val="20"/>
                <w:szCs w:val="20"/>
              </w:rPr>
              <w:t>Контактное лицо:</w:t>
            </w:r>
            <w:r w:rsidRPr="00772E3A">
              <w:rPr>
                <w:sz w:val="20"/>
                <w:szCs w:val="20"/>
              </w:rPr>
              <w:t xml:space="preserve"> </w:t>
            </w:r>
            <w:proofErr w:type="spellStart"/>
            <w:r w:rsidR="00772E3A" w:rsidRPr="00772E3A">
              <w:rPr>
                <w:sz w:val="20"/>
                <w:szCs w:val="20"/>
              </w:rPr>
              <w:t>Ведров</w:t>
            </w:r>
            <w:proofErr w:type="spellEnd"/>
            <w:r w:rsidR="00772E3A" w:rsidRPr="00772E3A">
              <w:rPr>
                <w:sz w:val="20"/>
                <w:szCs w:val="20"/>
              </w:rPr>
              <w:t xml:space="preserve"> Дмитрий </w:t>
            </w:r>
          </w:p>
          <w:p w:rsidR="00772E3A" w:rsidRPr="00772E3A" w:rsidRDefault="00772E3A" w:rsidP="00772E3A">
            <w:pPr>
              <w:jc w:val="both"/>
              <w:rPr>
                <w:sz w:val="20"/>
                <w:szCs w:val="20"/>
              </w:rPr>
            </w:pPr>
            <w:r w:rsidRPr="00B22A81">
              <w:rPr>
                <w:sz w:val="20"/>
                <w:szCs w:val="20"/>
              </w:rPr>
              <w:t>Телефон:</w:t>
            </w:r>
            <w:r w:rsidRPr="00772E3A">
              <w:rPr>
                <w:sz w:val="20"/>
                <w:szCs w:val="20"/>
              </w:rPr>
              <w:t xml:space="preserve"> (495) 967-01-48 доб. 2</w:t>
            </w:r>
            <w:r>
              <w:rPr>
                <w:sz w:val="20"/>
                <w:szCs w:val="20"/>
              </w:rPr>
              <w:t>304</w:t>
            </w:r>
          </w:p>
          <w:p w:rsidR="00E3119F" w:rsidRPr="00B22A81" w:rsidRDefault="00E3119F" w:rsidP="00B22A81">
            <w:pPr>
              <w:rPr>
                <w:sz w:val="20"/>
                <w:szCs w:val="20"/>
              </w:rPr>
            </w:pP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143005, г. Москва, Можайский район, ул. Луговая,  д. 4</w:t>
            </w:r>
            <w:r w:rsidRPr="00B22A8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967-01-48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E3119F" w:rsidRDefault="00240819" w:rsidP="00C27D7D">
            <w:pPr>
              <w:jc w:val="both"/>
              <w:rPr>
                <w:sz w:val="20"/>
                <w:szCs w:val="20"/>
              </w:rPr>
            </w:pPr>
            <w:r w:rsidRPr="00B22A81">
              <w:rPr>
                <w:sz w:val="20"/>
                <w:szCs w:val="20"/>
              </w:rPr>
              <w:t>Открытый Запрос предложений</w:t>
            </w:r>
            <w:r w:rsidR="000F20CA">
              <w:rPr>
                <w:sz w:val="20"/>
                <w:szCs w:val="20"/>
              </w:rPr>
              <w:t>.</w:t>
            </w:r>
          </w:p>
          <w:p w:rsidR="000F20CA" w:rsidRPr="000F20CA" w:rsidRDefault="000F20CA" w:rsidP="000F20CA">
            <w:pPr>
              <w:tabs>
                <w:tab w:val="left" w:pos="851"/>
                <w:tab w:val="left" w:pos="993"/>
              </w:tabs>
              <w:ind w:firstLine="226"/>
              <w:jc w:val="both"/>
              <w:rPr>
                <w:sz w:val="20"/>
                <w:szCs w:val="20"/>
              </w:rPr>
            </w:pPr>
            <w:r w:rsidRPr="000F20CA">
              <w:rPr>
                <w:sz w:val="20"/>
                <w:szCs w:val="20"/>
              </w:rPr>
              <w:t>Разработка рабочей документации, монтажные, пусконаладочные работы и ввод в эксплуатацию объекта «Мобильный комплекс оборудования для временного и аварийного обеспечения объектов ИЦ «Сколково».</w:t>
            </w:r>
          </w:p>
          <w:p w:rsidR="000F20CA" w:rsidRPr="000F20CA" w:rsidRDefault="000F20CA" w:rsidP="000F20CA">
            <w:pPr>
              <w:tabs>
                <w:tab w:val="left" w:pos="851"/>
                <w:tab w:val="left" w:pos="993"/>
              </w:tabs>
              <w:ind w:firstLine="226"/>
              <w:jc w:val="both"/>
              <w:rPr>
                <w:sz w:val="20"/>
                <w:szCs w:val="20"/>
              </w:rPr>
            </w:pPr>
            <w:r w:rsidRPr="000F20CA">
              <w:rPr>
                <w:sz w:val="20"/>
                <w:szCs w:val="20"/>
              </w:rPr>
              <w:t>Состав объектов:</w:t>
            </w:r>
          </w:p>
          <w:p w:rsidR="000F20CA" w:rsidRPr="000F20CA" w:rsidRDefault="000F20CA" w:rsidP="000F20CA">
            <w:pPr>
              <w:tabs>
                <w:tab w:val="left" w:pos="851"/>
                <w:tab w:val="left" w:pos="993"/>
              </w:tabs>
              <w:ind w:firstLine="226"/>
              <w:jc w:val="both"/>
              <w:rPr>
                <w:sz w:val="20"/>
                <w:szCs w:val="20"/>
              </w:rPr>
            </w:pPr>
            <w:r w:rsidRPr="000F20CA">
              <w:rPr>
                <w:sz w:val="20"/>
                <w:szCs w:val="20"/>
              </w:rPr>
              <w:t xml:space="preserve">- блочные модульные котельные (2 шт.), максимальная суточная производительность - 3,5 </w:t>
            </w:r>
            <w:proofErr w:type="spellStart"/>
            <w:r w:rsidRPr="000F20CA">
              <w:rPr>
                <w:sz w:val="20"/>
                <w:szCs w:val="20"/>
              </w:rPr>
              <w:t>ГКал</w:t>
            </w:r>
            <w:proofErr w:type="spellEnd"/>
            <w:r w:rsidRPr="000F20CA">
              <w:rPr>
                <w:sz w:val="20"/>
                <w:szCs w:val="20"/>
              </w:rPr>
              <w:t xml:space="preserve">/час (1ГКал/час и 2,5 </w:t>
            </w:r>
            <w:proofErr w:type="spellStart"/>
            <w:r w:rsidRPr="000F20CA">
              <w:rPr>
                <w:sz w:val="20"/>
                <w:szCs w:val="20"/>
              </w:rPr>
              <w:t>ГКал</w:t>
            </w:r>
            <w:proofErr w:type="spellEnd"/>
            <w:r w:rsidRPr="000F20CA">
              <w:rPr>
                <w:sz w:val="20"/>
                <w:szCs w:val="20"/>
              </w:rPr>
              <w:t>/час);</w:t>
            </w:r>
          </w:p>
          <w:p w:rsidR="000F20CA" w:rsidRPr="000F20CA" w:rsidRDefault="000F20CA" w:rsidP="000F20CA">
            <w:pPr>
              <w:tabs>
                <w:tab w:val="left" w:pos="851"/>
                <w:tab w:val="left" w:pos="993"/>
              </w:tabs>
              <w:ind w:firstLine="226"/>
              <w:jc w:val="both"/>
              <w:rPr>
                <w:sz w:val="20"/>
                <w:szCs w:val="20"/>
              </w:rPr>
            </w:pPr>
            <w:r w:rsidRPr="000F20CA">
              <w:rPr>
                <w:sz w:val="20"/>
                <w:szCs w:val="20"/>
              </w:rPr>
              <w:t xml:space="preserve">- станции водоподготовки (2 шт.), максимальная суточная производительность - 100 </w:t>
            </w:r>
            <w:proofErr w:type="spellStart"/>
            <w:r w:rsidRPr="000F20CA">
              <w:rPr>
                <w:sz w:val="20"/>
                <w:szCs w:val="20"/>
              </w:rPr>
              <w:t>куб.м</w:t>
            </w:r>
            <w:proofErr w:type="spellEnd"/>
            <w:r w:rsidRPr="000F20CA">
              <w:rPr>
                <w:sz w:val="20"/>
                <w:szCs w:val="20"/>
              </w:rPr>
              <w:t>/</w:t>
            </w:r>
            <w:proofErr w:type="spellStart"/>
            <w:r w:rsidRPr="000F20CA">
              <w:rPr>
                <w:sz w:val="20"/>
                <w:szCs w:val="20"/>
              </w:rPr>
              <w:t>сут</w:t>
            </w:r>
            <w:proofErr w:type="spellEnd"/>
            <w:r w:rsidRPr="000F20CA">
              <w:rPr>
                <w:sz w:val="20"/>
                <w:szCs w:val="20"/>
              </w:rPr>
              <w:t xml:space="preserve"> (50 </w:t>
            </w:r>
            <w:proofErr w:type="spellStart"/>
            <w:r w:rsidRPr="000F20CA">
              <w:rPr>
                <w:sz w:val="20"/>
                <w:szCs w:val="20"/>
              </w:rPr>
              <w:t>куб.м</w:t>
            </w:r>
            <w:proofErr w:type="spellEnd"/>
            <w:r w:rsidRPr="000F20CA">
              <w:rPr>
                <w:sz w:val="20"/>
                <w:szCs w:val="20"/>
              </w:rPr>
              <w:t>/</w:t>
            </w:r>
            <w:proofErr w:type="spellStart"/>
            <w:r w:rsidRPr="000F20CA">
              <w:rPr>
                <w:sz w:val="20"/>
                <w:szCs w:val="20"/>
              </w:rPr>
              <w:t>сут</w:t>
            </w:r>
            <w:proofErr w:type="spellEnd"/>
            <w:r w:rsidRPr="000F20CA">
              <w:rPr>
                <w:sz w:val="20"/>
                <w:szCs w:val="20"/>
              </w:rPr>
              <w:t xml:space="preserve"> и 50 </w:t>
            </w:r>
            <w:proofErr w:type="spellStart"/>
            <w:r w:rsidRPr="000F20CA">
              <w:rPr>
                <w:sz w:val="20"/>
                <w:szCs w:val="20"/>
              </w:rPr>
              <w:t>куб.м</w:t>
            </w:r>
            <w:proofErr w:type="spellEnd"/>
            <w:r w:rsidRPr="000F20CA">
              <w:rPr>
                <w:sz w:val="20"/>
                <w:szCs w:val="20"/>
              </w:rPr>
              <w:t>/</w:t>
            </w:r>
            <w:proofErr w:type="spellStart"/>
            <w:r w:rsidRPr="000F20CA">
              <w:rPr>
                <w:sz w:val="20"/>
                <w:szCs w:val="20"/>
              </w:rPr>
              <w:t>сут</w:t>
            </w:r>
            <w:proofErr w:type="spellEnd"/>
            <w:r w:rsidRPr="000F20CA">
              <w:rPr>
                <w:sz w:val="20"/>
                <w:szCs w:val="20"/>
              </w:rPr>
              <w:t>);</w:t>
            </w:r>
          </w:p>
          <w:p w:rsidR="000F20CA" w:rsidRPr="000F20CA" w:rsidRDefault="000F20CA" w:rsidP="000F20CA">
            <w:pPr>
              <w:tabs>
                <w:tab w:val="left" w:pos="851"/>
                <w:tab w:val="left" w:pos="993"/>
              </w:tabs>
              <w:ind w:firstLine="226"/>
              <w:jc w:val="both"/>
              <w:rPr>
                <w:sz w:val="20"/>
                <w:szCs w:val="20"/>
              </w:rPr>
            </w:pPr>
            <w:r w:rsidRPr="000F20CA">
              <w:rPr>
                <w:sz w:val="20"/>
                <w:szCs w:val="20"/>
              </w:rPr>
              <w:t xml:space="preserve">- станции очистки </w:t>
            </w:r>
            <w:proofErr w:type="spellStart"/>
            <w:r w:rsidRPr="000F20CA">
              <w:rPr>
                <w:sz w:val="20"/>
                <w:szCs w:val="20"/>
              </w:rPr>
              <w:t>хозбытовых</w:t>
            </w:r>
            <w:proofErr w:type="spellEnd"/>
            <w:r w:rsidRPr="000F20CA">
              <w:rPr>
                <w:sz w:val="20"/>
                <w:szCs w:val="20"/>
              </w:rPr>
              <w:t xml:space="preserve"> стоков (2 шт.), максимальная суточная производительность -100 </w:t>
            </w:r>
            <w:proofErr w:type="spellStart"/>
            <w:r w:rsidRPr="000F20CA">
              <w:rPr>
                <w:sz w:val="20"/>
                <w:szCs w:val="20"/>
              </w:rPr>
              <w:t>куб.м</w:t>
            </w:r>
            <w:proofErr w:type="spellEnd"/>
            <w:r w:rsidRPr="000F20CA">
              <w:rPr>
                <w:sz w:val="20"/>
                <w:szCs w:val="20"/>
              </w:rPr>
              <w:t>/</w:t>
            </w:r>
            <w:proofErr w:type="spellStart"/>
            <w:r w:rsidRPr="000F20CA">
              <w:rPr>
                <w:sz w:val="20"/>
                <w:szCs w:val="20"/>
              </w:rPr>
              <w:t>сут</w:t>
            </w:r>
            <w:proofErr w:type="spellEnd"/>
            <w:r w:rsidRPr="000F20CA">
              <w:rPr>
                <w:sz w:val="20"/>
                <w:szCs w:val="20"/>
              </w:rPr>
              <w:t xml:space="preserve"> (50 </w:t>
            </w:r>
            <w:proofErr w:type="spellStart"/>
            <w:r w:rsidRPr="000F20CA">
              <w:rPr>
                <w:sz w:val="20"/>
                <w:szCs w:val="20"/>
              </w:rPr>
              <w:t>куб.м</w:t>
            </w:r>
            <w:proofErr w:type="spellEnd"/>
            <w:r w:rsidRPr="000F20CA">
              <w:rPr>
                <w:sz w:val="20"/>
                <w:szCs w:val="20"/>
              </w:rPr>
              <w:t>/</w:t>
            </w:r>
            <w:proofErr w:type="spellStart"/>
            <w:r w:rsidRPr="000F20CA">
              <w:rPr>
                <w:sz w:val="20"/>
                <w:szCs w:val="20"/>
              </w:rPr>
              <w:t>сут</w:t>
            </w:r>
            <w:proofErr w:type="spellEnd"/>
            <w:r w:rsidRPr="000F20CA">
              <w:rPr>
                <w:sz w:val="20"/>
                <w:szCs w:val="20"/>
              </w:rPr>
              <w:t xml:space="preserve"> и 50 </w:t>
            </w:r>
            <w:proofErr w:type="spellStart"/>
            <w:r w:rsidRPr="000F20CA">
              <w:rPr>
                <w:sz w:val="20"/>
                <w:szCs w:val="20"/>
              </w:rPr>
              <w:t>куб.м</w:t>
            </w:r>
            <w:proofErr w:type="spellEnd"/>
            <w:r w:rsidRPr="000F20CA">
              <w:rPr>
                <w:sz w:val="20"/>
                <w:szCs w:val="20"/>
              </w:rPr>
              <w:t>/</w:t>
            </w:r>
            <w:proofErr w:type="spellStart"/>
            <w:r w:rsidRPr="000F20CA">
              <w:rPr>
                <w:sz w:val="20"/>
                <w:szCs w:val="20"/>
              </w:rPr>
              <w:t>сут</w:t>
            </w:r>
            <w:proofErr w:type="spellEnd"/>
            <w:r w:rsidRPr="000F20CA">
              <w:rPr>
                <w:sz w:val="20"/>
                <w:szCs w:val="20"/>
              </w:rPr>
              <w:t>).</w:t>
            </w:r>
          </w:p>
          <w:p w:rsidR="000F20CA" w:rsidRPr="00B22A81" w:rsidRDefault="000F20CA" w:rsidP="00C27D7D">
            <w:pPr>
              <w:jc w:val="both"/>
              <w:rPr>
                <w:sz w:val="20"/>
                <w:szCs w:val="20"/>
              </w:rPr>
            </w:pP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Порядок получения Технической документации в </w:t>
            </w:r>
            <w:r w:rsidRPr="00B22A81">
              <w:rPr>
                <w:sz w:val="20"/>
                <w:szCs w:val="20"/>
              </w:rPr>
              <w:lastRenderedPageBreak/>
              <w:t>составе Документации Процедуры закупки</w:t>
            </w:r>
          </w:p>
        </w:tc>
        <w:tc>
          <w:tcPr>
            <w:tcW w:w="4961" w:type="dxa"/>
            <w:tcMar>
              <w:top w:w="57" w:type="dxa"/>
              <w:left w:w="57" w:type="dxa"/>
              <w:bottom w:w="57" w:type="dxa"/>
              <w:right w:w="57" w:type="dxa"/>
            </w:tcMar>
          </w:tcPr>
          <w:p w:rsidR="006A4CAD" w:rsidRPr="000F20CA" w:rsidRDefault="00031B22" w:rsidP="00C27D7D">
            <w:pPr>
              <w:keepNext/>
              <w:jc w:val="both"/>
              <w:rPr>
                <w:sz w:val="20"/>
                <w:szCs w:val="20"/>
                <w:highlight w:val="yellow"/>
              </w:rPr>
            </w:pPr>
            <w:r w:rsidRPr="00031B22">
              <w:rPr>
                <w:sz w:val="20"/>
                <w:szCs w:val="20"/>
                <w:lang w:eastAsia="en-GB"/>
              </w:rPr>
              <w:lastRenderedPageBreak/>
              <w:t>Не предусмотрен.</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Pr="00B22A81" w:rsidRDefault="006A4CAD" w:rsidP="00D5181A">
            <w:pPr>
              <w:rPr>
                <w:sz w:val="20"/>
                <w:szCs w:val="20"/>
              </w:rPr>
            </w:pPr>
            <w:r w:rsidRPr="00B22A81">
              <w:rPr>
                <w:sz w:val="20"/>
                <w:szCs w:val="20"/>
              </w:rPr>
              <w:t xml:space="preserve">Заявки принимаются ежедневно по рабочим дням с </w:t>
            </w:r>
            <w:r w:rsidRPr="00306A8A">
              <w:rPr>
                <w:sz w:val="20"/>
                <w:szCs w:val="20"/>
              </w:rPr>
              <w:t>«</w:t>
            </w:r>
            <w:r w:rsidR="00031B22">
              <w:rPr>
                <w:sz w:val="20"/>
                <w:szCs w:val="20"/>
              </w:rPr>
              <w:t>2</w:t>
            </w:r>
            <w:r w:rsidR="00D5181A">
              <w:rPr>
                <w:sz w:val="20"/>
                <w:szCs w:val="20"/>
              </w:rPr>
              <w:t>5</w:t>
            </w:r>
            <w:r w:rsidRPr="00306A8A">
              <w:rPr>
                <w:sz w:val="20"/>
                <w:szCs w:val="20"/>
              </w:rPr>
              <w:t xml:space="preserve">» </w:t>
            </w:r>
            <w:r w:rsidR="000F20CA">
              <w:rPr>
                <w:sz w:val="20"/>
                <w:szCs w:val="20"/>
              </w:rPr>
              <w:t xml:space="preserve">сентября </w:t>
            </w:r>
            <w:r w:rsidRPr="00306A8A">
              <w:rPr>
                <w:sz w:val="20"/>
                <w:szCs w:val="20"/>
              </w:rPr>
              <w:t xml:space="preserve"> 2013 года по «</w:t>
            </w:r>
            <w:r w:rsidR="00031B22">
              <w:rPr>
                <w:sz w:val="20"/>
                <w:szCs w:val="20"/>
              </w:rPr>
              <w:t>02</w:t>
            </w:r>
            <w:r w:rsidRPr="00306A8A">
              <w:rPr>
                <w:sz w:val="20"/>
                <w:szCs w:val="20"/>
              </w:rPr>
              <w:t>»</w:t>
            </w:r>
            <w:r w:rsidR="00306A8A" w:rsidRPr="00306A8A">
              <w:rPr>
                <w:sz w:val="20"/>
                <w:szCs w:val="20"/>
              </w:rPr>
              <w:t xml:space="preserve"> </w:t>
            </w:r>
            <w:r w:rsidR="00031B22">
              <w:rPr>
                <w:sz w:val="20"/>
                <w:szCs w:val="20"/>
              </w:rPr>
              <w:t>октября</w:t>
            </w:r>
            <w:r w:rsidRPr="00306A8A">
              <w:rPr>
                <w:sz w:val="20"/>
                <w:szCs w:val="20"/>
              </w:rPr>
              <w:t xml:space="preserve"> 2013</w:t>
            </w:r>
            <w:r w:rsidRPr="00B22A81">
              <w:rPr>
                <w:sz w:val="20"/>
                <w:szCs w:val="20"/>
              </w:rPr>
              <w:t xml:space="preserve"> года, с  9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proofErr w:type="spellStart"/>
            <w:r w:rsidR="000F6BA3" w:rsidRPr="00772E3A">
              <w:rPr>
                <w:sz w:val="20"/>
                <w:szCs w:val="20"/>
              </w:rPr>
              <w:t>Ведров</w:t>
            </w:r>
            <w:proofErr w:type="spellEnd"/>
            <w:r w:rsidR="000F6BA3" w:rsidRPr="00772E3A">
              <w:rPr>
                <w:sz w:val="20"/>
                <w:szCs w:val="20"/>
              </w:rPr>
              <w:t xml:space="preserve"> Дмитрий</w:t>
            </w:r>
            <w:r w:rsidRPr="00B22A81">
              <w:rPr>
                <w:sz w:val="20"/>
                <w:szCs w:val="20"/>
              </w:rPr>
              <w:t xml:space="preserve"> – (495) 967-01-48 доб. </w:t>
            </w:r>
            <w:r w:rsidR="000F6BA3">
              <w:rPr>
                <w:sz w:val="20"/>
                <w:szCs w:val="20"/>
              </w:rPr>
              <w:t>2304</w:t>
            </w:r>
            <w:r w:rsidRPr="00B22A81">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0F6BA3" w:rsidRDefault="00C62369" w:rsidP="000F6BA3">
            <w:pPr>
              <w:rPr>
                <w:sz w:val="20"/>
                <w:szCs w:val="20"/>
              </w:rPr>
            </w:pPr>
            <w:r w:rsidRPr="00C62369">
              <w:rPr>
                <w:sz w:val="20"/>
                <w:szCs w:val="20"/>
              </w:rPr>
              <w:t>32 843 063,35 рублей (тридцать два миллиона восемьсот сорок три тысячи  шестьдесят три рубля 35 коп.) в текущих ценах, включая НДС.</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Участники Процедуры закупки должны представить:</w:t>
            </w:r>
          </w:p>
          <w:p w:rsidR="006A4CAD" w:rsidRPr="00EE5BF3" w:rsidRDefault="006A4CAD" w:rsidP="00EE5BF3">
            <w:pPr>
              <w:ind w:left="1942"/>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w:t>
            </w:r>
            <w:r w:rsidRPr="00B22A81">
              <w:rPr>
                <w:sz w:val="20"/>
                <w:szCs w:val="20"/>
              </w:rPr>
              <w:lastRenderedPageBreak/>
              <w:t>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выполнятся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Default="00C32714" w:rsidP="00552935">
            <w:pPr>
              <w:rPr>
                <w:sz w:val="20"/>
                <w:szCs w:val="20"/>
              </w:rPr>
            </w:pPr>
            <w:r>
              <w:rPr>
                <w:sz w:val="20"/>
                <w:szCs w:val="20"/>
              </w:rPr>
              <w:t>500</w:t>
            </w:r>
            <w:r w:rsidR="009D52EB">
              <w:rPr>
                <w:sz w:val="20"/>
                <w:szCs w:val="20"/>
              </w:rPr>
              <w:t> </w:t>
            </w:r>
            <w:r>
              <w:rPr>
                <w:sz w:val="20"/>
                <w:szCs w:val="20"/>
              </w:rPr>
              <w:t>000</w:t>
            </w:r>
            <w:r w:rsidR="009D52EB">
              <w:rPr>
                <w:sz w:val="20"/>
                <w:szCs w:val="20"/>
              </w:rPr>
              <w:t>,00</w:t>
            </w:r>
            <w:r>
              <w:rPr>
                <w:sz w:val="20"/>
                <w:szCs w:val="20"/>
              </w:rPr>
              <w:t xml:space="preserve"> рублей</w:t>
            </w:r>
            <w:r w:rsidR="009D52EB">
              <w:rPr>
                <w:sz w:val="20"/>
                <w:szCs w:val="20"/>
              </w:rPr>
              <w:t>.</w:t>
            </w:r>
          </w:p>
          <w:p w:rsidR="009D52EB" w:rsidRPr="00B22A81" w:rsidRDefault="009D52EB" w:rsidP="00552935">
            <w:pPr>
              <w:rPr>
                <w:sz w:val="20"/>
                <w:szCs w:val="20"/>
              </w:rPr>
            </w:pPr>
            <w:r>
              <w:rPr>
                <w:sz w:val="20"/>
                <w:szCs w:val="20"/>
              </w:rPr>
              <w:t>Вид обеспечения – Перечисление.</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C62369" w:rsidP="00552935">
            <w:pPr>
              <w:rPr>
                <w:sz w:val="20"/>
                <w:szCs w:val="20"/>
              </w:rPr>
            </w:pPr>
            <w:r>
              <w:rPr>
                <w:sz w:val="20"/>
                <w:szCs w:val="20"/>
              </w:rPr>
              <w:t>Не предусмотрено</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143005, г. Москва, 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Адрес: Российская федерация, 143005, г. Москва, ул. Луговая, д. 4;</w:t>
            </w:r>
          </w:p>
          <w:p w:rsidR="009D52EB" w:rsidRPr="00B22A81" w:rsidRDefault="009D52EB" w:rsidP="009D52EB">
            <w:pPr>
              <w:rPr>
                <w:sz w:val="20"/>
                <w:szCs w:val="20"/>
              </w:rPr>
            </w:pPr>
            <w:r w:rsidRPr="00B22A81">
              <w:rPr>
                <w:sz w:val="20"/>
                <w:szCs w:val="20"/>
              </w:rPr>
              <w:t>Почтовый адрес: 123610, Москва, Краснопресненская наб., 12, под. 6, офис 735;</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r w:rsidRPr="00B22A81">
              <w:rPr>
                <w:sz w:val="20"/>
                <w:szCs w:val="20"/>
              </w:rPr>
              <w:t>р/с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r w:rsidRPr="00B22A81">
              <w:rPr>
                <w:sz w:val="20"/>
                <w:szCs w:val="20"/>
              </w:rPr>
              <w:t>р/с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r w:rsidRPr="00B22A81">
              <w:rPr>
                <w:sz w:val="20"/>
                <w:szCs w:val="20"/>
              </w:rPr>
              <w:t>р/с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8A2264" w:rsidRPr="00B22A81" w:rsidTr="00E01CA8">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655"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Критерии оценки Заявок и порядок оценки: </w:t>
            </w:r>
          </w:p>
          <w:tbl>
            <w:tblPr>
              <w:tblW w:w="724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112"/>
              <w:gridCol w:w="1134"/>
              <w:gridCol w:w="1417"/>
            </w:tblGrid>
            <w:tr w:rsidR="008A2264" w:rsidRPr="00B22A81" w:rsidTr="008B41FC">
              <w:trPr>
                <w:trHeight w:val="704"/>
                <w:tblHeader/>
              </w:trPr>
              <w:tc>
                <w:tcPr>
                  <w:tcW w:w="584" w:type="dxa"/>
                  <w:tcMar>
                    <w:top w:w="57" w:type="dxa"/>
                    <w:left w:w="57" w:type="dxa"/>
                    <w:bottom w:w="57" w:type="dxa"/>
                    <w:right w:w="57" w:type="dxa"/>
                  </w:tcMar>
                  <w:vAlign w:val="center"/>
                </w:tcPr>
                <w:p w:rsidR="008A2264" w:rsidRPr="00B22A81" w:rsidRDefault="008A2264" w:rsidP="00B22A81">
                  <w:pPr>
                    <w:widowControl w:val="0"/>
                    <w:ind w:left="-58" w:right="-52"/>
                    <w:jc w:val="center"/>
                    <w:rPr>
                      <w:b/>
                      <w:sz w:val="20"/>
                      <w:szCs w:val="20"/>
                    </w:rPr>
                  </w:pPr>
                  <w:r w:rsidRPr="00B22A81">
                    <w:rPr>
                      <w:b/>
                      <w:sz w:val="20"/>
                      <w:szCs w:val="20"/>
                    </w:rPr>
                    <w:t>№</w:t>
                  </w:r>
                </w:p>
              </w:tc>
              <w:tc>
                <w:tcPr>
                  <w:tcW w:w="4112" w:type="dxa"/>
                  <w:tcMar>
                    <w:top w:w="57" w:type="dxa"/>
                    <w:left w:w="57" w:type="dxa"/>
                    <w:bottom w:w="57" w:type="dxa"/>
                    <w:right w:w="57" w:type="dxa"/>
                  </w:tcMar>
                  <w:vAlign w:val="center"/>
                </w:tcPr>
                <w:p w:rsidR="008A2264" w:rsidRPr="000F64E0" w:rsidRDefault="008A2264" w:rsidP="008B41FC">
                  <w:pPr>
                    <w:widowControl w:val="0"/>
                    <w:ind w:left="-66" w:right="-62"/>
                    <w:jc w:val="center"/>
                    <w:rPr>
                      <w:b/>
                      <w:sz w:val="20"/>
                      <w:szCs w:val="20"/>
                    </w:rPr>
                  </w:pPr>
                  <w:r w:rsidRPr="00B22A81">
                    <w:rPr>
                      <w:b/>
                      <w:sz w:val="20"/>
                      <w:szCs w:val="20"/>
                    </w:rPr>
                    <w:t xml:space="preserve">Критерии оценки </w:t>
                  </w:r>
                </w:p>
                <w:p w:rsidR="008A2264" w:rsidRPr="00B22A81" w:rsidRDefault="008A2264" w:rsidP="008B41FC">
                  <w:pPr>
                    <w:widowControl w:val="0"/>
                    <w:ind w:left="-66" w:right="-62"/>
                    <w:jc w:val="center"/>
                    <w:rPr>
                      <w:b/>
                      <w:sz w:val="20"/>
                      <w:szCs w:val="20"/>
                    </w:rPr>
                  </w:pPr>
                  <w:r w:rsidRPr="00B22A81">
                    <w:rPr>
                      <w:b/>
                      <w:sz w:val="20"/>
                      <w:szCs w:val="20"/>
                    </w:rPr>
                    <w:t>заявок на участие в Процедуре закупки</w:t>
                  </w:r>
                </w:p>
              </w:tc>
              <w:tc>
                <w:tcPr>
                  <w:tcW w:w="1134" w:type="dxa"/>
                  <w:tcMar>
                    <w:top w:w="57" w:type="dxa"/>
                    <w:left w:w="57" w:type="dxa"/>
                    <w:bottom w:w="57" w:type="dxa"/>
                    <w:right w:w="57" w:type="dxa"/>
                  </w:tcMar>
                  <w:vAlign w:val="center"/>
                </w:tcPr>
                <w:p w:rsidR="008A2264" w:rsidRPr="00B22A81" w:rsidRDefault="008A2264" w:rsidP="00B22A81">
                  <w:pPr>
                    <w:widowControl w:val="0"/>
                    <w:ind w:left="-57" w:right="-43"/>
                    <w:jc w:val="center"/>
                    <w:rPr>
                      <w:b/>
                      <w:sz w:val="20"/>
                      <w:szCs w:val="20"/>
                    </w:rPr>
                  </w:pPr>
                  <w:r w:rsidRPr="00B22A81">
                    <w:rPr>
                      <w:b/>
                      <w:sz w:val="20"/>
                      <w:szCs w:val="20"/>
                    </w:rPr>
                    <w:t xml:space="preserve">Содержание критериев оценки </w:t>
                  </w:r>
                </w:p>
              </w:tc>
              <w:tc>
                <w:tcPr>
                  <w:tcW w:w="1417" w:type="dxa"/>
                  <w:tcMar>
                    <w:top w:w="57" w:type="dxa"/>
                    <w:left w:w="57" w:type="dxa"/>
                    <w:bottom w:w="57" w:type="dxa"/>
                    <w:right w:w="57" w:type="dxa"/>
                  </w:tcMar>
                </w:tcPr>
                <w:p w:rsidR="008A2264" w:rsidRPr="00B22A81" w:rsidRDefault="008A2264" w:rsidP="00B22A81">
                  <w:pPr>
                    <w:widowControl w:val="0"/>
                    <w:ind w:left="-75" w:right="-66"/>
                    <w:jc w:val="center"/>
                    <w:rPr>
                      <w:b/>
                      <w:sz w:val="20"/>
                      <w:szCs w:val="20"/>
                    </w:rPr>
                  </w:pPr>
                  <w:r w:rsidRPr="00B22A81">
                    <w:rPr>
                      <w:b/>
                      <w:sz w:val="20"/>
                      <w:szCs w:val="20"/>
                    </w:rPr>
                    <w:t xml:space="preserve">Значимость критериев оценки </w:t>
                  </w:r>
                </w:p>
                <w:p w:rsidR="008A2264" w:rsidRPr="00B22A81" w:rsidRDefault="008A2264" w:rsidP="00B22A81">
                  <w:pPr>
                    <w:widowControl w:val="0"/>
                    <w:ind w:left="-75" w:right="-66"/>
                    <w:jc w:val="center"/>
                    <w:rPr>
                      <w:b/>
                      <w:sz w:val="20"/>
                      <w:szCs w:val="20"/>
                    </w:rPr>
                  </w:pPr>
                  <w:r w:rsidRPr="00B22A81">
                    <w:rPr>
                      <w:color w:val="000000" w:themeColor="text1"/>
                      <w:sz w:val="20"/>
                      <w:szCs w:val="20"/>
                    </w:rPr>
                    <w:t>(</w:t>
                  </w:r>
                  <m:oMath>
                    <m:sSub>
                      <m:sSubPr>
                        <m:ctrlPr>
                          <w:rPr>
                            <w:rFonts w:ascii="Cambria Math" w:hAnsi="Cambria Math"/>
                            <w:i/>
                            <w:color w:val="000000" w:themeColor="text1"/>
                            <w:sz w:val="20"/>
                            <w:szCs w:val="20"/>
                          </w:rPr>
                        </m:ctrlPr>
                      </m:sSubPr>
                      <m:e>
                        <m:r>
                          <w:rPr>
                            <w:rFonts w:ascii="Cambria Math" w:hAnsi="Cambria Math"/>
                            <w:color w:val="000000" w:themeColor="text1"/>
                            <w:sz w:val="20"/>
                            <w:szCs w:val="20"/>
                            <w:lang w:val="en-US"/>
                          </w:rPr>
                          <m:t>Ka</m:t>
                        </m:r>
                      </m:e>
                      <m:sub>
                        <m:r>
                          <w:rPr>
                            <w:rFonts w:ascii="Cambria Math" w:hAnsi="Cambria Math"/>
                            <w:color w:val="000000" w:themeColor="text1"/>
                            <w:sz w:val="20"/>
                            <w:szCs w:val="20"/>
                          </w:rPr>
                          <m:t>i</m:t>
                        </m:r>
                      </m:sub>
                    </m:sSub>
                    <m:r>
                      <w:rPr>
                        <w:rFonts w:ascii="Cambria Math" w:hAnsi="Cambria Math"/>
                        <w:color w:val="000000" w:themeColor="text1"/>
                        <w:sz w:val="20"/>
                        <w:szCs w:val="20"/>
                      </w:rPr>
                      <m:t>)</m:t>
                    </m:r>
                  </m:oMath>
                </w:p>
              </w:tc>
            </w:tr>
            <w:tr w:rsidR="008A2264" w:rsidRPr="00B22A81" w:rsidTr="00166E7E">
              <w:trPr>
                <w:trHeight w:val="245"/>
              </w:trPr>
              <w:tc>
                <w:tcPr>
                  <w:tcW w:w="584" w:type="dxa"/>
                  <w:tcBorders>
                    <w:bottom w:val="single" w:sz="4" w:space="0" w:color="auto"/>
                  </w:tcBorders>
                  <w:tcMar>
                    <w:top w:w="57" w:type="dxa"/>
                    <w:left w:w="57" w:type="dxa"/>
                    <w:bottom w:w="57" w:type="dxa"/>
                    <w:right w:w="57" w:type="dxa"/>
                  </w:tcMar>
                </w:tcPr>
                <w:p w:rsidR="008A2264" w:rsidRPr="00B22A81" w:rsidRDefault="008A2264" w:rsidP="00B22A81">
                  <w:pPr>
                    <w:widowControl w:val="0"/>
                    <w:jc w:val="center"/>
                    <w:rPr>
                      <w:b/>
                      <w:sz w:val="20"/>
                      <w:szCs w:val="20"/>
                    </w:rPr>
                  </w:pPr>
                  <w:r w:rsidRPr="00B22A81">
                    <w:rPr>
                      <w:b/>
                      <w:sz w:val="20"/>
                      <w:szCs w:val="20"/>
                    </w:rPr>
                    <w:t>1.</w:t>
                  </w:r>
                </w:p>
              </w:tc>
              <w:tc>
                <w:tcPr>
                  <w:tcW w:w="4112" w:type="dxa"/>
                  <w:tcBorders>
                    <w:bottom w:val="single" w:sz="4" w:space="0" w:color="auto"/>
                  </w:tcBorders>
                  <w:tcMar>
                    <w:top w:w="57" w:type="dxa"/>
                    <w:left w:w="57" w:type="dxa"/>
                    <w:bottom w:w="57" w:type="dxa"/>
                    <w:right w:w="57" w:type="dxa"/>
                  </w:tcMar>
                </w:tcPr>
                <w:p w:rsidR="008A2264" w:rsidRPr="00B22A81" w:rsidRDefault="008A2264" w:rsidP="00B22A81">
                  <w:pPr>
                    <w:widowControl w:val="0"/>
                    <w:ind w:right="-28"/>
                    <w:jc w:val="both"/>
                    <w:rPr>
                      <w:b/>
                      <w:sz w:val="20"/>
                      <w:szCs w:val="20"/>
                    </w:rPr>
                  </w:pPr>
                  <w:r w:rsidRPr="00B22A81">
                    <w:rPr>
                      <w:b/>
                      <w:sz w:val="20"/>
                      <w:szCs w:val="20"/>
                    </w:rPr>
                    <w:t>Цена Договора:</w:t>
                  </w:r>
                </w:p>
                <w:p w:rsidR="008A2264" w:rsidRPr="00B22A81" w:rsidRDefault="008A2264" w:rsidP="00B22A81">
                  <w:pPr>
                    <w:widowControl w:val="0"/>
                    <w:ind w:right="-28"/>
                    <w:jc w:val="both"/>
                    <w:rPr>
                      <w:sz w:val="20"/>
                      <w:szCs w:val="20"/>
                    </w:rPr>
                  </w:pPr>
                  <w:r w:rsidRPr="00B22A81">
                    <w:rPr>
                      <w:b/>
                      <w:sz w:val="20"/>
                      <w:szCs w:val="20"/>
                    </w:rPr>
                    <w:t xml:space="preserve"> -  </w:t>
                  </w:r>
                  <w:r w:rsidRPr="00B22A81">
                    <w:rPr>
                      <w:sz w:val="20"/>
                      <w:szCs w:val="20"/>
                    </w:rPr>
                    <w:t xml:space="preserve">Цена Договора (итоговая цена Предложения о цене Договора, с учетом НДС 18%)*. </w:t>
                  </w:r>
                </w:p>
              </w:tc>
              <w:tc>
                <w:tcPr>
                  <w:tcW w:w="1134" w:type="dxa"/>
                  <w:tcBorders>
                    <w:bottom w:val="single" w:sz="4" w:space="0" w:color="auto"/>
                  </w:tcBorders>
                  <w:tcMar>
                    <w:top w:w="57" w:type="dxa"/>
                    <w:left w:w="57" w:type="dxa"/>
                    <w:bottom w:w="57" w:type="dxa"/>
                    <w:right w:w="57" w:type="dxa"/>
                  </w:tcMar>
                  <w:vAlign w:val="center"/>
                </w:tcPr>
                <w:p w:rsidR="008A2264" w:rsidRPr="00B22A81" w:rsidRDefault="008A2264" w:rsidP="00166E7E">
                  <w:pPr>
                    <w:widowControl w:val="0"/>
                    <w:jc w:val="center"/>
                    <w:rPr>
                      <w:b/>
                      <w:sz w:val="20"/>
                      <w:szCs w:val="20"/>
                    </w:rPr>
                  </w:pPr>
                </w:p>
              </w:tc>
              <w:tc>
                <w:tcPr>
                  <w:tcW w:w="1417" w:type="dxa"/>
                  <w:tcBorders>
                    <w:bottom w:val="single" w:sz="4" w:space="0" w:color="auto"/>
                  </w:tcBorders>
                  <w:tcMar>
                    <w:top w:w="57" w:type="dxa"/>
                    <w:left w:w="57" w:type="dxa"/>
                    <w:bottom w:w="57" w:type="dxa"/>
                    <w:right w:w="57" w:type="dxa"/>
                  </w:tcMar>
                  <w:vAlign w:val="center"/>
                </w:tcPr>
                <w:p w:rsidR="008A2264" w:rsidRPr="00B22A81" w:rsidRDefault="00C62369" w:rsidP="00166E7E">
                  <w:pPr>
                    <w:widowControl w:val="0"/>
                    <w:jc w:val="center"/>
                    <w:rPr>
                      <w:b/>
                      <w:sz w:val="20"/>
                      <w:szCs w:val="20"/>
                    </w:rPr>
                  </w:pPr>
                  <w:r>
                    <w:rPr>
                      <w:b/>
                      <w:sz w:val="20"/>
                      <w:szCs w:val="20"/>
                    </w:rPr>
                    <w:t>6</w:t>
                  </w:r>
                  <w:r w:rsidR="008A2264" w:rsidRPr="00B22A81">
                    <w:rPr>
                      <w:b/>
                      <w:sz w:val="20"/>
                      <w:szCs w:val="20"/>
                    </w:rPr>
                    <w:t>0%</w:t>
                  </w:r>
                </w:p>
              </w:tc>
            </w:tr>
            <w:tr w:rsidR="00521642" w:rsidRPr="00B22A81" w:rsidTr="00D5097F">
              <w:trPr>
                <w:trHeight w:val="305"/>
              </w:trPr>
              <w:tc>
                <w:tcPr>
                  <w:tcW w:w="584" w:type="dxa"/>
                  <w:tcBorders>
                    <w:bottom w:val="single" w:sz="4" w:space="0" w:color="auto"/>
                  </w:tcBorders>
                  <w:tcMar>
                    <w:top w:w="57" w:type="dxa"/>
                    <w:left w:w="57" w:type="dxa"/>
                    <w:bottom w:w="57" w:type="dxa"/>
                    <w:right w:w="57" w:type="dxa"/>
                  </w:tcMar>
                </w:tcPr>
                <w:p w:rsidR="00521642" w:rsidRPr="00552935" w:rsidRDefault="00521642" w:rsidP="00B22A81">
                  <w:pPr>
                    <w:widowControl w:val="0"/>
                    <w:jc w:val="center"/>
                    <w:rPr>
                      <w:b/>
                      <w:sz w:val="20"/>
                      <w:szCs w:val="20"/>
                    </w:rPr>
                  </w:pPr>
                  <w:r w:rsidRPr="00552935">
                    <w:rPr>
                      <w:b/>
                      <w:sz w:val="20"/>
                      <w:szCs w:val="20"/>
                    </w:rPr>
                    <w:t>2</w:t>
                  </w:r>
                </w:p>
              </w:tc>
              <w:tc>
                <w:tcPr>
                  <w:tcW w:w="4112" w:type="dxa"/>
                  <w:tcBorders>
                    <w:bottom w:val="single" w:sz="4" w:space="0" w:color="auto"/>
                  </w:tcBorders>
                  <w:tcMar>
                    <w:top w:w="57" w:type="dxa"/>
                    <w:left w:w="57" w:type="dxa"/>
                    <w:bottom w:w="57" w:type="dxa"/>
                    <w:right w:w="57" w:type="dxa"/>
                  </w:tcMar>
                  <w:vAlign w:val="center"/>
                </w:tcPr>
                <w:p w:rsidR="00521642" w:rsidRPr="00552935" w:rsidRDefault="00521642" w:rsidP="002A151E">
                  <w:pPr>
                    <w:widowControl w:val="0"/>
                    <w:ind w:right="-28"/>
                    <w:jc w:val="both"/>
                    <w:rPr>
                      <w:b/>
                      <w:bCs/>
                      <w:color w:val="333333"/>
                    </w:rPr>
                  </w:pPr>
                  <w:r w:rsidRPr="00552935">
                    <w:rPr>
                      <w:b/>
                      <w:sz w:val="20"/>
                      <w:szCs w:val="20"/>
                    </w:rPr>
                    <w:t>Качество технического предложения</w:t>
                  </w:r>
                  <w:r w:rsidRPr="00552935">
                    <w:rPr>
                      <w:b/>
                      <w:bCs/>
                      <w:color w:val="333333"/>
                    </w:rPr>
                    <w:t xml:space="preserve"> </w:t>
                  </w:r>
                </w:p>
              </w:tc>
              <w:tc>
                <w:tcPr>
                  <w:tcW w:w="1134" w:type="dxa"/>
                  <w:tcBorders>
                    <w:bottom w:val="single" w:sz="4" w:space="0" w:color="auto"/>
                  </w:tcBorders>
                  <w:tcMar>
                    <w:top w:w="57" w:type="dxa"/>
                    <w:left w:w="57" w:type="dxa"/>
                    <w:bottom w:w="57" w:type="dxa"/>
                    <w:right w:w="57" w:type="dxa"/>
                  </w:tcMar>
                  <w:vAlign w:val="center"/>
                </w:tcPr>
                <w:p w:rsidR="00521642" w:rsidRPr="00552935" w:rsidRDefault="00521642" w:rsidP="00521642">
                  <w:pPr>
                    <w:widowControl w:val="0"/>
                    <w:jc w:val="center"/>
                    <w:rPr>
                      <w:b/>
                      <w:bCs/>
                      <w:color w:val="333333"/>
                      <w:sz w:val="20"/>
                      <w:szCs w:val="20"/>
                    </w:rPr>
                  </w:pPr>
                  <w:r w:rsidRPr="00552935">
                    <w:rPr>
                      <w:b/>
                      <w:bCs/>
                      <w:color w:val="333333"/>
                      <w:sz w:val="20"/>
                      <w:szCs w:val="20"/>
                    </w:rPr>
                    <w:t>0 – 100</w:t>
                  </w:r>
                </w:p>
              </w:tc>
              <w:tc>
                <w:tcPr>
                  <w:tcW w:w="1417" w:type="dxa"/>
                  <w:tcBorders>
                    <w:bottom w:val="single" w:sz="4" w:space="0" w:color="auto"/>
                  </w:tcBorders>
                  <w:tcMar>
                    <w:top w:w="57" w:type="dxa"/>
                    <w:left w:w="57" w:type="dxa"/>
                    <w:bottom w:w="57" w:type="dxa"/>
                    <w:right w:w="57" w:type="dxa"/>
                  </w:tcMar>
                  <w:vAlign w:val="center"/>
                </w:tcPr>
                <w:p w:rsidR="00521642" w:rsidRPr="00552935" w:rsidRDefault="00552935" w:rsidP="00166E7E">
                  <w:pPr>
                    <w:widowControl w:val="0"/>
                    <w:jc w:val="center"/>
                    <w:rPr>
                      <w:b/>
                      <w:sz w:val="20"/>
                      <w:szCs w:val="20"/>
                    </w:rPr>
                  </w:pPr>
                  <w:r>
                    <w:rPr>
                      <w:b/>
                      <w:sz w:val="20"/>
                      <w:szCs w:val="20"/>
                      <w:lang w:val="en-US"/>
                    </w:rPr>
                    <w:t>2</w:t>
                  </w:r>
                  <w:r w:rsidR="00E659B0" w:rsidRPr="00552935">
                    <w:rPr>
                      <w:b/>
                      <w:sz w:val="20"/>
                      <w:szCs w:val="20"/>
                    </w:rPr>
                    <w:t>0%</w:t>
                  </w:r>
                </w:p>
              </w:tc>
            </w:tr>
            <w:tr w:rsidR="00521642" w:rsidRPr="00B22A81" w:rsidTr="00D5097F">
              <w:trPr>
                <w:trHeight w:val="210"/>
              </w:trPr>
              <w:tc>
                <w:tcPr>
                  <w:tcW w:w="584" w:type="dxa"/>
                  <w:tcBorders>
                    <w:bottom w:val="single" w:sz="4" w:space="0" w:color="auto"/>
                  </w:tcBorders>
                  <w:tcMar>
                    <w:top w:w="57" w:type="dxa"/>
                    <w:left w:w="57" w:type="dxa"/>
                    <w:bottom w:w="57" w:type="dxa"/>
                    <w:right w:w="57" w:type="dxa"/>
                  </w:tcMar>
                </w:tcPr>
                <w:p w:rsidR="00521642" w:rsidRPr="00552935" w:rsidRDefault="00521642" w:rsidP="00B22A81">
                  <w:pPr>
                    <w:widowControl w:val="0"/>
                    <w:jc w:val="center"/>
                    <w:rPr>
                      <w:b/>
                      <w:sz w:val="20"/>
                      <w:szCs w:val="20"/>
                    </w:rPr>
                  </w:pPr>
                  <w:r w:rsidRPr="00552935">
                    <w:rPr>
                      <w:bCs/>
                      <w:color w:val="333333"/>
                      <w:sz w:val="20"/>
                      <w:szCs w:val="20"/>
                    </w:rPr>
                    <w:t>2.1.</w:t>
                  </w:r>
                </w:p>
              </w:tc>
              <w:tc>
                <w:tcPr>
                  <w:tcW w:w="4112" w:type="dxa"/>
                  <w:tcBorders>
                    <w:bottom w:val="single" w:sz="4" w:space="0" w:color="auto"/>
                  </w:tcBorders>
                  <w:tcMar>
                    <w:top w:w="57" w:type="dxa"/>
                    <w:left w:w="57" w:type="dxa"/>
                    <w:bottom w:w="57" w:type="dxa"/>
                    <w:right w:w="57" w:type="dxa"/>
                  </w:tcMar>
                  <w:vAlign w:val="center"/>
                </w:tcPr>
                <w:p w:rsidR="00521642" w:rsidRPr="00552935" w:rsidRDefault="00982A49" w:rsidP="002A151E">
                  <w:pPr>
                    <w:widowControl w:val="0"/>
                    <w:ind w:right="-28"/>
                    <w:jc w:val="both"/>
                    <w:rPr>
                      <w:sz w:val="20"/>
                      <w:szCs w:val="20"/>
                    </w:rPr>
                  </w:pPr>
                  <w:r w:rsidRPr="00552935">
                    <w:rPr>
                      <w:sz w:val="20"/>
                      <w:szCs w:val="20"/>
                    </w:rPr>
                    <w:t xml:space="preserve">Соответствие технического предложения </w:t>
                  </w:r>
                  <w:r w:rsidRPr="00552935">
                    <w:rPr>
                      <w:sz w:val="20"/>
                      <w:szCs w:val="20"/>
                    </w:rPr>
                    <w:lastRenderedPageBreak/>
                    <w:t>претендента требованиям Задания на проектирование</w:t>
                  </w:r>
                </w:p>
              </w:tc>
              <w:tc>
                <w:tcPr>
                  <w:tcW w:w="1134" w:type="dxa"/>
                  <w:tcBorders>
                    <w:bottom w:val="single" w:sz="4" w:space="0" w:color="auto"/>
                  </w:tcBorders>
                  <w:tcMar>
                    <w:top w:w="57" w:type="dxa"/>
                    <w:left w:w="57" w:type="dxa"/>
                    <w:bottom w:w="57" w:type="dxa"/>
                    <w:right w:w="57" w:type="dxa"/>
                  </w:tcMar>
                  <w:vAlign w:val="center"/>
                </w:tcPr>
                <w:p w:rsidR="00521642" w:rsidRPr="00552935" w:rsidRDefault="00982A49" w:rsidP="00521642">
                  <w:pPr>
                    <w:widowControl w:val="0"/>
                    <w:rPr>
                      <w:bCs/>
                      <w:color w:val="333333"/>
                      <w:sz w:val="20"/>
                      <w:szCs w:val="20"/>
                    </w:rPr>
                  </w:pPr>
                  <w:r w:rsidRPr="00552935">
                    <w:rPr>
                      <w:bCs/>
                      <w:color w:val="333333"/>
                      <w:sz w:val="20"/>
                      <w:szCs w:val="20"/>
                    </w:rPr>
                    <w:lastRenderedPageBreak/>
                    <w:t>0-40</w:t>
                  </w:r>
                </w:p>
              </w:tc>
              <w:tc>
                <w:tcPr>
                  <w:tcW w:w="1417" w:type="dxa"/>
                  <w:tcMar>
                    <w:top w:w="57" w:type="dxa"/>
                    <w:left w:w="57" w:type="dxa"/>
                    <w:bottom w:w="57" w:type="dxa"/>
                    <w:right w:w="57" w:type="dxa"/>
                  </w:tcMar>
                  <w:vAlign w:val="center"/>
                </w:tcPr>
                <w:p w:rsidR="00521642" w:rsidRPr="00552935" w:rsidRDefault="00521642" w:rsidP="00166E7E">
                  <w:pPr>
                    <w:widowControl w:val="0"/>
                    <w:jc w:val="center"/>
                    <w:rPr>
                      <w:b/>
                      <w:sz w:val="20"/>
                      <w:szCs w:val="20"/>
                    </w:rPr>
                  </w:pPr>
                </w:p>
              </w:tc>
            </w:tr>
            <w:tr w:rsidR="00982A49" w:rsidRPr="00B22A81" w:rsidTr="00D5097F">
              <w:trPr>
                <w:trHeight w:val="210"/>
              </w:trPr>
              <w:tc>
                <w:tcPr>
                  <w:tcW w:w="584" w:type="dxa"/>
                  <w:tcBorders>
                    <w:bottom w:val="single" w:sz="4" w:space="0" w:color="auto"/>
                  </w:tcBorders>
                  <w:tcMar>
                    <w:top w:w="57" w:type="dxa"/>
                    <w:left w:w="57" w:type="dxa"/>
                    <w:bottom w:w="57" w:type="dxa"/>
                    <w:right w:w="57" w:type="dxa"/>
                  </w:tcMar>
                </w:tcPr>
                <w:p w:rsidR="00982A49" w:rsidRPr="00552935" w:rsidRDefault="00982A49" w:rsidP="00B22A81">
                  <w:pPr>
                    <w:widowControl w:val="0"/>
                    <w:jc w:val="center"/>
                    <w:rPr>
                      <w:b/>
                      <w:sz w:val="20"/>
                      <w:szCs w:val="20"/>
                    </w:rPr>
                  </w:pPr>
                  <w:r w:rsidRPr="00552935">
                    <w:rPr>
                      <w:bCs/>
                      <w:color w:val="333333"/>
                      <w:sz w:val="20"/>
                      <w:szCs w:val="20"/>
                    </w:rPr>
                    <w:lastRenderedPageBreak/>
                    <w:t>2.2.</w:t>
                  </w:r>
                </w:p>
              </w:tc>
              <w:tc>
                <w:tcPr>
                  <w:tcW w:w="4112" w:type="dxa"/>
                  <w:tcBorders>
                    <w:bottom w:val="single" w:sz="4" w:space="0" w:color="auto"/>
                  </w:tcBorders>
                  <w:tcMar>
                    <w:top w:w="57" w:type="dxa"/>
                    <w:left w:w="57" w:type="dxa"/>
                    <w:bottom w:w="57" w:type="dxa"/>
                    <w:right w:w="57" w:type="dxa"/>
                  </w:tcMar>
                  <w:vAlign w:val="center"/>
                </w:tcPr>
                <w:p w:rsidR="00982A49" w:rsidRPr="00552935" w:rsidRDefault="00D240E5" w:rsidP="00D240E5">
                  <w:pPr>
                    <w:widowControl w:val="0"/>
                    <w:ind w:right="-28"/>
                    <w:jc w:val="both"/>
                    <w:rPr>
                      <w:sz w:val="20"/>
                      <w:szCs w:val="20"/>
                    </w:rPr>
                  </w:pPr>
                  <w:r w:rsidRPr="00552935">
                    <w:rPr>
                      <w:sz w:val="20"/>
                      <w:szCs w:val="20"/>
                    </w:rPr>
                    <w:t>Г</w:t>
                  </w:r>
                  <w:r w:rsidR="00982A49" w:rsidRPr="00552935">
                    <w:rPr>
                      <w:sz w:val="20"/>
                      <w:szCs w:val="20"/>
                    </w:rPr>
                    <w:t>рафик выполнения работ.</w:t>
                  </w:r>
                </w:p>
              </w:tc>
              <w:tc>
                <w:tcPr>
                  <w:tcW w:w="1134" w:type="dxa"/>
                  <w:tcBorders>
                    <w:bottom w:val="single" w:sz="4" w:space="0" w:color="auto"/>
                  </w:tcBorders>
                  <w:tcMar>
                    <w:top w:w="57" w:type="dxa"/>
                    <w:left w:w="57" w:type="dxa"/>
                    <w:bottom w:w="57" w:type="dxa"/>
                    <w:right w:w="57" w:type="dxa"/>
                  </w:tcMar>
                  <w:vAlign w:val="center"/>
                </w:tcPr>
                <w:p w:rsidR="00982A49" w:rsidRPr="00552935" w:rsidRDefault="00982A49" w:rsidP="00521642">
                  <w:pPr>
                    <w:widowControl w:val="0"/>
                    <w:rPr>
                      <w:bCs/>
                      <w:color w:val="333333"/>
                      <w:sz w:val="20"/>
                      <w:szCs w:val="20"/>
                    </w:rPr>
                  </w:pPr>
                  <w:r w:rsidRPr="00552935">
                    <w:rPr>
                      <w:bCs/>
                      <w:color w:val="333333"/>
                      <w:sz w:val="20"/>
                      <w:szCs w:val="20"/>
                    </w:rPr>
                    <w:t>0-20</w:t>
                  </w:r>
                </w:p>
              </w:tc>
              <w:tc>
                <w:tcPr>
                  <w:tcW w:w="1417" w:type="dxa"/>
                  <w:tcMar>
                    <w:top w:w="57" w:type="dxa"/>
                    <w:left w:w="57" w:type="dxa"/>
                    <w:bottom w:w="57" w:type="dxa"/>
                    <w:right w:w="57" w:type="dxa"/>
                  </w:tcMar>
                  <w:vAlign w:val="center"/>
                </w:tcPr>
                <w:p w:rsidR="00982A49" w:rsidRPr="00552935" w:rsidRDefault="00982A49" w:rsidP="00166E7E">
                  <w:pPr>
                    <w:widowControl w:val="0"/>
                    <w:jc w:val="center"/>
                    <w:rPr>
                      <w:b/>
                      <w:sz w:val="20"/>
                      <w:szCs w:val="20"/>
                    </w:rPr>
                  </w:pPr>
                </w:p>
              </w:tc>
            </w:tr>
            <w:tr w:rsidR="00982A49" w:rsidRPr="00B22A81" w:rsidTr="00D5097F">
              <w:trPr>
                <w:trHeight w:val="210"/>
              </w:trPr>
              <w:tc>
                <w:tcPr>
                  <w:tcW w:w="584" w:type="dxa"/>
                  <w:tcBorders>
                    <w:bottom w:val="single" w:sz="4" w:space="0" w:color="auto"/>
                  </w:tcBorders>
                  <w:tcMar>
                    <w:top w:w="57" w:type="dxa"/>
                    <w:left w:w="57" w:type="dxa"/>
                    <w:bottom w:w="57" w:type="dxa"/>
                    <w:right w:w="57" w:type="dxa"/>
                  </w:tcMar>
                </w:tcPr>
                <w:p w:rsidR="00982A49" w:rsidRPr="00552935" w:rsidRDefault="00982A49" w:rsidP="00B22A81">
                  <w:pPr>
                    <w:widowControl w:val="0"/>
                    <w:jc w:val="center"/>
                    <w:rPr>
                      <w:bCs/>
                      <w:color w:val="333333"/>
                      <w:sz w:val="20"/>
                      <w:szCs w:val="20"/>
                    </w:rPr>
                  </w:pPr>
                  <w:r w:rsidRPr="00552935">
                    <w:rPr>
                      <w:bCs/>
                      <w:color w:val="333333"/>
                      <w:sz w:val="20"/>
                      <w:szCs w:val="20"/>
                    </w:rPr>
                    <w:t>2.3.</w:t>
                  </w:r>
                </w:p>
              </w:tc>
              <w:tc>
                <w:tcPr>
                  <w:tcW w:w="4112" w:type="dxa"/>
                  <w:tcBorders>
                    <w:bottom w:val="single" w:sz="4" w:space="0" w:color="auto"/>
                  </w:tcBorders>
                  <w:tcMar>
                    <w:top w:w="57" w:type="dxa"/>
                    <w:left w:w="57" w:type="dxa"/>
                    <w:bottom w:w="57" w:type="dxa"/>
                    <w:right w:w="57" w:type="dxa"/>
                  </w:tcMar>
                  <w:vAlign w:val="center"/>
                </w:tcPr>
                <w:p w:rsidR="00982A49" w:rsidRPr="00552935" w:rsidRDefault="00982A49" w:rsidP="002A151E">
                  <w:pPr>
                    <w:widowControl w:val="0"/>
                    <w:ind w:right="-28"/>
                    <w:jc w:val="both"/>
                    <w:rPr>
                      <w:sz w:val="20"/>
                      <w:szCs w:val="20"/>
                    </w:rPr>
                  </w:pPr>
                  <w:r w:rsidRPr="00552935">
                    <w:rPr>
                      <w:sz w:val="20"/>
                      <w:szCs w:val="20"/>
                    </w:rPr>
                    <w:t>Обоснование (качество) расчёта стоимости</w:t>
                  </w:r>
                </w:p>
              </w:tc>
              <w:tc>
                <w:tcPr>
                  <w:tcW w:w="1134" w:type="dxa"/>
                  <w:tcBorders>
                    <w:bottom w:val="single" w:sz="4" w:space="0" w:color="auto"/>
                  </w:tcBorders>
                  <w:tcMar>
                    <w:top w:w="57" w:type="dxa"/>
                    <w:left w:w="57" w:type="dxa"/>
                    <w:bottom w:w="57" w:type="dxa"/>
                    <w:right w:w="57" w:type="dxa"/>
                  </w:tcMar>
                  <w:vAlign w:val="center"/>
                </w:tcPr>
                <w:p w:rsidR="00982A49" w:rsidRPr="00552935" w:rsidRDefault="00982A49" w:rsidP="00521642">
                  <w:pPr>
                    <w:widowControl w:val="0"/>
                    <w:rPr>
                      <w:bCs/>
                      <w:color w:val="333333"/>
                      <w:sz w:val="20"/>
                      <w:szCs w:val="20"/>
                    </w:rPr>
                  </w:pPr>
                  <w:r w:rsidRPr="00552935">
                    <w:rPr>
                      <w:bCs/>
                      <w:color w:val="333333"/>
                      <w:sz w:val="20"/>
                      <w:szCs w:val="20"/>
                    </w:rPr>
                    <w:t>0-40</w:t>
                  </w:r>
                </w:p>
              </w:tc>
              <w:tc>
                <w:tcPr>
                  <w:tcW w:w="1417" w:type="dxa"/>
                  <w:tcMar>
                    <w:top w:w="57" w:type="dxa"/>
                    <w:left w:w="57" w:type="dxa"/>
                    <w:bottom w:w="57" w:type="dxa"/>
                    <w:right w:w="57" w:type="dxa"/>
                  </w:tcMar>
                  <w:vAlign w:val="center"/>
                </w:tcPr>
                <w:p w:rsidR="00982A49" w:rsidRPr="00552935" w:rsidRDefault="00982A49" w:rsidP="00166E7E">
                  <w:pPr>
                    <w:widowControl w:val="0"/>
                    <w:jc w:val="center"/>
                    <w:rPr>
                      <w:b/>
                      <w:sz w:val="20"/>
                      <w:szCs w:val="20"/>
                    </w:rPr>
                  </w:pPr>
                </w:p>
              </w:tc>
            </w:tr>
            <w:tr w:rsidR="00521642" w:rsidRPr="00521642" w:rsidTr="00166E7E">
              <w:trPr>
                <w:trHeight w:val="210"/>
              </w:trPr>
              <w:tc>
                <w:tcPr>
                  <w:tcW w:w="584" w:type="dxa"/>
                  <w:tcBorders>
                    <w:bottom w:val="single" w:sz="4" w:space="0" w:color="auto"/>
                  </w:tcBorders>
                  <w:tcMar>
                    <w:top w:w="57" w:type="dxa"/>
                    <w:left w:w="57" w:type="dxa"/>
                    <w:bottom w:w="57" w:type="dxa"/>
                    <w:right w:w="57" w:type="dxa"/>
                  </w:tcMar>
                </w:tcPr>
                <w:p w:rsidR="00521642" w:rsidRPr="00166E7E" w:rsidRDefault="00521642" w:rsidP="00521642">
                  <w:pPr>
                    <w:widowControl w:val="0"/>
                    <w:ind w:right="-28"/>
                    <w:jc w:val="both"/>
                    <w:rPr>
                      <w:b/>
                      <w:sz w:val="20"/>
                      <w:szCs w:val="20"/>
                    </w:rPr>
                  </w:pPr>
                  <w:r w:rsidRPr="00521642">
                    <w:rPr>
                      <w:b/>
                      <w:sz w:val="20"/>
                      <w:szCs w:val="20"/>
                    </w:rPr>
                    <w:t>3.</w:t>
                  </w:r>
                </w:p>
              </w:tc>
              <w:tc>
                <w:tcPr>
                  <w:tcW w:w="4112" w:type="dxa"/>
                  <w:tcBorders>
                    <w:bottom w:val="single" w:sz="4" w:space="0" w:color="auto"/>
                  </w:tcBorders>
                  <w:tcMar>
                    <w:top w:w="57" w:type="dxa"/>
                    <w:left w:w="57" w:type="dxa"/>
                    <w:bottom w:w="57" w:type="dxa"/>
                    <w:right w:w="57" w:type="dxa"/>
                  </w:tcMar>
                </w:tcPr>
                <w:p w:rsidR="00521642" w:rsidRPr="00166E7E" w:rsidRDefault="00521642" w:rsidP="00521642">
                  <w:pPr>
                    <w:widowControl w:val="0"/>
                    <w:ind w:right="-28"/>
                    <w:jc w:val="both"/>
                    <w:rPr>
                      <w:b/>
                      <w:sz w:val="20"/>
                      <w:szCs w:val="20"/>
                    </w:rPr>
                  </w:pPr>
                  <w:r w:rsidRPr="00521642">
                    <w:rPr>
                      <w:b/>
                      <w:sz w:val="20"/>
                      <w:szCs w:val="20"/>
                    </w:rPr>
                    <w:t>Квалификация</w:t>
                  </w:r>
                </w:p>
              </w:tc>
              <w:tc>
                <w:tcPr>
                  <w:tcW w:w="1134" w:type="dxa"/>
                  <w:tcBorders>
                    <w:bottom w:val="single" w:sz="4" w:space="0" w:color="auto"/>
                  </w:tcBorders>
                  <w:tcMar>
                    <w:top w:w="57" w:type="dxa"/>
                    <w:left w:w="57" w:type="dxa"/>
                    <w:bottom w:w="57" w:type="dxa"/>
                    <w:right w:w="57" w:type="dxa"/>
                  </w:tcMar>
                  <w:vAlign w:val="center"/>
                </w:tcPr>
                <w:p w:rsidR="00521642" w:rsidRPr="00521642" w:rsidRDefault="00521642" w:rsidP="00521642">
                  <w:pPr>
                    <w:widowControl w:val="0"/>
                    <w:jc w:val="center"/>
                    <w:rPr>
                      <w:b/>
                      <w:bCs/>
                      <w:color w:val="333333"/>
                      <w:sz w:val="20"/>
                      <w:szCs w:val="20"/>
                    </w:rPr>
                  </w:pPr>
                  <w:r w:rsidRPr="00521642">
                    <w:rPr>
                      <w:b/>
                      <w:bCs/>
                      <w:color w:val="333333"/>
                      <w:sz w:val="20"/>
                      <w:szCs w:val="20"/>
                    </w:rPr>
                    <w:t xml:space="preserve">0 – </w:t>
                  </w:r>
                  <w:r w:rsidR="00982A49">
                    <w:rPr>
                      <w:b/>
                      <w:bCs/>
                      <w:color w:val="333333"/>
                      <w:sz w:val="20"/>
                      <w:szCs w:val="20"/>
                    </w:rPr>
                    <w:t>100</w:t>
                  </w:r>
                </w:p>
              </w:tc>
              <w:tc>
                <w:tcPr>
                  <w:tcW w:w="1417" w:type="dxa"/>
                  <w:tcMar>
                    <w:top w:w="57" w:type="dxa"/>
                    <w:left w:w="57" w:type="dxa"/>
                    <w:bottom w:w="57" w:type="dxa"/>
                    <w:right w:w="57" w:type="dxa"/>
                  </w:tcMar>
                  <w:vAlign w:val="center"/>
                </w:tcPr>
                <w:p w:rsidR="00521642" w:rsidRPr="00B22A81" w:rsidRDefault="00552935" w:rsidP="00E659B0">
                  <w:pPr>
                    <w:widowControl w:val="0"/>
                    <w:ind w:right="-28"/>
                    <w:jc w:val="center"/>
                    <w:rPr>
                      <w:b/>
                      <w:sz w:val="20"/>
                      <w:szCs w:val="20"/>
                    </w:rPr>
                  </w:pPr>
                  <w:r>
                    <w:rPr>
                      <w:b/>
                      <w:sz w:val="20"/>
                      <w:szCs w:val="20"/>
                      <w:lang w:val="en-US"/>
                    </w:rPr>
                    <w:t>2</w:t>
                  </w:r>
                  <w:r w:rsidR="00E659B0">
                    <w:rPr>
                      <w:b/>
                      <w:sz w:val="20"/>
                      <w:szCs w:val="20"/>
                    </w:rPr>
                    <w:t>0%</w:t>
                  </w:r>
                </w:p>
              </w:tc>
            </w:tr>
            <w:tr w:rsidR="00521642" w:rsidRPr="00521642" w:rsidTr="00D5097F">
              <w:trPr>
                <w:trHeight w:val="305"/>
              </w:trPr>
              <w:tc>
                <w:tcPr>
                  <w:tcW w:w="584" w:type="dxa"/>
                  <w:tcBorders>
                    <w:bottom w:val="single" w:sz="4" w:space="0" w:color="auto"/>
                  </w:tcBorders>
                  <w:tcMar>
                    <w:top w:w="57" w:type="dxa"/>
                    <w:left w:w="57" w:type="dxa"/>
                    <w:bottom w:w="57" w:type="dxa"/>
                    <w:right w:w="57" w:type="dxa"/>
                  </w:tcMar>
                </w:tcPr>
                <w:p w:rsidR="00521642" w:rsidRPr="00166E7E" w:rsidRDefault="00521642" w:rsidP="00521642">
                  <w:pPr>
                    <w:widowControl w:val="0"/>
                    <w:ind w:right="-28"/>
                    <w:jc w:val="both"/>
                    <w:rPr>
                      <w:b/>
                      <w:sz w:val="20"/>
                      <w:szCs w:val="20"/>
                    </w:rPr>
                  </w:pPr>
                  <w:r w:rsidRPr="00521642">
                    <w:rPr>
                      <w:b/>
                      <w:sz w:val="20"/>
                      <w:szCs w:val="20"/>
                    </w:rPr>
                    <w:t>3.1.</w:t>
                  </w:r>
                </w:p>
              </w:tc>
              <w:tc>
                <w:tcPr>
                  <w:tcW w:w="4112" w:type="dxa"/>
                  <w:tcBorders>
                    <w:bottom w:val="single" w:sz="4" w:space="0" w:color="auto"/>
                  </w:tcBorders>
                  <w:tcMar>
                    <w:top w:w="57" w:type="dxa"/>
                    <w:left w:w="57" w:type="dxa"/>
                    <w:bottom w:w="57" w:type="dxa"/>
                    <w:right w:w="57" w:type="dxa"/>
                  </w:tcMar>
                  <w:vAlign w:val="center"/>
                </w:tcPr>
                <w:p w:rsidR="00521642" w:rsidRPr="00521642" w:rsidRDefault="00521642" w:rsidP="00C62369">
                  <w:pPr>
                    <w:widowControl w:val="0"/>
                    <w:ind w:right="-28"/>
                    <w:jc w:val="both"/>
                    <w:rPr>
                      <w:b/>
                      <w:sz w:val="20"/>
                      <w:szCs w:val="20"/>
                    </w:rPr>
                  </w:pPr>
                  <w:r w:rsidRPr="00521642">
                    <w:rPr>
                      <w:b/>
                      <w:sz w:val="20"/>
                      <w:szCs w:val="20"/>
                    </w:rPr>
                    <w:t xml:space="preserve">Опыт </w:t>
                  </w:r>
                </w:p>
              </w:tc>
              <w:tc>
                <w:tcPr>
                  <w:tcW w:w="1134" w:type="dxa"/>
                  <w:tcBorders>
                    <w:bottom w:val="single" w:sz="4" w:space="0" w:color="auto"/>
                  </w:tcBorders>
                  <w:tcMar>
                    <w:top w:w="57" w:type="dxa"/>
                    <w:left w:w="57" w:type="dxa"/>
                    <w:bottom w:w="57" w:type="dxa"/>
                    <w:right w:w="57" w:type="dxa"/>
                  </w:tcMar>
                  <w:vAlign w:val="center"/>
                </w:tcPr>
                <w:p w:rsidR="00521642" w:rsidRPr="00521642" w:rsidRDefault="00521642" w:rsidP="00E01CA8">
                  <w:pPr>
                    <w:widowControl w:val="0"/>
                    <w:rPr>
                      <w:b/>
                      <w:bCs/>
                      <w:color w:val="333333"/>
                      <w:sz w:val="20"/>
                      <w:szCs w:val="20"/>
                    </w:rPr>
                  </w:pPr>
                  <w:r w:rsidRPr="00521642">
                    <w:rPr>
                      <w:b/>
                      <w:bCs/>
                      <w:color w:val="333333"/>
                      <w:sz w:val="20"/>
                      <w:szCs w:val="20"/>
                    </w:rPr>
                    <w:t>0-</w:t>
                  </w:r>
                  <w:r w:rsidR="00E01CA8">
                    <w:rPr>
                      <w:b/>
                      <w:bCs/>
                      <w:color w:val="333333"/>
                      <w:sz w:val="20"/>
                      <w:szCs w:val="20"/>
                    </w:rPr>
                    <w:t>8</w:t>
                  </w:r>
                  <w:r w:rsidR="00982A49">
                    <w:rPr>
                      <w:b/>
                      <w:bCs/>
                      <w:color w:val="333333"/>
                      <w:sz w:val="20"/>
                      <w:szCs w:val="20"/>
                    </w:rPr>
                    <w:t>0</w:t>
                  </w:r>
                </w:p>
              </w:tc>
              <w:tc>
                <w:tcPr>
                  <w:tcW w:w="1417" w:type="dxa"/>
                  <w:tcBorders>
                    <w:bottom w:val="single" w:sz="4" w:space="0" w:color="auto"/>
                  </w:tcBorders>
                  <w:tcMar>
                    <w:top w:w="57" w:type="dxa"/>
                    <w:left w:w="57" w:type="dxa"/>
                    <w:bottom w:w="57" w:type="dxa"/>
                    <w:right w:w="57" w:type="dxa"/>
                  </w:tcMar>
                  <w:vAlign w:val="center"/>
                </w:tcPr>
                <w:p w:rsidR="00521642" w:rsidRPr="00B22A81" w:rsidRDefault="00521642" w:rsidP="00521642">
                  <w:pPr>
                    <w:widowControl w:val="0"/>
                    <w:ind w:right="-28"/>
                    <w:jc w:val="both"/>
                    <w:rPr>
                      <w:b/>
                      <w:sz w:val="20"/>
                      <w:szCs w:val="20"/>
                    </w:rPr>
                  </w:pPr>
                </w:p>
              </w:tc>
            </w:tr>
            <w:tr w:rsidR="00521642" w:rsidRPr="00521642" w:rsidTr="00D5097F">
              <w:trPr>
                <w:trHeight w:val="210"/>
              </w:trPr>
              <w:tc>
                <w:tcPr>
                  <w:tcW w:w="584" w:type="dxa"/>
                  <w:tcBorders>
                    <w:bottom w:val="single" w:sz="4" w:space="0" w:color="auto"/>
                  </w:tcBorders>
                  <w:tcMar>
                    <w:top w:w="57" w:type="dxa"/>
                    <w:left w:w="57" w:type="dxa"/>
                    <w:bottom w:w="57" w:type="dxa"/>
                    <w:right w:w="57" w:type="dxa"/>
                  </w:tcMar>
                </w:tcPr>
                <w:p w:rsidR="00521642" w:rsidRPr="00521642" w:rsidRDefault="00521642" w:rsidP="00521642">
                  <w:pPr>
                    <w:widowControl w:val="0"/>
                    <w:rPr>
                      <w:bCs/>
                      <w:color w:val="333333"/>
                      <w:sz w:val="20"/>
                      <w:szCs w:val="20"/>
                    </w:rPr>
                  </w:pPr>
                  <w:r w:rsidRPr="00521642">
                    <w:rPr>
                      <w:bCs/>
                      <w:color w:val="333333"/>
                      <w:sz w:val="20"/>
                      <w:szCs w:val="20"/>
                    </w:rPr>
                    <w:t>3.1.1.</w:t>
                  </w:r>
                </w:p>
              </w:tc>
              <w:tc>
                <w:tcPr>
                  <w:tcW w:w="4112" w:type="dxa"/>
                  <w:tcBorders>
                    <w:bottom w:val="single" w:sz="4" w:space="0" w:color="auto"/>
                  </w:tcBorders>
                  <w:tcMar>
                    <w:top w:w="57" w:type="dxa"/>
                    <w:left w:w="57" w:type="dxa"/>
                    <w:bottom w:w="57" w:type="dxa"/>
                    <w:right w:w="57" w:type="dxa"/>
                  </w:tcMar>
                  <w:vAlign w:val="center"/>
                </w:tcPr>
                <w:p w:rsidR="00521642" w:rsidRDefault="00521642" w:rsidP="00C62369">
                  <w:pPr>
                    <w:widowControl w:val="0"/>
                    <w:rPr>
                      <w:bCs/>
                      <w:color w:val="333333"/>
                      <w:sz w:val="20"/>
                      <w:szCs w:val="20"/>
                    </w:rPr>
                  </w:pPr>
                  <w:r w:rsidRPr="00521642">
                    <w:rPr>
                      <w:bCs/>
                      <w:color w:val="333333"/>
                      <w:sz w:val="20"/>
                      <w:szCs w:val="20"/>
                    </w:rPr>
                    <w:t xml:space="preserve">Выполнение </w:t>
                  </w:r>
                  <w:r w:rsidR="00C62369">
                    <w:rPr>
                      <w:bCs/>
                      <w:color w:val="333333"/>
                      <w:sz w:val="20"/>
                      <w:szCs w:val="20"/>
                    </w:rPr>
                    <w:t xml:space="preserve">проектных работ </w:t>
                  </w:r>
                  <w:r w:rsidRPr="00521642">
                    <w:rPr>
                      <w:bCs/>
                      <w:color w:val="333333"/>
                      <w:sz w:val="20"/>
                      <w:szCs w:val="20"/>
                    </w:rPr>
                    <w:t>(только завершённые проекты</w:t>
                  </w:r>
                  <w:r w:rsidR="00C62369">
                    <w:rPr>
                      <w:bCs/>
                      <w:color w:val="333333"/>
                      <w:sz w:val="20"/>
                      <w:szCs w:val="20"/>
                    </w:rPr>
                    <w:t xml:space="preserve"> с подтверждением ввода объекта</w:t>
                  </w:r>
                  <w:r w:rsidRPr="00521642">
                    <w:rPr>
                      <w:bCs/>
                      <w:color w:val="333333"/>
                      <w:sz w:val="20"/>
                      <w:szCs w:val="20"/>
                    </w:rPr>
                    <w:t>)</w:t>
                  </w:r>
                </w:p>
                <w:p w:rsidR="00C62369" w:rsidRDefault="00C62369" w:rsidP="00C62369">
                  <w:pPr>
                    <w:widowControl w:val="0"/>
                    <w:rPr>
                      <w:sz w:val="20"/>
                      <w:szCs w:val="20"/>
                    </w:rPr>
                  </w:pPr>
                  <w:r>
                    <w:rPr>
                      <w:sz w:val="20"/>
                      <w:szCs w:val="20"/>
                    </w:rPr>
                    <w:t xml:space="preserve">- </w:t>
                  </w:r>
                  <w:r w:rsidRPr="000F20CA">
                    <w:rPr>
                      <w:sz w:val="20"/>
                      <w:szCs w:val="20"/>
                    </w:rPr>
                    <w:t>блочные модульные котельные</w:t>
                  </w:r>
                  <w:r>
                    <w:rPr>
                      <w:sz w:val="20"/>
                      <w:szCs w:val="20"/>
                    </w:rPr>
                    <w:t xml:space="preserve"> (максимальная суточная производительность не менее 2,5 </w:t>
                  </w:r>
                  <w:proofErr w:type="spellStart"/>
                  <w:r>
                    <w:rPr>
                      <w:sz w:val="20"/>
                      <w:szCs w:val="20"/>
                    </w:rPr>
                    <w:t>ГКал</w:t>
                  </w:r>
                  <w:proofErr w:type="spellEnd"/>
                  <w:r>
                    <w:rPr>
                      <w:sz w:val="20"/>
                      <w:szCs w:val="20"/>
                    </w:rPr>
                    <w:t>/час)</w:t>
                  </w:r>
                  <w:r w:rsidR="00E01CA8">
                    <w:rPr>
                      <w:sz w:val="20"/>
                      <w:szCs w:val="20"/>
                    </w:rPr>
                    <w:t xml:space="preserve"> – 0…8 баллов</w:t>
                  </w:r>
                </w:p>
                <w:p w:rsidR="00C62369" w:rsidRDefault="00C62369" w:rsidP="00C62369">
                  <w:pPr>
                    <w:widowControl w:val="0"/>
                    <w:rPr>
                      <w:sz w:val="20"/>
                      <w:szCs w:val="20"/>
                    </w:rPr>
                  </w:pPr>
                  <w:r>
                    <w:rPr>
                      <w:sz w:val="20"/>
                      <w:szCs w:val="20"/>
                    </w:rPr>
                    <w:t xml:space="preserve">- станции водоподготовки (максимальная суточная производительность - 50 </w:t>
                  </w:r>
                  <w:proofErr w:type="spellStart"/>
                  <w:r>
                    <w:rPr>
                      <w:sz w:val="20"/>
                      <w:szCs w:val="20"/>
                    </w:rPr>
                    <w:t>куб.м</w:t>
                  </w:r>
                  <w:proofErr w:type="spellEnd"/>
                  <w:r>
                    <w:rPr>
                      <w:sz w:val="20"/>
                      <w:szCs w:val="20"/>
                    </w:rPr>
                    <w:t>/</w:t>
                  </w:r>
                  <w:proofErr w:type="spellStart"/>
                  <w:r>
                    <w:rPr>
                      <w:sz w:val="20"/>
                      <w:szCs w:val="20"/>
                    </w:rPr>
                    <w:t>сут</w:t>
                  </w:r>
                  <w:proofErr w:type="spellEnd"/>
                  <w:r>
                    <w:rPr>
                      <w:sz w:val="20"/>
                      <w:szCs w:val="20"/>
                    </w:rPr>
                    <w:t>)</w:t>
                  </w:r>
                  <w:r w:rsidR="00E01CA8">
                    <w:rPr>
                      <w:sz w:val="20"/>
                      <w:szCs w:val="20"/>
                    </w:rPr>
                    <w:t xml:space="preserve"> – 0…8 баллов</w:t>
                  </w:r>
                </w:p>
                <w:p w:rsidR="00C62369" w:rsidRDefault="00C62369" w:rsidP="00C62369">
                  <w:pPr>
                    <w:widowControl w:val="0"/>
                    <w:rPr>
                      <w:sz w:val="20"/>
                      <w:szCs w:val="20"/>
                    </w:rPr>
                  </w:pPr>
                  <w:r>
                    <w:rPr>
                      <w:sz w:val="20"/>
                      <w:szCs w:val="20"/>
                    </w:rPr>
                    <w:t xml:space="preserve">- станции очистки </w:t>
                  </w:r>
                  <w:proofErr w:type="spellStart"/>
                  <w:r>
                    <w:rPr>
                      <w:sz w:val="20"/>
                      <w:szCs w:val="20"/>
                    </w:rPr>
                    <w:t>хозбытовых</w:t>
                  </w:r>
                  <w:proofErr w:type="spellEnd"/>
                  <w:r>
                    <w:rPr>
                      <w:sz w:val="20"/>
                      <w:szCs w:val="20"/>
                    </w:rPr>
                    <w:t xml:space="preserve"> стоков (максимальная суточная производительность  50 </w:t>
                  </w:r>
                  <w:proofErr w:type="spellStart"/>
                  <w:r>
                    <w:rPr>
                      <w:sz w:val="20"/>
                      <w:szCs w:val="20"/>
                    </w:rPr>
                    <w:t>куб.м</w:t>
                  </w:r>
                  <w:proofErr w:type="spellEnd"/>
                  <w:r>
                    <w:rPr>
                      <w:sz w:val="20"/>
                      <w:szCs w:val="20"/>
                    </w:rPr>
                    <w:t>/</w:t>
                  </w:r>
                  <w:proofErr w:type="spellStart"/>
                  <w:r>
                    <w:rPr>
                      <w:sz w:val="20"/>
                      <w:szCs w:val="20"/>
                    </w:rPr>
                    <w:t>сут</w:t>
                  </w:r>
                  <w:proofErr w:type="spellEnd"/>
                  <w:r>
                    <w:rPr>
                      <w:sz w:val="20"/>
                      <w:szCs w:val="20"/>
                    </w:rPr>
                    <w:t>)</w:t>
                  </w:r>
                  <w:r w:rsidR="00E01CA8">
                    <w:rPr>
                      <w:sz w:val="20"/>
                      <w:szCs w:val="20"/>
                    </w:rPr>
                    <w:t xml:space="preserve"> – 0…8 баллов</w:t>
                  </w:r>
                </w:p>
                <w:p w:rsidR="00C62369" w:rsidRPr="00521642" w:rsidRDefault="00C62369" w:rsidP="00C62369">
                  <w:pPr>
                    <w:widowControl w:val="0"/>
                    <w:rPr>
                      <w:bCs/>
                      <w:color w:val="333333"/>
                      <w:sz w:val="20"/>
                      <w:szCs w:val="20"/>
                    </w:rPr>
                  </w:pPr>
                </w:p>
              </w:tc>
              <w:tc>
                <w:tcPr>
                  <w:tcW w:w="1134" w:type="dxa"/>
                  <w:tcBorders>
                    <w:bottom w:val="single" w:sz="4" w:space="0" w:color="auto"/>
                  </w:tcBorders>
                  <w:tcMar>
                    <w:top w:w="57" w:type="dxa"/>
                    <w:left w:w="57" w:type="dxa"/>
                    <w:bottom w:w="57" w:type="dxa"/>
                    <w:right w:w="57" w:type="dxa"/>
                  </w:tcMar>
                  <w:vAlign w:val="center"/>
                </w:tcPr>
                <w:p w:rsidR="00521642" w:rsidRPr="007079D5" w:rsidRDefault="00521642" w:rsidP="00E01CA8">
                  <w:pPr>
                    <w:widowControl w:val="0"/>
                    <w:rPr>
                      <w:bCs/>
                      <w:color w:val="333333"/>
                      <w:sz w:val="20"/>
                      <w:szCs w:val="20"/>
                    </w:rPr>
                  </w:pPr>
                  <w:r w:rsidRPr="007079D5">
                    <w:rPr>
                      <w:bCs/>
                      <w:color w:val="333333"/>
                      <w:sz w:val="20"/>
                      <w:szCs w:val="20"/>
                    </w:rPr>
                    <w:t>0-</w:t>
                  </w:r>
                  <w:r w:rsidR="00E01CA8">
                    <w:rPr>
                      <w:bCs/>
                      <w:color w:val="333333"/>
                      <w:sz w:val="20"/>
                      <w:szCs w:val="20"/>
                    </w:rPr>
                    <w:t>24</w:t>
                  </w:r>
                </w:p>
              </w:tc>
              <w:tc>
                <w:tcPr>
                  <w:tcW w:w="1417" w:type="dxa"/>
                  <w:tcMar>
                    <w:top w:w="57" w:type="dxa"/>
                    <w:left w:w="57" w:type="dxa"/>
                    <w:bottom w:w="57" w:type="dxa"/>
                    <w:right w:w="57" w:type="dxa"/>
                  </w:tcMar>
                  <w:vAlign w:val="center"/>
                </w:tcPr>
                <w:p w:rsidR="00521642" w:rsidRPr="00521642" w:rsidRDefault="00521642" w:rsidP="00521642">
                  <w:pPr>
                    <w:widowControl w:val="0"/>
                    <w:rPr>
                      <w:bCs/>
                      <w:color w:val="333333"/>
                      <w:sz w:val="20"/>
                      <w:szCs w:val="20"/>
                    </w:rPr>
                  </w:pPr>
                </w:p>
              </w:tc>
            </w:tr>
            <w:tr w:rsidR="00521642" w:rsidRPr="00521642" w:rsidTr="00D5097F">
              <w:trPr>
                <w:trHeight w:val="210"/>
              </w:trPr>
              <w:tc>
                <w:tcPr>
                  <w:tcW w:w="584" w:type="dxa"/>
                  <w:tcBorders>
                    <w:bottom w:val="single" w:sz="4" w:space="0" w:color="auto"/>
                  </w:tcBorders>
                  <w:tcMar>
                    <w:top w:w="57" w:type="dxa"/>
                    <w:left w:w="57" w:type="dxa"/>
                    <w:bottom w:w="57" w:type="dxa"/>
                    <w:right w:w="57" w:type="dxa"/>
                  </w:tcMar>
                </w:tcPr>
                <w:p w:rsidR="00521642" w:rsidRPr="00521642" w:rsidRDefault="00521642" w:rsidP="00521642">
                  <w:pPr>
                    <w:widowControl w:val="0"/>
                    <w:rPr>
                      <w:bCs/>
                      <w:color w:val="333333"/>
                      <w:sz w:val="20"/>
                      <w:szCs w:val="20"/>
                    </w:rPr>
                  </w:pPr>
                  <w:r w:rsidRPr="00521642">
                    <w:rPr>
                      <w:bCs/>
                      <w:color w:val="333333"/>
                      <w:sz w:val="20"/>
                      <w:szCs w:val="20"/>
                    </w:rPr>
                    <w:t>3.1.2.</w:t>
                  </w:r>
                </w:p>
              </w:tc>
              <w:tc>
                <w:tcPr>
                  <w:tcW w:w="4112" w:type="dxa"/>
                  <w:tcBorders>
                    <w:bottom w:val="single" w:sz="4" w:space="0" w:color="auto"/>
                  </w:tcBorders>
                  <w:tcMar>
                    <w:top w:w="57" w:type="dxa"/>
                    <w:left w:w="57" w:type="dxa"/>
                    <w:bottom w:w="57" w:type="dxa"/>
                    <w:right w:w="57" w:type="dxa"/>
                  </w:tcMar>
                  <w:vAlign w:val="center"/>
                </w:tcPr>
                <w:p w:rsidR="00C62369" w:rsidRDefault="00C62369" w:rsidP="00C62369">
                  <w:pPr>
                    <w:widowControl w:val="0"/>
                    <w:rPr>
                      <w:bCs/>
                      <w:color w:val="333333"/>
                      <w:sz w:val="20"/>
                      <w:szCs w:val="20"/>
                    </w:rPr>
                  </w:pPr>
                  <w:r w:rsidRPr="00521642">
                    <w:rPr>
                      <w:bCs/>
                      <w:color w:val="333333"/>
                      <w:sz w:val="20"/>
                      <w:szCs w:val="20"/>
                    </w:rPr>
                    <w:t xml:space="preserve">Выполнение </w:t>
                  </w:r>
                  <w:r w:rsidR="00E01CA8">
                    <w:rPr>
                      <w:bCs/>
                      <w:color w:val="333333"/>
                      <w:sz w:val="20"/>
                      <w:szCs w:val="20"/>
                    </w:rPr>
                    <w:t>монтажных и пуско-наладочных работ</w:t>
                  </w:r>
                  <w:r>
                    <w:rPr>
                      <w:bCs/>
                      <w:color w:val="333333"/>
                      <w:sz w:val="20"/>
                      <w:szCs w:val="20"/>
                    </w:rPr>
                    <w:t xml:space="preserve"> работ </w:t>
                  </w:r>
                  <w:r w:rsidRPr="00521642">
                    <w:rPr>
                      <w:bCs/>
                      <w:color w:val="333333"/>
                      <w:sz w:val="20"/>
                      <w:szCs w:val="20"/>
                    </w:rPr>
                    <w:t>(только завершённые проекты</w:t>
                  </w:r>
                  <w:r>
                    <w:rPr>
                      <w:bCs/>
                      <w:color w:val="333333"/>
                      <w:sz w:val="20"/>
                      <w:szCs w:val="20"/>
                    </w:rPr>
                    <w:t xml:space="preserve"> с подтверждением ввода объекта</w:t>
                  </w:r>
                  <w:r w:rsidRPr="00521642">
                    <w:rPr>
                      <w:bCs/>
                      <w:color w:val="333333"/>
                      <w:sz w:val="20"/>
                      <w:szCs w:val="20"/>
                    </w:rPr>
                    <w:t>)</w:t>
                  </w:r>
                </w:p>
                <w:p w:rsidR="00E01CA8" w:rsidRDefault="00E01CA8" w:rsidP="00E01CA8">
                  <w:pPr>
                    <w:widowControl w:val="0"/>
                    <w:rPr>
                      <w:sz w:val="20"/>
                      <w:szCs w:val="20"/>
                    </w:rPr>
                  </w:pPr>
                  <w:r>
                    <w:rPr>
                      <w:sz w:val="20"/>
                      <w:szCs w:val="20"/>
                    </w:rPr>
                    <w:t xml:space="preserve">- </w:t>
                  </w:r>
                  <w:r w:rsidRPr="000F20CA">
                    <w:rPr>
                      <w:sz w:val="20"/>
                      <w:szCs w:val="20"/>
                    </w:rPr>
                    <w:t>блочные модульные котельные</w:t>
                  </w:r>
                  <w:r>
                    <w:rPr>
                      <w:sz w:val="20"/>
                      <w:szCs w:val="20"/>
                    </w:rPr>
                    <w:t xml:space="preserve"> (максимальная суточная производительность не менее 2,5 </w:t>
                  </w:r>
                  <w:proofErr w:type="spellStart"/>
                  <w:r>
                    <w:rPr>
                      <w:sz w:val="20"/>
                      <w:szCs w:val="20"/>
                    </w:rPr>
                    <w:t>ГКал</w:t>
                  </w:r>
                  <w:proofErr w:type="spellEnd"/>
                  <w:r>
                    <w:rPr>
                      <w:sz w:val="20"/>
                      <w:szCs w:val="20"/>
                    </w:rPr>
                    <w:t>/час) – 0…18 баллов</w:t>
                  </w:r>
                </w:p>
                <w:p w:rsidR="00E01CA8" w:rsidRDefault="00E01CA8" w:rsidP="00E01CA8">
                  <w:pPr>
                    <w:widowControl w:val="0"/>
                    <w:rPr>
                      <w:sz w:val="20"/>
                      <w:szCs w:val="20"/>
                    </w:rPr>
                  </w:pPr>
                  <w:r>
                    <w:rPr>
                      <w:sz w:val="20"/>
                      <w:szCs w:val="20"/>
                    </w:rPr>
                    <w:t xml:space="preserve">- станции водоподготовки (максимальная суточная производительность - 50 </w:t>
                  </w:r>
                  <w:proofErr w:type="spellStart"/>
                  <w:r>
                    <w:rPr>
                      <w:sz w:val="20"/>
                      <w:szCs w:val="20"/>
                    </w:rPr>
                    <w:t>куб.м</w:t>
                  </w:r>
                  <w:proofErr w:type="spellEnd"/>
                  <w:r>
                    <w:rPr>
                      <w:sz w:val="20"/>
                      <w:szCs w:val="20"/>
                    </w:rPr>
                    <w:t>/</w:t>
                  </w:r>
                  <w:proofErr w:type="spellStart"/>
                  <w:r>
                    <w:rPr>
                      <w:sz w:val="20"/>
                      <w:szCs w:val="20"/>
                    </w:rPr>
                    <w:t>сут</w:t>
                  </w:r>
                  <w:proofErr w:type="spellEnd"/>
                  <w:r>
                    <w:rPr>
                      <w:sz w:val="20"/>
                      <w:szCs w:val="20"/>
                    </w:rPr>
                    <w:t>) – 0…18 баллов</w:t>
                  </w:r>
                </w:p>
                <w:p w:rsidR="00E01CA8" w:rsidRDefault="00E01CA8" w:rsidP="00E01CA8">
                  <w:pPr>
                    <w:widowControl w:val="0"/>
                    <w:rPr>
                      <w:sz w:val="20"/>
                      <w:szCs w:val="20"/>
                    </w:rPr>
                  </w:pPr>
                  <w:r>
                    <w:rPr>
                      <w:sz w:val="20"/>
                      <w:szCs w:val="20"/>
                    </w:rPr>
                    <w:t xml:space="preserve">- станции очистки </w:t>
                  </w:r>
                  <w:proofErr w:type="spellStart"/>
                  <w:r>
                    <w:rPr>
                      <w:sz w:val="20"/>
                      <w:szCs w:val="20"/>
                    </w:rPr>
                    <w:t>хозбытовых</w:t>
                  </w:r>
                  <w:proofErr w:type="spellEnd"/>
                  <w:r>
                    <w:rPr>
                      <w:sz w:val="20"/>
                      <w:szCs w:val="20"/>
                    </w:rPr>
                    <w:t xml:space="preserve"> стоков (максимальная суточная производительность  50 </w:t>
                  </w:r>
                  <w:proofErr w:type="spellStart"/>
                  <w:r>
                    <w:rPr>
                      <w:sz w:val="20"/>
                      <w:szCs w:val="20"/>
                    </w:rPr>
                    <w:t>куб.м</w:t>
                  </w:r>
                  <w:proofErr w:type="spellEnd"/>
                  <w:r>
                    <w:rPr>
                      <w:sz w:val="20"/>
                      <w:szCs w:val="20"/>
                    </w:rPr>
                    <w:t>/</w:t>
                  </w:r>
                  <w:proofErr w:type="spellStart"/>
                  <w:r>
                    <w:rPr>
                      <w:sz w:val="20"/>
                      <w:szCs w:val="20"/>
                    </w:rPr>
                    <w:t>сут</w:t>
                  </w:r>
                  <w:proofErr w:type="spellEnd"/>
                  <w:r>
                    <w:rPr>
                      <w:sz w:val="20"/>
                      <w:szCs w:val="20"/>
                    </w:rPr>
                    <w:t>) – 0…20 баллов</w:t>
                  </w:r>
                </w:p>
                <w:p w:rsidR="00521642" w:rsidRPr="00521642" w:rsidRDefault="00521642" w:rsidP="00521642">
                  <w:pPr>
                    <w:widowControl w:val="0"/>
                    <w:rPr>
                      <w:bCs/>
                      <w:color w:val="333333"/>
                      <w:sz w:val="20"/>
                      <w:szCs w:val="20"/>
                    </w:rPr>
                  </w:pPr>
                </w:p>
              </w:tc>
              <w:tc>
                <w:tcPr>
                  <w:tcW w:w="1134" w:type="dxa"/>
                  <w:tcBorders>
                    <w:bottom w:val="single" w:sz="4" w:space="0" w:color="auto"/>
                  </w:tcBorders>
                  <w:tcMar>
                    <w:top w:w="57" w:type="dxa"/>
                    <w:left w:w="57" w:type="dxa"/>
                    <w:bottom w:w="57" w:type="dxa"/>
                    <w:right w:w="57" w:type="dxa"/>
                  </w:tcMar>
                  <w:vAlign w:val="center"/>
                </w:tcPr>
                <w:p w:rsidR="00521642" w:rsidRPr="007079D5" w:rsidRDefault="00521642" w:rsidP="00E01CA8">
                  <w:pPr>
                    <w:widowControl w:val="0"/>
                    <w:rPr>
                      <w:bCs/>
                      <w:color w:val="333333"/>
                      <w:sz w:val="20"/>
                      <w:szCs w:val="20"/>
                    </w:rPr>
                  </w:pPr>
                  <w:r w:rsidRPr="007079D5">
                    <w:rPr>
                      <w:bCs/>
                      <w:color w:val="333333"/>
                      <w:sz w:val="20"/>
                      <w:szCs w:val="20"/>
                    </w:rPr>
                    <w:t>0-</w:t>
                  </w:r>
                  <w:r w:rsidR="00E01CA8">
                    <w:rPr>
                      <w:bCs/>
                      <w:color w:val="333333"/>
                      <w:sz w:val="20"/>
                      <w:szCs w:val="20"/>
                    </w:rPr>
                    <w:t>56</w:t>
                  </w:r>
                </w:p>
              </w:tc>
              <w:tc>
                <w:tcPr>
                  <w:tcW w:w="1417" w:type="dxa"/>
                  <w:tcMar>
                    <w:top w:w="57" w:type="dxa"/>
                    <w:left w:w="57" w:type="dxa"/>
                    <w:bottom w:w="57" w:type="dxa"/>
                    <w:right w:w="57" w:type="dxa"/>
                  </w:tcMar>
                  <w:vAlign w:val="center"/>
                </w:tcPr>
                <w:p w:rsidR="00521642" w:rsidRPr="00521642" w:rsidRDefault="00521642" w:rsidP="00521642">
                  <w:pPr>
                    <w:widowControl w:val="0"/>
                    <w:rPr>
                      <w:bCs/>
                      <w:color w:val="333333"/>
                      <w:sz w:val="20"/>
                      <w:szCs w:val="20"/>
                    </w:rPr>
                  </w:pPr>
                </w:p>
              </w:tc>
            </w:tr>
            <w:tr w:rsidR="00521642" w:rsidRPr="00521642" w:rsidTr="00D5097F">
              <w:trPr>
                <w:trHeight w:val="210"/>
              </w:trPr>
              <w:tc>
                <w:tcPr>
                  <w:tcW w:w="584" w:type="dxa"/>
                  <w:tcBorders>
                    <w:bottom w:val="single" w:sz="4" w:space="0" w:color="auto"/>
                  </w:tcBorders>
                  <w:tcMar>
                    <w:top w:w="57" w:type="dxa"/>
                    <w:left w:w="57" w:type="dxa"/>
                    <w:bottom w:w="57" w:type="dxa"/>
                    <w:right w:w="57" w:type="dxa"/>
                  </w:tcMar>
                </w:tcPr>
                <w:p w:rsidR="00521642" w:rsidRPr="00166E7E" w:rsidRDefault="00521642" w:rsidP="00E01CA8">
                  <w:pPr>
                    <w:widowControl w:val="0"/>
                    <w:ind w:right="-28"/>
                    <w:jc w:val="both"/>
                    <w:rPr>
                      <w:b/>
                      <w:sz w:val="20"/>
                      <w:szCs w:val="20"/>
                    </w:rPr>
                  </w:pPr>
                  <w:r w:rsidRPr="00521642">
                    <w:rPr>
                      <w:b/>
                      <w:sz w:val="20"/>
                      <w:szCs w:val="20"/>
                    </w:rPr>
                    <w:t>3.</w:t>
                  </w:r>
                  <w:r w:rsidR="00E01CA8">
                    <w:rPr>
                      <w:b/>
                      <w:sz w:val="20"/>
                      <w:szCs w:val="20"/>
                    </w:rPr>
                    <w:t>2</w:t>
                  </w:r>
                  <w:r w:rsidRPr="00521642">
                    <w:rPr>
                      <w:b/>
                      <w:sz w:val="20"/>
                      <w:szCs w:val="20"/>
                    </w:rPr>
                    <w:t>.</w:t>
                  </w:r>
                </w:p>
              </w:tc>
              <w:tc>
                <w:tcPr>
                  <w:tcW w:w="4112" w:type="dxa"/>
                  <w:tcBorders>
                    <w:bottom w:val="single" w:sz="4" w:space="0" w:color="auto"/>
                  </w:tcBorders>
                  <w:tcMar>
                    <w:top w:w="57" w:type="dxa"/>
                    <w:left w:w="57" w:type="dxa"/>
                    <w:bottom w:w="57" w:type="dxa"/>
                    <w:right w:w="57" w:type="dxa"/>
                  </w:tcMar>
                  <w:vAlign w:val="center"/>
                </w:tcPr>
                <w:p w:rsidR="00521642" w:rsidRPr="00521642" w:rsidRDefault="00521642" w:rsidP="00521642">
                  <w:pPr>
                    <w:widowControl w:val="0"/>
                    <w:ind w:right="-28"/>
                    <w:jc w:val="both"/>
                    <w:rPr>
                      <w:b/>
                      <w:sz w:val="20"/>
                      <w:szCs w:val="20"/>
                    </w:rPr>
                  </w:pPr>
                  <w:r w:rsidRPr="00521642">
                    <w:rPr>
                      <w:b/>
                      <w:sz w:val="20"/>
                      <w:szCs w:val="20"/>
                    </w:rPr>
                    <w:t>Финансовая устойчивость предприятия</w:t>
                  </w:r>
                </w:p>
              </w:tc>
              <w:tc>
                <w:tcPr>
                  <w:tcW w:w="1134" w:type="dxa"/>
                  <w:tcBorders>
                    <w:bottom w:val="single" w:sz="4" w:space="0" w:color="auto"/>
                  </w:tcBorders>
                  <w:tcMar>
                    <w:top w:w="57" w:type="dxa"/>
                    <w:left w:w="57" w:type="dxa"/>
                    <w:bottom w:w="57" w:type="dxa"/>
                    <w:right w:w="57" w:type="dxa"/>
                  </w:tcMar>
                  <w:vAlign w:val="center"/>
                </w:tcPr>
                <w:p w:rsidR="00521642" w:rsidRPr="00166E7E" w:rsidRDefault="007E3BF2" w:rsidP="00E01CA8">
                  <w:pPr>
                    <w:widowControl w:val="0"/>
                    <w:ind w:right="-28"/>
                    <w:jc w:val="both"/>
                    <w:rPr>
                      <w:b/>
                      <w:sz w:val="20"/>
                      <w:szCs w:val="20"/>
                    </w:rPr>
                  </w:pPr>
                  <w:r>
                    <w:rPr>
                      <w:b/>
                      <w:sz w:val="20"/>
                      <w:szCs w:val="20"/>
                    </w:rPr>
                    <w:t>0-</w:t>
                  </w:r>
                  <w:r w:rsidR="00E01CA8">
                    <w:rPr>
                      <w:b/>
                      <w:sz w:val="20"/>
                      <w:szCs w:val="20"/>
                    </w:rPr>
                    <w:t>20</w:t>
                  </w:r>
                </w:p>
              </w:tc>
              <w:tc>
                <w:tcPr>
                  <w:tcW w:w="1417" w:type="dxa"/>
                  <w:tcMar>
                    <w:top w:w="57" w:type="dxa"/>
                    <w:left w:w="57" w:type="dxa"/>
                    <w:bottom w:w="57" w:type="dxa"/>
                    <w:right w:w="57" w:type="dxa"/>
                  </w:tcMar>
                  <w:vAlign w:val="center"/>
                </w:tcPr>
                <w:p w:rsidR="00521642" w:rsidRPr="00B22A81" w:rsidRDefault="00521642" w:rsidP="00521642">
                  <w:pPr>
                    <w:widowControl w:val="0"/>
                    <w:ind w:right="-28"/>
                    <w:jc w:val="both"/>
                    <w:rPr>
                      <w:b/>
                      <w:sz w:val="20"/>
                      <w:szCs w:val="20"/>
                    </w:rPr>
                  </w:pPr>
                </w:p>
              </w:tc>
            </w:tr>
            <w:tr w:rsidR="00521642" w:rsidRPr="00B22A81" w:rsidTr="008B41FC">
              <w:trPr>
                <w:trHeight w:val="236"/>
              </w:trPr>
              <w:tc>
                <w:tcPr>
                  <w:tcW w:w="5830" w:type="dxa"/>
                  <w:gridSpan w:val="3"/>
                  <w:tcMar>
                    <w:top w:w="57" w:type="dxa"/>
                    <w:left w:w="57" w:type="dxa"/>
                    <w:bottom w:w="57" w:type="dxa"/>
                    <w:right w:w="57" w:type="dxa"/>
                  </w:tcMar>
                </w:tcPr>
                <w:p w:rsidR="00521642" w:rsidRPr="00B22A81" w:rsidRDefault="00521642" w:rsidP="00B22A81">
                  <w:pPr>
                    <w:widowControl w:val="0"/>
                    <w:jc w:val="both"/>
                    <w:rPr>
                      <w:b/>
                      <w:sz w:val="20"/>
                      <w:szCs w:val="20"/>
                    </w:rPr>
                  </w:pPr>
                  <w:r w:rsidRPr="00B22A81">
                    <w:rPr>
                      <w:b/>
                      <w:sz w:val="20"/>
                      <w:szCs w:val="20"/>
                    </w:rPr>
                    <w:t>Совокупная значимость всех критериев в процентах</w:t>
                  </w:r>
                </w:p>
              </w:tc>
              <w:tc>
                <w:tcPr>
                  <w:tcW w:w="1417" w:type="dxa"/>
                  <w:tcMar>
                    <w:top w:w="57" w:type="dxa"/>
                    <w:left w:w="57" w:type="dxa"/>
                    <w:bottom w:w="57" w:type="dxa"/>
                    <w:right w:w="57" w:type="dxa"/>
                  </w:tcMar>
                </w:tcPr>
                <w:p w:rsidR="00521642" w:rsidRPr="00B22A81" w:rsidRDefault="00521642" w:rsidP="00B22A81">
                  <w:pPr>
                    <w:widowControl w:val="0"/>
                    <w:jc w:val="center"/>
                    <w:rPr>
                      <w:b/>
                      <w:sz w:val="20"/>
                      <w:szCs w:val="20"/>
                    </w:rPr>
                  </w:pPr>
                  <w:r w:rsidRPr="00B22A81">
                    <w:rPr>
                      <w:b/>
                      <w:sz w:val="20"/>
                      <w:szCs w:val="20"/>
                    </w:rPr>
                    <w:t>100%</w:t>
                  </w:r>
                </w:p>
              </w:tc>
            </w:tr>
          </w:tbl>
          <w:p w:rsidR="008A2264" w:rsidRDefault="008A2264" w:rsidP="00B22A81">
            <w:pPr>
              <w:rPr>
                <w:sz w:val="20"/>
                <w:szCs w:val="20"/>
              </w:rPr>
            </w:pPr>
          </w:p>
          <w:p w:rsidR="00B47E85" w:rsidRPr="00B47E85" w:rsidRDefault="00B47E85" w:rsidP="00B47E85">
            <w:pPr>
              <w:jc w:val="both"/>
              <w:rPr>
                <w:sz w:val="20"/>
                <w:szCs w:val="20"/>
              </w:rPr>
            </w:pPr>
            <w:r w:rsidRPr="00B47E85">
              <w:rPr>
                <w:sz w:val="20"/>
                <w:szCs w:val="20"/>
              </w:rPr>
              <w:t xml:space="preserve">В случае не предоставления </w:t>
            </w:r>
            <w:r>
              <w:rPr>
                <w:sz w:val="20"/>
                <w:szCs w:val="20"/>
              </w:rPr>
              <w:t xml:space="preserve">подтверждающей </w:t>
            </w:r>
            <w:r w:rsidRPr="00B47E85">
              <w:rPr>
                <w:sz w:val="20"/>
                <w:szCs w:val="20"/>
              </w:rPr>
              <w:t>информации по какому-либо критерию</w:t>
            </w:r>
            <w:r>
              <w:rPr>
                <w:sz w:val="20"/>
                <w:szCs w:val="20"/>
              </w:rPr>
              <w:t xml:space="preserve"> или подкритерию</w:t>
            </w:r>
            <w:r w:rsidRPr="00B47E85">
              <w:rPr>
                <w:sz w:val="20"/>
                <w:szCs w:val="20"/>
              </w:rPr>
              <w:t xml:space="preserve"> присваивается значение – 0.</w:t>
            </w:r>
          </w:p>
          <w:p w:rsidR="00D5097F" w:rsidRPr="00B22A81" w:rsidRDefault="00D5097F" w:rsidP="00B22A81">
            <w:pPr>
              <w:rPr>
                <w:sz w:val="20"/>
                <w:szCs w:val="20"/>
              </w:rPr>
            </w:pPr>
          </w:p>
          <w:p w:rsidR="008A2264" w:rsidRPr="00B22A81" w:rsidRDefault="008A2264" w:rsidP="00B22A81">
            <w:pPr>
              <w:jc w:val="both"/>
              <w:rPr>
                <w:sz w:val="20"/>
                <w:szCs w:val="20"/>
              </w:rPr>
            </w:pPr>
            <w:r w:rsidRPr="00B22A81">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8A2264" w:rsidRPr="00B22A81" w:rsidRDefault="008A2264" w:rsidP="00B22A81">
            <w:pPr>
              <w:jc w:val="both"/>
              <w:rPr>
                <w:sz w:val="20"/>
                <w:szCs w:val="20"/>
              </w:rPr>
            </w:pPr>
            <w:r w:rsidRPr="00B22A81">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8A2264" w:rsidP="00B22A81">
            <w:pPr>
              <w:jc w:val="both"/>
              <w:rPr>
                <w:sz w:val="20"/>
                <w:szCs w:val="20"/>
              </w:rPr>
            </w:pPr>
            <w:r w:rsidRPr="00B22A81">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w:t>
            </w:r>
            <w:r w:rsidRPr="00B22A81">
              <w:rPr>
                <w:sz w:val="20"/>
                <w:szCs w:val="20"/>
              </w:rPr>
              <w:lastRenderedPageBreak/>
              <w:t xml:space="preserve">максимальное значение в баллах по каждому критерию. </w:t>
            </w:r>
          </w:p>
          <w:p w:rsidR="008A2264" w:rsidRPr="00B22A81" w:rsidRDefault="008A2264" w:rsidP="00B22A81">
            <w:pPr>
              <w:jc w:val="both"/>
              <w:rPr>
                <w:sz w:val="20"/>
                <w:szCs w:val="20"/>
              </w:rPr>
            </w:pPr>
            <w:r w:rsidRPr="00B22A81">
              <w:rPr>
                <w:sz w:val="20"/>
                <w:szCs w:val="20"/>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01CA8">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8A2264" w:rsidRPr="00B22A81" w:rsidRDefault="008A2264" w:rsidP="00031B22">
            <w:pPr>
              <w:rPr>
                <w:sz w:val="20"/>
                <w:szCs w:val="20"/>
              </w:rPr>
            </w:pPr>
            <w:r w:rsidRPr="00B22A81">
              <w:rPr>
                <w:sz w:val="20"/>
                <w:szCs w:val="20"/>
              </w:rPr>
              <w:t xml:space="preserve">Не позднее </w:t>
            </w:r>
            <w:r w:rsidRPr="00306A8A">
              <w:rPr>
                <w:sz w:val="20"/>
                <w:szCs w:val="20"/>
              </w:rPr>
              <w:t>«</w:t>
            </w:r>
            <w:r w:rsidR="00031B22">
              <w:rPr>
                <w:sz w:val="20"/>
                <w:szCs w:val="20"/>
              </w:rPr>
              <w:t>17</w:t>
            </w:r>
            <w:r w:rsidRPr="00306A8A">
              <w:rPr>
                <w:sz w:val="20"/>
                <w:szCs w:val="20"/>
              </w:rPr>
              <w:t xml:space="preserve">» </w:t>
            </w:r>
            <w:r w:rsidR="00031B22">
              <w:rPr>
                <w:sz w:val="20"/>
                <w:szCs w:val="20"/>
              </w:rPr>
              <w:t>октября</w:t>
            </w:r>
            <w:r w:rsidRPr="00306A8A">
              <w:rPr>
                <w:sz w:val="20"/>
                <w:szCs w:val="20"/>
              </w:rPr>
              <w:t xml:space="preserve"> 2013 года</w:t>
            </w:r>
            <w:r w:rsidRPr="00B22A81">
              <w:rPr>
                <w:sz w:val="20"/>
                <w:szCs w:val="20"/>
              </w:rPr>
              <w:t xml:space="preserve"> по адресу Организатора Процедуры закупки: 123610, г. Москва, Краснопресненская наб., д. 12.</w:t>
            </w:r>
          </w:p>
        </w:tc>
      </w:tr>
      <w:tr w:rsidR="008A2264" w:rsidRPr="00B22A81" w:rsidTr="00E01CA8">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AE4DFE" w:rsidP="00781293">
      <w:pPr>
        <w:pStyle w:val="10"/>
        <w:spacing w:before="240" w:after="240" w:line="240" w:lineRule="auto"/>
        <w:ind w:left="465" w:hanging="181"/>
      </w:pPr>
      <w:bookmarkStart w:id="44" w:name="_Toc353985084"/>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4"/>
    </w:p>
    <w:p w:rsidR="0048346A" w:rsidRPr="0048346A" w:rsidRDefault="00AE4DFE" w:rsidP="00C81732">
      <w:pPr>
        <w:pStyle w:val="4"/>
        <w:spacing w:after="0"/>
      </w:pPr>
      <w:bookmarkStart w:id="45" w:name="_Toc353985085"/>
      <w:r>
        <w:t>9</w:t>
      </w:r>
      <w:r w:rsidR="002D7E0C" w:rsidRPr="002440E8">
        <w:t>.1. ФОРМА ОПИСИ ДОКУМЕНТОВ, ПРЕДСТАВЛЯЕМЫХ В СОСТАВЕ ЗАЯВКИ</w:t>
      </w:r>
      <w:bookmarkEnd w:id="45"/>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7233CB" w:rsidRDefault="007233CB" w:rsidP="00B424F4">
            <w:r>
              <w:t>- Справку о кадровых ресурсах;</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w:t>
            </w:r>
            <w:r w:rsidRPr="002440E8">
              <w:lastRenderedPageBreak/>
              <w:t>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lastRenderedPageBreak/>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w:t>
            </w:r>
            <w:r w:rsidRPr="002440E8">
              <w:lastRenderedPageBreak/>
              <w:t>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424F4">
            <w:r>
              <w:lastRenderedPageBreak/>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6" w:name="_Toc353985086"/>
      <w:r w:rsidR="00AE4DFE">
        <w:lastRenderedPageBreak/>
        <w:t>9</w:t>
      </w:r>
      <w:r w:rsidRPr="002440E8">
        <w:t>.2. 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требованиями, </w:t>
            </w:r>
            <w:r w:rsidR="00203253">
              <w:lastRenderedPageBreak/>
              <w:t>указанными в Проекте Договора</w:t>
            </w:r>
          </w:p>
        </w:tc>
      </w:tr>
    </w:tbl>
    <w:p w:rsidR="002D7E0C" w:rsidRPr="002440E8" w:rsidRDefault="002D7E0C" w:rsidP="00E01CA8">
      <w:pPr>
        <w:jc w:val="both"/>
      </w:pPr>
      <w:r w:rsidRPr="002440E8">
        <w:lastRenderedPageBreak/>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Условие об авансировании мною поняты</w:t>
      </w:r>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lastRenderedPageBreak/>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E01CA8">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E01CA8">
      <w:pPr>
        <w:jc w:val="both"/>
      </w:pPr>
      <w:r w:rsidRPr="002440E8">
        <w:t xml:space="preserve"> (В случае, если обеспечение не требуется – этот пункт не нужен)</w:t>
      </w:r>
    </w:p>
    <w:p w:rsidR="00143334" w:rsidRPr="002440E8" w:rsidRDefault="00143334" w:rsidP="00E01CA8">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AE4DFE" w:rsidP="00B424F4">
      <w:pPr>
        <w:pStyle w:val="4"/>
        <w:spacing w:before="0" w:after="0"/>
      </w:pPr>
      <w:bookmarkStart w:id="47" w:name="_Toc353985087"/>
      <w:r>
        <w:t>9</w:t>
      </w:r>
      <w:r w:rsidR="002D7E0C" w:rsidRPr="002440E8">
        <w:t>.2.1. ФОРМА «ПРЕДЛОЖЕНИЕ О ЦЕНЕ ДОГОВОРА»</w:t>
      </w:r>
      <w:bookmarkEnd w:id="47"/>
    </w:p>
    <w:p w:rsidR="002D7E0C" w:rsidRDefault="002D7E0C" w:rsidP="00B424F4">
      <w:pPr>
        <w:rPr>
          <w:highlight w:val="green"/>
        </w:rPr>
      </w:pPr>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D7E0C" w:rsidRPr="002440E8" w:rsidRDefault="002D7E0C" w:rsidP="00B424F4">
      <w:r w:rsidRPr="002440E8">
        <w:t xml:space="preserve">Предложение о цене Договора </w:t>
      </w:r>
    </w:p>
    <w:tbl>
      <w:tblPr>
        <w:tblW w:w="13124" w:type="dxa"/>
        <w:jc w:val="center"/>
        <w:tblInd w:w="-1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8"/>
        <w:gridCol w:w="3168"/>
        <w:gridCol w:w="1364"/>
        <w:gridCol w:w="851"/>
        <w:gridCol w:w="1794"/>
        <w:gridCol w:w="1843"/>
        <w:gridCol w:w="1843"/>
        <w:gridCol w:w="1843"/>
      </w:tblGrid>
      <w:tr w:rsidR="0019073B" w:rsidRPr="00A859C1" w:rsidTr="00552935">
        <w:trPr>
          <w:trHeight w:val="695"/>
          <w:jc w:val="center"/>
        </w:trPr>
        <w:tc>
          <w:tcPr>
            <w:tcW w:w="418" w:type="dxa"/>
            <w:vMerge w:val="restart"/>
            <w:tcBorders>
              <w:top w:val="single" w:sz="4" w:space="0" w:color="auto"/>
              <w:left w:val="single" w:sz="4" w:space="0" w:color="auto"/>
              <w:bottom w:val="single" w:sz="4" w:space="0" w:color="auto"/>
              <w:right w:val="single" w:sz="4" w:space="0" w:color="auto"/>
            </w:tcBorders>
            <w:vAlign w:val="center"/>
            <w:hideMark/>
          </w:tcPr>
          <w:p w:rsidR="0019073B" w:rsidRPr="008F411F" w:rsidRDefault="0019073B" w:rsidP="00552935">
            <w:pPr>
              <w:spacing w:line="276" w:lineRule="auto"/>
              <w:ind w:left="-68" w:right="-108"/>
              <w:jc w:val="center"/>
              <w:rPr>
                <w:b/>
                <w:sz w:val="20"/>
                <w:szCs w:val="20"/>
                <w:lang w:eastAsia="en-US"/>
              </w:rPr>
            </w:pPr>
            <w:r w:rsidRPr="008F411F">
              <w:rPr>
                <w:b/>
                <w:sz w:val="20"/>
                <w:szCs w:val="20"/>
                <w:lang w:eastAsia="en-US"/>
              </w:rPr>
              <w:t>№ п/п</w:t>
            </w:r>
          </w:p>
        </w:tc>
        <w:tc>
          <w:tcPr>
            <w:tcW w:w="5383" w:type="dxa"/>
            <w:gridSpan w:val="3"/>
            <w:tcBorders>
              <w:top w:val="single" w:sz="4" w:space="0" w:color="auto"/>
              <w:left w:val="single" w:sz="4" w:space="0" w:color="auto"/>
              <w:bottom w:val="single" w:sz="4" w:space="0" w:color="auto"/>
              <w:right w:val="single" w:sz="4" w:space="0" w:color="auto"/>
            </w:tcBorders>
            <w:vAlign w:val="center"/>
            <w:hideMark/>
          </w:tcPr>
          <w:p w:rsidR="0019073B" w:rsidRPr="008F411F" w:rsidRDefault="0019073B" w:rsidP="00552935">
            <w:pPr>
              <w:spacing w:line="276" w:lineRule="auto"/>
              <w:ind w:left="-108" w:right="-100"/>
              <w:jc w:val="center"/>
              <w:rPr>
                <w:b/>
                <w:sz w:val="20"/>
                <w:szCs w:val="20"/>
                <w:lang w:eastAsia="en-US"/>
              </w:rPr>
            </w:pPr>
            <w:r w:rsidRPr="008F411F">
              <w:rPr>
                <w:b/>
                <w:sz w:val="20"/>
                <w:szCs w:val="20"/>
                <w:lang w:eastAsia="en-US"/>
              </w:rPr>
              <w:t>Услуги</w:t>
            </w:r>
          </w:p>
        </w:tc>
        <w:tc>
          <w:tcPr>
            <w:tcW w:w="7323" w:type="dxa"/>
            <w:gridSpan w:val="4"/>
            <w:tcBorders>
              <w:top w:val="single" w:sz="4" w:space="0" w:color="auto"/>
              <w:left w:val="single" w:sz="4" w:space="0" w:color="auto"/>
              <w:bottom w:val="single" w:sz="4" w:space="0" w:color="auto"/>
              <w:right w:val="single" w:sz="4" w:space="0" w:color="auto"/>
            </w:tcBorders>
            <w:vAlign w:val="center"/>
          </w:tcPr>
          <w:p w:rsidR="0019073B" w:rsidRPr="008F411F" w:rsidRDefault="0019073B" w:rsidP="00552935">
            <w:pPr>
              <w:spacing w:line="276" w:lineRule="auto"/>
              <w:ind w:left="-108" w:right="-100"/>
              <w:jc w:val="center"/>
              <w:rPr>
                <w:b/>
                <w:sz w:val="20"/>
                <w:szCs w:val="20"/>
                <w:lang w:eastAsia="en-US"/>
              </w:rPr>
            </w:pPr>
            <w:r>
              <w:rPr>
                <w:b/>
                <w:sz w:val="20"/>
                <w:szCs w:val="20"/>
                <w:lang w:eastAsia="en-US"/>
              </w:rPr>
              <w:t>Ц</w:t>
            </w:r>
            <w:r w:rsidRPr="008F411F">
              <w:rPr>
                <w:b/>
                <w:sz w:val="20"/>
                <w:szCs w:val="20"/>
                <w:lang w:eastAsia="en-US"/>
              </w:rPr>
              <w:t>ена услуг, в тыс. рублях с НДС 18%:</w:t>
            </w:r>
          </w:p>
        </w:tc>
      </w:tr>
      <w:tr w:rsidR="0019073B" w:rsidRPr="00A859C1" w:rsidTr="00552935">
        <w:trPr>
          <w:trHeight w:val="761"/>
          <w:jc w:val="center"/>
        </w:trPr>
        <w:tc>
          <w:tcPr>
            <w:tcW w:w="418" w:type="dxa"/>
            <w:vMerge/>
            <w:tcBorders>
              <w:top w:val="single" w:sz="4" w:space="0" w:color="auto"/>
              <w:left w:val="single" w:sz="4" w:space="0" w:color="auto"/>
              <w:bottom w:val="single" w:sz="4" w:space="0" w:color="auto"/>
              <w:right w:val="single" w:sz="4" w:space="0" w:color="auto"/>
            </w:tcBorders>
            <w:vAlign w:val="center"/>
            <w:hideMark/>
          </w:tcPr>
          <w:p w:rsidR="0019073B" w:rsidRPr="008F411F" w:rsidRDefault="0019073B" w:rsidP="00552935">
            <w:pPr>
              <w:rPr>
                <w:b/>
                <w:sz w:val="20"/>
                <w:szCs w:val="20"/>
                <w:lang w:eastAsia="en-US"/>
              </w:rPr>
            </w:pPr>
          </w:p>
        </w:tc>
        <w:tc>
          <w:tcPr>
            <w:tcW w:w="3168" w:type="dxa"/>
            <w:tcBorders>
              <w:top w:val="single" w:sz="4" w:space="0" w:color="auto"/>
              <w:left w:val="single" w:sz="4" w:space="0" w:color="auto"/>
              <w:bottom w:val="single" w:sz="4" w:space="0" w:color="auto"/>
              <w:right w:val="single" w:sz="4" w:space="0" w:color="auto"/>
            </w:tcBorders>
            <w:vAlign w:val="center"/>
            <w:hideMark/>
          </w:tcPr>
          <w:p w:rsidR="0019073B" w:rsidRPr="008F411F" w:rsidRDefault="0019073B" w:rsidP="00552935">
            <w:pPr>
              <w:jc w:val="center"/>
              <w:rPr>
                <w:b/>
                <w:sz w:val="20"/>
                <w:szCs w:val="20"/>
                <w:lang w:eastAsia="en-US"/>
              </w:rPr>
            </w:pPr>
            <w:r w:rsidRPr="008F411F">
              <w:rPr>
                <w:b/>
                <w:sz w:val="20"/>
                <w:szCs w:val="20"/>
                <w:lang w:eastAsia="en-US"/>
              </w:rPr>
              <w:t>наименование</w:t>
            </w:r>
          </w:p>
        </w:tc>
        <w:tc>
          <w:tcPr>
            <w:tcW w:w="1364" w:type="dxa"/>
            <w:tcBorders>
              <w:top w:val="single" w:sz="4" w:space="0" w:color="auto"/>
              <w:left w:val="single" w:sz="4" w:space="0" w:color="auto"/>
              <w:bottom w:val="single" w:sz="4" w:space="0" w:color="auto"/>
              <w:right w:val="single" w:sz="4" w:space="0" w:color="auto"/>
            </w:tcBorders>
            <w:vAlign w:val="center"/>
            <w:hideMark/>
          </w:tcPr>
          <w:p w:rsidR="0019073B" w:rsidRPr="008F411F" w:rsidRDefault="0019073B" w:rsidP="00552935">
            <w:pPr>
              <w:jc w:val="center"/>
              <w:rPr>
                <w:b/>
                <w:sz w:val="20"/>
                <w:szCs w:val="20"/>
                <w:lang w:eastAsia="en-US"/>
              </w:rPr>
            </w:pPr>
            <w:r w:rsidRPr="008F411F">
              <w:rPr>
                <w:b/>
                <w:sz w:val="20"/>
                <w:szCs w:val="20"/>
                <w:lang w:eastAsia="en-US"/>
              </w:rPr>
              <w:t>единица измерения</w:t>
            </w:r>
          </w:p>
        </w:tc>
        <w:tc>
          <w:tcPr>
            <w:tcW w:w="851" w:type="dxa"/>
            <w:tcBorders>
              <w:top w:val="single" w:sz="4" w:space="0" w:color="auto"/>
              <w:left w:val="single" w:sz="4" w:space="0" w:color="auto"/>
              <w:bottom w:val="single" w:sz="4" w:space="0" w:color="auto"/>
              <w:right w:val="single" w:sz="4" w:space="0" w:color="auto"/>
            </w:tcBorders>
            <w:vAlign w:val="center"/>
            <w:hideMark/>
          </w:tcPr>
          <w:p w:rsidR="0019073B" w:rsidRPr="008F411F" w:rsidRDefault="0019073B" w:rsidP="00552935">
            <w:pPr>
              <w:jc w:val="center"/>
              <w:rPr>
                <w:b/>
                <w:sz w:val="20"/>
                <w:szCs w:val="20"/>
                <w:lang w:eastAsia="en-US"/>
              </w:rPr>
            </w:pPr>
            <w:r w:rsidRPr="008F411F">
              <w:rPr>
                <w:b/>
                <w:sz w:val="20"/>
                <w:szCs w:val="20"/>
                <w:lang w:eastAsia="en-US"/>
              </w:rPr>
              <w:t>Коли</w:t>
            </w:r>
            <w:r>
              <w:rPr>
                <w:b/>
                <w:sz w:val="20"/>
                <w:szCs w:val="20"/>
                <w:lang w:eastAsia="en-US"/>
              </w:rPr>
              <w:t>-</w:t>
            </w:r>
            <w:proofErr w:type="spellStart"/>
            <w:r w:rsidRPr="008F411F">
              <w:rPr>
                <w:b/>
                <w:sz w:val="20"/>
                <w:szCs w:val="20"/>
                <w:lang w:eastAsia="en-US"/>
              </w:rPr>
              <w:t>чество</w:t>
            </w:r>
            <w:proofErr w:type="spellEnd"/>
          </w:p>
        </w:tc>
        <w:tc>
          <w:tcPr>
            <w:tcW w:w="1794" w:type="dxa"/>
            <w:tcBorders>
              <w:top w:val="single" w:sz="4" w:space="0" w:color="auto"/>
              <w:left w:val="single" w:sz="4" w:space="0" w:color="auto"/>
              <w:bottom w:val="single" w:sz="4" w:space="0" w:color="auto"/>
              <w:right w:val="single" w:sz="4" w:space="0" w:color="auto"/>
            </w:tcBorders>
            <w:vAlign w:val="center"/>
          </w:tcPr>
          <w:p w:rsidR="0019073B" w:rsidRPr="008F411F" w:rsidRDefault="0019073B" w:rsidP="00552935">
            <w:pPr>
              <w:spacing w:line="276" w:lineRule="auto"/>
              <w:ind w:left="-18" w:right="-12"/>
              <w:jc w:val="center"/>
              <w:rPr>
                <w:b/>
                <w:sz w:val="20"/>
                <w:szCs w:val="20"/>
                <w:lang w:eastAsia="en-US"/>
              </w:rPr>
            </w:pPr>
            <w:r w:rsidRPr="008F411F">
              <w:rPr>
                <w:b/>
                <w:sz w:val="20"/>
                <w:szCs w:val="20"/>
                <w:lang w:eastAsia="en-US"/>
              </w:rPr>
              <w:t>теплоснабжения</w:t>
            </w:r>
          </w:p>
        </w:tc>
        <w:tc>
          <w:tcPr>
            <w:tcW w:w="1843" w:type="dxa"/>
            <w:tcBorders>
              <w:top w:val="single" w:sz="4" w:space="0" w:color="auto"/>
              <w:left w:val="single" w:sz="4" w:space="0" w:color="auto"/>
              <w:bottom w:val="single" w:sz="4" w:space="0" w:color="auto"/>
              <w:right w:val="single" w:sz="4" w:space="0" w:color="auto"/>
            </w:tcBorders>
            <w:vAlign w:val="center"/>
          </w:tcPr>
          <w:p w:rsidR="0019073B" w:rsidRPr="008F411F" w:rsidRDefault="0019073B" w:rsidP="00552935">
            <w:pPr>
              <w:spacing w:line="276" w:lineRule="auto"/>
              <w:ind w:left="-18" w:right="-12"/>
              <w:jc w:val="center"/>
              <w:rPr>
                <w:b/>
                <w:sz w:val="20"/>
                <w:szCs w:val="20"/>
                <w:lang w:eastAsia="en-US"/>
              </w:rPr>
            </w:pPr>
            <w:r w:rsidRPr="008F411F">
              <w:rPr>
                <w:b/>
                <w:sz w:val="20"/>
                <w:szCs w:val="20"/>
                <w:lang w:eastAsia="en-US"/>
              </w:rPr>
              <w:t>водоподготовки</w:t>
            </w:r>
          </w:p>
        </w:tc>
        <w:tc>
          <w:tcPr>
            <w:tcW w:w="1843" w:type="dxa"/>
            <w:tcBorders>
              <w:top w:val="single" w:sz="4" w:space="0" w:color="auto"/>
              <w:left w:val="single" w:sz="4" w:space="0" w:color="auto"/>
              <w:bottom w:val="single" w:sz="4" w:space="0" w:color="auto"/>
              <w:right w:val="single" w:sz="4" w:space="0" w:color="auto"/>
            </w:tcBorders>
            <w:vAlign w:val="center"/>
          </w:tcPr>
          <w:p w:rsidR="0019073B" w:rsidRPr="008F411F" w:rsidRDefault="0019073B" w:rsidP="00552935">
            <w:pPr>
              <w:spacing w:line="276" w:lineRule="auto"/>
              <w:ind w:left="-18" w:right="-12"/>
              <w:jc w:val="center"/>
              <w:rPr>
                <w:b/>
                <w:sz w:val="20"/>
                <w:szCs w:val="20"/>
                <w:lang w:eastAsia="en-US"/>
              </w:rPr>
            </w:pPr>
            <w:r>
              <w:rPr>
                <w:b/>
                <w:sz w:val="20"/>
                <w:szCs w:val="20"/>
                <w:lang w:eastAsia="en-US"/>
              </w:rPr>
              <w:t>к</w:t>
            </w:r>
            <w:r w:rsidRPr="008F411F">
              <w:rPr>
                <w:b/>
                <w:sz w:val="20"/>
                <w:szCs w:val="20"/>
                <w:lang w:eastAsia="en-US"/>
              </w:rPr>
              <w:t>анализации бытовых сточных вод</w:t>
            </w:r>
          </w:p>
        </w:tc>
        <w:tc>
          <w:tcPr>
            <w:tcW w:w="1843" w:type="dxa"/>
            <w:tcBorders>
              <w:top w:val="single" w:sz="4" w:space="0" w:color="auto"/>
              <w:left w:val="single" w:sz="4" w:space="0" w:color="auto"/>
              <w:bottom w:val="single" w:sz="4" w:space="0" w:color="auto"/>
              <w:right w:val="single" w:sz="4" w:space="0" w:color="auto"/>
            </w:tcBorders>
            <w:vAlign w:val="center"/>
          </w:tcPr>
          <w:p w:rsidR="0019073B" w:rsidRDefault="0019073B" w:rsidP="00552935">
            <w:pPr>
              <w:spacing w:line="276" w:lineRule="auto"/>
              <w:ind w:left="-18" w:right="-12"/>
              <w:jc w:val="center"/>
              <w:rPr>
                <w:b/>
                <w:sz w:val="20"/>
                <w:szCs w:val="20"/>
                <w:lang w:eastAsia="en-US"/>
              </w:rPr>
            </w:pPr>
            <w:r>
              <w:rPr>
                <w:b/>
                <w:sz w:val="20"/>
                <w:szCs w:val="20"/>
                <w:lang w:eastAsia="en-US"/>
              </w:rPr>
              <w:t>всего</w:t>
            </w:r>
          </w:p>
        </w:tc>
      </w:tr>
      <w:tr w:rsidR="0019073B" w:rsidRPr="00A859C1" w:rsidTr="00552935">
        <w:trPr>
          <w:trHeight w:val="178"/>
          <w:jc w:val="center"/>
        </w:trPr>
        <w:tc>
          <w:tcPr>
            <w:tcW w:w="418" w:type="dxa"/>
            <w:tcBorders>
              <w:top w:val="single" w:sz="4" w:space="0" w:color="auto"/>
              <w:left w:val="single" w:sz="4" w:space="0" w:color="auto"/>
              <w:bottom w:val="single" w:sz="4" w:space="0" w:color="auto"/>
              <w:right w:val="single" w:sz="4" w:space="0" w:color="auto"/>
            </w:tcBorders>
            <w:vAlign w:val="center"/>
            <w:hideMark/>
          </w:tcPr>
          <w:p w:rsidR="0019073B" w:rsidRPr="00A859C1" w:rsidRDefault="0019073B" w:rsidP="00552935">
            <w:pPr>
              <w:jc w:val="center"/>
              <w:rPr>
                <w:sz w:val="20"/>
                <w:szCs w:val="20"/>
                <w:lang w:eastAsia="en-US"/>
              </w:rPr>
            </w:pPr>
            <w:r w:rsidRPr="00A859C1">
              <w:rPr>
                <w:sz w:val="20"/>
                <w:szCs w:val="20"/>
                <w:lang w:eastAsia="en-US"/>
              </w:rPr>
              <w:t>1</w:t>
            </w:r>
          </w:p>
        </w:tc>
        <w:tc>
          <w:tcPr>
            <w:tcW w:w="3168" w:type="dxa"/>
            <w:tcBorders>
              <w:top w:val="single" w:sz="4" w:space="0" w:color="auto"/>
              <w:left w:val="single" w:sz="4" w:space="0" w:color="auto"/>
              <w:bottom w:val="single" w:sz="4" w:space="0" w:color="auto"/>
              <w:right w:val="single" w:sz="4" w:space="0" w:color="auto"/>
            </w:tcBorders>
            <w:vAlign w:val="center"/>
            <w:hideMark/>
          </w:tcPr>
          <w:p w:rsidR="0019073B" w:rsidRPr="00A859C1" w:rsidRDefault="0019073B" w:rsidP="00552935">
            <w:pPr>
              <w:jc w:val="center"/>
              <w:rPr>
                <w:sz w:val="20"/>
                <w:szCs w:val="20"/>
                <w:lang w:eastAsia="en-US"/>
              </w:rPr>
            </w:pPr>
            <w:r w:rsidRPr="00A859C1">
              <w:rPr>
                <w:sz w:val="20"/>
                <w:szCs w:val="20"/>
                <w:lang w:eastAsia="en-US"/>
              </w:rPr>
              <w:t>2</w:t>
            </w:r>
          </w:p>
        </w:tc>
        <w:tc>
          <w:tcPr>
            <w:tcW w:w="1364" w:type="dxa"/>
            <w:tcBorders>
              <w:top w:val="single" w:sz="4" w:space="0" w:color="auto"/>
              <w:left w:val="single" w:sz="4" w:space="0" w:color="auto"/>
              <w:bottom w:val="single" w:sz="4" w:space="0" w:color="auto"/>
              <w:right w:val="single" w:sz="4" w:space="0" w:color="auto"/>
            </w:tcBorders>
            <w:vAlign w:val="center"/>
            <w:hideMark/>
          </w:tcPr>
          <w:p w:rsidR="0019073B" w:rsidRPr="00A859C1" w:rsidRDefault="0019073B" w:rsidP="00552935">
            <w:pPr>
              <w:ind w:left="-108" w:right="-108"/>
              <w:jc w:val="center"/>
              <w:rPr>
                <w:sz w:val="20"/>
                <w:szCs w:val="20"/>
                <w:lang w:eastAsia="en-US"/>
              </w:rPr>
            </w:pPr>
            <w:r w:rsidRPr="00A859C1">
              <w:rPr>
                <w:sz w:val="20"/>
                <w:szCs w:val="20"/>
                <w:lang w:eastAsia="en-US"/>
              </w:rPr>
              <w:t>3</w:t>
            </w:r>
          </w:p>
        </w:tc>
        <w:tc>
          <w:tcPr>
            <w:tcW w:w="851" w:type="dxa"/>
            <w:tcBorders>
              <w:top w:val="single" w:sz="4" w:space="0" w:color="auto"/>
              <w:left w:val="single" w:sz="4" w:space="0" w:color="auto"/>
              <w:bottom w:val="single" w:sz="4" w:space="0" w:color="auto"/>
              <w:right w:val="single" w:sz="4" w:space="0" w:color="auto"/>
            </w:tcBorders>
            <w:vAlign w:val="center"/>
            <w:hideMark/>
          </w:tcPr>
          <w:p w:rsidR="0019073B" w:rsidRPr="00A859C1" w:rsidRDefault="0019073B" w:rsidP="00552935">
            <w:pPr>
              <w:ind w:left="-108" w:right="-100"/>
              <w:jc w:val="center"/>
              <w:rPr>
                <w:sz w:val="20"/>
                <w:szCs w:val="20"/>
                <w:lang w:eastAsia="en-US"/>
              </w:rPr>
            </w:pPr>
            <w:r w:rsidRPr="00A859C1">
              <w:rPr>
                <w:sz w:val="20"/>
                <w:szCs w:val="20"/>
                <w:lang w:eastAsia="en-US"/>
              </w:rPr>
              <w:t>4</w:t>
            </w:r>
          </w:p>
        </w:tc>
        <w:tc>
          <w:tcPr>
            <w:tcW w:w="1794" w:type="dxa"/>
            <w:tcBorders>
              <w:top w:val="single" w:sz="4" w:space="0" w:color="auto"/>
              <w:left w:val="single" w:sz="4" w:space="0" w:color="auto"/>
              <w:bottom w:val="single" w:sz="4" w:space="0" w:color="auto"/>
              <w:right w:val="single" w:sz="4" w:space="0" w:color="auto"/>
            </w:tcBorders>
          </w:tcPr>
          <w:p w:rsidR="0019073B" w:rsidRPr="00A859C1" w:rsidRDefault="0019073B" w:rsidP="00552935">
            <w:pPr>
              <w:ind w:left="-18" w:right="-12"/>
              <w:jc w:val="center"/>
              <w:rPr>
                <w:sz w:val="20"/>
                <w:szCs w:val="20"/>
                <w:lang w:eastAsia="en-US"/>
              </w:rPr>
            </w:pPr>
            <w:r>
              <w:rPr>
                <w:sz w:val="20"/>
                <w:szCs w:val="20"/>
                <w:lang w:eastAsia="en-US"/>
              </w:rPr>
              <w:t>5</w:t>
            </w:r>
          </w:p>
        </w:tc>
        <w:tc>
          <w:tcPr>
            <w:tcW w:w="1843" w:type="dxa"/>
            <w:tcBorders>
              <w:top w:val="single" w:sz="4" w:space="0" w:color="auto"/>
              <w:left w:val="single" w:sz="4" w:space="0" w:color="auto"/>
              <w:bottom w:val="single" w:sz="4" w:space="0" w:color="auto"/>
              <w:right w:val="single" w:sz="4" w:space="0" w:color="auto"/>
            </w:tcBorders>
          </w:tcPr>
          <w:p w:rsidR="0019073B" w:rsidRPr="00A859C1" w:rsidRDefault="0019073B" w:rsidP="00552935">
            <w:pPr>
              <w:ind w:left="-18" w:right="-12"/>
              <w:jc w:val="center"/>
              <w:rPr>
                <w:sz w:val="20"/>
                <w:szCs w:val="20"/>
                <w:lang w:eastAsia="en-US"/>
              </w:rPr>
            </w:pPr>
            <w:r>
              <w:rPr>
                <w:sz w:val="20"/>
                <w:szCs w:val="20"/>
                <w:lang w:eastAsia="en-US"/>
              </w:rPr>
              <w:t>6</w:t>
            </w:r>
          </w:p>
        </w:tc>
        <w:tc>
          <w:tcPr>
            <w:tcW w:w="1843" w:type="dxa"/>
            <w:tcBorders>
              <w:top w:val="single" w:sz="4" w:space="0" w:color="auto"/>
              <w:left w:val="single" w:sz="4" w:space="0" w:color="auto"/>
              <w:bottom w:val="single" w:sz="4" w:space="0" w:color="auto"/>
              <w:right w:val="single" w:sz="4" w:space="0" w:color="auto"/>
            </w:tcBorders>
          </w:tcPr>
          <w:p w:rsidR="0019073B" w:rsidRPr="00A859C1" w:rsidRDefault="0019073B" w:rsidP="00552935">
            <w:pPr>
              <w:ind w:left="-18" w:right="-12"/>
              <w:jc w:val="center"/>
              <w:rPr>
                <w:sz w:val="20"/>
                <w:szCs w:val="20"/>
                <w:lang w:eastAsia="en-US"/>
              </w:rPr>
            </w:pPr>
            <w:r>
              <w:rPr>
                <w:sz w:val="20"/>
                <w:szCs w:val="20"/>
                <w:lang w:eastAsia="en-US"/>
              </w:rPr>
              <w:t>7</w:t>
            </w:r>
          </w:p>
        </w:tc>
        <w:tc>
          <w:tcPr>
            <w:tcW w:w="1843" w:type="dxa"/>
            <w:tcBorders>
              <w:top w:val="single" w:sz="4" w:space="0" w:color="auto"/>
              <w:left w:val="single" w:sz="4" w:space="0" w:color="auto"/>
              <w:bottom w:val="single" w:sz="4" w:space="0" w:color="auto"/>
              <w:right w:val="single" w:sz="4" w:space="0" w:color="auto"/>
            </w:tcBorders>
          </w:tcPr>
          <w:p w:rsidR="0019073B" w:rsidRDefault="0019073B" w:rsidP="00552935">
            <w:pPr>
              <w:ind w:left="-18" w:right="-12"/>
              <w:jc w:val="center"/>
              <w:rPr>
                <w:sz w:val="20"/>
                <w:szCs w:val="20"/>
                <w:lang w:eastAsia="en-US"/>
              </w:rPr>
            </w:pPr>
            <w:r>
              <w:rPr>
                <w:sz w:val="20"/>
                <w:szCs w:val="20"/>
                <w:lang w:eastAsia="en-US"/>
              </w:rPr>
              <w:t>8</w:t>
            </w:r>
          </w:p>
        </w:tc>
      </w:tr>
      <w:tr w:rsidR="0019073B" w:rsidRPr="00A859C1" w:rsidTr="00552935">
        <w:trPr>
          <w:trHeight w:val="558"/>
          <w:jc w:val="center"/>
        </w:trPr>
        <w:tc>
          <w:tcPr>
            <w:tcW w:w="418" w:type="dxa"/>
            <w:tcBorders>
              <w:top w:val="single" w:sz="4" w:space="0" w:color="auto"/>
              <w:left w:val="single" w:sz="4" w:space="0" w:color="auto"/>
              <w:bottom w:val="single" w:sz="4" w:space="0" w:color="auto"/>
              <w:right w:val="single" w:sz="4" w:space="0" w:color="auto"/>
            </w:tcBorders>
            <w:vAlign w:val="center"/>
          </w:tcPr>
          <w:p w:rsidR="0019073B" w:rsidRPr="00A859C1" w:rsidRDefault="0019073B" w:rsidP="00552935">
            <w:pPr>
              <w:spacing w:line="276" w:lineRule="auto"/>
              <w:jc w:val="center"/>
              <w:rPr>
                <w:sz w:val="20"/>
                <w:szCs w:val="20"/>
                <w:lang w:eastAsia="en-US"/>
              </w:rPr>
            </w:pPr>
            <w:r>
              <w:rPr>
                <w:sz w:val="20"/>
                <w:szCs w:val="20"/>
                <w:lang w:eastAsia="en-US"/>
              </w:rPr>
              <w:t>1</w:t>
            </w:r>
          </w:p>
        </w:tc>
        <w:tc>
          <w:tcPr>
            <w:tcW w:w="3168" w:type="dxa"/>
            <w:tcBorders>
              <w:top w:val="single" w:sz="4" w:space="0" w:color="auto"/>
              <w:left w:val="single" w:sz="4" w:space="0" w:color="auto"/>
              <w:bottom w:val="single" w:sz="4" w:space="0" w:color="auto"/>
              <w:right w:val="single" w:sz="4" w:space="0" w:color="auto"/>
            </w:tcBorders>
            <w:vAlign w:val="center"/>
          </w:tcPr>
          <w:p w:rsidR="0019073B" w:rsidRDefault="0019073B" w:rsidP="0019073B">
            <w:pPr>
              <w:tabs>
                <w:tab w:val="left" w:pos="993"/>
              </w:tabs>
              <w:ind w:right="-1"/>
              <w:rPr>
                <w:sz w:val="20"/>
                <w:szCs w:val="20"/>
                <w:lang w:eastAsia="en-US"/>
              </w:rPr>
            </w:pPr>
            <w:r>
              <w:rPr>
                <w:sz w:val="20"/>
                <w:szCs w:val="20"/>
                <w:lang w:eastAsia="en-US"/>
              </w:rPr>
              <w:t>Разработка рабочей документации</w:t>
            </w:r>
          </w:p>
        </w:tc>
        <w:tc>
          <w:tcPr>
            <w:tcW w:w="1364" w:type="dxa"/>
            <w:tcBorders>
              <w:top w:val="single" w:sz="4" w:space="0" w:color="auto"/>
              <w:left w:val="single" w:sz="4" w:space="0" w:color="auto"/>
              <w:bottom w:val="single" w:sz="4" w:space="0" w:color="auto"/>
              <w:right w:val="single" w:sz="4" w:space="0" w:color="auto"/>
            </w:tcBorders>
            <w:vAlign w:val="center"/>
          </w:tcPr>
          <w:p w:rsidR="0019073B" w:rsidRPr="00C658B1" w:rsidRDefault="0019073B" w:rsidP="00552935">
            <w:pPr>
              <w:spacing w:line="276" w:lineRule="auto"/>
              <w:ind w:left="-108" w:right="-108"/>
              <w:jc w:val="center"/>
              <w:rPr>
                <w:sz w:val="20"/>
                <w:szCs w:val="20"/>
                <w:lang w:eastAsia="en-US"/>
              </w:rPr>
            </w:pPr>
            <w:r>
              <w:rPr>
                <w:sz w:val="20"/>
                <w:szCs w:val="20"/>
                <w:lang w:eastAsia="en-US"/>
              </w:rPr>
              <w:t>установка</w:t>
            </w:r>
          </w:p>
        </w:tc>
        <w:tc>
          <w:tcPr>
            <w:tcW w:w="851" w:type="dxa"/>
            <w:tcBorders>
              <w:top w:val="single" w:sz="4" w:space="0" w:color="auto"/>
              <w:left w:val="single" w:sz="4" w:space="0" w:color="auto"/>
              <w:bottom w:val="single" w:sz="4" w:space="0" w:color="auto"/>
              <w:right w:val="single" w:sz="4" w:space="0" w:color="auto"/>
            </w:tcBorders>
            <w:vAlign w:val="center"/>
          </w:tcPr>
          <w:p w:rsidR="0019073B" w:rsidRPr="00A859C1" w:rsidRDefault="0019073B" w:rsidP="00552935">
            <w:pPr>
              <w:spacing w:line="276" w:lineRule="auto"/>
              <w:ind w:left="-108" w:right="-100"/>
              <w:jc w:val="center"/>
              <w:rPr>
                <w:sz w:val="20"/>
                <w:szCs w:val="20"/>
                <w:lang w:eastAsia="en-US"/>
              </w:rPr>
            </w:pPr>
            <w:r>
              <w:rPr>
                <w:sz w:val="20"/>
                <w:szCs w:val="20"/>
                <w:lang w:eastAsia="en-US"/>
              </w:rPr>
              <w:t>2</w:t>
            </w:r>
          </w:p>
        </w:tc>
        <w:tc>
          <w:tcPr>
            <w:tcW w:w="1794" w:type="dxa"/>
            <w:tcBorders>
              <w:top w:val="single" w:sz="4" w:space="0" w:color="auto"/>
              <w:left w:val="single" w:sz="4" w:space="0" w:color="auto"/>
              <w:right w:val="single" w:sz="4" w:space="0" w:color="auto"/>
            </w:tcBorders>
            <w:vAlign w:val="center"/>
          </w:tcPr>
          <w:p w:rsidR="0019073B" w:rsidRDefault="0019073B" w:rsidP="00552935">
            <w:pPr>
              <w:spacing w:line="276" w:lineRule="auto"/>
              <w:jc w:val="center"/>
              <w:rPr>
                <w:sz w:val="20"/>
                <w:szCs w:val="20"/>
                <w:lang w:eastAsia="en-US"/>
              </w:rPr>
            </w:pPr>
          </w:p>
        </w:tc>
        <w:tc>
          <w:tcPr>
            <w:tcW w:w="1843" w:type="dxa"/>
            <w:tcBorders>
              <w:top w:val="single" w:sz="4" w:space="0" w:color="auto"/>
              <w:left w:val="single" w:sz="4" w:space="0" w:color="auto"/>
              <w:right w:val="single" w:sz="4" w:space="0" w:color="auto"/>
            </w:tcBorders>
            <w:vAlign w:val="center"/>
          </w:tcPr>
          <w:p w:rsidR="0019073B" w:rsidRDefault="0019073B" w:rsidP="00552935">
            <w:pPr>
              <w:spacing w:line="276" w:lineRule="auto"/>
              <w:jc w:val="center"/>
              <w:rPr>
                <w:sz w:val="20"/>
                <w:szCs w:val="20"/>
                <w:lang w:eastAsia="en-US"/>
              </w:rPr>
            </w:pPr>
          </w:p>
        </w:tc>
        <w:tc>
          <w:tcPr>
            <w:tcW w:w="1843" w:type="dxa"/>
            <w:tcBorders>
              <w:top w:val="single" w:sz="4" w:space="0" w:color="auto"/>
              <w:left w:val="single" w:sz="4" w:space="0" w:color="auto"/>
              <w:right w:val="single" w:sz="4" w:space="0" w:color="auto"/>
            </w:tcBorders>
            <w:vAlign w:val="center"/>
          </w:tcPr>
          <w:p w:rsidR="0019073B" w:rsidRDefault="0019073B" w:rsidP="00552935">
            <w:pPr>
              <w:spacing w:line="276" w:lineRule="auto"/>
              <w:jc w:val="center"/>
              <w:rPr>
                <w:sz w:val="20"/>
                <w:szCs w:val="20"/>
                <w:lang w:eastAsia="en-US"/>
              </w:rPr>
            </w:pPr>
          </w:p>
        </w:tc>
        <w:tc>
          <w:tcPr>
            <w:tcW w:w="1843" w:type="dxa"/>
            <w:tcBorders>
              <w:top w:val="single" w:sz="4" w:space="0" w:color="auto"/>
              <w:left w:val="single" w:sz="4" w:space="0" w:color="auto"/>
              <w:right w:val="single" w:sz="4" w:space="0" w:color="auto"/>
            </w:tcBorders>
            <w:vAlign w:val="center"/>
          </w:tcPr>
          <w:p w:rsidR="0019073B" w:rsidRPr="00AF53EF" w:rsidRDefault="0019073B" w:rsidP="00552935">
            <w:pPr>
              <w:spacing w:line="276" w:lineRule="auto"/>
              <w:jc w:val="center"/>
              <w:rPr>
                <w:b/>
                <w:sz w:val="20"/>
                <w:szCs w:val="20"/>
                <w:lang w:eastAsia="en-US"/>
              </w:rPr>
            </w:pPr>
          </w:p>
        </w:tc>
      </w:tr>
      <w:tr w:rsidR="0019073B" w:rsidRPr="00A859C1" w:rsidTr="00552935">
        <w:trPr>
          <w:trHeight w:val="558"/>
          <w:jc w:val="center"/>
        </w:trPr>
        <w:tc>
          <w:tcPr>
            <w:tcW w:w="418" w:type="dxa"/>
            <w:tcBorders>
              <w:top w:val="single" w:sz="4" w:space="0" w:color="auto"/>
              <w:left w:val="single" w:sz="4" w:space="0" w:color="auto"/>
              <w:bottom w:val="single" w:sz="4" w:space="0" w:color="auto"/>
              <w:right w:val="single" w:sz="4" w:space="0" w:color="auto"/>
            </w:tcBorders>
            <w:vAlign w:val="center"/>
          </w:tcPr>
          <w:p w:rsidR="0019073B" w:rsidRPr="00A859C1" w:rsidRDefault="0019073B" w:rsidP="00552935">
            <w:pPr>
              <w:spacing w:line="276" w:lineRule="auto"/>
              <w:jc w:val="center"/>
              <w:rPr>
                <w:sz w:val="20"/>
                <w:szCs w:val="20"/>
                <w:lang w:eastAsia="en-US"/>
              </w:rPr>
            </w:pPr>
            <w:r>
              <w:rPr>
                <w:sz w:val="20"/>
                <w:szCs w:val="20"/>
                <w:lang w:eastAsia="en-US"/>
              </w:rPr>
              <w:t>2</w:t>
            </w:r>
          </w:p>
        </w:tc>
        <w:tc>
          <w:tcPr>
            <w:tcW w:w="3168" w:type="dxa"/>
            <w:tcBorders>
              <w:top w:val="single" w:sz="4" w:space="0" w:color="auto"/>
              <w:left w:val="single" w:sz="4" w:space="0" w:color="auto"/>
              <w:bottom w:val="single" w:sz="4" w:space="0" w:color="auto"/>
              <w:right w:val="single" w:sz="4" w:space="0" w:color="auto"/>
            </w:tcBorders>
            <w:vAlign w:val="center"/>
          </w:tcPr>
          <w:p w:rsidR="0019073B" w:rsidRPr="00A859C1" w:rsidRDefault="0019073B" w:rsidP="0019073B">
            <w:pPr>
              <w:tabs>
                <w:tab w:val="left" w:pos="993"/>
              </w:tabs>
              <w:ind w:right="-1"/>
              <w:rPr>
                <w:rFonts w:eastAsia="Calibri"/>
                <w:bCs/>
                <w:sz w:val="20"/>
                <w:szCs w:val="20"/>
                <w:lang w:eastAsia="en-US"/>
              </w:rPr>
            </w:pPr>
            <w:r>
              <w:rPr>
                <w:sz w:val="20"/>
                <w:szCs w:val="20"/>
                <w:lang w:eastAsia="en-US"/>
              </w:rPr>
              <w:t>Стоимость оборудования с учётом поставки</w:t>
            </w:r>
          </w:p>
        </w:tc>
        <w:tc>
          <w:tcPr>
            <w:tcW w:w="1364" w:type="dxa"/>
            <w:tcBorders>
              <w:top w:val="single" w:sz="4" w:space="0" w:color="auto"/>
              <w:left w:val="single" w:sz="4" w:space="0" w:color="auto"/>
              <w:bottom w:val="single" w:sz="4" w:space="0" w:color="auto"/>
              <w:right w:val="single" w:sz="4" w:space="0" w:color="auto"/>
            </w:tcBorders>
            <w:vAlign w:val="center"/>
          </w:tcPr>
          <w:p w:rsidR="0019073B" w:rsidRPr="00C658B1" w:rsidRDefault="0019073B" w:rsidP="00552935">
            <w:pPr>
              <w:spacing w:line="276" w:lineRule="auto"/>
              <w:ind w:left="-108" w:right="-108"/>
              <w:jc w:val="center"/>
              <w:rPr>
                <w:sz w:val="20"/>
                <w:szCs w:val="20"/>
                <w:lang w:eastAsia="en-US"/>
              </w:rPr>
            </w:pPr>
            <w:r>
              <w:rPr>
                <w:sz w:val="20"/>
                <w:szCs w:val="20"/>
                <w:lang w:eastAsia="en-US"/>
              </w:rPr>
              <w:t>установка</w:t>
            </w:r>
          </w:p>
        </w:tc>
        <w:tc>
          <w:tcPr>
            <w:tcW w:w="851" w:type="dxa"/>
            <w:tcBorders>
              <w:top w:val="single" w:sz="4" w:space="0" w:color="auto"/>
              <w:left w:val="single" w:sz="4" w:space="0" w:color="auto"/>
              <w:bottom w:val="single" w:sz="4" w:space="0" w:color="auto"/>
              <w:right w:val="single" w:sz="4" w:space="0" w:color="auto"/>
            </w:tcBorders>
            <w:vAlign w:val="center"/>
          </w:tcPr>
          <w:p w:rsidR="0019073B" w:rsidRPr="00A859C1" w:rsidRDefault="0019073B" w:rsidP="00552935">
            <w:pPr>
              <w:spacing w:line="276" w:lineRule="auto"/>
              <w:ind w:left="-108" w:right="-100"/>
              <w:jc w:val="center"/>
              <w:rPr>
                <w:sz w:val="20"/>
                <w:szCs w:val="20"/>
                <w:lang w:eastAsia="en-US"/>
              </w:rPr>
            </w:pPr>
            <w:r>
              <w:rPr>
                <w:sz w:val="20"/>
                <w:szCs w:val="20"/>
                <w:lang w:eastAsia="en-US"/>
              </w:rPr>
              <w:t>2</w:t>
            </w:r>
          </w:p>
        </w:tc>
        <w:tc>
          <w:tcPr>
            <w:tcW w:w="1794" w:type="dxa"/>
            <w:tcBorders>
              <w:left w:val="single" w:sz="4" w:space="0" w:color="auto"/>
              <w:right w:val="single" w:sz="4" w:space="0" w:color="auto"/>
            </w:tcBorders>
            <w:vAlign w:val="center"/>
          </w:tcPr>
          <w:p w:rsidR="0019073B" w:rsidRPr="00A44C3F" w:rsidRDefault="0019073B" w:rsidP="00552935">
            <w:pPr>
              <w:spacing w:line="276" w:lineRule="auto"/>
              <w:jc w:val="center"/>
              <w:rPr>
                <w:sz w:val="20"/>
                <w:szCs w:val="20"/>
                <w:lang w:eastAsia="en-US"/>
              </w:rPr>
            </w:pPr>
          </w:p>
        </w:tc>
        <w:tc>
          <w:tcPr>
            <w:tcW w:w="1843" w:type="dxa"/>
            <w:tcBorders>
              <w:left w:val="single" w:sz="4" w:space="0" w:color="auto"/>
              <w:right w:val="single" w:sz="4" w:space="0" w:color="auto"/>
            </w:tcBorders>
            <w:vAlign w:val="center"/>
          </w:tcPr>
          <w:p w:rsidR="0019073B" w:rsidRPr="00A44C3F" w:rsidRDefault="0019073B" w:rsidP="00552935">
            <w:pPr>
              <w:spacing w:line="276" w:lineRule="auto"/>
              <w:jc w:val="center"/>
              <w:rPr>
                <w:sz w:val="20"/>
                <w:szCs w:val="20"/>
                <w:lang w:eastAsia="en-US"/>
              </w:rPr>
            </w:pPr>
          </w:p>
        </w:tc>
        <w:tc>
          <w:tcPr>
            <w:tcW w:w="1843" w:type="dxa"/>
            <w:tcBorders>
              <w:left w:val="single" w:sz="4" w:space="0" w:color="auto"/>
              <w:right w:val="single" w:sz="4" w:space="0" w:color="auto"/>
            </w:tcBorders>
            <w:vAlign w:val="center"/>
          </w:tcPr>
          <w:p w:rsidR="0019073B" w:rsidRPr="00A44C3F" w:rsidRDefault="0019073B" w:rsidP="00552935">
            <w:pPr>
              <w:spacing w:line="276" w:lineRule="auto"/>
              <w:jc w:val="center"/>
              <w:rPr>
                <w:sz w:val="20"/>
                <w:szCs w:val="20"/>
                <w:lang w:eastAsia="en-US"/>
              </w:rPr>
            </w:pPr>
          </w:p>
        </w:tc>
        <w:tc>
          <w:tcPr>
            <w:tcW w:w="1843" w:type="dxa"/>
            <w:tcBorders>
              <w:left w:val="single" w:sz="4" w:space="0" w:color="auto"/>
              <w:right w:val="single" w:sz="4" w:space="0" w:color="auto"/>
            </w:tcBorders>
            <w:vAlign w:val="center"/>
          </w:tcPr>
          <w:p w:rsidR="0019073B" w:rsidRPr="00AF53EF" w:rsidRDefault="0019073B" w:rsidP="00552935">
            <w:pPr>
              <w:spacing w:line="276" w:lineRule="auto"/>
              <w:jc w:val="center"/>
              <w:rPr>
                <w:b/>
                <w:sz w:val="20"/>
                <w:szCs w:val="20"/>
                <w:lang w:eastAsia="en-US"/>
              </w:rPr>
            </w:pPr>
          </w:p>
        </w:tc>
      </w:tr>
      <w:tr w:rsidR="0019073B" w:rsidRPr="00A859C1" w:rsidTr="00552935">
        <w:trPr>
          <w:trHeight w:val="693"/>
          <w:jc w:val="center"/>
        </w:trPr>
        <w:tc>
          <w:tcPr>
            <w:tcW w:w="418" w:type="dxa"/>
            <w:tcBorders>
              <w:top w:val="single" w:sz="4" w:space="0" w:color="auto"/>
              <w:left w:val="single" w:sz="4" w:space="0" w:color="auto"/>
              <w:bottom w:val="single" w:sz="4" w:space="0" w:color="auto"/>
              <w:right w:val="single" w:sz="4" w:space="0" w:color="auto"/>
            </w:tcBorders>
            <w:vAlign w:val="center"/>
          </w:tcPr>
          <w:p w:rsidR="0019073B" w:rsidRPr="00A859C1" w:rsidRDefault="0019073B" w:rsidP="00552935">
            <w:pPr>
              <w:spacing w:line="276" w:lineRule="auto"/>
              <w:jc w:val="center"/>
              <w:rPr>
                <w:sz w:val="20"/>
                <w:szCs w:val="20"/>
                <w:lang w:eastAsia="en-US"/>
              </w:rPr>
            </w:pPr>
            <w:r>
              <w:rPr>
                <w:sz w:val="20"/>
                <w:szCs w:val="20"/>
                <w:lang w:eastAsia="en-US"/>
              </w:rPr>
              <w:t>3</w:t>
            </w:r>
          </w:p>
        </w:tc>
        <w:tc>
          <w:tcPr>
            <w:tcW w:w="3168" w:type="dxa"/>
            <w:tcBorders>
              <w:top w:val="single" w:sz="4" w:space="0" w:color="auto"/>
              <w:left w:val="single" w:sz="4" w:space="0" w:color="auto"/>
              <w:bottom w:val="single" w:sz="4" w:space="0" w:color="auto"/>
              <w:right w:val="single" w:sz="4" w:space="0" w:color="auto"/>
            </w:tcBorders>
            <w:vAlign w:val="center"/>
          </w:tcPr>
          <w:p w:rsidR="0019073B" w:rsidRPr="00A859C1" w:rsidRDefault="0019073B" w:rsidP="0019073B">
            <w:pPr>
              <w:spacing w:line="276" w:lineRule="auto"/>
              <w:rPr>
                <w:sz w:val="20"/>
                <w:szCs w:val="20"/>
                <w:lang w:eastAsia="en-US"/>
              </w:rPr>
            </w:pPr>
            <w:r>
              <w:rPr>
                <w:sz w:val="20"/>
                <w:szCs w:val="20"/>
                <w:lang w:eastAsia="en-US"/>
              </w:rPr>
              <w:t>Стоимость строительно-монтажных и пуско-наладочных работ</w:t>
            </w:r>
          </w:p>
        </w:tc>
        <w:tc>
          <w:tcPr>
            <w:tcW w:w="1364" w:type="dxa"/>
            <w:tcBorders>
              <w:top w:val="single" w:sz="4" w:space="0" w:color="auto"/>
              <w:left w:val="single" w:sz="4" w:space="0" w:color="auto"/>
              <w:bottom w:val="single" w:sz="4" w:space="0" w:color="auto"/>
              <w:right w:val="single" w:sz="4" w:space="0" w:color="auto"/>
            </w:tcBorders>
            <w:vAlign w:val="center"/>
          </w:tcPr>
          <w:p w:rsidR="0019073B" w:rsidRPr="00C658B1" w:rsidRDefault="0019073B" w:rsidP="00552935">
            <w:pPr>
              <w:spacing w:line="276" w:lineRule="auto"/>
              <w:ind w:left="-108" w:right="-108"/>
              <w:jc w:val="center"/>
              <w:rPr>
                <w:sz w:val="20"/>
                <w:szCs w:val="20"/>
                <w:lang w:eastAsia="en-US"/>
              </w:rPr>
            </w:pPr>
            <w:r>
              <w:rPr>
                <w:sz w:val="20"/>
                <w:szCs w:val="20"/>
                <w:lang w:eastAsia="en-US"/>
              </w:rPr>
              <w:t>установка</w:t>
            </w:r>
          </w:p>
        </w:tc>
        <w:tc>
          <w:tcPr>
            <w:tcW w:w="851" w:type="dxa"/>
            <w:tcBorders>
              <w:top w:val="single" w:sz="4" w:space="0" w:color="auto"/>
              <w:left w:val="single" w:sz="4" w:space="0" w:color="auto"/>
              <w:bottom w:val="single" w:sz="4" w:space="0" w:color="auto"/>
              <w:right w:val="single" w:sz="4" w:space="0" w:color="auto"/>
            </w:tcBorders>
            <w:vAlign w:val="center"/>
          </w:tcPr>
          <w:p w:rsidR="0019073B" w:rsidRPr="00A859C1" w:rsidRDefault="0019073B" w:rsidP="00552935">
            <w:pPr>
              <w:spacing w:line="276" w:lineRule="auto"/>
              <w:ind w:left="-108" w:right="-100"/>
              <w:jc w:val="center"/>
              <w:rPr>
                <w:sz w:val="20"/>
                <w:szCs w:val="20"/>
                <w:lang w:eastAsia="en-US"/>
              </w:rPr>
            </w:pPr>
            <w:r>
              <w:rPr>
                <w:sz w:val="20"/>
                <w:szCs w:val="20"/>
                <w:lang w:eastAsia="en-US"/>
              </w:rPr>
              <w:t>2</w:t>
            </w:r>
          </w:p>
        </w:tc>
        <w:tc>
          <w:tcPr>
            <w:tcW w:w="1794" w:type="dxa"/>
            <w:tcBorders>
              <w:left w:val="single" w:sz="4" w:space="0" w:color="auto"/>
              <w:right w:val="single" w:sz="4" w:space="0" w:color="auto"/>
            </w:tcBorders>
            <w:vAlign w:val="center"/>
          </w:tcPr>
          <w:p w:rsidR="0019073B" w:rsidRPr="00A859C1" w:rsidRDefault="0019073B" w:rsidP="00552935">
            <w:pPr>
              <w:jc w:val="center"/>
              <w:rPr>
                <w:sz w:val="20"/>
                <w:szCs w:val="20"/>
              </w:rPr>
            </w:pPr>
          </w:p>
        </w:tc>
        <w:tc>
          <w:tcPr>
            <w:tcW w:w="1843" w:type="dxa"/>
            <w:tcBorders>
              <w:left w:val="single" w:sz="4" w:space="0" w:color="auto"/>
              <w:right w:val="single" w:sz="4" w:space="0" w:color="auto"/>
            </w:tcBorders>
            <w:vAlign w:val="center"/>
          </w:tcPr>
          <w:p w:rsidR="0019073B" w:rsidRPr="00A859C1" w:rsidRDefault="0019073B" w:rsidP="00552935">
            <w:pPr>
              <w:jc w:val="center"/>
              <w:rPr>
                <w:sz w:val="20"/>
                <w:szCs w:val="20"/>
              </w:rPr>
            </w:pPr>
          </w:p>
        </w:tc>
        <w:tc>
          <w:tcPr>
            <w:tcW w:w="1843" w:type="dxa"/>
            <w:tcBorders>
              <w:left w:val="single" w:sz="4" w:space="0" w:color="auto"/>
              <w:right w:val="single" w:sz="4" w:space="0" w:color="auto"/>
            </w:tcBorders>
            <w:vAlign w:val="center"/>
          </w:tcPr>
          <w:p w:rsidR="0019073B" w:rsidRPr="00A859C1" w:rsidRDefault="0019073B" w:rsidP="00552935">
            <w:pPr>
              <w:jc w:val="center"/>
              <w:rPr>
                <w:sz w:val="20"/>
                <w:szCs w:val="20"/>
              </w:rPr>
            </w:pPr>
          </w:p>
        </w:tc>
        <w:tc>
          <w:tcPr>
            <w:tcW w:w="1843" w:type="dxa"/>
            <w:tcBorders>
              <w:left w:val="single" w:sz="4" w:space="0" w:color="auto"/>
              <w:right w:val="single" w:sz="4" w:space="0" w:color="auto"/>
            </w:tcBorders>
            <w:vAlign w:val="center"/>
          </w:tcPr>
          <w:p w:rsidR="0019073B" w:rsidRPr="00AF53EF" w:rsidRDefault="0019073B" w:rsidP="00552935">
            <w:pPr>
              <w:jc w:val="center"/>
              <w:rPr>
                <w:b/>
                <w:sz w:val="20"/>
                <w:szCs w:val="20"/>
              </w:rPr>
            </w:pPr>
          </w:p>
        </w:tc>
      </w:tr>
      <w:tr w:rsidR="00552935" w:rsidRPr="00AF53EF" w:rsidTr="00552935">
        <w:trPr>
          <w:trHeight w:val="693"/>
          <w:jc w:val="center"/>
        </w:trPr>
        <w:tc>
          <w:tcPr>
            <w:tcW w:w="5801" w:type="dxa"/>
            <w:gridSpan w:val="4"/>
            <w:tcBorders>
              <w:top w:val="single" w:sz="4" w:space="0" w:color="auto"/>
              <w:left w:val="single" w:sz="4" w:space="0" w:color="auto"/>
              <w:bottom w:val="single" w:sz="4" w:space="0" w:color="auto"/>
              <w:right w:val="single" w:sz="4" w:space="0" w:color="auto"/>
            </w:tcBorders>
            <w:vAlign w:val="center"/>
          </w:tcPr>
          <w:p w:rsidR="00552935" w:rsidRPr="008F411F" w:rsidRDefault="00552935" w:rsidP="00552935">
            <w:pPr>
              <w:spacing w:line="276" w:lineRule="auto"/>
              <w:ind w:left="-108" w:right="-100"/>
              <w:jc w:val="center"/>
              <w:rPr>
                <w:b/>
                <w:sz w:val="20"/>
                <w:szCs w:val="20"/>
                <w:lang w:eastAsia="en-US"/>
              </w:rPr>
            </w:pPr>
            <w:r w:rsidRPr="008F411F">
              <w:rPr>
                <w:b/>
                <w:sz w:val="20"/>
                <w:szCs w:val="20"/>
                <w:lang w:eastAsia="en-US"/>
              </w:rPr>
              <w:t>ИТОГО:</w:t>
            </w:r>
          </w:p>
        </w:tc>
        <w:tc>
          <w:tcPr>
            <w:tcW w:w="1794" w:type="dxa"/>
            <w:tcBorders>
              <w:left w:val="single" w:sz="4" w:space="0" w:color="auto"/>
              <w:bottom w:val="single" w:sz="4" w:space="0" w:color="auto"/>
              <w:right w:val="single" w:sz="4" w:space="0" w:color="auto"/>
            </w:tcBorders>
            <w:vAlign w:val="center"/>
          </w:tcPr>
          <w:p w:rsidR="00552935" w:rsidRPr="00552935" w:rsidRDefault="00552935" w:rsidP="00552935">
            <w:pPr>
              <w:jc w:val="center"/>
              <w:rPr>
                <w:b/>
                <w:color w:val="BFBFBF" w:themeColor="background1" w:themeShade="BF"/>
                <w:sz w:val="20"/>
                <w:szCs w:val="20"/>
              </w:rPr>
            </w:pPr>
            <w:r w:rsidRPr="00552935">
              <w:rPr>
                <w:b/>
                <w:color w:val="BFBFBF" w:themeColor="background1" w:themeShade="BF"/>
                <w:sz w:val="20"/>
                <w:szCs w:val="20"/>
              </w:rPr>
              <w:t>19 990 270,57</w:t>
            </w:r>
          </w:p>
        </w:tc>
        <w:tc>
          <w:tcPr>
            <w:tcW w:w="1843" w:type="dxa"/>
            <w:tcBorders>
              <w:left w:val="single" w:sz="4" w:space="0" w:color="auto"/>
              <w:bottom w:val="single" w:sz="4" w:space="0" w:color="auto"/>
              <w:right w:val="single" w:sz="4" w:space="0" w:color="auto"/>
            </w:tcBorders>
            <w:vAlign w:val="center"/>
          </w:tcPr>
          <w:p w:rsidR="00552935" w:rsidRPr="00552935" w:rsidRDefault="00552935" w:rsidP="00552935">
            <w:pPr>
              <w:jc w:val="center"/>
              <w:rPr>
                <w:b/>
                <w:color w:val="BFBFBF" w:themeColor="background1" w:themeShade="BF"/>
                <w:sz w:val="20"/>
                <w:szCs w:val="20"/>
              </w:rPr>
            </w:pPr>
            <w:r w:rsidRPr="00552935">
              <w:rPr>
                <w:b/>
                <w:color w:val="BFBFBF" w:themeColor="background1" w:themeShade="BF"/>
                <w:sz w:val="20"/>
                <w:szCs w:val="20"/>
              </w:rPr>
              <w:t>3 342 509,31</w:t>
            </w:r>
          </w:p>
        </w:tc>
        <w:tc>
          <w:tcPr>
            <w:tcW w:w="1843" w:type="dxa"/>
            <w:tcBorders>
              <w:left w:val="single" w:sz="4" w:space="0" w:color="auto"/>
              <w:bottom w:val="single" w:sz="4" w:space="0" w:color="auto"/>
              <w:right w:val="single" w:sz="4" w:space="0" w:color="auto"/>
            </w:tcBorders>
            <w:vAlign w:val="center"/>
          </w:tcPr>
          <w:p w:rsidR="00552935" w:rsidRPr="00552935" w:rsidRDefault="00552935" w:rsidP="00552935">
            <w:pPr>
              <w:jc w:val="center"/>
              <w:rPr>
                <w:b/>
                <w:color w:val="BFBFBF" w:themeColor="background1" w:themeShade="BF"/>
                <w:sz w:val="20"/>
                <w:szCs w:val="20"/>
              </w:rPr>
            </w:pPr>
            <w:r w:rsidRPr="00552935">
              <w:rPr>
                <w:b/>
                <w:color w:val="BFBFBF" w:themeColor="background1" w:themeShade="BF"/>
                <w:sz w:val="20"/>
                <w:szCs w:val="20"/>
              </w:rPr>
              <w:t>9 510 283,47</w:t>
            </w:r>
          </w:p>
        </w:tc>
        <w:tc>
          <w:tcPr>
            <w:tcW w:w="1843" w:type="dxa"/>
            <w:tcBorders>
              <w:left w:val="single" w:sz="4" w:space="0" w:color="auto"/>
              <w:bottom w:val="single" w:sz="4" w:space="0" w:color="auto"/>
              <w:right w:val="single" w:sz="4" w:space="0" w:color="auto"/>
            </w:tcBorders>
            <w:vAlign w:val="center"/>
          </w:tcPr>
          <w:p w:rsidR="00552935" w:rsidRPr="00552935" w:rsidRDefault="00552935" w:rsidP="00552935">
            <w:pPr>
              <w:jc w:val="center"/>
              <w:rPr>
                <w:b/>
                <w:color w:val="BFBFBF" w:themeColor="background1" w:themeShade="BF"/>
                <w:sz w:val="20"/>
                <w:szCs w:val="20"/>
              </w:rPr>
            </w:pPr>
            <w:r w:rsidRPr="00552935">
              <w:rPr>
                <w:b/>
                <w:color w:val="BFBFBF" w:themeColor="background1" w:themeShade="BF"/>
                <w:sz w:val="20"/>
                <w:szCs w:val="20"/>
              </w:rPr>
              <w:t>32 843 063,35</w:t>
            </w:r>
          </w:p>
        </w:tc>
      </w:tr>
    </w:tbl>
    <w:p w:rsidR="00C62CFC" w:rsidRPr="00A11D91" w:rsidRDefault="00C62CFC" w:rsidP="00B424F4"/>
    <w:p w:rsidR="00A82172" w:rsidRDefault="00A82172" w:rsidP="00A82172">
      <w:pPr>
        <w:rPr>
          <w:lang w:val="en-US"/>
        </w:rPr>
      </w:pPr>
    </w:p>
    <w:p w:rsidR="00A82172" w:rsidRDefault="00A82172" w:rsidP="00A82172">
      <w:pPr>
        <w:rPr>
          <w:lang w:val="en-US"/>
        </w:rPr>
      </w:pPr>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соответствующие расценки начальной (максимальной) цены.</w:t>
      </w:r>
    </w:p>
    <w:p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rsidR="00552935" w:rsidRPr="00A82172" w:rsidRDefault="00552935" w:rsidP="00A82172">
      <w:r>
        <w:t>- Стоимость, тип и характеристики оборудования подтвердить предложениями Поставщика.</w:t>
      </w:r>
    </w:p>
    <w:p w:rsidR="008A2264" w:rsidRDefault="008A2264" w:rsidP="003F5CE3">
      <w:pPr>
        <w:rPr>
          <w:color w:val="FF0000"/>
        </w:rPr>
      </w:pPr>
    </w:p>
    <w:p w:rsidR="008A2264" w:rsidRPr="008A2264" w:rsidRDefault="008A2264" w:rsidP="003F5CE3">
      <w:pPr>
        <w:rPr>
          <w:u w:val="single"/>
        </w:rPr>
      </w:pPr>
      <w:r w:rsidRPr="008A2264">
        <w:lastRenderedPageBreak/>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w:t>
      </w:r>
    </w:p>
    <w:p w:rsidR="008A2264" w:rsidRDefault="008A2264" w:rsidP="003F5CE3">
      <w:pPr>
        <w:rPr>
          <w:color w:val="FF0000"/>
          <w:u w:val="single"/>
        </w:rPr>
      </w:pPr>
    </w:p>
    <w:p w:rsidR="008D64B0" w:rsidRDefault="008D64B0" w:rsidP="00B424F4"/>
    <w:p w:rsidR="002D7E0C" w:rsidRPr="002440E8" w:rsidRDefault="00DA3708" w:rsidP="00B424F4">
      <w:r w:rsidRPr="002440E8">
        <w:t>Условие об авансировании</w:t>
      </w:r>
      <w:r w:rsidR="003F5CE3">
        <w:t>:</w:t>
      </w:r>
    </w:p>
    <w:p w:rsidR="00DA3708" w:rsidRPr="002440E8" w:rsidRDefault="00DA3708" w:rsidP="00B424F4"/>
    <w:p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rsidR="002D7E0C" w:rsidRDefault="002D7E0C" w:rsidP="00B424F4"/>
    <w:p w:rsidR="00A6022E" w:rsidRDefault="00A6022E" w:rsidP="00B424F4"/>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48" w:name="_Toc353985088"/>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w:t>
      </w:r>
    </w:p>
    <w:p w:rsidR="005C0932" w:rsidRDefault="005C0932" w:rsidP="00B424F4"/>
    <w:p w:rsidR="005C0932" w:rsidRPr="002440E8" w:rsidRDefault="005C0932" w:rsidP="005C0932">
      <w:pPr>
        <w:pStyle w:val="4"/>
        <w:spacing w:before="0" w:after="0"/>
      </w:pPr>
      <w:r>
        <w:t>Техническое предложение:</w:t>
      </w:r>
    </w:p>
    <w:p w:rsidR="00E52F8F" w:rsidRDefault="00E52F8F" w:rsidP="00B424F4"/>
    <w:p w:rsidR="00A45122" w:rsidRDefault="00A45122" w:rsidP="00B424F4">
      <w:pPr>
        <w:pStyle w:val="4"/>
        <w:spacing w:before="0" w:after="0"/>
      </w:pPr>
      <w:bookmarkStart w:id="49" w:name="_Toc353985089"/>
      <w:r w:rsidRPr="00A2448F">
        <w:t>Таблица № 1</w:t>
      </w:r>
      <w:r w:rsidR="00D22670" w:rsidRPr="00A2448F">
        <w:t xml:space="preserve"> «ГРАФИК ВЫПОЛНЕНИЯ РАБОТ»</w:t>
      </w:r>
      <w:bookmarkEnd w:id="49"/>
    </w:p>
    <w:p w:rsidR="00552935" w:rsidRDefault="00552935" w:rsidP="00552935"/>
    <w:tbl>
      <w:tblPr>
        <w:tblW w:w="14692" w:type="dxa"/>
        <w:tblInd w:w="93" w:type="dxa"/>
        <w:tblLook w:val="04A0" w:firstRow="1" w:lastRow="0" w:firstColumn="1" w:lastColumn="0" w:noHBand="0" w:noVBand="1"/>
      </w:tblPr>
      <w:tblGrid>
        <w:gridCol w:w="582"/>
        <w:gridCol w:w="3119"/>
        <w:gridCol w:w="850"/>
        <w:gridCol w:w="851"/>
        <w:gridCol w:w="1134"/>
        <w:gridCol w:w="1276"/>
        <w:gridCol w:w="1120"/>
        <w:gridCol w:w="960"/>
        <w:gridCol w:w="960"/>
        <w:gridCol w:w="960"/>
        <w:gridCol w:w="960"/>
        <w:gridCol w:w="960"/>
        <w:gridCol w:w="960"/>
      </w:tblGrid>
      <w:tr w:rsidR="00552935" w:rsidRPr="00552935" w:rsidTr="00552935">
        <w:trPr>
          <w:trHeight w:val="405"/>
        </w:trPr>
        <w:tc>
          <w:tcPr>
            <w:tcW w:w="58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w:t>
            </w:r>
            <w:r w:rsidRPr="00552935">
              <w:rPr>
                <w:rFonts w:ascii="Arial" w:hAnsi="Arial" w:cs="Arial"/>
                <w:b/>
                <w:bCs/>
                <w:color w:val="363636"/>
                <w:sz w:val="16"/>
                <w:szCs w:val="16"/>
              </w:rPr>
              <w:br/>
              <w:t>п/п</w:t>
            </w:r>
          </w:p>
        </w:tc>
        <w:tc>
          <w:tcPr>
            <w:tcW w:w="311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Наименование работ</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 xml:space="preserve">Един. </w:t>
            </w:r>
            <w:proofErr w:type="spellStart"/>
            <w:r w:rsidRPr="00552935">
              <w:rPr>
                <w:rFonts w:ascii="Arial" w:hAnsi="Arial" w:cs="Arial"/>
                <w:b/>
                <w:bCs/>
                <w:color w:val="363636"/>
                <w:sz w:val="16"/>
                <w:szCs w:val="16"/>
              </w:rPr>
              <w:t>изм</w:t>
            </w:r>
            <w:proofErr w:type="spellEnd"/>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Кол-во</w:t>
            </w:r>
          </w:p>
        </w:tc>
        <w:tc>
          <w:tcPr>
            <w:tcW w:w="3530" w:type="dxa"/>
            <w:gridSpan w:val="3"/>
            <w:tcBorders>
              <w:top w:val="single" w:sz="4" w:space="0" w:color="auto"/>
              <w:left w:val="nil"/>
              <w:bottom w:val="single" w:sz="4" w:space="0" w:color="auto"/>
              <w:right w:val="single" w:sz="4" w:space="0" w:color="000000"/>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Сроки проведения работ</w:t>
            </w:r>
          </w:p>
        </w:tc>
        <w:tc>
          <w:tcPr>
            <w:tcW w:w="5760" w:type="dxa"/>
            <w:gridSpan w:val="6"/>
            <w:tcBorders>
              <w:top w:val="single" w:sz="4" w:space="0" w:color="auto"/>
              <w:left w:val="nil"/>
              <w:bottom w:val="single" w:sz="4" w:space="0" w:color="auto"/>
              <w:right w:val="single" w:sz="4" w:space="0" w:color="000000"/>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Распределение объемов работ</w:t>
            </w:r>
          </w:p>
        </w:tc>
      </w:tr>
      <w:tr w:rsidR="00552935" w:rsidRPr="00552935" w:rsidTr="00552935">
        <w:trPr>
          <w:trHeight w:val="315"/>
        </w:trPr>
        <w:tc>
          <w:tcPr>
            <w:tcW w:w="582"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начало, дата</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окончание, дата</w:t>
            </w:r>
          </w:p>
        </w:tc>
        <w:tc>
          <w:tcPr>
            <w:tcW w:w="1120" w:type="dxa"/>
            <w:vMerge w:val="restart"/>
            <w:tcBorders>
              <w:top w:val="nil"/>
              <w:left w:val="single" w:sz="4" w:space="0" w:color="auto"/>
              <w:bottom w:val="single" w:sz="4" w:space="0" w:color="000000"/>
              <w:right w:val="single" w:sz="4" w:space="0" w:color="auto"/>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всего,</w:t>
            </w:r>
            <w:r w:rsidRPr="00552935">
              <w:rPr>
                <w:rFonts w:ascii="Arial" w:hAnsi="Arial" w:cs="Arial"/>
                <w:b/>
                <w:bCs/>
                <w:color w:val="363636"/>
                <w:sz w:val="16"/>
                <w:szCs w:val="16"/>
              </w:rPr>
              <w:br/>
              <w:t>дни</w:t>
            </w:r>
          </w:p>
        </w:tc>
        <w:tc>
          <w:tcPr>
            <w:tcW w:w="2880" w:type="dxa"/>
            <w:gridSpan w:val="3"/>
            <w:tcBorders>
              <w:top w:val="single" w:sz="4" w:space="0" w:color="auto"/>
              <w:left w:val="nil"/>
              <w:bottom w:val="single" w:sz="4" w:space="0" w:color="auto"/>
              <w:right w:val="single" w:sz="4" w:space="0" w:color="auto"/>
            </w:tcBorders>
            <w:shd w:val="clear" w:color="auto" w:fill="auto"/>
            <w:noWrap/>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20__ г.</w:t>
            </w:r>
          </w:p>
        </w:tc>
        <w:tc>
          <w:tcPr>
            <w:tcW w:w="2880" w:type="dxa"/>
            <w:gridSpan w:val="3"/>
            <w:tcBorders>
              <w:top w:val="single" w:sz="4" w:space="0" w:color="auto"/>
              <w:left w:val="nil"/>
              <w:bottom w:val="single" w:sz="4" w:space="0" w:color="auto"/>
              <w:right w:val="single" w:sz="4" w:space="0" w:color="auto"/>
            </w:tcBorders>
            <w:shd w:val="clear" w:color="auto" w:fill="auto"/>
            <w:noWrap/>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20__ г.</w:t>
            </w:r>
          </w:p>
        </w:tc>
      </w:tr>
      <w:tr w:rsidR="00552935" w:rsidRPr="00552935" w:rsidTr="00552935">
        <w:trPr>
          <w:trHeight w:val="315"/>
        </w:trPr>
        <w:tc>
          <w:tcPr>
            <w:tcW w:w="582"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1276" w:type="dxa"/>
            <w:vMerge/>
            <w:tcBorders>
              <w:top w:val="nil"/>
              <w:left w:val="single" w:sz="4" w:space="0" w:color="auto"/>
              <w:bottom w:val="single" w:sz="4" w:space="0" w:color="000000"/>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1120" w:type="dxa"/>
            <w:vMerge/>
            <w:tcBorders>
              <w:top w:val="nil"/>
              <w:left w:val="single" w:sz="4" w:space="0" w:color="auto"/>
              <w:bottom w:val="single" w:sz="4" w:space="0" w:color="000000"/>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мес.</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мес.</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мес.</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мес.</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w:t>
            </w:r>
          </w:p>
        </w:tc>
      </w:tr>
      <w:tr w:rsidR="00552935" w:rsidRPr="00552935" w:rsidTr="00552935">
        <w:trPr>
          <w:trHeight w:val="315"/>
        </w:trPr>
        <w:tc>
          <w:tcPr>
            <w:tcW w:w="582" w:type="dxa"/>
            <w:tcBorders>
              <w:top w:val="nil"/>
              <w:left w:val="single" w:sz="4" w:space="0" w:color="auto"/>
              <w:bottom w:val="single" w:sz="4" w:space="0" w:color="auto"/>
              <w:right w:val="nil"/>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1</w:t>
            </w:r>
          </w:p>
        </w:tc>
        <w:tc>
          <w:tcPr>
            <w:tcW w:w="3119"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2</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3</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4</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5</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6</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7</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8</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9</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10</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11</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12</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13</w:t>
            </w:r>
          </w:p>
        </w:tc>
      </w:tr>
      <w:tr w:rsidR="00552935" w:rsidRPr="00552935" w:rsidTr="00552935">
        <w:trPr>
          <w:trHeight w:val="990"/>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xml:space="preserve">1. </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Инженерное обеспечение объектов «Деловой центр «Сколково»</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990"/>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lastRenderedPageBreak/>
              <w:t>1.1</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 xml:space="preserve">блочная модульная котельная, максимальная суточная производительность - 1 </w:t>
            </w:r>
            <w:proofErr w:type="spellStart"/>
            <w:r w:rsidRPr="00552935">
              <w:rPr>
                <w:rFonts w:ascii="Arial" w:hAnsi="Arial" w:cs="Arial"/>
                <w:b/>
                <w:bCs/>
                <w:sz w:val="16"/>
                <w:szCs w:val="16"/>
              </w:rPr>
              <w:t>ГКал</w:t>
            </w:r>
            <w:proofErr w:type="spellEnd"/>
            <w:r w:rsidRPr="00552935">
              <w:rPr>
                <w:rFonts w:ascii="Arial" w:hAnsi="Arial" w:cs="Arial"/>
                <w:b/>
                <w:bCs/>
                <w:sz w:val="16"/>
                <w:szCs w:val="16"/>
              </w:rPr>
              <w:t>/час</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1.1.1</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Строительно-монтажные работы</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1.1.2</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Пусконаладочные работы</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1.1.3</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Ввод в эксплуатацию</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990"/>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1.2</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 xml:space="preserve">станция водоподготовки, максимальная суточная производительность - 50 </w:t>
            </w:r>
            <w:proofErr w:type="spellStart"/>
            <w:r w:rsidRPr="00552935">
              <w:rPr>
                <w:rFonts w:ascii="Arial" w:hAnsi="Arial" w:cs="Arial"/>
                <w:b/>
                <w:bCs/>
                <w:sz w:val="16"/>
                <w:szCs w:val="16"/>
              </w:rPr>
              <w:t>куб.м</w:t>
            </w:r>
            <w:proofErr w:type="spellEnd"/>
            <w:r w:rsidRPr="00552935">
              <w:rPr>
                <w:rFonts w:ascii="Arial" w:hAnsi="Arial" w:cs="Arial"/>
                <w:b/>
                <w:bCs/>
                <w:sz w:val="16"/>
                <w:szCs w:val="16"/>
              </w:rPr>
              <w:t>/</w:t>
            </w:r>
            <w:proofErr w:type="spellStart"/>
            <w:r w:rsidRPr="00552935">
              <w:rPr>
                <w:rFonts w:ascii="Arial" w:hAnsi="Arial" w:cs="Arial"/>
                <w:b/>
                <w:bCs/>
                <w:sz w:val="16"/>
                <w:szCs w:val="16"/>
              </w:rPr>
              <w:t>сут</w:t>
            </w:r>
            <w:proofErr w:type="spellEnd"/>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1.2.1</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Строительно-монтажные работы</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1.2.2</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Пусконаладочные работы</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1.2.3</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Ввод в эксплуатацию</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990"/>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1.3</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 xml:space="preserve">станции очистки </w:t>
            </w:r>
            <w:proofErr w:type="spellStart"/>
            <w:r w:rsidRPr="00552935">
              <w:rPr>
                <w:rFonts w:ascii="Arial" w:hAnsi="Arial" w:cs="Arial"/>
                <w:b/>
                <w:bCs/>
                <w:sz w:val="16"/>
                <w:szCs w:val="16"/>
              </w:rPr>
              <w:t>хозбытовых</w:t>
            </w:r>
            <w:proofErr w:type="spellEnd"/>
            <w:r w:rsidRPr="00552935">
              <w:rPr>
                <w:rFonts w:ascii="Arial" w:hAnsi="Arial" w:cs="Arial"/>
                <w:b/>
                <w:bCs/>
                <w:sz w:val="16"/>
                <w:szCs w:val="16"/>
              </w:rPr>
              <w:t xml:space="preserve"> стоков, максимальная суточная производительность - 50 </w:t>
            </w:r>
            <w:proofErr w:type="spellStart"/>
            <w:r w:rsidRPr="00552935">
              <w:rPr>
                <w:rFonts w:ascii="Arial" w:hAnsi="Arial" w:cs="Arial"/>
                <w:b/>
                <w:bCs/>
                <w:sz w:val="16"/>
                <w:szCs w:val="16"/>
              </w:rPr>
              <w:t>куб.м</w:t>
            </w:r>
            <w:proofErr w:type="spellEnd"/>
            <w:r w:rsidRPr="00552935">
              <w:rPr>
                <w:rFonts w:ascii="Arial" w:hAnsi="Arial" w:cs="Arial"/>
                <w:b/>
                <w:bCs/>
                <w:sz w:val="16"/>
                <w:szCs w:val="16"/>
              </w:rPr>
              <w:t>/</w:t>
            </w:r>
            <w:proofErr w:type="spellStart"/>
            <w:r w:rsidRPr="00552935">
              <w:rPr>
                <w:rFonts w:ascii="Arial" w:hAnsi="Arial" w:cs="Arial"/>
                <w:b/>
                <w:bCs/>
                <w:sz w:val="16"/>
                <w:szCs w:val="16"/>
              </w:rPr>
              <w:t>сут</w:t>
            </w:r>
            <w:proofErr w:type="spellEnd"/>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1.3.1</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Строительно-монтажные работы</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1.3.2</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Пусконаладочные работы</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1.3.3</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Ввод в эксплуатацию</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6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xml:space="preserve">2. </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Инженерное обеспечение объектов «Офисный Центр «Технопарк»</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990"/>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2.1</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 xml:space="preserve">блочная модульная котельная, максимальная суточная производительность - 1 </w:t>
            </w:r>
            <w:proofErr w:type="spellStart"/>
            <w:r w:rsidRPr="00552935">
              <w:rPr>
                <w:rFonts w:ascii="Arial" w:hAnsi="Arial" w:cs="Arial"/>
                <w:b/>
                <w:bCs/>
                <w:sz w:val="16"/>
                <w:szCs w:val="16"/>
              </w:rPr>
              <w:t>ГКал</w:t>
            </w:r>
            <w:proofErr w:type="spellEnd"/>
            <w:r w:rsidRPr="00552935">
              <w:rPr>
                <w:rFonts w:ascii="Arial" w:hAnsi="Arial" w:cs="Arial"/>
                <w:b/>
                <w:bCs/>
                <w:sz w:val="16"/>
                <w:szCs w:val="16"/>
              </w:rPr>
              <w:t>/час</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2.1.1</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Строительно-монтажные работы</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2.1.2</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Пусконаладочные работы</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2.1.3</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Ввод в эксплуатацию</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990"/>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lastRenderedPageBreak/>
              <w:t>2.2</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 xml:space="preserve">станция водоподготовки, максимальная суточная производительность - 50 </w:t>
            </w:r>
            <w:proofErr w:type="spellStart"/>
            <w:r w:rsidRPr="00552935">
              <w:rPr>
                <w:rFonts w:ascii="Arial" w:hAnsi="Arial" w:cs="Arial"/>
                <w:b/>
                <w:bCs/>
                <w:sz w:val="16"/>
                <w:szCs w:val="16"/>
              </w:rPr>
              <w:t>куб.м</w:t>
            </w:r>
            <w:proofErr w:type="spellEnd"/>
            <w:r w:rsidRPr="00552935">
              <w:rPr>
                <w:rFonts w:ascii="Arial" w:hAnsi="Arial" w:cs="Arial"/>
                <w:b/>
                <w:bCs/>
                <w:sz w:val="16"/>
                <w:szCs w:val="16"/>
              </w:rPr>
              <w:t>/</w:t>
            </w:r>
            <w:proofErr w:type="spellStart"/>
            <w:r w:rsidRPr="00552935">
              <w:rPr>
                <w:rFonts w:ascii="Arial" w:hAnsi="Arial" w:cs="Arial"/>
                <w:b/>
                <w:bCs/>
                <w:sz w:val="16"/>
                <w:szCs w:val="16"/>
              </w:rPr>
              <w:t>сут</w:t>
            </w:r>
            <w:proofErr w:type="spellEnd"/>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2.2.1</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Строительно-монтажные работы</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2.2.2</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Пусконаладочные работы</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2.2.3</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Ввод в эксплуатацию</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990"/>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2.3</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 xml:space="preserve">станции очистки </w:t>
            </w:r>
            <w:proofErr w:type="spellStart"/>
            <w:r w:rsidRPr="00552935">
              <w:rPr>
                <w:rFonts w:ascii="Arial" w:hAnsi="Arial" w:cs="Arial"/>
                <w:b/>
                <w:bCs/>
                <w:sz w:val="16"/>
                <w:szCs w:val="16"/>
              </w:rPr>
              <w:t>хозбытовых</w:t>
            </w:r>
            <w:proofErr w:type="spellEnd"/>
            <w:r w:rsidRPr="00552935">
              <w:rPr>
                <w:rFonts w:ascii="Arial" w:hAnsi="Arial" w:cs="Arial"/>
                <w:b/>
                <w:bCs/>
                <w:sz w:val="16"/>
                <w:szCs w:val="16"/>
              </w:rPr>
              <w:t xml:space="preserve"> стоков, максимальная суточная производительность - 50 </w:t>
            </w:r>
            <w:proofErr w:type="spellStart"/>
            <w:r w:rsidRPr="00552935">
              <w:rPr>
                <w:rFonts w:ascii="Arial" w:hAnsi="Arial" w:cs="Arial"/>
                <w:b/>
                <w:bCs/>
                <w:sz w:val="16"/>
                <w:szCs w:val="16"/>
              </w:rPr>
              <w:t>куб.м</w:t>
            </w:r>
            <w:proofErr w:type="spellEnd"/>
            <w:r w:rsidRPr="00552935">
              <w:rPr>
                <w:rFonts w:ascii="Arial" w:hAnsi="Arial" w:cs="Arial"/>
                <w:b/>
                <w:bCs/>
                <w:sz w:val="16"/>
                <w:szCs w:val="16"/>
              </w:rPr>
              <w:t>/</w:t>
            </w:r>
            <w:proofErr w:type="spellStart"/>
            <w:r w:rsidRPr="00552935">
              <w:rPr>
                <w:rFonts w:ascii="Arial" w:hAnsi="Arial" w:cs="Arial"/>
                <w:b/>
                <w:bCs/>
                <w:sz w:val="16"/>
                <w:szCs w:val="16"/>
              </w:rPr>
              <w:t>сут</w:t>
            </w:r>
            <w:proofErr w:type="spellEnd"/>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2.3.1</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Строительно-монтажные работы</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2.3.2</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Пусконаладочные работы</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r w:rsidR="00552935" w:rsidRPr="00552935" w:rsidTr="00552935">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2.3.3</w:t>
            </w:r>
          </w:p>
        </w:tc>
        <w:tc>
          <w:tcPr>
            <w:tcW w:w="3119"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b/>
                <w:bCs/>
                <w:sz w:val="16"/>
                <w:szCs w:val="16"/>
              </w:rPr>
            </w:pPr>
            <w:r w:rsidRPr="00552935">
              <w:rPr>
                <w:rFonts w:ascii="Arial" w:hAnsi="Arial" w:cs="Arial"/>
                <w:b/>
                <w:bCs/>
                <w:sz w:val="16"/>
                <w:szCs w:val="16"/>
              </w:rPr>
              <w:t>Ввод в эксплуатацию</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sz w:val="16"/>
                <w:szCs w:val="16"/>
              </w:rPr>
            </w:pPr>
            <w:r w:rsidRPr="00552935">
              <w:rPr>
                <w:rFonts w:ascii="Arial" w:hAnsi="Arial" w:cs="Arial"/>
                <w:sz w:val="16"/>
                <w:szCs w:val="16"/>
              </w:rPr>
              <w:t> </w:t>
            </w:r>
          </w:p>
        </w:tc>
      </w:tr>
    </w:tbl>
    <w:p w:rsidR="00D22670" w:rsidRDefault="00D22670" w:rsidP="00B424F4"/>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соответствующий график в формате </w:t>
      </w:r>
      <w:r w:rsidR="00086030">
        <w:rPr>
          <w:i/>
          <w:lang w:val="en-US"/>
        </w:rPr>
        <w:t>MS</w:t>
      </w:r>
      <w:r w:rsidR="00086030" w:rsidRPr="00086030">
        <w:rPr>
          <w:i/>
        </w:rPr>
        <w:t>-</w:t>
      </w:r>
      <w:r w:rsidR="00086030">
        <w:rPr>
          <w:i/>
          <w:lang w:val="en-US"/>
        </w:rPr>
        <w:t>Project</w:t>
      </w:r>
      <w:r w:rsidR="00086030">
        <w:rPr>
          <w:i/>
        </w:rPr>
        <w:t xml:space="preserve"> </w:t>
      </w:r>
      <w:r w:rsidR="00B44C9C">
        <w:rPr>
          <w:i/>
        </w:rPr>
        <w:t>.</w:t>
      </w:r>
    </w:p>
    <w:p w:rsidR="00D22670" w:rsidRDefault="00D22670" w:rsidP="00B424F4"/>
    <w:p w:rsidR="00D14CF6" w:rsidRDefault="00D14CF6" w:rsidP="00D14CF6"/>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0C3BA2">
          <w:headerReference w:type="first" r:id="rId15"/>
          <w:pgSz w:w="16838" w:h="11906" w:orient="landscape"/>
          <w:pgMar w:top="1418" w:right="1871" w:bottom="851" w:left="964" w:header="709" w:footer="0" w:gutter="0"/>
          <w:cols w:space="708"/>
          <w:titlePg/>
          <w:docGrid w:linePitch="360"/>
        </w:sectPr>
      </w:pPr>
    </w:p>
    <w:p w:rsidR="00A45122" w:rsidRPr="002440E8" w:rsidRDefault="00A45122" w:rsidP="00B424F4">
      <w:pPr>
        <w:pStyle w:val="4"/>
        <w:spacing w:before="0" w:after="0"/>
      </w:pPr>
      <w:bookmarkStart w:id="50" w:name="_Toc353985090"/>
      <w:r w:rsidRPr="002440E8">
        <w:lastRenderedPageBreak/>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D14CF6" w:rsidP="00D14CF6">
            <w:pPr>
              <w:widowControl w:val="0"/>
              <w:rPr>
                <w:b/>
                <w:snapToGrid w:val="0"/>
              </w:rPr>
            </w:pPr>
            <w:r w:rsidRPr="00D14CF6">
              <w:rPr>
                <w:b/>
                <w:bCs/>
                <w:color w:val="333333"/>
              </w:rPr>
              <w:t>Выполнение проектных работ (только завершённые проекты с подтверждением ввода объекта)</w:t>
            </w: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D14CF6" w:rsidRDefault="00D14CF6" w:rsidP="00D14CF6">
            <w:pPr>
              <w:rPr>
                <w:b/>
                <w:snapToGrid w:val="0"/>
              </w:rPr>
            </w:pPr>
            <w:r w:rsidRPr="00D14CF6">
              <w:rPr>
                <w:b/>
                <w:sz w:val="20"/>
                <w:szCs w:val="20"/>
              </w:rPr>
              <w:t xml:space="preserve">Блочные модульные котельные (максимальной суточной производительностью не менее 2,5 </w:t>
            </w:r>
            <w:proofErr w:type="spellStart"/>
            <w:r w:rsidRPr="00D14CF6">
              <w:rPr>
                <w:b/>
                <w:sz w:val="20"/>
                <w:szCs w:val="20"/>
              </w:rPr>
              <w:t>ГКал</w:t>
            </w:r>
            <w:proofErr w:type="spellEnd"/>
            <w:r w:rsidRPr="00D14CF6">
              <w:rPr>
                <w:b/>
                <w:sz w:val="20"/>
                <w:szCs w:val="20"/>
              </w:rPr>
              <w:t>/час)</w:t>
            </w:r>
          </w:p>
        </w:tc>
      </w:tr>
      <w:tr w:rsidR="00D14CF6" w:rsidRPr="00F36F14" w:rsidTr="005D7B3F">
        <w:trPr>
          <w:cantSplit/>
        </w:trPr>
        <w:tc>
          <w:tcPr>
            <w:tcW w:w="567" w:type="dxa"/>
          </w:tcPr>
          <w:p w:rsidR="00D14CF6" w:rsidRPr="00F36F14" w:rsidRDefault="00563B98" w:rsidP="00B424F4">
            <w:pPr>
              <w:rPr>
                <w:snapToGrid w:val="0"/>
              </w:rPr>
            </w:pPr>
            <w:r>
              <w:rPr>
                <w:snapToGrid w:val="0"/>
              </w:rPr>
              <w:t>1</w:t>
            </w:r>
          </w:p>
        </w:tc>
        <w:tc>
          <w:tcPr>
            <w:tcW w:w="1701" w:type="dxa"/>
          </w:tcPr>
          <w:p w:rsidR="00D14CF6" w:rsidRPr="000F20CA" w:rsidRDefault="00D14CF6" w:rsidP="00B424F4">
            <w:pPr>
              <w:rPr>
                <w:sz w:val="20"/>
                <w:szCs w:val="20"/>
              </w:rPr>
            </w:pPr>
          </w:p>
        </w:tc>
        <w:tc>
          <w:tcPr>
            <w:tcW w:w="2694" w:type="dxa"/>
          </w:tcPr>
          <w:p w:rsidR="00D14CF6" w:rsidRPr="00F36F14" w:rsidRDefault="00D14CF6" w:rsidP="00B424F4">
            <w:pPr>
              <w:rPr>
                <w:snapToGrid w:val="0"/>
              </w:rPr>
            </w:pPr>
          </w:p>
        </w:tc>
        <w:tc>
          <w:tcPr>
            <w:tcW w:w="2126" w:type="dxa"/>
          </w:tcPr>
          <w:p w:rsidR="00D14CF6" w:rsidRPr="00F36F14" w:rsidRDefault="00D14CF6" w:rsidP="00B424F4">
            <w:pPr>
              <w:rPr>
                <w:snapToGrid w:val="0"/>
              </w:rPr>
            </w:pPr>
          </w:p>
        </w:tc>
        <w:tc>
          <w:tcPr>
            <w:tcW w:w="1843" w:type="dxa"/>
          </w:tcPr>
          <w:p w:rsidR="00D14CF6" w:rsidRPr="00F36F14" w:rsidRDefault="00D14CF6" w:rsidP="00B424F4">
            <w:pPr>
              <w:rPr>
                <w:snapToGrid w:val="0"/>
              </w:rPr>
            </w:pPr>
          </w:p>
        </w:tc>
        <w:tc>
          <w:tcPr>
            <w:tcW w:w="1559" w:type="dxa"/>
          </w:tcPr>
          <w:p w:rsidR="00D14CF6" w:rsidRPr="00F36F14" w:rsidRDefault="00D14CF6" w:rsidP="00B424F4">
            <w:pPr>
              <w:rPr>
                <w:snapToGrid w:val="0"/>
              </w:rPr>
            </w:pPr>
          </w:p>
        </w:tc>
        <w:tc>
          <w:tcPr>
            <w:tcW w:w="2410" w:type="dxa"/>
          </w:tcPr>
          <w:p w:rsidR="00D14CF6" w:rsidRPr="00F36F14" w:rsidRDefault="00D14CF6" w:rsidP="00B424F4">
            <w:pPr>
              <w:rPr>
                <w:snapToGrid w:val="0"/>
              </w:rPr>
            </w:pPr>
          </w:p>
        </w:tc>
        <w:tc>
          <w:tcPr>
            <w:tcW w:w="2409" w:type="dxa"/>
          </w:tcPr>
          <w:p w:rsidR="00D14CF6" w:rsidRPr="00F36F14" w:rsidRDefault="00D14CF6" w:rsidP="00B424F4">
            <w:pPr>
              <w:rPr>
                <w:snapToGrid w:val="0"/>
              </w:rPr>
            </w:pPr>
          </w:p>
        </w:tc>
      </w:tr>
      <w:tr w:rsidR="00D14CF6" w:rsidRPr="00F36F14" w:rsidTr="005D7B3F">
        <w:trPr>
          <w:cantSplit/>
        </w:trPr>
        <w:tc>
          <w:tcPr>
            <w:tcW w:w="567" w:type="dxa"/>
          </w:tcPr>
          <w:p w:rsidR="00D14CF6" w:rsidRPr="00F36F14" w:rsidRDefault="00563B98" w:rsidP="00B424F4">
            <w:pPr>
              <w:rPr>
                <w:snapToGrid w:val="0"/>
              </w:rPr>
            </w:pPr>
            <w:r>
              <w:rPr>
                <w:snapToGrid w:val="0"/>
              </w:rPr>
              <w:t>2</w:t>
            </w:r>
          </w:p>
        </w:tc>
        <w:tc>
          <w:tcPr>
            <w:tcW w:w="1701" w:type="dxa"/>
          </w:tcPr>
          <w:p w:rsidR="00D14CF6" w:rsidRPr="000F20CA" w:rsidRDefault="00D14CF6" w:rsidP="00B424F4">
            <w:pPr>
              <w:rPr>
                <w:sz w:val="20"/>
                <w:szCs w:val="20"/>
              </w:rPr>
            </w:pPr>
          </w:p>
        </w:tc>
        <w:tc>
          <w:tcPr>
            <w:tcW w:w="2694" w:type="dxa"/>
          </w:tcPr>
          <w:p w:rsidR="00D14CF6" w:rsidRPr="00F36F14" w:rsidRDefault="00D14CF6" w:rsidP="00B424F4">
            <w:pPr>
              <w:rPr>
                <w:snapToGrid w:val="0"/>
              </w:rPr>
            </w:pPr>
          </w:p>
        </w:tc>
        <w:tc>
          <w:tcPr>
            <w:tcW w:w="2126" w:type="dxa"/>
          </w:tcPr>
          <w:p w:rsidR="00D14CF6" w:rsidRPr="00F36F14" w:rsidRDefault="00D14CF6" w:rsidP="00B424F4">
            <w:pPr>
              <w:rPr>
                <w:snapToGrid w:val="0"/>
              </w:rPr>
            </w:pPr>
          </w:p>
        </w:tc>
        <w:tc>
          <w:tcPr>
            <w:tcW w:w="1843" w:type="dxa"/>
          </w:tcPr>
          <w:p w:rsidR="00D14CF6" w:rsidRPr="00F36F14" w:rsidRDefault="00D14CF6" w:rsidP="00B424F4">
            <w:pPr>
              <w:rPr>
                <w:snapToGrid w:val="0"/>
              </w:rPr>
            </w:pPr>
          </w:p>
        </w:tc>
        <w:tc>
          <w:tcPr>
            <w:tcW w:w="1559" w:type="dxa"/>
          </w:tcPr>
          <w:p w:rsidR="00D14CF6" w:rsidRPr="00F36F14" w:rsidRDefault="00D14CF6" w:rsidP="00B424F4">
            <w:pPr>
              <w:rPr>
                <w:snapToGrid w:val="0"/>
              </w:rPr>
            </w:pPr>
          </w:p>
        </w:tc>
        <w:tc>
          <w:tcPr>
            <w:tcW w:w="2410" w:type="dxa"/>
          </w:tcPr>
          <w:p w:rsidR="00D14CF6" w:rsidRPr="00F36F14" w:rsidRDefault="00D14CF6" w:rsidP="00B424F4">
            <w:pPr>
              <w:rPr>
                <w:snapToGrid w:val="0"/>
              </w:rPr>
            </w:pPr>
          </w:p>
        </w:tc>
        <w:tc>
          <w:tcPr>
            <w:tcW w:w="2409" w:type="dxa"/>
          </w:tcPr>
          <w:p w:rsidR="00D14CF6" w:rsidRPr="00F36F14" w:rsidRDefault="00D14CF6" w:rsidP="00B424F4">
            <w:pPr>
              <w:rPr>
                <w:snapToGrid w:val="0"/>
              </w:rPr>
            </w:pPr>
          </w:p>
        </w:tc>
      </w:tr>
      <w:tr w:rsidR="00D14CF6" w:rsidRPr="00F36F14" w:rsidTr="005D7B3F">
        <w:trPr>
          <w:cantSplit/>
        </w:trPr>
        <w:tc>
          <w:tcPr>
            <w:tcW w:w="567" w:type="dxa"/>
          </w:tcPr>
          <w:p w:rsidR="00D14CF6" w:rsidRPr="00F36F14" w:rsidRDefault="00563B98" w:rsidP="00B424F4">
            <w:pPr>
              <w:rPr>
                <w:snapToGrid w:val="0"/>
              </w:rPr>
            </w:pPr>
            <w:r>
              <w:rPr>
                <w:snapToGrid w:val="0"/>
              </w:rPr>
              <w:t>…</w:t>
            </w:r>
          </w:p>
        </w:tc>
        <w:tc>
          <w:tcPr>
            <w:tcW w:w="1701" w:type="dxa"/>
          </w:tcPr>
          <w:p w:rsidR="00D14CF6" w:rsidRPr="000F20CA" w:rsidRDefault="00D14CF6" w:rsidP="00B424F4">
            <w:pPr>
              <w:rPr>
                <w:sz w:val="20"/>
                <w:szCs w:val="20"/>
              </w:rPr>
            </w:pPr>
          </w:p>
        </w:tc>
        <w:tc>
          <w:tcPr>
            <w:tcW w:w="2694" w:type="dxa"/>
          </w:tcPr>
          <w:p w:rsidR="00D14CF6" w:rsidRPr="00F36F14" w:rsidRDefault="00D14CF6" w:rsidP="00B424F4">
            <w:pPr>
              <w:rPr>
                <w:snapToGrid w:val="0"/>
              </w:rPr>
            </w:pPr>
          </w:p>
        </w:tc>
        <w:tc>
          <w:tcPr>
            <w:tcW w:w="2126" w:type="dxa"/>
          </w:tcPr>
          <w:p w:rsidR="00D14CF6" w:rsidRPr="00F36F14" w:rsidRDefault="00D14CF6" w:rsidP="00B424F4">
            <w:pPr>
              <w:rPr>
                <w:snapToGrid w:val="0"/>
              </w:rPr>
            </w:pPr>
          </w:p>
        </w:tc>
        <w:tc>
          <w:tcPr>
            <w:tcW w:w="1843" w:type="dxa"/>
          </w:tcPr>
          <w:p w:rsidR="00D14CF6" w:rsidRPr="00F36F14" w:rsidRDefault="00D14CF6" w:rsidP="00B424F4">
            <w:pPr>
              <w:rPr>
                <w:snapToGrid w:val="0"/>
              </w:rPr>
            </w:pPr>
          </w:p>
        </w:tc>
        <w:tc>
          <w:tcPr>
            <w:tcW w:w="1559" w:type="dxa"/>
          </w:tcPr>
          <w:p w:rsidR="00D14CF6" w:rsidRPr="00F36F14" w:rsidRDefault="00D14CF6" w:rsidP="00B424F4">
            <w:pPr>
              <w:rPr>
                <w:snapToGrid w:val="0"/>
              </w:rPr>
            </w:pPr>
          </w:p>
        </w:tc>
        <w:tc>
          <w:tcPr>
            <w:tcW w:w="2410" w:type="dxa"/>
          </w:tcPr>
          <w:p w:rsidR="00D14CF6" w:rsidRPr="00F36F14" w:rsidRDefault="00D14CF6" w:rsidP="00B424F4">
            <w:pPr>
              <w:rPr>
                <w:snapToGrid w:val="0"/>
              </w:rPr>
            </w:pPr>
          </w:p>
        </w:tc>
        <w:tc>
          <w:tcPr>
            <w:tcW w:w="2409" w:type="dxa"/>
          </w:tcPr>
          <w:p w:rsidR="00D14CF6" w:rsidRPr="00F36F14" w:rsidRDefault="00D14CF6" w:rsidP="00B424F4">
            <w:pPr>
              <w:rPr>
                <w:snapToGrid w:val="0"/>
              </w:rPr>
            </w:pP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D14CF6" w:rsidRDefault="00D14CF6" w:rsidP="00D14CF6">
            <w:pPr>
              <w:widowControl w:val="0"/>
              <w:rPr>
                <w:b/>
                <w:snapToGrid w:val="0"/>
              </w:rPr>
            </w:pPr>
            <w:r w:rsidRPr="00D14CF6">
              <w:rPr>
                <w:b/>
                <w:sz w:val="20"/>
                <w:szCs w:val="20"/>
              </w:rPr>
              <w:t xml:space="preserve">Станции водоподготовки (максимальная суточная производительность - 50 </w:t>
            </w:r>
            <w:proofErr w:type="spellStart"/>
            <w:r w:rsidRPr="00D14CF6">
              <w:rPr>
                <w:b/>
                <w:sz w:val="20"/>
                <w:szCs w:val="20"/>
              </w:rPr>
              <w:t>куб.м</w:t>
            </w:r>
            <w:proofErr w:type="spellEnd"/>
            <w:r w:rsidRPr="00D14CF6">
              <w:rPr>
                <w:b/>
                <w:sz w:val="20"/>
                <w:szCs w:val="20"/>
              </w:rPr>
              <w:t>/</w:t>
            </w:r>
            <w:proofErr w:type="spellStart"/>
            <w:r w:rsidRPr="00D14CF6">
              <w:rPr>
                <w:b/>
                <w:sz w:val="20"/>
                <w:szCs w:val="20"/>
              </w:rPr>
              <w:t>сут</w:t>
            </w:r>
            <w:proofErr w:type="spellEnd"/>
            <w:r w:rsidRPr="00D14CF6">
              <w:rPr>
                <w:b/>
                <w:sz w:val="20"/>
                <w:szCs w:val="20"/>
              </w:rPr>
              <w:t>)</w:t>
            </w:r>
          </w:p>
        </w:tc>
      </w:tr>
      <w:tr w:rsidR="00563B98" w:rsidRPr="00F36F14" w:rsidTr="005D7B3F">
        <w:trPr>
          <w:cantSplit/>
        </w:trPr>
        <w:tc>
          <w:tcPr>
            <w:tcW w:w="567" w:type="dxa"/>
          </w:tcPr>
          <w:p w:rsidR="00563B98" w:rsidRPr="00F36F14" w:rsidRDefault="00563B98" w:rsidP="00034278">
            <w:pPr>
              <w:rPr>
                <w:snapToGrid w:val="0"/>
              </w:rPr>
            </w:pPr>
            <w:r>
              <w:rPr>
                <w:snapToGrid w:val="0"/>
              </w:rPr>
              <w:t>1</w:t>
            </w:r>
          </w:p>
        </w:tc>
        <w:tc>
          <w:tcPr>
            <w:tcW w:w="1701" w:type="dxa"/>
          </w:tcPr>
          <w:p w:rsidR="00563B98" w:rsidRDefault="00563B98" w:rsidP="00D14CF6">
            <w:pPr>
              <w:widowControl w:val="0"/>
              <w:rPr>
                <w:sz w:val="20"/>
                <w:szCs w:val="20"/>
              </w:rPr>
            </w:pPr>
          </w:p>
        </w:tc>
        <w:tc>
          <w:tcPr>
            <w:tcW w:w="2694" w:type="dxa"/>
          </w:tcPr>
          <w:p w:rsidR="00563B98" w:rsidRPr="00F36F14" w:rsidRDefault="00563B98" w:rsidP="00B424F4">
            <w:pPr>
              <w:rPr>
                <w:snapToGrid w:val="0"/>
              </w:rPr>
            </w:pPr>
          </w:p>
        </w:tc>
        <w:tc>
          <w:tcPr>
            <w:tcW w:w="2126" w:type="dxa"/>
          </w:tcPr>
          <w:p w:rsidR="00563B98" w:rsidRPr="00F36F14" w:rsidRDefault="00563B98" w:rsidP="00B424F4">
            <w:pPr>
              <w:rPr>
                <w:snapToGrid w:val="0"/>
              </w:rPr>
            </w:pPr>
          </w:p>
        </w:tc>
        <w:tc>
          <w:tcPr>
            <w:tcW w:w="1843" w:type="dxa"/>
          </w:tcPr>
          <w:p w:rsidR="00563B98" w:rsidRPr="00F36F14" w:rsidRDefault="00563B98" w:rsidP="00B424F4">
            <w:pPr>
              <w:rPr>
                <w:snapToGrid w:val="0"/>
              </w:rPr>
            </w:pPr>
          </w:p>
        </w:tc>
        <w:tc>
          <w:tcPr>
            <w:tcW w:w="1559" w:type="dxa"/>
          </w:tcPr>
          <w:p w:rsidR="00563B98" w:rsidRPr="00F36F14" w:rsidRDefault="00563B98" w:rsidP="00B424F4">
            <w:pPr>
              <w:rPr>
                <w:snapToGrid w:val="0"/>
              </w:rPr>
            </w:pPr>
          </w:p>
        </w:tc>
        <w:tc>
          <w:tcPr>
            <w:tcW w:w="2410" w:type="dxa"/>
          </w:tcPr>
          <w:p w:rsidR="00563B98" w:rsidRPr="00F36F14" w:rsidRDefault="00563B98" w:rsidP="00B424F4">
            <w:pPr>
              <w:rPr>
                <w:snapToGrid w:val="0"/>
              </w:rPr>
            </w:pPr>
          </w:p>
        </w:tc>
        <w:tc>
          <w:tcPr>
            <w:tcW w:w="2409" w:type="dxa"/>
          </w:tcPr>
          <w:p w:rsidR="00563B98" w:rsidRPr="00F36F14" w:rsidRDefault="00563B98" w:rsidP="00B424F4">
            <w:pPr>
              <w:rPr>
                <w:snapToGrid w:val="0"/>
              </w:rPr>
            </w:pPr>
          </w:p>
        </w:tc>
      </w:tr>
      <w:tr w:rsidR="00563B98" w:rsidRPr="00F36F14" w:rsidTr="005D7B3F">
        <w:trPr>
          <w:cantSplit/>
        </w:trPr>
        <w:tc>
          <w:tcPr>
            <w:tcW w:w="567" w:type="dxa"/>
          </w:tcPr>
          <w:p w:rsidR="00563B98" w:rsidRPr="00F36F14" w:rsidRDefault="00563B98" w:rsidP="00034278">
            <w:pPr>
              <w:rPr>
                <w:snapToGrid w:val="0"/>
              </w:rPr>
            </w:pPr>
            <w:r>
              <w:rPr>
                <w:snapToGrid w:val="0"/>
              </w:rPr>
              <w:t>2</w:t>
            </w:r>
          </w:p>
        </w:tc>
        <w:tc>
          <w:tcPr>
            <w:tcW w:w="1701" w:type="dxa"/>
          </w:tcPr>
          <w:p w:rsidR="00563B98" w:rsidRDefault="00563B98" w:rsidP="00D14CF6">
            <w:pPr>
              <w:widowControl w:val="0"/>
              <w:rPr>
                <w:sz w:val="20"/>
                <w:szCs w:val="20"/>
              </w:rPr>
            </w:pPr>
          </w:p>
        </w:tc>
        <w:tc>
          <w:tcPr>
            <w:tcW w:w="2694" w:type="dxa"/>
          </w:tcPr>
          <w:p w:rsidR="00563B98" w:rsidRPr="00F36F14" w:rsidRDefault="00563B98" w:rsidP="00B424F4">
            <w:pPr>
              <w:rPr>
                <w:snapToGrid w:val="0"/>
              </w:rPr>
            </w:pPr>
          </w:p>
        </w:tc>
        <w:tc>
          <w:tcPr>
            <w:tcW w:w="2126" w:type="dxa"/>
          </w:tcPr>
          <w:p w:rsidR="00563B98" w:rsidRPr="00F36F14" w:rsidRDefault="00563B98" w:rsidP="00B424F4">
            <w:pPr>
              <w:rPr>
                <w:snapToGrid w:val="0"/>
              </w:rPr>
            </w:pPr>
          </w:p>
        </w:tc>
        <w:tc>
          <w:tcPr>
            <w:tcW w:w="1843" w:type="dxa"/>
          </w:tcPr>
          <w:p w:rsidR="00563B98" w:rsidRPr="00F36F14" w:rsidRDefault="00563B98" w:rsidP="00B424F4">
            <w:pPr>
              <w:rPr>
                <w:snapToGrid w:val="0"/>
              </w:rPr>
            </w:pPr>
          </w:p>
        </w:tc>
        <w:tc>
          <w:tcPr>
            <w:tcW w:w="1559" w:type="dxa"/>
          </w:tcPr>
          <w:p w:rsidR="00563B98" w:rsidRPr="00F36F14" w:rsidRDefault="00563B98" w:rsidP="00B424F4">
            <w:pPr>
              <w:rPr>
                <w:snapToGrid w:val="0"/>
              </w:rPr>
            </w:pPr>
          </w:p>
        </w:tc>
        <w:tc>
          <w:tcPr>
            <w:tcW w:w="2410" w:type="dxa"/>
          </w:tcPr>
          <w:p w:rsidR="00563B98" w:rsidRPr="00F36F14" w:rsidRDefault="00563B98" w:rsidP="00B424F4">
            <w:pPr>
              <w:rPr>
                <w:snapToGrid w:val="0"/>
              </w:rPr>
            </w:pPr>
          </w:p>
        </w:tc>
        <w:tc>
          <w:tcPr>
            <w:tcW w:w="2409" w:type="dxa"/>
          </w:tcPr>
          <w:p w:rsidR="00563B98" w:rsidRPr="00F36F14" w:rsidRDefault="00563B98" w:rsidP="00B424F4">
            <w:pPr>
              <w:rPr>
                <w:snapToGrid w:val="0"/>
              </w:rPr>
            </w:pPr>
          </w:p>
        </w:tc>
      </w:tr>
      <w:tr w:rsidR="00563B98" w:rsidRPr="00F36F14" w:rsidTr="005D7B3F">
        <w:trPr>
          <w:cantSplit/>
        </w:trPr>
        <w:tc>
          <w:tcPr>
            <w:tcW w:w="567" w:type="dxa"/>
          </w:tcPr>
          <w:p w:rsidR="00563B98" w:rsidRPr="00F36F14" w:rsidRDefault="00563B98" w:rsidP="00034278">
            <w:pPr>
              <w:rPr>
                <w:snapToGrid w:val="0"/>
              </w:rPr>
            </w:pPr>
            <w:r>
              <w:rPr>
                <w:snapToGrid w:val="0"/>
              </w:rPr>
              <w:t>…</w:t>
            </w:r>
          </w:p>
        </w:tc>
        <w:tc>
          <w:tcPr>
            <w:tcW w:w="1701" w:type="dxa"/>
          </w:tcPr>
          <w:p w:rsidR="00563B98" w:rsidRDefault="00563B98" w:rsidP="00D14CF6">
            <w:pPr>
              <w:widowControl w:val="0"/>
              <w:rPr>
                <w:sz w:val="20"/>
                <w:szCs w:val="20"/>
              </w:rPr>
            </w:pPr>
          </w:p>
        </w:tc>
        <w:tc>
          <w:tcPr>
            <w:tcW w:w="2694" w:type="dxa"/>
          </w:tcPr>
          <w:p w:rsidR="00563B98" w:rsidRPr="00F36F14" w:rsidRDefault="00563B98" w:rsidP="00B424F4">
            <w:pPr>
              <w:rPr>
                <w:snapToGrid w:val="0"/>
              </w:rPr>
            </w:pPr>
          </w:p>
        </w:tc>
        <w:tc>
          <w:tcPr>
            <w:tcW w:w="2126" w:type="dxa"/>
          </w:tcPr>
          <w:p w:rsidR="00563B98" w:rsidRPr="00F36F14" w:rsidRDefault="00563B98" w:rsidP="00B424F4">
            <w:pPr>
              <w:rPr>
                <w:snapToGrid w:val="0"/>
              </w:rPr>
            </w:pPr>
          </w:p>
        </w:tc>
        <w:tc>
          <w:tcPr>
            <w:tcW w:w="1843" w:type="dxa"/>
          </w:tcPr>
          <w:p w:rsidR="00563B98" w:rsidRPr="00F36F14" w:rsidRDefault="00563B98" w:rsidP="00B424F4">
            <w:pPr>
              <w:rPr>
                <w:snapToGrid w:val="0"/>
              </w:rPr>
            </w:pPr>
          </w:p>
        </w:tc>
        <w:tc>
          <w:tcPr>
            <w:tcW w:w="1559" w:type="dxa"/>
          </w:tcPr>
          <w:p w:rsidR="00563B98" w:rsidRPr="00F36F14" w:rsidRDefault="00563B98" w:rsidP="00B424F4">
            <w:pPr>
              <w:rPr>
                <w:snapToGrid w:val="0"/>
              </w:rPr>
            </w:pPr>
          </w:p>
        </w:tc>
        <w:tc>
          <w:tcPr>
            <w:tcW w:w="2410" w:type="dxa"/>
          </w:tcPr>
          <w:p w:rsidR="00563B98" w:rsidRPr="00F36F14" w:rsidRDefault="00563B98" w:rsidP="00B424F4">
            <w:pPr>
              <w:rPr>
                <w:snapToGrid w:val="0"/>
              </w:rPr>
            </w:pPr>
          </w:p>
        </w:tc>
        <w:tc>
          <w:tcPr>
            <w:tcW w:w="2409" w:type="dxa"/>
          </w:tcPr>
          <w:p w:rsidR="00563B98" w:rsidRPr="00F36F14" w:rsidRDefault="00563B98" w:rsidP="00B424F4">
            <w:pPr>
              <w:rPr>
                <w:snapToGrid w:val="0"/>
              </w:rPr>
            </w:pPr>
          </w:p>
        </w:tc>
      </w:tr>
      <w:tr w:rsidR="00563B98" w:rsidRPr="00F36F14" w:rsidTr="00D14CF6">
        <w:trPr>
          <w:cantSplit/>
        </w:trPr>
        <w:tc>
          <w:tcPr>
            <w:tcW w:w="567" w:type="dxa"/>
          </w:tcPr>
          <w:p w:rsidR="00563B98" w:rsidRPr="00F36F14" w:rsidRDefault="00563B98" w:rsidP="00B424F4">
            <w:pPr>
              <w:rPr>
                <w:snapToGrid w:val="0"/>
              </w:rPr>
            </w:pPr>
          </w:p>
        </w:tc>
        <w:tc>
          <w:tcPr>
            <w:tcW w:w="14742" w:type="dxa"/>
            <w:gridSpan w:val="7"/>
            <w:shd w:val="clear" w:color="auto" w:fill="FBD4B4" w:themeFill="accent6" w:themeFillTint="66"/>
          </w:tcPr>
          <w:p w:rsidR="00563B98" w:rsidRPr="00D14CF6" w:rsidRDefault="00563B98" w:rsidP="00D14CF6">
            <w:pPr>
              <w:rPr>
                <w:b/>
                <w:snapToGrid w:val="0"/>
              </w:rPr>
            </w:pPr>
            <w:r w:rsidRPr="00D14CF6">
              <w:rPr>
                <w:b/>
                <w:sz w:val="20"/>
                <w:szCs w:val="20"/>
              </w:rPr>
              <w:t xml:space="preserve">Станции очистки </w:t>
            </w:r>
            <w:proofErr w:type="spellStart"/>
            <w:r w:rsidRPr="00D14CF6">
              <w:rPr>
                <w:b/>
                <w:sz w:val="20"/>
                <w:szCs w:val="20"/>
              </w:rPr>
              <w:t>хозбытовых</w:t>
            </w:r>
            <w:proofErr w:type="spellEnd"/>
            <w:r w:rsidRPr="00D14CF6">
              <w:rPr>
                <w:b/>
                <w:sz w:val="20"/>
                <w:szCs w:val="20"/>
              </w:rPr>
              <w:t xml:space="preserve"> стоков (максимальная суточная производительность  50 </w:t>
            </w:r>
            <w:proofErr w:type="spellStart"/>
            <w:r w:rsidRPr="00D14CF6">
              <w:rPr>
                <w:b/>
                <w:sz w:val="20"/>
                <w:szCs w:val="20"/>
              </w:rPr>
              <w:t>куб.м</w:t>
            </w:r>
            <w:proofErr w:type="spellEnd"/>
            <w:r w:rsidRPr="00D14CF6">
              <w:rPr>
                <w:b/>
                <w:sz w:val="20"/>
                <w:szCs w:val="20"/>
              </w:rPr>
              <w:t>/</w:t>
            </w:r>
            <w:proofErr w:type="spellStart"/>
            <w:r w:rsidRPr="00D14CF6">
              <w:rPr>
                <w:b/>
                <w:sz w:val="20"/>
                <w:szCs w:val="20"/>
              </w:rPr>
              <w:t>сут</w:t>
            </w:r>
            <w:proofErr w:type="spellEnd"/>
            <w:r w:rsidRPr="00D14CF6">
              <w:rPr>
                <w:b/>
                <w:sz w:val="20"/>
                <w:szCs w:val="20"/>
              </w:rPr>
              <w:t>)</w:t>
            </w:r>
          </w:p>
        </w:tc>
      </w:tr>
      <w:tr w:rsidR="00563B98" w:rsidRPr="00F36F14" w:rsidTr="005D7B3F">
        <w:trPr>
          <w:cantSplit/>
        </w:trPr>
        <w:tc>
          <w:tcPr>
            <w:tcW w:w="567" w:type="dxa"/>
          </w:tcPr>
          <w:p w:rsidR="00563B98" w:rsidRPr="00F36F14" w:rsidRDefault="00563B98" w:rsidP="00034278">
            <w:pPr>
              <w:rPr>
                <w:snapToGrid w:val="0"/>
              </w:rPr>
            </w:pPr>
            <w:r>
              <w:rPr>
                <w:snapToGrid w:val="0"/>
              </w:rPr>
              <w:t>1</w:t>
            </w:r>
          </w:p>
        </w:tc>
        <w:tc>
          <w:tcPr>
            <w:tcW w:w="1701" w:type="dxa"/>
          </w:tcPr>
          <w:p w:rsidR="00563B98" w:rsidRPr="00F36F14" w:rsidRDefault="00563B98" w:rsidP="00B424F4">
            <w:pPr>
              <w:rPr>
                <w:snapToGrid w:val="0"/>
              </w:rPr>
            </w:pPr>
          </w:p>
        </w:tc>
        <w:tc>
          <w:tcPr>
            <w:tcW w:w="2694" w:type="dxa"/>
          </w:tcPr>
          <w:p w:rsidR="00563B98" w:rsidRPr="00F36F14" w:rsidRDefault="00563B98" w:rsidP="00B424F4">
            <w:pPr>
              <w:rPr>
                <w:snapToGrid w:val="0"/>
              </w:rPr>
            </w:pPr>
          </w:p>
        </w:tc>
        <w:tc>
          <w:tcPr>
            <w:tcW w:w="2126" w:type="dxa"/>
          </w:tcPr>
          <w:p w:rsidR="00563B98" w:rsidRPr="00F36F14" w:rsidRDefault="00563B98" w:rsidP="00B424F4">
            <w:pPr>
              <w:rPr>
                <w:snapToGrid w:val="0"/>
              </w:rPr>
            </w:pPr>
          </w:p>
        </w:tc>
        <w:tc>
          <w:tcPr>
            <w:tcW w:w="1843" w:type="dxa"/>
          </w:tcPr>
          <w:p w:rsidR="00563B98" w:rsidRPr="00F36F14" w:rsidRDefault="00563B98" w:rsidP="00B424F4">
            <w:pPr>
              <w:rPr>
                <w:snapToGrid w:val="0"/>
              </w:rPr>
            </w:pPr>
          </w:p>
        </w:tc>
        <w:tc>
          <w:tcPr>
            <w:tcW w:w="1559" w:type="dxa"/>
          </w:tcPr>
          <w:p w:rsidR="00563B98" w:rsidRPr="00F36F14" w:rsidRDefault="00563B98" w:rsidP="00B424F4">
            <w:pPr>
              <w:rPr>
                <w:snapToGrid w:val="0"/>
              </w:rPr>
            </w:pPr>
          </w:p>
        </w:tc>
        <w:tc>
          <w:tcPr>
            <w:tcW w:w="2410" w:type="dxa"/>
          </w:tcPr>
          <w:p w:rsidR="00563B98" w:rsidRPr="00F36F14" w:rsidRDefault="00563B98" w:rsidP="00B424F4">
            <w:pPr>
              <w:rPr>
                <w:snapToGrid w:val="0"/>
              </w:rPr>
            </w:pPr>
          </w:p>
        </w:tc>
        <w:tc>
          <w:tcPr>
            <w:tcW w:w="2409" w:type="dxa"/>
          </w:tcPr>
          <w:p w:rsidR="00563B98" w:rsidRPr="00F36F14" w:rsidRDefault="00563B98" w:rsidP="00B424F4">
            <w:pPr>
              <w:rPr>
                <w:snapToGrid w:val="0"/>
              </w:rPr>
            </w:pPr>
          </w:p>
        </w:tc>
      </w:tr>
      <w:tr w:rsidR="00563B98" w:rsidRPr="00F36F14" w:rsidTr="005D7B3F">
        <w:trPr>
          <w:cantSplit/>
        </w:trPr>
        <w:tc>
          <w:tcPr>
            <w:tcW w:w="567" w:type="dxa"/>
          </w:tcPr>
          <w:p w:rsidR="00563B98" w:rsidRPr="00F36F14" w:rsidRDefault="00563B98" w:rsidP="00034278">
            <w:pPr>
              <w:rPr>
                <w:snapToGrid w:val="0"/>
              </w:rPr>
            </w:pPr>
            <w:r>
              <w:rPr>
                <w:snapToGrid w:val="0"/>
              </w:rPr>
              <w:t>2</w:t>
            </w:r>
          </w:p>
        </w:tc>
        <w:tc>
          <w:tcPr>
            <w:tcW w:w="1701" w:type="dxa"/>
          </w:tcPr>
          <w:p w:rsidR="00563B98" w:rsidRPr="00F36F14" w:rsidRDefault="00563B98" w:rsidP="00B424F4">
            <w:pPr>
              <w:rPr>
                <w:snapToGrid w:val="0"/>
              </w:rPr>
            </w:pPr>
          </w:p>
        </w:tc>
        <w:tc>
          <w:tcPr>
            <w:tcW w:w="2694" w:type="dxa"/>
          </w:tcPr>
          <w:p w:rsidR="00563B98" w:rsidRPr="00F36F14" w:rsidRDefault="00563B98" w:rsidP="00B424F4">
            <w:pPr>
              <w:rPr>
                <w:snapToGrid w:val="0"/>
              </w:rPr>
            </w:pPr>
          </w:p>
        </w:tc>
        <w:tc>
          <w:tcPr>
            <w:tcW w:w="2126" w:type="dxa"/>
          </w:tcPr>
          <w:p w:rsidR="00563B98" w:rsidRPr="00F36F14" w:rsidRDefault="00563B98" w:rsidP="00B424F4">
            <w:pPr>
              <w:rPr>
                <w:snapToGrid w:val="0"/>
              </w:rPr>
            </w:pPr>
          </w:p>
        </w:tc>
        <w:tc>
          <w:tcPr>
            <w:tcW w:w="1843" w:type="dxa"/>
          </w:tcPr>
          <w:p w:rsidR="00563B98" w:rsidRPr="00F36F14" w:rsidRDefault="00563B98" w:rsidP="00B424F4">
            <w:pPr>
              <w:rPr>
                <w:snapToGrid w:val="0"/>
              </w:rPr>
            </w:pPr>
          </w:p>
        </w:tc>
        <w:tc>
          <w:tcPr>
            <w:tcW w:w="1559" w:type="dxa"/>
          </w:tcPr>
          <w:p w:rsidR="00563B98" w:rsidRPr="00F36F14" w:rsidRDefault="00563B98" w:rsidP="00B424F4">
            <w:pPr>
              <w:rPr>
                <w:snapToGrid w:val="0"/>
              </w:rPr>
            </w:pPr>
          </w:p>
        </w:tc>
        <w:tc>
          <w:tcPr>
            <w:tcW w:w="2410" w:type="dxa"/>
          </w:tcPr>
          <w:p w:rsidR="00563B98" w:rsidRPr="00F36F14" w:rsidRDefault="00563B98" w:rsidP="00B424F4">
            <w:pPr>
              <w:rPr>
                <w:snapToGrid w:val="0"/>
              </w:rPr>
            </w:pPr>
          </w:p>
        </w:tc>
        <w:tc>
          <w:tcPr>
            <w:tcW w:w="2409" w:type="dxa"/>
          </w:tcPr>
          <w:p w:rsidR="00563B98" w:rsidRPr="00F36F14" w:rsidRDefault="00563B98" w:rsidP="00B424F4">
            <w:pPr>
              <w:rPr>
                <w:snapToGrid w:val="0"/>
              </w:rPr>
            </w:pPr>
          </w:p>
        </w:tc>
      </w:tr>
      <w:tr w:rsidR="00563B98" w:rsidRPr="00F36F14" w:rsidTr="005D7B3F">
        <w:trPr>
          <w:cantSplit/>
        </w:trPr>
        <w:tc>
          <w:tcPr>
            <w:tcW w:w="567" w:type="dxa"/>
          </w:tcPr>
          <w:p w:rsidR="00563B98" w:rsidRPr="00F36F14" w:rsidRDefault="00563B98" w:rsidP="00034278">
            <w:pPr>
              <w:rPr>
                <w:snapToGrid w:val="0"/>
              </w:rPr>
            </w:pPr>
            <w:r>
              <w:rPr>
                <w:snapToGrid w:val="0"/>
              </w:rPr>
              <w:t>…</w:t>
            </w:r>
          </w:p>
        </w:tc>
        <w:tc>
          <w:tcPr>
            <w:tcW w:w="1701" w:type="dxa"/>
          </w:tcPr>
          <w:p w:rsidR="00563B98" w:rsidRPr="00F36F14" w:rsidRDefault="00563B98" w:rsidP="00B424F4">
            <w:pPr>
              <w:rPr>
                <w:snapToGrid w:val="0"/>
              </w:rPr>
            </w:pPr>
          </w:p>
        </w:tc>
        <w:tc>
          <w:tcPr>
            <w:tcW w:w="2694" w:type="dxa"/>
          </w:tcPr>
          <w:p w:rsidR="00563B98" w:rsidRPr="00F36F14" w:rsidRDefault="00563B98" w:rsidP="00B424F4">
            <w:pPr>
              <w:rPr>
                <w:snapToGrid w:val="0"/>
              </w:rPr>
            </w:pPr>
          </w:p>
        </w:tc>
        <w:tc>
          <w:tcPr>
            <w:tcW w:w="2126" w:type="dxa"/>
          </w:tcPr>
          <w:p w:rsidR="00563B98" w:rsidRPr="00F36F14" w:rsidRDefault="00563B98" w:rsidP="00B424F4">
            <w:pPr>
              <w:rPr>
                <w:snapToGrid w:val="0"/>
              </w:rPr>
            </w:pPr>
          </w:p>
        </w:tc>
        <w:tc>
          <w:tcPr>
            <w:tcW w:w="1843" w:type="dxa"/>
          </w:tcPr>
          <w:p w:rsidR="00563B98" w:rsidRPr="00F36F14" w:rsidRDefault="00563B98" w:rsidP="00B424F4">
            <w:pPr>
              <w:rPr>
                <w:snapToGrid w:val="0"/>
              </w:rPr>
            </w:pPr>
          </w:p>
        </w:tc>
        <w:tc>
          <w:tcPr>
            <w:tcW w:w="1559" w:type="dxa"/>
          </w:tcPr>
          <w:p w:rsidR="00563B98" w:rsidRPr="00F36F14" w:rsidRDefault="00563B98" w:rsidP="00B424F4">
            <w:pPr>
              <w:rPr>
                <w:snapToGrid w:val="0"/>
              </w:rPr>
            </w:pPr>
          </w:p>
        </w:tc>
        <w:tc>
          <w:tcPr>
            <w:tcW w:w="2410" w:type="dxa"/>
          </w:tcPr>
          <w:p w:rsidR="00563B98" w:rsidRPr="00F36F14" w:rsidRDefault="00563B98" w:rsidP="00B424F4">
            <w:pPr>
              <w:rPr>
                <w:snapToGrid w:val="0"/>
              </w:rPr>
            </w:pPr>
          </w:p>
        </w:tc>
        <w:tc>
          <w:tcPr>
            <w:tcW w:w="2409" w:type="dxa"/>
          </w:tcPr>
          <w:p w:rsidR="00563B98" w:rsidRPr="00F36F14" w:rsidRDefault="00563B98" w:rsidP="00B424F4">
            <w:pPr>
              <w:rPr>
                <w:snapToGrid w:val="0"/>
              </w:rPr>
            </w:pPr>
          </w:p>
        </w:tc>
      </w:tr>
      <w:tr w:rsidR="00563B98" w:rsidRPr="00F36F14" w:rsidTr="00563B98">
        <w:trPr>
          <w:cantSplit/>
        </w:trPr>
        <w:tc>
          <w:tcPr>
            <w:tcW w:w="15309" w:type="dxa"/>
            <w:gridSpan w:val="8"/>
            <w:shd w:val="clear" w:color="auto" w:fill="D6E3BC" w:themeFill="accent3" w:themeFillTint="66"/>
          </w:tcPr>
          <w:p w:rsidR="00563B98" w:rsidRPr="00D14CF6" w:rsidRDefault="00563B98" w:rsidP="00D14CF6">
            <w:pPr>
              <w:widowControl w:val="0"/>
              <w:rPr>
                <w:b/>
                <w:snapToGrid w:val="0"/>
              </w:rPr>
            </w:pPr>
            <w:r w:rsidRPr="00D14CF6">
              <w:rPr>
                <w:b/>
                <w:bCs/>
                <w:color w:val="333333"/>
              </w:rPr>
              <w:t xml:space="preserve">Выполнение </w:t>
            </w:r>
            <w:r>
              <w:rPr>
                <w:b/>
                <w:bCs/>
                <w:color w:val="333333"/>
              </w:rPr>
              <w:t xml:space="preserve">монтажных и пуско-наладочных </w:t>
            </w:r>
            <w:r w:rsidRPr="00D14CF6">
              <w:rPr>
                <w:b/>
                <w:bCs/>
                <w:color w:val="333333"/>
              </w:rPr>
              <w:t>работ (только завершённые проекты с подтверждением ввода объекта)</w:t>
            </w:r>
          </w:p>
        </w:tc>
      </w:tr>
      <w:tr w:rsidR="00563B98" w:rsidRPr="00F36F14" w:rsidTr="00563B98">
        <w:trPr>
          <w:cantSplit/>
        </w:trPr>
        <w:tc>
          <w:tcPr>
            <w:tcW w:w="567" w:type="dxa"/>
          </w:tcPr>
          <w:p w:rsidR="00563B98" w:rsidRPr="00F36F14" w:rsidRDefault="00563B98" w:rsidP="00B424F4">
            <w:pPr>
              <w:rPr>
                <w:snapToGrid w:val="0"/>
              </w:rPr>
            </w:pPr>
          </w:p>
        </w:tc>
        <w:tc>
          <w:tcPr>
            <w:tcW w:w="14742" w:type="dxa"/>
            <w:gridSpan w:val="7"/>
            <w:shd w:val="clear" w:color="auto" w:fill="C2D69B" w:themeFill="accent3" w:themeFillTint="99"/>
          </w:tcPr>
          <w:p w:rsidR="00563B98" w:rsidRPr="00F36F14" w:rsidRDefault="00563B98" w:rsidP="00B424F4">
            <w:pPr>
              <w:rPr>
                <w:snapToGrid w:val="0"/>
              </w:rPr>
            </w:pPr>
            <w:r w:rsidRPr="00D14CF6">
              <w:rPr>
                <w:b/>
                <w:sz w:val="20"/>
                <w:szCs w:val="20"/>
              </w:rPr>
              <w:t xml:space="preserve">Блочные модульные котельные (максимальной суточной производительностью не менее 2,5 </w:t>
            </w:r>
            <w:proofErr w:type="spellStart"/>
            <w:r w:rsidRPr="00D14CF6">
              <w:rPr>
                <w:b/>
                <w:sz w:val="20"/>
                <w:szCs w:val="20"/>
              </w:rPr>
              <w:t>ГКал</w:t>
            </w:r>
            <w:proofErr w:type="spellEnd"/>
            <w:r w:rsidRPr="00D14CF6">
              <w:rPr>
                <w:b/>
                <w:sz w:val="20"/>
                <w:szCs w:val="20"/>
              </w:rPr>
              <w:t>/час)</w:t>
            </w:r>
          </w:p>
        </w:tc>
      </w:tr>
      <w:tr w:rsidR="00563B98" w:rsidRPr="00F36F14" w:rsidTr="005D7B3F">
        <w:trPr>
          <w:cantSplit/>
        </w:trPr>
        <w:tc>
          <w:tcPr>
            <w:tcW w:w="567" w:type="dxa"/>
          </w:tcPr>
          <w:p w:rsidR="00563B98" w:rsidRPr="00F36F14" w:rsidRDefault="00563B98" w:rsidP="00034278">
            <w:pPr>
              <w:rPr>
                <w:snapToGrid w:val="0"/>
              </w:rPr>
            </w:pPr>
            <w:r>
              <w:rPr>
                <w:snapToGrid w:val="0"/>
              </w:rPr>
              <w:t>1</w:t>
            </w:r>
          </w:p>
        </w:tc>
        <w:tc>
          <w:tcPr>
            <w:tcW w:w="1701" w:type="dxa"/>
          </w:tcPr>
          <w:p w:rsidR="00563B98" w:rsidRPr="00F36F14" w:rsidRDefault="00563B98" w:rsidP="00B424F4">
            <w:pPr>
              <w:rPr>
                <w:snapToGrid w:val="0"/>
              </w:rPr>
            </w:pPr>
          </w:p>
        </w:tc>
        <w:tc>
          <w:tcPr>
            <w:tcW w:w="2694" w:type="dxa"/>
          </w:tcPr>
          <w:p w:rsidR="00563B98" w:rsidRPr="00F36F14" w:rsidRDefault="00563B98" w:rsidP="00B424F4">
            <w:pPr>
              <w:rPr>
                <w:snapToGrid w:val="0"/>
              </w:rPr>
            </w:pPr>
          </w:p>
        </w:tc>
        <w:tc>
          <w:tcPr>
            <w:tcW w:w="2126" w:type="dxa"/>
          </w:tcPr>
          <w:p w:rsidR="00563B98" w:rsidRPr="00F36F14" w:rsidRDefault="00563B98" w:rsidP="00B424F4">
            <w:pPr>
              <w:rPr>
                <w:snapToGrid w:val="0"/>
              </w:rPr>
            </w:pPr>
          </w:p>
        </w:tc>
        <w:tc>
          <w:tcPr>
            <w:tcW w:w="1843" w:type="dxa"/>
          </w:tcPr>
          <w:p w:rsidR="00563B98" w:rsidRPr="00F36F14" w:rsidRDefault="00563B98" w:rsidP="00B424F4">
            <w:pPr>
              <w:rPr>
                <w:snapToGrid w:val="0"/>
              </w:rPr>
            </w:pPr>
          </w:p>
        </w:tc>
        <w:tc>
          <w:tcPr>
            <w:tcW w:w="1559" w:type="dxa"/>
          </w:tcPr>
          <w:p w:rsidR="00563B98" w:rsidRPr="00F36F14" w:rsidRDefault="00563B98" w:rsidP="00B424F4">
            <w:pPr>
              <w:rPr>
                <w:snapToGrid w:val="0"/>
              </w:rPr>
            </w:pPr>
          </w:p>
        </w:tc>
        <w:tc>
          <w:tcPr>
            <w:tcW w:w="2410" w:type="dxa"/>
          </w:tcPr>
          <w:p w:rsidR="00563B98" w:rsidRPr="00F36F14" w:rsidRDefault="00563B98" w:rsidP="00B424F4">
            <w:pPr>
              <w:rPr>
                <w:snapToGrid w:val="0"/>
              </w:rPr>
            </w:pPr>
          </w:p>
        </w:tc>
        <w:tc>
          <w:tcPr>
            <w:tcW w:w="2409" w:type="dxa"/>
          </w:tcPr>
          <w:p w:rsidR="00563B98" w:rsidRPr="00F36F14" w:rsidRDefault="00563B98" w:rsidP="00B424F4">
            <w:pPr>
              <w:rPr>
                <w:snapToGrid w:val="0"/>
              </w:rPr>
            </w:pPr>
          </w:p>
        </w:tc>
      </w:tr>
      <w:tr w:rsidR="00563B98" w:rsidRPr="00F36F14" w:rsidTr="005D7B3F">
        <w:trPr>
          <w:cantSplit/>
        </w:trPr>
        <w:tc>
          <w:tcPr>
            <w:tcW w:w="567" w:type="dxa"/>
          </w:tcPr>
          <w:p w:rsidR="00563B98" w:rsidRPr="00F36F14" w:rsidRDefault="00563B98" w:rsidP="00034278">
            <w:pPr>
              <w:rPr>
                <w:snapToGrid w:val="0"/>
              </w:rPr>
            </w:pPr>
            <w:r>
              <w:rPr>
                <w:snapToGrid w:val="0"/>
              </w:rPr>
              <w:t>2</w:t>
            </w:r>
          </w:p>
        </w:tc>
        <w:tc>
          <w:tcPr>
            <w:tcW w:w="1701" w:type="dxa"/>
          </w:tcPr>
          <w:p w:rsidR="00563B98" w:rsidRPr="00F36F14" w:rsidRDefault="00563B98" w:rsidP="00B424F4">
            <w:pPr>
              <w:rPr>
                <w:snapToGrid w:val="0"/>
              </w:rPr>
            </w:pPr>
          </w:p>
        </w:tc>
        <w:tc>
          <w:tcPr>
            <w:tcW w:w="2694" w:type="dxa"/>
          </w:tcPr>
          <w:p w:rsidR="00563B98" w:rsidRPr="00F36F14" w:rsidRDefault="00563B98" w:rsidP="00B424F4">
            <w:pPr>
              <w:rPr>
                <w:snapToGrid w:val="0"/>
              </w:rPr>
            </w:pPr>
          </w:p>
        </w:tc>
        <w:tc>
          <w:tcPr>
            <w:tcW w:w="2126" w:type="dxa"/>
          </w:tcPr>
          <w:p w:rsidR="00563B98" w:rsidRPr="00F36F14" w:rsidRDefault="00563B98" w:rsidP="00B424F4">
            <w:pPr>
              <w:rPr>
                <w:snapToGrid w:val="0"/>
              </w:rPr>
            </w:pPr>
          </w:p>
        </w:tc>
        <w:tc>
          <w:tcPr>
            <w:tcW w:w="1843" w:type="dxa"/>
          </w:tcPr>
          <w:p w:rsidR="00563B98" w:rsidRPr="00F36F14" w:rsidRDefault="00563B98" w:rsidP="00B424F4">
            <w:pPr>
              <w:rPr>
                <w:snapToGrid w:val="0"/>
              </w:rPr>
            </w:pPr>
          </w:p>
        </w:tc>
        <w:tc>
          <w:tcPr>
            <w:tcW w:w="1559" w:type="dxa"/>
          </w:tcPr>
          <w:p w:rsidR="00563B98" w:rsidRPr="00F36F14" w:rsidRDefault="00563B98" w:rsidP="00B424F4">
            <w:pPr>
              <w:rPr>
                <w:snapToGrid w:val="0"/>
              </w:rPr>
            </w:pPr>
          </w:p>
        </w:tc>
        <w:tc>
          <w:tcPr>
            <w:tcW w:w="2410" w:type="dxa"/>
          </w:tcPr>
          <w:p w:rsidR="00563B98" w:rsidRPr="00F36F14" w:rsidRDefault="00563B98" w:rsidP="00B424F4">
            <w:pPr>
              <w:rPr>
                <w:snapToGrid w:val="0"/>
              </w:rPr>
            </w:pPr>
          </w:p>
        </w:tc>
        <w:tc>
          <w:tcPr>
            <w:tcW w:w="2409" w:type="dxa"/>
          </w:tcPr>
          <w:p w:rsidR="00563B98" w:rsidRPr="00F36F14" w:rsidRDefault="00563B98" w:rsidP="00B424F4">
            <w:pPr>
              <w:rPr>
                <w:snapToGrid w:val="0"/>
              </w:rPr>
            </w:pPr>
          </w:p>
        </w:tc>
      </w:tr>
      <w:tr w:rsidR="00563B98" w:rsidRPr="00F36F14" w:rsidTr="005D7B3F">
        <w:trPr>
          <w:cantSplit/>
        </w:trPr>
        <w:tc>
          <w:tcPr>
            <w:tcW w:w="567" w:type="dxa"/>
          </w:tcPr>
          <w:p w:rsidR="00563B98" w:rsidRPr="00F36F14" w:rsidRDefault="00563B98" w:rsidP="00034278">
            <w:pPr>
              <w:rPr>
                <w:snapToGrid w:val="0"/>
              </w:rPr>
            </w:pPr>
            <w:r>
              <w:rPr>
                <w:snapToGrid w:val="0"/>
              </w:rPr>
              <w:t>…</w:t>
            </w:r>
          </w:p>
        </w:tc>
        <w:tc>
          <w:tcPr>
            <w:tcW w:w="1701" w:type="dxa"/>
          </w:tcPr>
          <w:p w:rsidR="00563B98" w:rsidRPr="00F36F14" w:rsidRDefault="00563B98" w:rsidP="00B424F4">
            <w:pPr>
              <w:rPr>
                <w:snapToGrid w:val="0"/>
              </w:rPr>
            </w:pPr>
          </w:p>
        </w:tc>
        <w:tc>
          <w:tcPr>
            <w:tcW w:w="2694" w:type="dxa"/>
          </w:tcPr>
          <w:p w:rsidR="00563B98" w:rsidRPr="00F36F14" w:rsidRDefault="00563B98" w:rsidP="00B424F4">
            <w:pPr>
              <w:rPr>
                <w:snapToGrid w:val="0"/>
              </w:rPr>
            </w:pPr>
          </w:p>
        </w:tc>
        <w:tc>
          <w:tcPr>
            <w:tcW w:w="2126" w:type="dxa"/>
          </w:tcPr>
          <w:p w:rsidR="00563B98" w:rsidRPr="00F36F14" w:rsidRDefault="00563B98" w:rsidP="00B424F4">
            <w:pPr>
              <w:rPr>
                <w:snapToGrid w:val="0"/>
              </w:rPr>
            </w:pPr>
          </w:p>
        </w:tc>
        <w:tc>
          <w:tcPr>
            <w:tcW w:w="1843" w:type="dxa"/>
          </w:tcPr>
          <w:p w:rsidR="00563B98" w:rsidRPr="00F36F14" w:rsidRDefault="00563B98" w:rsidP="00B424F4">
            <w:pPr>
              <w:rPr>
                <w:snapToGrid w:val="0"/>
              </w:rPr>
            </w:pPr>
          </w:p>
        </w:tc>
        <w:tc>
          <w:tcPr>
            <w:tcW w:w="1559" w:type="dxa"/>
          </w:tcPr>
          <w:p w:rsidR="00563B98" w:rsidRPr="00F36F14" w:rsidRDefault="00563B98" w:rsidP="00B424F4">
            <w:pPr>
              <w:rPr>
                <w:snapToGrid w:val="0"/>
              </w:rPr>
            </w:pPr>
          </w:p>
        </w:tc>
        <w:tc>
          <w:tcPr>
            <w:tcW w:w="2410" w:type="dxa"/>
          </w:tcPr>
          <w:p w:rsidR="00563B98" w:rsidRPr="00F36F14" w:rsidRDefault="00563B98" w:rsidP="00B424F4">
            <w:pPr>
              <w:rPr>
                <w:snapToGrid w:val="0"/>
              </w:rPr>
            </w:pPr>
          </w:p>
        </w:tc>
        <w:tc>
          <w:tcPr>
            <w:tcW w:w="2409" w:type="dxa"/>
          </w:tcPr>
          <w:p w:rsidR="00563B98" w:rsidRPr="00F36F14" w:rsidRDefault="00563B98" w:rsidP="00B424F4">
            <w:pPr>
              <w:rPr>
                <w:snapToGrid w:val="0"/>
              </w:rPr>
            </w:pPr>
          </w:p>
        </w:tc>
      </w:tr>
      <w:tr w:rsidR="00563B98" w:rsidRPr="00F36F14" w:rsidTr="00563B98">
        <w:trPr>
          <w:cantSplit/>
        </w:trPr>
        <w:tc>
          <w:tcPr>
            <w:tcW w:w="567" w:type="dxa"/>
          </w:tcPr>
          <w:p w:rsidR="00563B98" w:rsidRPr="00F36F14" w:rsidRDefault="00563B98" w:rsidP="00B424F4">
            <w:pPr>
              <w:rPr>
                <w:snapToGrid w:val="0"/>
              </w:rPr>
            </w:pPr>
          </w:p>
        </w:tc>
        <w:tc>
          <w:tcPr>
            <w:tcW w:w="14742" w:type="dxa"/>
            <w:gridSpan w:val="7"/>
            <w:shd w:val="clear" w:color="auto" w:fill="C2D69B" w:themeFill="accent3" w:themeFillTint="99"/>
          </w:tcPr>
          <w:p w:rsidR="00563B98" w:rsidRPr="00F36F14" w:rsidRDefault="00563B98" w:rsidP="00B424F4">
            <w:pPr>
              <w:rPr>
                <w:snapToGrid w:val="0"/>
              </w:rPr>
            </w:pPr>
            <w:r w:rsidRPr="00D14CF6">
              <w:rPr>
                <w:b/>
                <w:sz w:val="20"/>
                <w:szCs w:val="20"/>
              </w:rPr>
              <w:t xml:space="preserve">Станции водоподготовки (максимальная суточная производительность - 50 </w:t>
            </w:r>
            <w:proofErr w:type="spellStart"/>
            <w:r w:rsidRPr="00D14CF6">
              <w:rPr>
                <w:b/>
                <w:sz w:val="20"/>
                <w:szCs w:val="20"/>
              </w:rPr>
              <w:t>куб.м</w:t>
            </w:r>
            <w:proofErr w:type="spellEnd"/>
            <w:r w:rsidRPr="00D14CF6">
              <w:rPr>
                <w:b/>
                <w:sz w:val="20"/>
                <w:szCs w:val="20"/>
              </w:rPr>
              <w:t>/</w:t>
            </w:r>
            <w:proofErr w:type="spellStart"/>
            <w:r w:rsidRPr="00D14CF6">
              <w:rPr>
                <w:b/>
                <w:sz w:val="20"/>
                <w:szCs w:val="20"/>
              </w:rPr>
              <w:t>сут</w:t>
            </w:r>
            <w:proofErr w:type="spellEnd"/>
            <w:r w:rsidRPr="00D14CF6">
              <w:rPr>
                <w:b/>
                <w:sz w:val="20"/>
                <w:szCs w:val="20"/>
              </w:rPr>
              <w:t>)</w:t>
            </w:r>
          </w:p>
        </w:tc>
      </w:tr>
      <w:tr w:rsidR="00563B98" w:rsidRPr="00F36F14" w:rsidTr="005D7B3F">
        <w:trPr>
          <w:cantSplit/>
        </w:trPr>
        <w:tc>
          <w:tcPr>
            <w:tcW w:w="567" w:type="dxa"/>
          </w:tcPr>
          <w:p w:rsidR="00563B98" w:rsidRPr="00F36F14" w:rsidRDefault="00563B98" w:rsidP="00034278">
            <w:pPr>
              <w:rPr>
                <w:snapToGrid w:val="0"/>
              </w:rPr>
            </w:pPr>
            <w:r>
              <w:rPr>
                <w:snapToGrid w:val="0"/>
              </w:rPr>
              <w:t>1</w:t>
            </w:r>
          </w:p>
        </w:tc>
        <w:tc>
          <w:tcPr>
            <w:tcW w:w="1701" w:type="dxa"/>
          </w:tcPr>
          <w:p w:rsidR="00563B98" w:rsidRPr="00F36F14" w:rsidRDefault="00563B98" w:rsidP="00B424F4">
            <w:pPr>
              <w:rPr>
                <w:snapToGrid w:val="0"/>
              </w:rPr>
            </w:pPr>
          </w:p>
        </w:tc>
        <w:tc>
          <w:tcPr>
            <w:tcW w:w="2694" w:type="dxa"/>
          </w:tcPr>
          <w:p w:rsidR="00563B98" w:rsidRPr="00F36F14" w:rsidRDefault="00563B98" w:rsidP="00B424F4">
            <w:pPr>
              <w:rPr>
                <w:snapToGrid w:val="0"/>
              </w:rPr>
            </w:pPr>
          </w:p>
        </w:tc>
        <w:tc>
          <w:tcPr>
            <w:tcW w:w="2126" w:type="dxa"/>
          </w:tcPr>
          <w:p w:rsidR="00563B98" w:rsidRPr="00F36F14" w:rsidRDefault="00563B98" w:rsidP="00B424F4">
            <w:pPr>
              <w:rPr>
                <w:snapToGrid w:val="0"/>
              </w:rPr>
            </w:pPr>
          </w:p>
        </w:tc>
        <w:tc>
          <w:tcPr>
            <w:tcW w:w="1843" w:type="dxa"/>
          </w:tcPr>
          <w:p w:rsidR="00563B98" w:rsidRPr="00F36F14" w:rsidRDefault="00563B98" w:rsidP="00B424F4">
            <w:pPr>
              <w:rPr>
                <w:snapToGrid w:val="0"/>
              </w:rPr>
            </w:pPr>
          </w:p>
        </w:tc>
        <w:tc>
          <w:tcPr>
            <w:tcW w:w="1559" w:type="dxa"/>
          </w:tcPr>
          <w:p w:rsidR="00563B98" w:rsidRPr="00F36F14" w:rsidRDefault="00563B98" w:rsidP="00B424F4">
            <w:pPr>
              <w:rPr>
                <w:snapToGrid w:val="0"/>
              </w:rPr>
            </w:pPr>
          </w:p>
        </w:tc>
        <w:tc>
          <w:tcPr>
            <w:tcW w:w="2410" w:type="dxa"/>
          </w:tcPr>
          <w:p w:rsidR="00563B98" w:rsidRPr="00F36F14" w:rsidRDefault="00563B98" w:rsidP="00B424F4">
            <w:pPr>
              <w:rPr>
                <w:snapToGrid w:val="0"/>
              </w:rPr>
            </w:pPr>
          </w:p>
        </w:tc>
        <w:tc>
          <w:tcPr>
            <w:tcW w:w="2409" w:type="dxa"/>
          </w:tcPr>
          <w:p w:rsidR="00563B98" w:rsidRPr="00F36F14" w:rsidRDefault="00563B98" w:rsidP="00B424F4">
            <w:pPr>
              <w:rPr>
                <w:snapToGrid w:val="0"/>
              </w:rPr>
            </w:pPr>
          </w:p>
        </w:tc>
      </w:tr>
      <w:tr w:rsidR="00563B98" w:rsidRPr="00F36F14" w:rsidTr="005D7B3F">
        <w:trPr>
          <w:cantSplit/>
        </w:trPr>
        <w:tc>
          <w:tcPr>
            <w:tcW w:w="567" w:type="dxa"/>
          </w:tcPr>
          <w:p w:rsidR="00563B98" w:rsidRPr="00F36F14" w:rsidRDefault="00563B98" w:rsidP="00034278">
            <w:pPr>
              <w:rPr>
                <w:snapToGrid w:val="0"/>
              </w:rPr>
            </w:pPr>
            <w:r>
              <w:rPr>
                <w:snapToGrid w:val="0"/>
              </w:rPr>
              <w:t>2</w:t>
            </w:r>
          </w:p>
        </w:tc>
        <w:tc>
          <w:tcPr>
            <w:tcW w:w="1701" w:type="dxa"/>
          </w:tcPr>
          <w:p w:rsidR="00563B98" w:rsidRPr="00F36F14" w:rsidRDefault="00563B98" w:rsidP="00B424F4">
            <w:pPr>
              <w:rPr>
                <w:snapToGrid w:val="0"/>
              </w:rPr>
            </w:pPr>
          </w:p>
        </w:tc>
        <w:tc>
          <w:tcPr>
            <w:tcW w:w="2694" w:type="dxa"/>
          </w:tcPr>
          <w:p w:rsidR="00563B98" w:rsidRPr="00F36F14" w:rsidRDefault="00563B98" w:rsidP="00B424F4">
            <w:pPr>
              <w:rPr>
                <w:snapToGrid w:val="0"/>
              </w:rPr>
            </w:pPr>
          </w:p>
        </w:tc>
        <w:tc>
          <w:tcPr>
            <w:tcW w:w="2126" w:type="dxa"/>
          </w:tcPr>
          <w:p w:rsidR="00563B98" w:rsidRPr="00F36F14" w:rsidRDefault="00563B98" w:rsidP="00B424F4">
            <w:pPr>
              <w:rPr>
                <w:snapToGrid w:val="0"/>
              </w:rPr>
            </w:pPr>
          </w:p>
        </w:tc>
        <w:tc>
          <w:tcPr>
            <w:tcW w:w="1843" w:type="dxa"/>
          </w:tcPr>
          <w:p w:rsidR="00563B98" w:rsidRPr="00F36F14" w:rsidRDefault="00563B98" w:rsidP="00B424F4">
            <w:pPr>
              <w:rPr>
                <w:snapToGrid w:val="0"/>
              </w:rPr>
            </w:pPr>
          </w:p>
        </w:tc>
        <w:tc>
          <w:tcPr>
            <w:tcW w:w="1559" w:type="dxa"/>
          </w:tcPr>
          <w:p w:rsidR="00563B98" w:rsidRPr="00F36F14" w:rsidRDefault="00563B98" w:rsidP="00B424F4">
            <w:pPr>
              <w:rPr>
                <w:snapToGrid w:val="0"/>
              </w:rPr>
            </w:pPr>
          </w:p>
        </w:tc>
        <w:tc>
          <w:tcPr>
            <w:tcW w:w="2410" w:type="dxa"/>
          </w:tcPr>
          <w:p w:rsidR="00563B98" w:rsidRPr="00F36F14" w:rsidRDefault="00563B98" w:rsidP="00B424F4">
            <w:pPr>
              <w:rPr>
                <w:snapToGrid w:val="0"/>
              </w:rPr>
            </w:pPr>
          </w:p>
        </w:tc>
        <w:tc>
          <w:tcPr>
            <w:tcW w:w="2409" w:type="dxa"/>
          </w:tcPr>
          <w:p w:rsidR="00563B98" w:rsidRPr="00F36F14" w:rsidRDefault="00563B98" w:rsidP="00B424F4">
            <w:pPr>
              <w:rPr>
                <w:snapToGrid w:val="0"/>
              </w:rPr>
            </w:pPr>
          </w:p>
        </w:tc>
      </w:tr>
      <w:tr w:rsidR="00563B98" w:rsidRPr="00F36F14" w:rsidTr="005D7B3F">
        <w:trPr>
          <w:cantSplit/>
        </w:trPr>
        <w:tc>
          <w:tcPr>
            <w:tcW w:w="567" w:type="dxa"/>
          </w:tcPr>
          <w:p w:rsidR="00563B98" w:rsidRPr="00F36F14" w:rsidRDefault="00563B98" w:rsidP="00034278">
            <w:pPr>
              <w:rPr>
                <w:snapToGrid w:val="0"/>
              </w:rPr>
            </w:pPr>
            <w:r>
              <w:rPr>
                <w:snapToGrid w:val="0"/>
              </w:rPr>
              <w:t>…</w:t>
            </w:r>
          </w:p>
        </w:tc>
        <w:tc>
          <w:tcPr>
            <w:tcW w:w="1701" w:type="dxa"/>
          </w:tcPr>
          <w:p w:rsidR="00563B98" w:rsidRPr="00F36F14" w:rsidRDefault="00563B98" w:rsidP="00B424F4">
            <w:pPr>
              <w:rPr>
                <w:snapToGrid w:val="0"/>
              </w:rPr>
            </w:pPr>
          </w:p>
        </w:tc>
        <w:tc>
          <w:tcPr>
            <w:tcW w:w="2694" w:type="dxa"/>
          </w:tcPr>
          <w:p w:rsidR="00563B98" w:rsidRPr="00F36F14" w:rsidRDefault="00563B98" w:rsidP="00B424F4">
            <w:pPr>
              <w:rPr>
                <w:snapToGrid w:val="0"/>
              </w:rPr>
            </w:pPr>
          </w:p>
        </w:tc>
        <w:tc>
          <w:tcPr>
            <w:tcW w:w="2126" w:type="dxa"/>
          </w:tcPr>
          <w:p w:rsidR="00563B98" w:rsidRPr="00F36F14" w:rsidRDefault="00563B98" w:rsidP="00B424F4">
            <w:pPr>
              <w:rPr>
                <w:snapToGrid w:val="0"/>
              </w:rPr>
            </w:pPr>
          </w:p>
        </w:tc>
        <w:tc>
          <w:tcPr>
            <w:tcW w:w="1843" w:type="dxa"/>
          </w:tcPr>
          <w:p w:rsidR="00563B98" w:rsidRPr="00F36F14" w:rsidRDefault="00563B98" w:rsidP="00B424F4">
            <w:pPr>
              <w:rPr>
                <w:snapToGrid w:val="0"/>
              </w:rPr>
            </w:pPr>
          </w:p>
        </w:tc>
        <w:tc>
          <w:tcPr>
            <w:tcW w:w="1559" w:type="dxa"/>
          </w:tcPr>
          <w:p w:rsidR="00563B98" w:rsidRPr="00F36F14" w:rsidRDefault="00563B98" w:rsidP="00B424F4">
            <w:pPr>
              <w:rPr>
                <w:snapToGrid w:val="0"/>
              </w:rPr>
            </w:pPr>
          </w:p>
        </w:tc>
        <w:tc>
          <w:tcPr>
            <w:tcW w:w="2410" w:type="dxa"/>
          </w:tcPr>
          <w:p w:rsidR="00563B98" w:rsidRPr="00F36F14" w:rsidRDefault="00563B98" w:rsidP="00B424F4">
            <w:pPr>
              <w:rPr>
                <w:snapToGrid w:val="0"/>
              </w:rPr>
            </w:pPr>
          </w:p>
        </w:tc>
        <w:tc>
          <w:tcPr>
            <w:tcW w:w="2409" w:type="dxa"/>
          </w:tcPr>
          <w:p w:rsidR="00563B98" w:rsidRPr="00F36F14" w:rsidRDefault="00563B98" w:rsidP="00B424F4">
            <w:pPr>
              <w:rPr>
                <w:snapToGrid w:val="0"/>
              </w:rPr>
            </w:pPr>
          </w:p>
        </w:tc>
      </w:tr>
      <w:tr w:rsidR="00563B98" w:rsidRPr="00F36F14" w:rsidTr="00563B98">
        <w:trPr>
          <w:cantSplit/>
        </w:trPr>
        <w:tc>
          <w:tcPr>
            <w:tcW w:w="567" w:type="dxa"/>
          </w:tcPr>
          <w:p w:rsidR="00563B98" w:rsidRPr="00F36F14" w:rsidRDefault="00563B98" w:rsidP="00B424F4">
            <w:pPr>
              <w:rPr>
                <w:snapToGrid w:val="0"/>
              </w:rPr>
            </w:pPr>
          </w:p>
        </w:tc>
        <w:tc>
          <w:tcPr>
            <w:tcW w:w="14742" w:type="dxa"/>
            <w:gridSpan w:val="7"/>
            <w:shd w:val="clear" w:color="auto" w:fill="C2D69B" w:themeFill="accent3" w:themeFillTint="99"/>
          </w:tcPr>
          <w:p w:rsidR="00563B98" w:rsidRPr="00F36F14" w:rsidRDefault="00563B98" w:rsidP="00B424F4">
            <w:pPr>
              <w:rPr>
                <w:snapToGrid w:val="0"/>
              </w:rPr>
            </w:pPr>
            <w:r w:rsidRPr="00D14CF6">
              <w:rPr>
                <w:b/>
                <w:sz w:val="20"/>
                <w:szCs w:val="20"/>
              </w:rPr>
              <w:t xml:space="preserve">Станции очистки </w:t>
            </w:r>
            <w:proofErr w:type="spellStart"/>
            <w:r w:rsidRPr="00D14CF6">
              <w:rPr>
                <w:b/>
                <w:sz w:val="20"/>
                <w:szCs w:val="20"/>
              </w:rPr>
              <w:t>хозбытовых</w:t>
            </w:r>
            <w:proofErr w:type="spellEnd"/>
            <w:r w:rsidRPr="00D14CF6">
              <w:rPr>
                <w:b/>
                <w:sz w:val="20"/>
                <w:szCs w:val="20"/>
              </w:rPr>
              <w:t xml:space="preserve"> стоков (максимальная суточная производительность  50 </w:t>
            </w:r>
            <w:proofErr w:type="spellStart"/>
            <w:r w:rsidRPr="00D14CF6">
              <w:rPr>
                <w:b/>
                <w:sz w:val="20"/>
                <w:szCs w:val="20"/>
              </w:rPr>
              <w:t>куб.м</w:t>
            </w:r>
            <w:proofErr w:type="spellEnd"/>
            <w:r w:rsidRPr="00D14CF6">
              <w:rPr>
                <w:b/>
                <w:sz w:val="20"/>
                <w:szCs w:val="20"/>
              </w:rPr>
              <w:t>/</w:t>
            </w:r>
            <w:proofErr w:type="spellStart"/>
            <w:r w:rsidRPr="00D14CF6">
              <w:rPr>
                <w:b/>
                <w:sz w:val="20"/>
                <w:szCs w:val="20"/>
              </w:rPr>
              <w:t>сут</w:t>
            </w:r>
            <w:proofErr w:type="spellEnd"/>
            <w:r w:rsidRPr="00D14CF6">
              <w:rPr>
                <w:b/>
                <w:sz w:val="20"/>
                <w:szCs w:val="20"/>
              </w:rPr>
              <w:t>)</w:t>
            </w:r>
          </w:p>
        </w:tc>
      </w:tr>
      <w:tr w:rsidR="00563B98" w:rsidRPr="00F36F14" w:rsidTr="005D7B3F">
        <w:trPr>
          <w:cantSplit/>
        </w:trPr>
        <w:tc>
          <w:tcPr>
            <w:tcW w:w="567" w:type="dxa"/>
          </w:tcPr>
          <w:p w:rsidR="00563B98" w:rsidRPr="00F36F14" w:rsidRDefault="00563B98" w:rsidP="00034278">
            <w:pPr>
              <w:rPr>
                <w:snapToGrid w:val="0"/>
              </w:rPr>
            </w:pPr>
            <w:r>
              <w:rPr>
                <w:snapToGrid w:val="0"/>
              </w:rPr>
              <w:t>1</w:t>
            </w:r>
          </w:p>
        </w:tc>
        <w:tc>
          <w:tcPr>
            <w:tcW w:w="1701" w:type="dxa"/>
          </w:tcPr>
          <w:p w:rsidR="00563B98" w:rsidRPr="00F36F14" w:rsidRDefault="00563B98" w:rsidP="00B424F4">
            <w:pPr>
              <w:rPr>
                <w:snapToGrid w:val="0"/>
              </w:rPr>
            </w:pPr>
          </w:p>
        </w:tc>
        <w:tc>
          <w:tcPr>
            <w:tcW w:w="2694" w:type="dxa"/>
          </w:tcPr>
          <w:p w:rsidR="00563B98" w:rsidRPr="00F36F14" w:rsidRDefault="00563B98" w:rsidP="00B424F4">
            <w:pPr>
              <w:rPr>
                <w:snapToGrid w:val="0"/>
              </w:rPr>
            </w:pPr>
          </w:p>
        </w:tc>
        <w:tc>
          <w:tcPr>
            <w:tcW w:w="2126" w:type="dxa"/>
          </w:tcPr>
          <w:p w:rsidR="00563B98" w:rsidRPr="00F36F14" w:rsidRDefault="00563B98" w:rsidP="00B424F4">
            <w:pPr>
              <w:rPr>
                <w:snapToGrid w:val="0"/>
              </w:rPr>
            </w:pPr>
          </w:p>
        </w:tc>
        <w:tc>
          <w:tcPr>
            <w:tcW w:w="1843" w:type="dxa"/>
          </w:tcPr>
          <w:p w:rsidR="00563B98" w:rsidRPr="00F36F14" w:rsidRDefault="00563B98" w:rsidP="00B424F4">
            <w:pPr>
              <w:rPr>
                <w:snapToGrid w:val="0"/>
              </w:rPr>
            </w:pPr>
          </w:p>
        </w:tc>
        <w:tc>
          <w:tcPr>
            <w:tcW w:w="1559" w:type="dxa"/>
          </w:tcPr>
          <w:p w:rsidR="00563B98" w:rsidRPr="00F36F14" w:rsidRDefault="00563B98" w:rsidP="00B424F4">
            <w:pPr>
              <w:rPr>
                <w:snapToGrid w:val="0"/>
              </w:rPr>
            </w:pPr>
          </w:p>
        </w:tc>
        <w:tc>
          <w:tcPr>
            <w:tcW w:w="2410" w:type="dxa"/>
          </w:tcPr>
          <w:p w:rsidR="00563B98" w:rsidRPr="00F36F14" w:rsidRDefault="00563B98" w:rsidP="00B424F4">
            <w:pPr>
              <w:rPr>
                <w:snapToGrid w:val="0"/>
              </w:rPr>
            </w:pPr>
          </w:p>
        </w:tc>
        <w:tc>
          <w:tcPr>
            <w:tcW w:w="2409" w:type="dxa"/>
          </w:tcPr>
          <w:p w:rsidR="00563B98" w:rsidRPr="00F36F14" w:rsidRDefault="00563B98" w:rsidP="00B424F4">
            <w:pPr>
              <w:rPr>
                <w:snapToGrid w:val="0"/>
              </w:rPr>
            </w:pPr>
          </w:p>
        </w:tc>
      </w:tr>
      <w:tr w:rsidR="00563B98" w:rsidRPr="00F36F14" w:rsidTr="005D7B3F">
        <w:trPr>
          <w:cantSplit/>
        </w:trPr>
        <w:tc>
          <w:tcPr>
            <w:tcW w:w="567" w:type="dxa"/>
          </w:tcPr>
          <w:p w:rsidR="00563B98" w:rsidRPr="00F36F14" w:rsidRDefault="00563B98" w:rsidP="00034278">
            <w:pPr>
              <w:rPr>
                <w:snapToGrid w:val="0"/>
              </w:rPr>
            </w:pPr>
            <w:r>
              <w:rPr>
                <w:snapToGrid w:val="0"/>
              </w:rPr>
              <w:t>2</w:t>
            </w:r>
          </w:p>
        </w:tc>
        <w:tc>
          <w:tcPr>
            <w:tcW w:w="1701" w:type="dxa"/>
          </w:tcPr>
          <w:p w:rsidR="00563B98" w:rsidRPr="00F36F14" w:rsidRDefault="00563B98" w:rsidP="00B424F4">
            <w:pPr>
              <w:rPr>
                <w:snapToGrid w:val="0"/>
              </w:rPr>
            </w:pPr>
          </w:p>
        </w:tc>
        <w:tc>
          <w:tcPr>
            <w:tcW w:w="2694" w:type="dxa"/>
          </w:tcPr>
          <w:p w:rsidR="00563B98" w:rsidRPr="00F36F14" w:rsidRDefault="00563B98" w:rsidP="00B424F4">
            <w:pPr>
              <w:rPr>
                <w:snapToGrid w:val="0"/>
              </w:rPr>
            </w:pPr>
          </w:p>
        </w:tc>
        <w:tc>
          <w:tcPr>
            <w:tcW w:w="2126" w:type="dxa"/>
          </w:tcPr>
          <w:p w:rsidR="00563B98" w:rsidRPr="00F36F14" w:rsidRDefault="00563B98" w:rsidP="00B424F4">
            <w:pPr>
              <w:rPr>
                <w:snapToGrid w:val="0"/>
              </w:rPr>
            </w:pPr>
          </w:p>
        </w:tc>
        <w:tc>
          <w:tcPr>
            <w:tcW w:w="1843" w:type="dxa"/>
          </w:tcPr>
          <w:p w:rsidR="00563B98" w:rsidRPr="00F36F14" w:rsidRDefault="00563B98" w:rsidP="00B424F4">
            <w:pPr>
              <w:rPr>
                <w:snapToGrid w:val="0"/>
              </w:rPr>
            </w:pPr>
          </w:p>
        </w:tc>
        <w:tc>
          <w:tcPr>
            <w:tcW w:w="1559" w:type="dxa"/>
          </w:tcPr>
          <w:p w:rsidR="00563B98" w:rsidRPr="00F36F14" w:rsidRDefault="00563B98" w:rsidP="00B424F4">
            <w:pPr>
              <w:rPr>
                <w:snapToGrid w:val="0"/>
              </w:rPr>
            </w:pPr>
          </w:p>
        </w:tc>
        <w:tc>
          <w:tcPr>
            <w:tcW w:w="2410" w:type="dxa"/>
          </w:tcPr>
          <w:p w:rsidR="00563B98" w:rsidRPr="00F36F14" w:rsidRDefault="00563B98" w:rsidP="00B424F4">
            <w:pPr>
              <w:rPr>
                <w:snapToGrid w:val="0"/>
              </w:rPr>
            </w:pPr>
          </w:p>
        </w:tc>
        <w:tc>
          <w:tcPr>
            <w:tcW w:w="2409" w:type="dxa"/>
          </w:tcPr>
          <w:p w:rsidR="00563B98" w:rsidRPr="00F36F14" w:rsidRDefault="00563B98" w:rsidP="00B424F4">
            <w:pPr>
              <w:rPr>
                <w:snapToGrid w:val="0"/>
              </w:rPr>
            </w:pPr>
          </w:p>
        </w:tc>
      </w:tr>
      <w:tr w:rsidR="00563B98" w:rsidRPr="00F36F14" w:rsidTr="005D7B3F">
        <w:trPr>
          <w:cantSplit/>
        </w:trPr>
        <w:tc>
          <w:tcPr>
            <w:tcW w:w="567" w:type="dxa"/>
          </w:tcPr>
          <w:p w:rsidR="00563B98" w:rsidRPr="00F36F14" w:rsidRDefault="00563B98" w:rsidP="00034278">
            <w:pPr>
              <w:rPr>
                <w:snapToGrid w:val="0"/>
              </w:rPr>
            </w:pPr>
            <w:r>
              <w:rPr>
                <w:snapToGrid w:val="0"/>
              </w:rPr>
              <w:lastRenderedPageBreak/>
              <w:t>…</w:t>
            </w:r>
          </w:p>
        </w:tc>
        <w:tc>
          <w:tcPr>
            <w:tcW w:w="1701" w:type="dxa"/>
          </w:tcPr>
          <w:p w:rsidR="00563B98" w:rsidRPr="00F36F14" w:rsidRDefault="00563B98" w:rsidP="00B424F4">
            <w:pPr>
              <w:rPr>
                <w:snapToGrid w:val="0"/>
              </w:rPr>
            </w:pPr>
          </w:p>
        </w:tc>
        <w:tc>
          <w:tcPr>
            <w:tcW w:w="2694" w:type="dxa"/>
          </w:tcPr>
          <w:p w:rsidR="00563B98" w:rsidRPr="00F36F14" w:rsidRDefault="00563B98" w:rsidP="00B424F4">
            <w:pPr>
              <w:rPr>
                <w:snapToGrid w:val="0"/>
              </w:rPr>
            </w:pPr>
          </w:p>
        </w:tc>
        <w:tc>
          <w:tcPr>
            <w:tcW w:w="2126" w:type="dxa"/>
          </w:tcPr>
          <w:p w:rsidR="00563B98" w:rsidRPr="00F36F14" w:rsidRDefault="00563B98" w:rsidP="00B424F4">
            <w:pPr>
              <w:rPr>
                <w:snapToGrid w:val="0"/>
              </w:rPr>
            </w:pPr>
          </w:p>
        </w:tc>
        <w:tc>
          <w:tcPr>
            <w:tcW w:w="1843" w:type="dxa"/>
          </w:tcPr>
          <w:p w:rsidR="00563B98" w:rsidRPr="00F36F14" w:rsidRDefault="00563B98" w:rsidP="00B424F4">
            <w:pPr>
              <w:rPr>
                <w:snapToGrid w:val="0"/>
              </w:rPr>
            </w:pPr>
          </w:p>
        </w:tc>
        <w:tc>
          <w:tcPr>
            <w:tcW w:w="1559" w:type="dxa"/>
          </w:tcPr>
          <w:p w:rsidR="00563B98" w:rsidRPr="00F36F14" w:rsidRDefault="00563B98" w:rsidP="00B424F4">
            <w:pPr>
              <w:rPr>
                <w:snapToGrid w:val="0"/>
              </w:rPr>
            </w:pPr>
          </w:p>
        </w:tc>
        <w:tc>
          <w:tcPr>
            <w:tcW w:w="2410" w:type="dxa"/>
          </w:tcPr>
          <w:p w:rsidR="00563B98" w:rsidRPr="00F36F14" w:rsidRDefault="00563B98" w:rsidP="00B424F4">
            <w:pPr>
              <w:rPr>
                <w:snapToGrid w:val="0"/>
              </w:rPr>
            </w:pPr>
          </w:p>
        </w:tc>
        <w:tc>
          <w:tcPr>
            <w:tcW w:w="2409" w:type="dxa"/>
          </w:tcPr>
          <w:p w:rsidR="00563B98" w:rsidRPr="00F36F14" w:rsidRDefault="00563B98" w:rsidP="00B424F4">
            <w:pPr>
              <w:rPr>
                <w:snapToGrid w:val="0"/>
              </w:rPr>
            </w:pPr>
          </w:p>
        </w:tc>
      </w:tr>
      <w:tr w:rsidR="00563B98" w:rsidRPr="005976F6" w:rsidTr="005976F6">
        <w:trPr>
          <w:cantSplit/>
        </w:trPr>
        <w:tc>
          <w:tcPr>
            <w:tcW w:w="15309" w:type="dxa"/>
            <w:gridSpan w:val="8"/>
            <w:shd w:val="clear" w:color="auto" w:fill="DAEEF3" w:themeFill="accent5" w:themeFillTint="33"/>
          </w:tcPr>
          <w:p w:rsidR="00563B98" w:rsidRPr="005976F6" w:rsidRDefault="00563B98" w:rsidP="00B424F4">
            <w:pPr>
              <w:rPr>
                <w:i/>
                <w:snapToGrid w:val="0"/>
              </w:rPr>
            </w:pPr>
            <w:r w:rsidRPr="005976F6">
              <w:rPr>
                <w:i/>
                <w:snapToGrid w:val="0"/>
              </w:rPr>
              <w:t>Текущая загрузка участника</w:t>
            </w:r>
          </w:p>
        </w:tc>
      </w:tr>
      <w:tr w:rsidR="00563B98" w:rsidRPr="00F36F14" w:rsidTr="005D7B3F">
        <w:trPr>
          <w:cantSplit/>
        </w:trPr>
        <w:tc>
          <w:tcPr>
            <w:tcW w:w="567" w:type="dxa"/>
          </w:tcPr>
          <w:p w:rsidR="00563B98" w:rsidRPr="00F36F14" w:rsidRDefault="00563B98" w:rsidP="00034278">
            <w:pPr>
              <w:rPr>
                <w:snapToGrid w:val="0"/>
              </w:rPr>
            </w:pPr>
            <w:r>
              <w:rPr>
                <w:snapToGrid w:val="0"/>
              </w:rPr>
              <w:t>1</w:t>
            </w:r>
          </w:p>
        </w:tc>
        <w:tc>
          <w:tcPr>
            <w:tcW w:w="1701" w:type="dxa"/>
          </w:tcPr>
          <w:p w:rsidR="00563B98" w:rsidRPr="00F36F14" w:rsidRDefault="00563B98" w:rsidP="00B424F4">
            <w:pPr>
              <w:rPr>
                <w:snapToGrid w:val="0"/>
              </w:rPr>
            </w:pPr>
          </w:p>
        </w:tc>
        <w:tc>
          <w:tcPr>
            <w:tcW w:w="2694" w:type="dxa"/>
          </w:tcPr>
          <w:p w:rsidR="00563B98" w:rsidRPr="00F36F14" w:rsidRDefault="00563B98" w:rsidP="00B424F4">
            <w:pPr>
              <w:rPr>
                <w:snapToGrid w:val="0"/>
              </w:rPr>
            </w:pPr>
          </w:p>
        </w:tc>
        <w:tc>
          <w:tcPr>
            <w:tcW w:w="2126" w:type="dxa"/>
          </w:tcPr>
          <w:p w:rsidR="00563B98" w:rsidRPr="00F36F14" w:rsidRDefault="00563B98" w:rsidP="00B424F4">
            <w:pPr>
              <w:rPr>
                <w:snapToGrid w:val="0"/>
              </w:rPr>
            </w:pPr>
          </w:p>
        </w:tc>
        <w:tc>
          <w:tcPr>
            <w:tcW w:w="1843" w:type="dxa"/>
          </w:tcPr>
          <w:p w:rsidR="00563B98" w:rsidRPr="00F36F14" w:rsidRDefault="00563B98" w:rsidP="00B424F4">
            <w:pPr>
              <w:rPr>
                <w:snapToGrid w:val="0"/>
              </w:rPr>
            </w:pPr>
          </w:p>
        </w:tc>
        <w:tc>
          <w:tcPr>
            <w:tcW w:w="1559" w:type="dxa"/>
          </w:tcPr>
          <w:p w:rsidR="00563B98" w:rsidRPr="00F36F14" w:rsidRDefault="00563B98" w:rsidP="00B424F4">
            <w:pPr>
              <w:rPr>
                <w:snapToGrid w:val="0"/>
              </w:rPr>
            </w:pPr>
          </w:p>
        </w:tc>
        <w:tc>
          <w:tcPr>
            <w:tcW w:w="2410" w:type="dxa"/>
          </w:tcPr>
          <w:p w:rsidR="00563B98" w:rsidRPr="00F36F14" w:rsidRDefault="00563B98" w:rsidP="00B424F4">
            <w:pPr>
              <w:rPr>
                <w:snapToGrid w:val="0"/>
              </w:rPr>
            </w:pPr>
          </w:p>
        </w:tc>
        <w:tc>
          <w:tcPr>
            <w:tcW w:w="2409" w:type="dxa"/>
          </w:tcPr>
          <w:p w:rsidR="00563B98" w:rsidRPr="00F36F14" w:rsidRDefault="00563B98" w:rsidP="00B424F4">
            <w:pPr>
              <w:rPr>
                <w:snapToGrid w:val="0"/>
              </w:rPr>
            </w:pPr>
          </w:p>
        </w:tc>
      </w:tr>
      <w:tr w:rsidR="00563B98" w:rsidRPr="00F36F14" w:rsidTr="005D7B3F">
        <w:trPr>
          <w:cantSplit/>
        </w:trPr>
        <w:tc>
          <w:tcPr>
            <w:tcW w:w="567" w:type="dxa"/>
          </w:tcPr>
          <w:p w:rsidR="00563B98" w:rsidRPr="00F36F14" w:rsidRDefault="00563B98" w:rsidP="00034278">
            <w:pPr>
              <w:rPr>
                <w:snapToGrid w:val="0"/>
              </w:rPr>
            </w:pPr>
            <w:r>
              <w:rPr>
                <w:snapToGrid w:val="0"/>
              </w:rPr>
              <w:t>2</w:t>
            </w:r>
          </w:p>
        </w:tc>
        <w:tc>
          <w:tcPr>
            <w:tcW w:w="1701" w:type="dxa"/>
          </w:tcPr>
          <w:p w:rsidR="00563B98" w:rsidRPr="00F36F14" w:rsidRDefault="00563B98" w:rsidP="00B424F4">
            <w:pPr>
              <w:rPr>
                <w:snapToGrid w:val="0"/>
              </w:rPr>
            </w:pPr>
          </w:p>
        </w:tc>
        <w:tc>
          <w:tcPr>
            <w:tcW w:w="2694" w:type="dxa"/>
          </w:tcPr>
          <w:p w:rsidR="00563B98" w:rsidRPr="00F36F14" w:rsidRDefault="00563B98" w:rsidP="00B424F4">
            <w:pPr>
              <w:rPr>
                <w:snapToGrid w:val="0"/>
              </w:rPr>
            </w:pPr>
          </w:p>
        </w:tc>
        <w:tc>
          <w:tcPr>
            <w:tcW w:w="2126" w:type="dxa"/>
          </w:tcPr>
          <w:p w:rsidR="00563B98" w:rsidRPr="00F36F14" w:rsidRDefault="00563B98" w:rsidP="00B424F4">
            <w:pPr>
              <w:rPr>
                <w:snapToGrid w:val="0"/>
              </w:rPr>
            </w:pPr>
          </w:p>
        </w:tc>
        <w:tc>
          <w:tcPr>
            <w:tcW w:w="1843" w:type="dxa"/>
          </w:tcPr>
          <w:p w:rsidR="00563B98" w:rsidRPr="00F36F14" w:rsidRDefault="00563B98" w:rsidP="00B424F4">
            <w:pPr>
              <w:rPr>
                <w:snapToGrid w:val="0"/>
              </w:rPr>
            </w:pPr>
          </w:p>
        </w:tc>
        <w:tc>
          <w:tcPr>
            <w:tcW w:w="1559" w:type="dxa"/>
          </w:tcPr>
          <w:p w:rsidR="00563B98" w:rsidRPr="00F36F14" w:rsidRDefault="00563B98" w:rsidP="00B424F4">
            <w:pPr>
              <w:rPr>
                <w:snapToGrid w:val="0"/>
              </w:rPr>
            </w:pPr>
          </w:p>
        </w:tc>
        <w:tc>
          <w:tcPr>
            <w:tcW w:w="2410" w:type="dxa"/>
          </w:tcPr>
          <w:p w:rsidR="00563B98" w:rsidRPr="00F36F14" w:rsidRDefault="00563B98" w:rsidP="00B424F4">
            <w:pPr>
              <w:rPr>
                <w:snapToGrid w:val="0"/>
              </w:rPr>
            </w:pPr>
          </w:p>
        </w:tc>
        <w:tc>
          <w:tcPr>
            <w:tcW w:w="2409" w:type="dxa"/>
          </w:tcPr>
          <w:p w:rsidR="00563B98" w:rsidRPr="00F36F14" w:rsidRDefault="00563B98" w:rsidP="00B424F4">
            <w:pPr>
              <w:rPr>
                <w:snapToGrid w:val="0"/>
              </w:rPr>
            </w:pPr>
          </w:p>
        </w:tc>
      </w:tr>
      <w:tr w:rsidR="00563B98" w:rsidRPr="00F36F14" w:rsidTr="00E016BA">
        <w:trPr>
          <w:cantSplit/>
          <w:trHeight w:val="554"/>
        </w:trPr>
        <w:tc>
          <w:tcPr>
            <w:tcW w:w="567" w:type="dxa"/>
          </w:tcPr>
          <w:p w:rsidR="00563B98" w:rsidRPr="00F36F14" w:rsidRDefault="00563B98" w:rsidP="00034278">
            <w:pPr>
              <w:rPr>
                <w:snapToGrid w:val="0"/>
              </w:rPr>
            </w:pPr>
            <w:r>
              <w:rPr>
                <w:snapToGrid w:val="0"/>
              </w:rPr>
              <w:t>…</w:t>
            </w:r>
          </w:p>
        </w:tc>
        <w:tc>
          <w:tcPr>
            <w:tcW w:w="1701" w:type="dxa"/>
          </w:tcPr>
          <w:p w:rsidR="00563B98" w:rsidRPr="00F36F14" w:rsidRDefault="00563B98" w:rsidP="00B424F4">
            <w:pPr>
              <w:rPr>
                <w:snapToGrid w:val="0"/>
              </w:rPr>
            </w:pPr>
          </w:p>
        </w:tc>
        <w:tc>
          <w:tcPr>
            <w:tcW w:w="2694" w:type="dxa"/>
          </w:tcPr>
          <w:p w:rsidR="00563B98" w:rsidRPr="00F36F14" w:rsidRDefault="00563B98" w:rsidP="00B424F4">
            <w:pPr>
              <w:rPr>
                <w:snapToGrid w:val="0"/>
              </w:rPr>
            </w:pPr>
          </w:p>
        </w:tc>
        <w:tc>
          <w:tcPr>
            <w:tcW w:w="2126" w:type="dxa"/>
          </w:tcPr>
          <w:p w:rsidR="00563B98" w:rsidRPr="00F36F14" w:rsidRDefault="00563B98" w:rsidP="00B424F4">
            <w:pPr>
              <w:rPr>
                <w:snapToGrid w:val="0"/>
              </w:rPr>
            </w:pPr>
          </w:p>
        </w:tc>
        <w:tc>
          <w:tcPr>
            <w:tcW w:w="1843" w:type="dxa"/>
          </w:tcPr>
          <w:p w:rsidR="00563B98" w:rsidRPr="00F36F14" w:rsidRDefault="00563B98" w:rsidP="00B424F4">
            <w:pPr>
              <w:rPr>
                <w:snapToGrid w:val="0"/>
              </w:rPr>
            </w:pPr>
          </w:p>
        </w:tc>
        <w:tc>
          <w:tcPr>
            <w:tcW w:w="1559" w:type="dxa"/>
          </w:tcPr>
          <w:p w:rsidR="00563B98" w:rsidRPr="00F36F14" w:rsidRDefault="00563B98" w:rsidP="00B424F4">
            <w:pPr>
              <w:rPr>
                <w:snapToGrid w:val="0"/>
              </w:rPr>
            </w:pPr>
          </w:p>
        </w:tc>
        <w:tc>
          <w:tcPr>
            <w:tcW w:w="2410" w:type="dxa"/>
          </w:tcPr>
          <w:p w:rsidR="00563B98" w:rsidRPr="00F36F14" w:rsidRDefault="00563B98" w:rsidP="00B424F4">
            <w:pPr>
              <w:rPr>
                <w:snapToGrid w:val="0"/>
              </w:rPr>
            </w:pPr>
          </w:p>
        </w:tc>
        <w:tc>
          <w:tcPr>
            <w:tcW w:w="2409" w:type="dxa"/>
          </w:tcPr>
          <w:p w:rsidR="00563B98" w:rsidRPr="00F36F14" w:rsidRDefault="00563B98"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1" w:name="_Toc353985091"/>
      <w:r w:rsidRPr="002440E8">
        <w:t>Таблица №3</w:t>
      </w:r>
      <w:r w:rsidR="008E68F8">
        <w:t xml:space="preserve"> «СПРАВКА О КАДРОВЫХ РЕСУРСАХ</w:t>
      </w:r>
      <w:r w:rsidR="00351BEF">
        <w:t>»</w:t>
      </w:r>
      <w:bookmarkEnd w:id="51"/>
    </w:p>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881837">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8"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proofErr w:type="spellStart"/>
            <w:r>
              <w:rPr>
                <w:rFonts w:eastAsia="Calibri"/>
                <w:b/>
                <w:i/>
              </w:rPr>
              <w:t>субподряд</w:t>
            </w:r>
            <w:r w:rsidR="006B74C6">
              <w:rPr>
                <w:rFonts w:eastAsia="Calibri"/>
                <w:b/>
                <w:i/>
              </w:rPr>
              <w:t>ядчик</w:t>
            </w:r>
            <w:proofErr w:type="spellEnd"/>
            <w:r>
              <w:rPr>
                <w:rFonts w:eastAsia="Calibri"/>
                <w:b/>
                <w:i/>
              </w:rPr>
              <w:t>)</w:t>
            </w:r>
          </w:p>
        </w:tc>
        <w:tc>
          <w:tcPr>
            <w:tcW w:w="596" w:type="pct"/>
            <w:vAlign w:val="center"/>
          </w:tcPr>
          <w:p w:rsidR="006E0C8B" w:rsidRDefault="00881837" w:rsidP="005976F6">
            <w:pPr>
              <w:rPr>
                <w:rFonts w:eastAsia="Calibri"/>
                <w:b/>
                <w:i/>
              </w:rPr>
            </w:pPr>
            <w:r>
              <w:rPr>
                <w:rFonts w:eastAsia="Calibri"/>
                <w:b/>
                <w:i/>
              </w:rPr>
              <w:t>Примечание</w:t>
            </w:r>
          </w:p>
        </w:tc>
      </w:tr>
      <w:tr w:rsidR="00394037" w:rsidRPr="00BD5F51" w:rsidTr="00881837">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6" w:type="pct"/>
            <w:vAlign w:val="center"/>
          </w:tcPr>
          <w:p w:rsidR="006E0C8B" w:rsidRPr="00BD5F51" w:rsidRDefault="006E0C8B" w:rsidP="00B424F4">
            <w:pPr>
              <w:rPr>
                <w:rFonts w:eastAsia="Calibri"/>
              </w:rPr>
            </w:pPr>
          </w:p>
        </w:tc>
      </w:tr>
      <w:tr w:rsidR="00394037" w:rsidRPr="00BD5F51" w:rsidTr="00881837">
        <w:trPr>
          <w:trHeight w:val="340"/>
        </w:trPr>
        <w:tc>
          <w:tcPr>
            <w:tcW w:w="1386" w:type="pct"/>
            <w:vAlign w:val="center"/>
          </w:tcPr>
          <w:p w:rsidR="006E0C8B" w:rsidRPr="00881837" w:rsidRDefault="00881837" w:rsidP="00B424F4">
            <w:pPr>
              <w:rPr>
                <w:rFonts w:eastAsia="Calibri"/>
                <w:b/>
                <w:sz w:val="22"/>
                <w:szCs w:val="22"/>
              </w:rPr>
            </w:pPr>
            <w:r w:rsidRPr="00881837">
              <w:rPr>
                <w:b/>
                <w:sz w:val="22"/>
                <w:szCs w:val="22"/>
              </w:rPr>
              <w:t>Блочные модульные котельные</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6" w:type="pct"/>
          </w:tcPr>
          <w:p w:rsidR="006E0C8B" w:rsidRPr="00BD5F51" w:rsidRDefault="006E0C8B" w:rsidP="00B424F4">
            <w:pPr>
              <w:rPr>
                <w:rFonts w:eastAsia="Calibri"/>
              </w:rPr>
            </w:pPr>
          </w:p>
        </w:tc>
      </w:tr>
      <w:tr w:rsidR="00881837" w:rsidRPr="00BD5F51" w:rsidTr="00881837">
        <w:trPr>
          <w:trHeight w:val="340"/>
        </w:trPr>
        <w:tc>
          <w:tcPr>
            <w:tcW w:w="1386" w:type="pct"/>
            <w:vAlign w:val="center"/>
          </w:tcPr>
          <w:p w:rsidR="00881837" w:rsidRPr="00881837" w:rsidRDefault="00881837" w:rsidP="00B424F4">
            <w:pPr>
              <w:rPr>
                <w:b/>
                <w:sz w:val="22"/>
                <w:szCs w:val="22"/>
              </w:rPr>
            </w:pPr>
          </w:p>
        </w:tc>
        <w:tc>
          <w:tcPr>
            <w:tcW w:w="569" w:type="pct"/>
            <w:vAlign w:val="center"/>
          </w:tcPr>
          <w:p w:rsidR="00881837" w:rsidRPr="00BD5F51" w:rsidRDefault="00881837" w:rsidP="00B424F4">
            <w:pPr>
              <w:rPr>
                <w:rFonts w:eastAsia="Calibri"/>
              </w:rPr>
            </w:pPr>
          </w:p>
        </w:tc>
        <w:tc>
          <w:tcPr>
            <w:tcW w:w="600" w:type="pct"/>
          </w:tcPr>
          <w:p w:rsidR="00881837" w:rsidRPr="00BD5F51" w:rsidRDefault="00881837" w:rsidP="00B424F4">
            <w:pPr>
              <w:rPr>
                <w:rFonts w:eastAsia="Calibri"/>
              </w:rPr>
            </w:pPr>
          </w:p>
        </w:tc>
        <w:tc>
          <w:tcPr>
            <w:tcW w:w="553" w:type="pct"/>
            <w:vAlign w:val="center"/>
          </w:tcPr>
          <w:p w:rsidR="00881837" w:rsidRPr="00BD5F51" w:rsidRDefault="00881837" w:rsidP="00B424F4">
            <w:pPr>
              <w:rPr>
                <w:rFonts w:eastAsia="Calibri"/>
              </w:rPr>
            </w:pPr>
          </w:p>
        </w:tc>
        <w:tc>
          <w:tcPr>
            <w:tcW w:w="647" w:type="pct"/>
          </w:tcPr>
          <w:p w:rsidR="00881837" w:rsidRPr="00BD5F51" w:rsidRDefault="00881837" w:rsidP="00B424F4">
            <w:pPr>
              <w:rPr>
                <w:rFonts w:eastAsia="Calibri"/>
              </w:rPr>
            </w:pPr>
          </w:p>
        </w:tc>
        <w:tc>
          <w:tcPr>
            <w:tcW w:w="650" w:type="pct"/>
          </w:tcPr>
          <w:p w:rsidR="00881837" w:rsidRPr="00BD5F51" w:rsidRDefault="00881837" w:rsidP="00B424F4">
            <w:pPr>
              <w:rPr>
                <w:rFonts w:eastAsia="Calibri"/>
              </w:rPr>
            </w:pPr>
          </w:p>
        </w:tc>
        <w:tc>
          <w:tcPr>
            <w:tcW w:w="596" w:type="pct"/>
          </w:tcPr>
          <w:p w:rsidR="00881837" w:rsidRPr="00BD5F51" w:rsidRDefault="00881837" w:rsidP="00B424F4">
            <w:pPr>
              <w:rPr>
                <w:rFonts w:eastAsia="Calibri"/>
              </w:rPr>
            </w:pPr>
          </w:p>
        </w:tc>
      </w:tr>
      <w:tr w:rsidR="00394037" w:rsidRPr="00BD5F51" w:rsidTr="00881837">
        <w:trPr>
          <w:trHeight w:val="340"/>
        </w:trPr>
        <w:tc>
          <w:tcPr>
            <w:tcW w:w="1386" w:type="pct"/>
            <w:vAlign w:val="center"/>
          </w:tcPr>
          <w:p w:rsidR="006E0C8B" w:rsidRPr="00881837" w:rsidRDefault="00881837" w:rsidP="00B424F4">
            <w:pPr>
              <w:rPr>
                <w:rFonts w:eastAsia="Calibri"/>
                <w:b/>
                <w:sz w:val="22"/>
                <w:szCs w:val="22"/>
              </w:rPr>
            </w:pPr>
            <w:r w:rsidRPr="00881837">
              <w:rPr>
                <w:b/>
                <w:sz w:val="22"/>
                <w:szCs w:val="22"/>
              </w:rPr>
              <w:lastRenderedPageBreak/>
              <w:t>Станции водоподготовки</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6" w:type="pct"/>
          </w:tcPr>
          <w:p w:rsidR="006E0C8B" w:rsidRPr="00BD5F51" w:rsidRDefault="006E0C8B" w:rsidP="00B424F4">
            <w:pPr>
              <w:rPr>
                <w:rFonts w:eastAsia="Calibri"/>
              </w:rPr>
            </w:pPr>
          </w:p>
        </w:tc>
      </w:tr>
      <w:tr w:rsidR="00881837" w:rsidRPr="00BD5F51" w:rsidTr="00881837">
        <w:trPr>
          <w:trHeight w:val="340"/>
        </w:trPr>
        <w:tc>
          <w:tcPr>
            <w:tcW w:w="1386" w:type="pct"/>
            <w:vAlign w:val="center"/>
          </w:tcPr>
          <w:p w:rsidR="00881837" w:rsidRPr="00881837" w:rsidRDefault="00881837" w:rsidP="00B424F4">
            <w:pPr>
              <w:rPr>
                <w:b/>
                <w:sz w:val="22"/>
                <w:szCs w:val="22"/>
              </w:rPr>
            </w:pPr>
          </w:p>
        </w:tc>
        <w:tc>
          <w:tcPr>
            <w:tcW w:w="569" w:type="pct"/>
            <w:vAlign w:val="center"/>
          </w:tcPr>
          <w:p w:rsidR="00881837" w:rsidRPr="00BD5F51" w:rsidRDefault="00881837" w:rsidP="00B424F4">
            <w:pPr>
              <w:rPr>
                <w:rFonts w:eastAsia="Calibri"/>
              </w:rPr>
            </w:pPr>
          </w:p>
        </w:tc>
        <w:tc>
          <w:tcPr>
            <w:tcW w:w="600" w:type="pct"/>
          </w:tcPr>
          <w:p w:rsidR="00881837" w:rsidRPr="00BD5F51" w:rsidRDefault="00881837" w:rsidP="00B424F4">
            <w:pPr>
              <w:rPr>
                <w:rFonts w:eastAsia="Calibri"/>
              </w:rPr>
            </w:pPr>
          </w:p>
        </w:tc>
        <w:tc>
          <w:tcPr>
            <w:tcW w:w="553" w:type="pct"/>
            <w:vAlign w:val="center"/>
          </w:tcPr>
          <w:p w:rsidR="00881837" w:rsidRPr="00BD5F51" w:rsidRDefault="00881837" w:rsidP="00B424F4">
            <w:pPr>
              <w:rPr>
                <w:rFonts w:eastAsia="Calibri"/>
              </w:rPr>
            </w:pPr>
          </w:p>
        </w:tc>
        <w:tc>
          <w:tcPr>
            <w:tcW w:w="647" w:type="pct"/>
          </w:tcPr>
          <w:p w:rsidR="00881837" w:rsidRPr="00BD5F51" w:rsidRDefault="00881837" w:rsidP="00B424F4">
            <w:pPr>
              <w:rPr>
                <w:rFonts w:eastAsia="Calibri"/>
              </w:rPr>
            </w:pPr>
          </w:p>
        </w:tc>
        <w:tc>
          <w:tcPr>
            <w:tcW w:w="650" w:type="pct"/>
          </w:tcPr>
          <w:p w:rsidR="00881837" w:rsidRPr="00BD5F51" w:rsidRDefault="00881837" w:rsidP="00B424F4">
            <w:pPr>
              <w:rPr>
                <w:rFonts w:eastAsia="Calibri"/>
              </w:rPr>
            </w:pPr>
          </w:p>
        </w:tc>
        <w:tc>
          <w:tcPr>
            <w:tcW w:w="596" w:type="pct"/>
          </w:tcPr>
          <w:p w:rsidR="00881837" w:rsidRPr="00BD5F51" w:rsidRDefault="00881837" w:rsidP="00B424F4">
            <w:pPr>
              <w:rPr>
                <w:rFonts w:eastAsia="Calibri"/>
              </w:rPr>
            </w:pPr>
          </w:p>
        </w:tc>
      </w:tr>
      <w:tr w:rsidR="00394037" w:rsidRPr="00BD5F51" w:rsidTr="00881837">
        <w:trPr>
          <w:trHeight w:val="340"/>
        </w:trPr>
        <w:tc>
          <w:tcPr>
            <w:tcW w:w="1386" w:type="pct"/>
            <w:vAlign w:val="center"/>
          </w:tcPr>
          <w:p w:rsidR="006E0C8B" w:rsidRPr="00881837" w:rsidRDefault="00881837" w:rsidP="00B424F4">
            <w:pPr>
              <w:rPr>
                <w:rFonts w:eastAsia="Calibri"/>
                <w:b/>
                <w:sz w:val="22"/>
                <w:szCs w:val="22"/>
              </w:rPr>
            </w:pPr>
            <w:r w:rsidRPr="00881837">
              <w:rPr>
                <w:b/>
                <w:sz w:val="22"/>
                <w:szCs w:val="22"/>
              </w:rPr>
              <w:t xml:space="preserve">Станции очистки </w:t>
            </w:r>
            <w:proofErr w:type="spellStart"/>
            <w:r w:rsidRPr="00881837">
              <w:rPr>
                <w:b/>
                <w:sz w:val="22"/>
                <w:szCs w:val="22"/>
              </w:rPr>
              <w:t>хозбытовых</w:t>
            </w:r>
            <w:proofErr w:type="spellEnd"/>
            <w:r w:rsidRPr="00881837">
              <w:rPr>
                <w:b/>
                <w:sz w:val="22"/>
                <w:szCs w:val="22"/>
              </w:rPr>
              <w:t xml:space="preserve"> стоков</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6" w:type="pct"/>
          </w:tcPr>
          <w:p w:rsidR="006E0C8B" w:rsidRPr="00BD5F51" w:rsidRDefault="006E0C8B" w:rsidP="00B424F4">
            <w:pPr>
              <w:rPr>
                <w:rFonts w:eastAsia="Calibri"/>
              </w:rPr>
            </w:pPr>
          </w:p>
        </w:tc>
      </w:tr>
      <w:tr w:rsidR="00881837" w:rsidRPr="00BD5F51" w:rsidTr="00881837">
        <w:trPr>
          <w:trHeight w:val="340"/>
        </w:trPr>
        <w:tc>
          <w:tcPr>
            <w:tcW w:w="1386" w:type="pct"/>
            <w:vAlign w:val="center"/>
          </w:tcPr>
          <w:p w:rsidR="00881837" w:rsidRPr="00881837" w:rsidRDefault="00881837" w:rsidP="00B424F4">
            <w:pPr>
              <w:rPr>
                <w:b/>
                <w:sz w:val="22"/>
                <w:szCs w:val="22"/>
              </w:rPr>
            </w:pPr>
          </w:p>
        </w:tc>
        <w:tc>
          <w:tcPr>
            <w:tcW w:w="569" w:type="pct"/>
            <w:vAlign w:val="center"/>
          </w:tcPr>
          <w:p w:rsidR="00881837" w:rsidRPr="00BD5F51" w:rsidRDefault="00881837" w:rsidP="00B424F4">
            <w:pPr>
              <w:rPr>
                <w:rFonts w:eastAsia="Calibri"/>
              </w:rPr>
            </w:pPr>
          </w:p>
        </w:tc>
        <w:tc>
          <w:tcPr>
            <w:tcW w:w="600" w:type="pct"/>
          </w:tcPr>
          <w:p w:rsidR="00881837" w:rsidRPr="00BD5F51" w:rsidRDefault="00881837" w:rsidP="00B424F4">
            <w:pPr>
              <w:rPr>
                <w:rFonts w:eastAsia="Calibri"/>
              </w:rPr>
            </w:pPr>
          </w:p>
        </w:tc>
        <w:tc>
          <w:tcPr>
            <w:tcW w:w="553" w:type="pct"/>
            <w:vAlign w:val="center"/>
          </w:tcPr>
          <w:p w:rsidR="00881837" w:rsidRPr="00BD5F51" w:rsidRDefault="00881837" w:rsidP="00B424F4">
            <w:pPr>
              <w:rPr>
                <w:rFonts w:eastAsia="Calibri"/>
              </w:rPr>
            </w:pPr>
          </w:p>
        </w:tc>
        <w:tc>
          <w:tcPr>
            <w:tcW w:w="647" w:type="pct"/>
          </w:tcPr>
          <w:p w:rsidR="00881837" w:rsidRPr="00BD5F51" w:rsidRDefault="00881837" w:rsidP="00B424F4">
            <w:pPr>
              <w:rPr>
                <w:rFonts w:eastAsia="Calibri"/>
              </w:rPr>
            </w:pPr>
          </w:p>
        </w:tc>
        <w:tc>
          <w:tcPr>
            <w:tcW w:w="650" w:type="pct"/>
          </w:tcPr>
          <w:p w:rsidR="00881837" w:rsidRPr="00BD5F51" w:rsidRDefault="00881837" w:rsidP="00B424F4">
            <w:pPr>
              <w:rPr>
                <w:rFonts w:eastAsia="Calibri"/>
              </w:rPr>
            </w:pPr>
          </w:p>
        </w:tc>
        <w:tc>
          <w:tcPr>
            <w:tcW w:w="596" w:type="pct"/>
          </w:tcPr>
          <w:p w:rsidR="00881837" w:rsidRPr="00BD5F51" w:rsidRDefault="00881837" w:rsidP="00B424F4">
            <w:pPr>
              <w:rPr>
                <w:rFonts w:eastAsia="Calibri"/>
              </w:rPr>
            </w:pPr>
          </w:p>
        </w:tc>
      </w:tr>
      <w:tr w:rsidR="00394037" w:rsidRPr="00BD5F51" w:rsidTr="00881837">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6"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2" w:name="_Toc353985092"/>
      <w:r w:rsidRPr="00A2448F">
        <w:t>Таблица №4</w:t>
      </w:r>
      <w:r w:rsidR="00A872F6" w:rsidRPr="00A2448F">
        <w:t xml:space="preserve"> «СПРАВКА О ТЕХНИЧЕСКОЙ ОСНАЩЕННОСТИ»</w:t>
      </w:r>
      <w:bookmarkEnd w:id="52"/>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п/п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Место-нахождение</w:t>
            </w: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Идентификационные учетные данные МТР (инв. №, № гос.</w:t>
            </w:r>
            <w:r w:rsidR="00977B60" w:rsidRPr="00354043">
              <w:rPr>
                <w:b/>
                <w:i/>
              </w:rPr>
              <w:t xml:space="preserve"> </w:t>
            </w:r>
            <w:r w:rsidRPr="00354043">
              <w:rPr>
                <w:b/>
                <w:i/>
              </w:rPr>
              <w:t>Регистрации, № лицензии  и т.п.)</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p>
        </w:tc>
      </w:tr>
      <w:tr w:rsidR="005976F6" w:rsidRPr="00F36F14"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881837" w:rsidRDefault="005976F6" w:rsidP="00B424F4">
            <w:pPr>
              <w:rPr>
                <w:i/>
              </w:rPr>
            </w:pPr>
            <w:r w:rsidRPr="00881837">
              <w:rPr>
                <w:i/>
              </w:rPr>
              <w:t>Офисные помещения</w:t>
            </w:r>
          </w:p>
        </w:tc>
      </w:tr>
      <w:tr w:rsidR="00636B6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5976F6" w:rsidP="00B424F4">
            <w:pPr>
              <w:rPr>
                <w:i/>
                <w:sz w:val="20"/>
              </w:rPr>
            </w:pPr>
            <w:proofErr w:type="spellStart"/>
            <w:r>
              <w:rPr>
                <w:i/>
                <w:sz w:val="20"/>
              </w:rPr>
              <w:t>Стр</w:t>
            </w:r>
            <w:proofErr w:type="spell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roofErr w:type="spellStart"/>
            <w:r>
              <w:rPr>
                <w:i/>
                <w:sz w:val="20"/>
              </w:rPr>
              <w:t>Стр</w:t>
            </w:r>
            <w:proofErr w:type="spell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881837">
            <w:pPr>
              <w:rPr>
                <w:i/>
              </w:rPr>
            </w:pPr>
            <w:r>
              <w:rPr>
                <w:i/>
              </w:rPr>
              <w:t>Т</w:t>
            </w:r>
            <w:r w:rsidR="005976F6" w:rsidRPr="005976F6">
              <w:rPr>
                <w:i/>
              </w:rPr>
              <w:t>ехника и оборудование</w:t>
            </w:r>
            <w:r>
              <w:rPr>
                <w:i/>
              </w:rPr>
              <w:t xml:space="preserve"> для монтажа и пуско-наладки</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706E8">
            <w:pPr>
              <w:rPr>
                <w:i/>
                <w:sz w:val="20"/>
              </w:rPr>
            </w:pPr>
            <w:r w:rsidRPr="00881837">
              <w:rPr>
                <w:b/>
                <w:sz w:val="22"/>
                <w:szCs w:val="22"/>
              </w:rPr>
              <w:t>Блочные модульные котельные</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lastRenderedPageBreak/>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r w:rsidRPr="00881837">
              <w:rPr>
                <w:b/>
                <w:sz w:val="22"/>
                <w:szCs w:val="22"/>
              </w:rPr>
              <w:t>Станции водоподготовки</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034278">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034278">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034278">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r w:rsidRPr="00881837">
              <w:rPr>
                <w:b/>
                <w:sz w:val="22"/>
                <w:szCs w:val="22"/>
              </w:rPr>
              <w:t xml:space="preserve">Станции очистки </w:t>
            </w:r>
            <w:proofErr w:type="spellStart"/>
            <w:r w:rsidRPr="00881837">
              <w:rPr>
                <w:b/>
                <w:sz w:val="22"/>
                <w:szCs w:val="22"/>
              </w:rPr>
              <w:t>хозбытовых</w:t>
            </w:r>
            <w:proofErr w:type="spellEnd"/>
            <w:r w:rsidRPr="00881837">
              <w:rPr>
                <w:b/>
                <w:sz w:val="22"/>
                <w:szCs w:val="22"/>
              </w:rPr>
              <w:t xml:space="preserve"> стоков</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034278">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706E8">
            <w:pPr>
              <w:rPr>
                <w:i/>
                <w:sz w:val="20"/>
              </w:rPr>
            </w:pP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034278">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706E8">
            <w:pPr>
              <w:rPr>
                <w:i/>
                <w:sz w:val="20"/>
              </w:rPr>
            </w:pPr>
          </w:p>
        </w:tc>
      </w:tr>
      <w:tr w:rsidR="00881837" w:rsidRPr="00F36F14" w:rsidTr="0088183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034278">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bl>
    <w:p w:rsidR="00A45122" w:rsidRPr="002440E8" w:rsidRDefault="00A45122" w:rsidP="00B424F4"/>
    <w:p w:rsidR="00A45122" w:rsidRPr="002440E8" w:rsidRDefault="00A45122" w:rsidP="00B424F4"/>
    <w:p w:rsidR="00AC1A76" w:rsidRPr="002440E8" w:rsidRDefault="005976F6" w:rsidP="00B424F4">
      <w:r>
        <w:t>2</w:t>
      </w:r>
      <w:r w:rsidR="0063222F">
        <w:t xml:space="preserve">. Срок </w:t>
      </w:r>
      <w:r w:rsidR="00F82D6B">
        <w:t xml:space="preserve">предоставления </w:t>
      </w:r>
      <w:r w:rsidR="00F82D6B" w:rsidRPr="00F82D6B">
        <w:t>гарантий</w:t>
      </w:r>
      <w:r w:rsidR="00B6305C">
        <w:t xml:space="preserve"> качества товара/ работ/ услуг: </w:t>
      </w:r>
      <w:r w:rsidR="00B3568C">
        <w:t>_______</w:t>
      </w:r>
      <w:r w:rsidR="00B6305C">
        <w:t xml:space="preserve"> месяца со дня подписания окончательного Акта приемки работ.</w:t>
      </w:r>
    </w:p>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lastRenderedPageBreak/>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3" w:name="_Toc353985093"/>
      <w:r>
        <w:lastRenderedPageBreak/>
        <w:t>9</w:t>
      </w:r>
      <w:r w:rsidR="004B6249" w:rsidRPr="002440E8">
        <w:t xml:space="preserve">.3. ФОРМА АНКЕТЫ УЧАСТНИКА </w:t>
      </w:r>
      <w:r w:rsidR="0095220D" w:rsidRPr="002440E8">
        <w:t>ПРОЦЕДУРЫ ЗАКУПКИ</w:t>
      </w:r>
      <w:bookmarkEnd w:id="53"/>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5" w:name="_Toc353985094"/>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4"/>
    </w:p>
    <w:p w:rsidR="004D1DC3" w:rsidRPr="002440E8" w:rsidRDefault="004D1DC3" w:rsidP="00B424F4">
      <w:r w:rsidRPr="002440E8">
        <w:br w:type="page"/>
      </w:r>
    </w:p>
    <w:p w:rsidR="00424DAA" w:rsidRDefault="00AE4DFE" w:rsidP="00B424F4">
      <w:pPr>
        <w:pStyle w:val="4"/>
        <w:spacing w:before="0" w:after="0"/>
      </w:pPr>
      <w:bookmarkStart w:id="56" w:name="_Toc353985095"/>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Москва                                                                                                                     __  _________ г</w:t>
      </w:r>
    </w:p>
    <w:p w:rsidR="00C15ECA" w:rsidRPr="002440E8" w:rsidRDefault="00C15ECA" w:rsidP="00424FD7">
      <w:pPr>
        <w:jc w:val="both"/>
      </w:pPr>
      <w:r w:rsidRPr="002440E8">
        <w:t>Гарант:: __________________________________________________________ (наименование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_________________________________________________________________________________ по __________________________________________________________________________________ на общую сумму _____________ (__________________).</w:t>
      </w:r>
    </w:p>
    <w:p w:rsidR="00C15ECA" w:rsidRPr="002440E8" w:rsidRDefault="00C15ECA" w:rsidP="00424FD7">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15ECA" w:rsidRPr="002440E8" w:rsidRDefault="00C15ECA" w:rsidP="00424FD7">
      <w:pPr>
        <w:jc w:val="both"/>
      </w:pPr>
    </w:p>
    <w:p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w:t>
      </w:r>
      <w:r w:rsidRPr="002440E8">
        <w:lastRenderedPageBreak/>
        <w:t xml:space="preserve">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424FD7">
      <w:pPr>
        <w:jc w:val="both"/>
      </w:pPr>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 .</w:t>
      </w:r>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7" w:name="_ЧАСТЬ_II._ПРОЕКТ_ГОСУДАРСТВЕННОГО_К"/>
      <w:bookmarkStart w:id="58" w:name="_Toc122404110"/>
      <w:bookmarkEnd w:id="57"/>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AB7B79">
      <w:pPr>
        <w:keepNext/>
        <w:spacing w:before="100"/>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rsidR="00521642">
        <w:t>30</w:t>
      </w:r>
      <w:r w:rsidRPr="00C857B0">
        <w:t xml:space="preserve">» </w:t>
      </w:r>
      <w:r w:rsidR="00521642">
        <w:t>апреля</w:t>
      </w:r>
      <w:r w:rsidRPr="00C857B0">
        <w:t xml:space="preserve">  201</w:t>
      </w:r>
      <w:r w:rsidR="001C6E71">
        <w:t>3</w:t>
      </w:r>
      <w:r w:rsidRPr="00C857B0">
        <w:t xml:space="preserve"> года № </w:t>
      </w:r>
      <w:r w:rsidR="00521642">
        <w:t>107</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59" w:name="_Toc352341701"/>
      <w:bookmarkStart w:id="60"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59"/>
      <w:bookmarkEnd w:id="60"/>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1" w:name="_Toc353985097"/>
      <w:r>
        <w:lastRenderedPageBreak/>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1"/>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2" w:name="_Toc353985098"/>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2"/>
    </w:p>
    <w:p w:rsidR="006A455F" w:rsidRPr="00046098" w:rsidRDefault="006A455F" w:rsidP="00046098">
      <w:pPr>
        <w:spacing w:after="120"/>
      </w:pPr>
      <w:r>
        <w:rPr>
          <w:lang w:eastAsia="en-US"/>
        </w:rPr>
        <w:t>Приложени</w:t>
      </w:r>
      <w:r w:rsidR="002F53B7">
        <w:rPr>
          <w:lang w:eastAsia="en-US"/>
        </w:rPr>
        <w:t>е</w:t>
      </w:r>
      <w:r w:rsidR="006B74C6">
        <w:rPr>
          <w:lang w:eastAsia="en-US"/>
        </w:rPr>
        <w:t xml:space="preserve"> 2</w:t>
      </w:r>
      <w:r w:rsidR="00046098">
        <w:rPr>
          <w:lang w:eastAsia="en-US"/>
        </w:rPr>
        <w:t xml:space="preserve">. </w:t>
      </w:r>
      <w:r w:rsidR="00BB5699">
        <w:rPr>
          <w:lang w:eastAsia="en-US"/>
        </w:rPr>
        <w:t>«Задание на проектирование»</w:t>
      </w:r>
      <w:r w:rsidR="002F53B7">
        <w:rPr>
          <w:lang w:eastAsia="en-US"/>
        </w:rPr>
        <w:t xml:space="preserve"> </w:t>
      </w:r>
      <w:r w:rsidR="00046098" w:rsidRPr="00046098">
        <w:t>.</w:t>
      </w:r>
    </w:p>
    <w:sectPr w:rsidR="006A455F" w:rsidRPr="0004609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4F0F" w:rsidRDefault="00074F0F" w:rsidP="00E10162">
      <w:r>
        <w:separator/>
      </w:r>
    </w:p>
  </w:endnote>
  <w:endnote w:type="continuationSeparator" w:id="0">
    <w:p w:rsidR="00074F0F" w:rsidRDefault="00074F0F"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2935" w:rsidRPr="00DF646A" w:rsidRDefault="00552935"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0B6657" w:rsidRPr="000B6657">
      <w:rPr>
        <w:rFonts w:asciiTheme="majorHAnsi" w:eastAsiaTheme="majorEastAsia" w:hAnsiTheme="majorHAnsi" w:cstheme="majorBidi"/>
        <w:noProof/>
        <w:sz w:val="20"/>
        <w:szCs w:val="20"/>
      </w:rPr>
      <w:t>41</w:t>
    </w:r>
    <w:r w:rsidRPr="00DF646A">
      <w:rPr>
        <w:rFonts w:asciiTheme="majorHAnsi" w:eastAsiaTheme="majorEastAsia" w:hAnsiTheme="majorHAnsi" w:cstheme="majorBidi"/>
        <w:sz w:val="20"/>
        <w:szCs w:val="20"/>
      </w:rPr>
      <w:fldChar w:fldCharType="end"/>
    </w:r>
  </w:p>
  <w:p w:rsidR="00552935" w:rsidRPr="00E10162" w:rsidRDefault="00552935"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552935" w:rsidRDefault="00552935">
        <w:pPr>
          <w:pStyle w:val="ae"/>
          <w:jc w:val="center"/>
        </w:pPr>
        <w:r>
          <w:fldChar w:fldCharType="begin"/>
        </w:r>
        <w:r>
          <w:instrText>PAGE   \* MERGEFORMAT</w:instrText>
        </w:r>
        <w:r>
          <w:fldChar w:fldCharType="separate"/>
        </w:r>
        <w:r w:rsidR="000B6657">
          <w:rPr>
            <w:noProof/>
          </w:rPr>
          <w:t>50</w:t>
        </w:r>
        <w:r>
          <w:fldChar w:fldCharType="end"/>
        </w:r>
      </w:p>
    </w:sdtContent>
  </w:sdt>
  <w:p w:rsidR="00552935" w:rsidRDefault="00552935">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4F0F" w:rsidRDefault="00074F0F" w:rsidP="00E10162">
      <w:r>
        <w:separator/>
      </w:r>
    </w:p>
  </w:footnote>
  <w:footnote w:type="continuationSeparator" w:id="0">
    <w:p w:rsidR="00074F0F" w:rsidRDefault="00074F0F"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2935" w:rsidRDefault="00552935">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6">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2">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3">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27">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1">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2">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4">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2">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4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24"/>
  </w:num>
  <w:num w:numId="4">
    <w:abstractNumId w:val="21"/>
  </w:num>
  <w:num w:numId="5">
    <w:abstractNumId w:val="18"/>
  </w:num>
  <w:num w:numId="6">
    <w:abstractNumId w:val="7"/>
  </w:num>
  <w:num w:numId="7">
    <w:abstractNumId w:val="3"/>
  </w:num>
  <w:num w:numId="8">
    <w:abstractNumId w:val="35"/>
  </w:num>
  <w:num w:numId="9">
    <w:abstractNumId w:val="29"/>
  </w:num>
  <w:num w:numId="10">
    <w:abstractNumId w:val="19"/>
  </w:num>
  <w:num w:numId="11">
    <w:abstractNumId w:val="25"/>
  </w:num>
  <w:num w:numId="12">
    <w:abstractNumId w:val="2"/>
  </w:num>
  <w:num w:numId="13">
    <w:abstractNumId w:val="44"/>
  </w:num>
  <w:num w:numId="14">
    <w:abstractNumId w:val="12"/>
  </w:num>
  <w:num w:numId="15">
    <w:abstractNumId w:val="37"/>
  </w:num>
  <w:num w:numId="16">
    <w:abstractNumId w:val="41"/>
  </w:num>
  <w:num w:numId="17">
    <w:abstractNumId w:val="30"/>
  </w:num>
  <w:num w:numId="18">
    <w:abstractNumId w:val="32"/>
  </w:num>
  <w:num w:numId="19">
    <w:abstractNumId w:val="20"/>
  </w:num>
  <w:num w:numId="20">
    <w:abstractNumId w:val="1"/>
  </w:num>
  <w:num w:numId="21">
    <w:abstractNumId w:val="39"/>
  </w:num>
  <w:num w:numId="22">
    <w:abstractNumId w:val="14"/>
  </w:num>
  <w:num w:numId="23">
    <w:abstractNumId w:val="28"/>
  </w:num>
  <w:num w:numId="24">
    <w:abstractNumId w:val="34"/>
  </w:num>
  <w:num w:numId="25">
    <w:abstractNumId w:val="10"/>
  </w:num>
  <w:num w:numId="26">
    <w:abstractNumId w:val="9"/>
  </w:num>
  <w:num w:numId="27">
    <w:abstractNumId w:val="15"/>
  </w:num>
  <w:num w:numId="28">
    <w:abstractNumId w:val="26"/>
  </w:num>
  <w:num w:numId="29">
    <w:abstractNumId w:val="36"/>
  </w:num>
  <w:num w:numId="30">
    <w:abstractNumId w:val="31"/>
  </w:num>
  <w:num w:numId="31">
    <w:abstractNumId w:val="38"/>
  </w:num>
  <w:num w:numId="32">
    <w:abstractNumId w:val="42"/>
  </w:num>
  <w:num w:numId="33">
    <w:abstractNumId w:val="16"/>
  </w:num>
  <w:num w:numId="34">
    <w:abstractNumId w:val="40"/>
  </w:num>
  <w:num w:numId="35">
    <w:abstractNumId w:val="11"/>
  </w:num>
  <w:num w:numId="36">
    <w:abstractNumId w:val="23"/>
  </w:num>
  <w:num w:numId="37">
    <w:abstractNumId w:val="13"/>
  </w:num>
  <w:num w:numId="38">
    <w:abstractNumId w:val="33"/>
  </w:num>
  <w:num w:numId="39">
    <w:abstractNumId w:val="43"/>
  </w:num>
  <w:num w:numId="40">
    <w:abstractNumId w:val="4"/>
  </w:num>
  <w:num w:numId="41">
    <w:abstractNumId w:val="27"/>
  </w:num>
  <w:num w:numId="42">
    <w:abstractNumId w:val="22"/>
  </w:num>
  <w:num w:numId="43">
    <w:abstractNumId w:val="5"/>
  </w:num>
  <w:num w:numId="44">
    <w:abstractNumId w:val="8"/>
  </w:num>
  <w:num w:numId="45">
    <w:abstractNumId w:val="6"/>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4F0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657"/>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5791"/>
    <w:rsid w:val="00B75F81"/>
    <w:rsid w:val="00B76C26"/>
    <w:rsid w:val="00B76FBA"/>
    <w:rsid w:val="00B7773C"/>
    <w:rsid w:val="00B808F0"/>
    <w:rsid w:val="00B80D19"/>
    <w:rsid w:val="00B80ED5"/>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B9014A-53E6-45B6-87C7-ED6EDBFF8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50</Pages>
  <Words>15821</Words>
  <Characters>90183</Characters>
  <Application>Microsoft Office Word</Application>
  <DocSecurity>0</DocSecurity>
  <Lines>751</Lines>
  <Paragraphs>211</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105793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13</cp:revision>
  <cp:lastPrinted>2013-04-17T14:02:00Z</cp:lastPrinted>
  <dcterms:created xsi:type="dcterms:W3CDTF">2013-08-06T18:02:00Z</dcterms:created>
  <dcterms:modified xsi:type="dcterms:W3CDTF">2013-09-24T12:30:00Z</dcterms:modified>
</cp:coreProperties>
</file>