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C0909" w:rsidRDefault="009C7EBA" w:rsidP="00BC0909">
      <w:pPr>
        <w:tabs>
          <w:tab w:val="left" w:pos="5010"/>
        </w:tabs>
        <w:suppressAutoHyphens/>
        <w:ind w:right="639"/>
        <w:jc w:val="center"/>
        <w:rPr>
          <w:b/>
          <w:sz w:val="28"/>
          <w:szCs w:val="28"/>
        </w:rPr>
      </w:pPr>
      <w:r w:rsidRPr="009C7EBA">
        <w:rPr>
          <w:b/>
          <w:sz w:val="28"/>
          <w:szCs w:val="28"/>
        </w:rPr>
        <w:t xml:space="preserve">на право заключения </w:t>
      </w:r>
      <w:r w:rsidR="00926965" w:rsidRPr="00926965">
        <w:rPr>
          <w:b/>
          <w:sz w:val="28"/>
          <w:szCs w:val="28"/>
        </w:rPr>
        <w:t xml:space="preserve">договора </w:t>
      </w:r>
      <w:r w:rsidR="00BC0909" w:rsidRPr="00BC0909">
        <w:rPr>
          <w:b/>
          <w:sz w:val="28"/>
          <w:szCs w:val="28"/>
        </w:rPr>
        <w:t xml:space="preserve">оказания услуг по автоматизации бизнес-процессов на базе платформ </w:t>
      </w:r>
      <w:proofErr w:type="spellStart"/>
      <w:r w:rsidR="00BC0909" w:rsidRPr="00BC0909">
        <w:rPr>
          <w:b/>
          <w:sz w:val="28"/>
          <w:szCs w:val="28"/>
        </w:rPr>
        <w:t>OpenText</w:t>
      </w:r>
      <w:proofErr w:type="spellEnd"/>
      <w:r w:rsidR="00BC0909" w:rsidRPr="00BC0909">
        <w:rPr>
          <w:b/>
          <w:sz w:val="28"/>
          <w:szCs w:val="28"/>
        </w:rPr>
        <w:t xml:space="preserve"> ECM,  </w:t>
      </w:r>
      <w:proofErr w:type="spellStart"/>
      <w:r w:rsidR="00BC0909" w:rsidRPr="00BC0909">
        <w:rPr>
          <w:b/>
          <w:sz w:val="28"/>
          <w:szCs w:val="28"/>
        </w:rPr>
        <w:t>Telligent</w:t>
      </w:r>
      <w:proofErr w:type="spellEnd"/>
      <w:r w:rsidR="00BC0909" w:rsidRPr="00BC0909">
        <w:rPr>
          <w:b/>
          <w:sz w:val="28"/>
          <w:szCs w:val="28"/>
        </w:rPr>
        <w:t xml:space="preserve"> </w:t>
      </w:r>
      <w:proofErr w:type="spellStart"/>
      <w:r w:rsidR="00BC0909" w:rsidRPr="00BC0909">
        <w:rPr>
          <w:b/>
          <w:sz w:val="28"/>
          <w:szCs w:val="28"/>
        </w:rPr>
        <w:t>Community</w:t>
      </w:r>
      <w:proofErr w:type="spellEnd"/>
      <w:r w:rsidR="00BC0909" w:rsidRPr="00BC0909">
        <w:rPr>
          <w:b/>
          <w:sz w:val="28"/>
          <w:szCs w:val="28"/>
        </w:rPr>
        <w:t xml:space="preserve"> и SAP PI</w:t>
      </w:r>
      <w:r w:rsidRPr="009C7EBA">
        <w:rPr>
          <w:b/>
          <w:sz w:val="28"/>
          <w:szCs w:val="28"/>
        </w:rPr>
        <w:t xml:space="preserve"> для нужд Некоммерческой организации Фонд развития Центра разработки и</w:t>
      </w:r>
      <w:r w:rsidR="00BC0909">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C0909" w:rsidRPr="00BC0909">
        <w:t>з-13-40102/130</w:t>
      </w:r>
      <w:r w:rsidRPr="00CE5219">
        <w:t xml:space="preserve"> </w:t>
      </w:r>
      <w:r w:rsidR="00DF3CD4">
        <w:t xml:space="preserve">от </w:t>
      </w:r>
      <w:r w:rsidR="00181D33" w:rsidRPr="00181D33">
        <w:t>«</w:t>
      </w:r>
      <w:r w:rsidR="00BC0909">
        <w:t>02</w:t>
      </w:r>
      <w:r w:rsidR="00181D33" w:rsidRPr="00181D33">
        <w:t xml:space="preserve">» </w:t>
      </w:r>
      <w:r w:rsidR="00BC0909">
        <w:t>сентября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F504CB">
        <w:t>12</w:t>
      </w:r>
      <w:r w:rsidRPr="00257118">
        <w:t xml:space="preserve">» </w:t>
      </w:r>
      <w:r w:rsidR="00F504CB">
        <w:t>сентября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0652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66060051" w:history="1">
        <w:r w:rsidR="00E06526" w:rsidRPr="00D94A2B">
          <w:rPr>
            <w:rStyle w:val="ad"/>
          </w:rPr>
          <w:t>1.</w:t>
        </w:r>
        <w:r w:rsidR="00E06526">
          <w:rPr>
            <w:rFonts w:asciiTheme="minorHAnsi" w:eastAsiaTheme="minorEastAsia" w:hAnsiTheme="minorHAnsi" w:cstheme="minorBidi"/>
            <w:bCs w:val="0"/>
            <w:caps w:val="0"/>
            <w:sz w:val="22"/>
            <w:szCs w:val="22"/>
          </w:rPr>
          <w:tab/>
        </w:r>
        <w:r w:rsidR="00E06526" w:rsidRPr="00D94A2B">
          <w:rPr>
            <w:rStyle w:val="ad"/>
          </w:rPr>
          <w:t>ОСНОВНЫЕ ТЕРМИНЫ, ИСПОЛЬЗУЕМЫЕ В ДОКУМЕНТАЦИИ ПРОЦЕДУРЫ  ЗАКУПОК</w:t>
        </w:r>
        <w:r w:rsidR="00E06526">
          <w:rPr>
            <w:webHidden/>
          </w:rPr>
          <w:tab/>
        </w:r>
        <w:r w:rsidR="00E06526">
          <w:rPr>
            <w:webHidden/>
          </w:rPr>
          <w:fldChar w:fldCharType="begin"/>
        </w:r>
        <w:r w:rsidR="00E06526">
          <w:rPr>
            <w:webHidden/>
          </w:rPr>
          <w:instrText xml:space="preserve"> PAGEREF _Toc366060051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52" w:history="1">
        <w:r w:rsidR="00E06526" w:rsidRPr="00D94A2B">
          <w:rPr>
            <w:rStyle w:val="ad"/>
          </w:rPr>
          <w:t>2.</w:t>
        </w:r>
        <w:r w:rsidR="00E06526">
          <w:rPr>
            <w:rFonts w:asciiTheme="minorHAnsi" w:eastAsiaTheme="minorEastAsia" w:hAnsiTheme="minorHAnsi" w:cstheme="minorBidi"/>
            <w:bCs w:val="0"/>
            <w:caps w:val="0"/>
            <w:sz w:val="22"/>
            <w:szCs w:val="22"/>
          </w:rPr>
          <w:tab/>
        </w:r>
        <w:r w:rsidR="00E06526" w:rsidRPr="00D94A2B">
          <w:rPr>
            <w:rStyle w:val="ad"/>
          </w:rPr>
          <w:t>ОБЩИЕ СВЕДЕНИЯ О ПРОЦЕДУРЕ ЗАКУПКИ</w:t>
        </w:r>
        <w:r w:rsidR="00E06526">
          <w:rPr>
            <w:webHidden/>
          </w:rPr>
          <w:tab/>
        </w:r>
        <w:r w:rsidR="00E06526">
          <w:rPr>
            <w:webHidden/>
          </w:rPr>
          <w:fldChar w:fldCharType="begin"/>
        </w:r>
        <w:r w:rsidR="00E06526">
          <w:rPr>
            <w:webHidden/>
          </w:rPr>
          <w:instrText xml:space="preserve"> PAGEREF _Toc366060052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53" w:history="1">
        <w:r w:rsidR="00E06526" w:rsidRPr="00D94A2B">
          <w:rPr>
            <w:rStyle w:val="ad"/>
          </w:rPr>
          <w:t>2.1.</w:t>
        </w:r>
        <w:r w:rsidR="00E06526">
          <w:rPr>
            <w:rFonts w:asciiTheme="minorHAnsi" w:eastAsiaTheme="minorEastAsia" w:hAnsiTheme="minorHAnsi" w:cstheme="minorBidi"/>
            <w:bCs w:val="0"/>
            <w:sz w:val="22"/>
            <w:szCs w:val="22"/>
          </w:rPr>
          <w:tab/>
        </w:r>
        <w:r w:rsidR="00E06526" w:rsidRPr="00D94A2B">
          <w:rPr>
            <w:rStyle w:val="ad"/>
          </w:rPr>
          <w:t>Наименование, способ и предмет Процедуры закупки</w:t>
        </w:r>
        <w:r w:rsidR="00E06526">
          <w:rPr>
            <w:webHidden/>
          </w:rPr>
          <w:tab/>
        </w:r>
        <w:r w:rsidR="00E06526">
          <w:rPr>
            <w:webHidden/>
          </w:rPr>
          <w:fldChar w:fldCharType="begin"/>
        </w:r>
        <w:r w:rsidR="00E06526">
          <w:rPr>
            <w:webHidden/>
          </w:rPr>
          <w:instrText xml:space="preserve"> PAGEREF _Toc366060053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54" w:history="1">
        <w:r w:rsidR="00E06526" w:rsidRPr="00D94A2B">
          <w:rPr>
            <w:rStyle w:val="ad"/>
          </w:rPr>
          <w:t>2.2.</w:t>
        </w:r>
        <w:r w:rsidR="00E06526">
          <w:rPr>
            <w:rFonts w:asciiTheme="minorHAnsi" w:eastAsiaTheme="minorEastAsia" w:hAnsiTheme="minorHAnsi" w:cstheme="minorBidi"/>
            <w:bCs w:val="0"/>
            <w:sz w:val="22"/>
            <w:szCs w:val="22"/>
          </w:rPr>
          <w:tab/>
        </w:r>
        <w:r w:rsidR="00E06526" w:rsidRPr="00D94A2B">
          <w:rPr>
            <w:rStyle w:val="ad"/>
          </w:rPr>
          <w:t>Отказ от проведения Процедуры закупки</w:t>
        </w:r>
        <w:r w:rsidR="00E06526">
          <w:rPr>
            <w:webHidden/>
          </w:rPr>
          <w:tab/>
        </w:r>
        <w:r w:rsidR="00E06526">
          <w:rPr>
            <w:webHidden/>
          </w:rPr>
          <w:fldChar w:fldCharType="begin"/>
        </w:r>
        <w:r w:rsidR="00E06526">
          <w:rPr>
            <w:webHidden/>
          </w:rPr>
          <w:instrText xml:space="preserve"> PAGEREF _Toc366060054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55" w:history="1">
        <w:r w:rsidR="00E06526" w:rsidRPr="00D94A2B">
          <w:rPr>
            <w:rStyle w:val="ad"/>
          </w:rPr>
          <w:t>2.3.</w:t>
        </w:r>
        <w:r w:rsidR="00E06526">
          <w:rPr>
            <w:rFonts w:asciiTheme="minorHAnsi" w:eastAsiaTheme="minorEastAsia" w:hAnsiTheme="minorHAnsi" w:cstheme="minorBidi"/>
            <w:bCs w:val="0"/>
            <w:sz w:val="22"/>
            <w:szCs w:val="22"/>
          </w:rPr>
          <w:tab/>
        </w:r>
        <w:r w:rsidR="00E06526" w:rsidRPr="00D94A2B">
          <w:rPr>
            <w:rStyle w:val="ad"/>
          </w:rPr>
          <w:t>Затраты на участие в Процедуре закупки</w:t>
        </w:r>
        <w:r w:rsidR="00E06526">
          <w:rPr>
            <w:webHidden/>
          </w:rPr>
          <w:tab/>
        </w:r>
        <w:r w:rsidR="00E06526">
          <w:rPr>
            <w:webHidden/>
          </w:rPr>
          <w:fldChar w:fldCharType="begin"/>
        </w:r>
        <w:r w:rsidR="00E06526">
          <w:rPr>
            <w:webHidden/>
          </w:rPr>
          <w:instrText xml:space="preserve"> PAGEREF _Toc366060055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56" w:history="1">
        <w:r w:rsidR="00E06526" w:rsidRPr="00D94A2B">
          <w:rPr>
            <w:rStyle w:val="ad"/>
          </w:rPr>
          <w:t>3.</w:t>
        </w:r>
        <w:r w:rsidR="00E06526">
          <w:rPr>
            <w:rFonts w:asciiTheme="minorHAnsi" w:eastAsiaTheme="minorEastAsia" w:hAnsiTheme="minorHAnsi" w:cstheme="minorBidi"/>
            <w:bCs w:val="0"/>
            <w:caps w:val="0"/>
            <w:sz w:val="22"/>
            <w:szCs w:val="22"/>
          </w:rPr>
          <w:tab/>
        </w:r>
        <w:r w:rsidR="00E06526" w:rsidRPr="00D94A2B">
          <w:rPr>
            <w:rStyle w:val="ad"/>
          </w:rPr>
          <w:t>ТРЕБОВАНИЯ К СОДЕРЖАНИЮ, ФОРМЕ И СОСТАВУ ЗАЯВКИ, ИНСТРУКЦИЯ ПО ЕЕ ЗАПОЛНЕНИЮ</w:t>
        </w:r>
        <w:r w:rsidR="00E06526">
          <w:rPr>
            <w:webHidden/>
          </w:rPr>
          <w:tab/>
        </w:r>
        <w:r w:rsidR="00E06526">
          <w:rPr>
            <w:webHidden/>
          </w:rPr>
          <w:fldChar w:fldCharType="begin"/>
        </w:r>
        <w:r w:rsidR="00E06526">
          <w:rPr>
            <w:webHidden/>
          </w:rPr>
          <w:instrText xml:space="preserve"> PAGEREF _Toc366060056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57" w:history="1">
        <w:r w:rsidR="00E06526" w:rsidRPr="00D94A2B">
          <w:rPr>
            <w:rStyle w:val="ad"/>
          </w:rPr>
          <w:t>3.1.</w:t>
        </w:r>
        <w:r w:rsidR="00E06526">
          <w:rPr>
            <w:rFonts w:asciiTheme="minorHAnsi" w:eastAsiaTheme="minorEastAsia" w:hAnsiTheme="minorHAnsi" w:cstheme="minorBidi"/>
            <w:bCs w:val="0"/>
            <w:sz w:val="22"/>
            <w:szCs w:val="22"/>
          </w:rPr>
          <w:tab/>
        </w:r>
        <w:r w:rsidR="00E06526" w:rsidRPr="00D94A2B">
          <w:rPr>
            <w:rStyle w:val="ad"/>
          </w:rPr>
          <w:t>Форма Заявки</w:t>
        </w:r>
        <w:r w:rsidR="00E06526">
          <w:rPr>
            <w:webHidden/>
          </w:rPr>
          <w:tab/>
        </w:r>
        <w:r w:rsidR="00E06526">
          <w:rPr>
            <w:webHidden/>
          </w:rPr>
          <w:fldChar w:fldCharType="begin"/>
        </w:r>
        <w:r w:rsidR="00E06526">
          <w:rPr>
            <w:webHidden/>
          </w:rPr>
          <w:instrText xml:space="preserve"> PAGEREF _Toc366060057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58" w:history="1">
        <w:r w:rsidR="00E06526" w:rsidRPr="00D94A2B">
          <w:rPr>
            <w:rStyle w:val="ad"/>
          </w:rPr>
          <w:t>3.2.</w:t>
        </w:r>
        <w:r w:rsidR="00E06526">
          <w:rPr>
            <w:rFonts w:asciiTheme="minorHAnsi" w:eastAsiaTheme="minorEastAsia" w:hAnsiTheme="minorHAnsi" w:cstheme="minorBidi"/>
            <w:bCs w:val="0"/>
            <w:sz w:val="22"/>
            <w:szCs w:val="22"/>
          </w:rPr>
          <w:tab/>
        </w:r>
        <w:r w:rsidR="00E06526" w:rsidRPr="00D94A2B">
          <w:rPr>
            <w:rStyle w:val="ad"/>
          </w:rPr>
          <w:t>Подготовка Заявки</w:t>
        </w:r>
        <w:r w:rsidR="00E06526">
          <w:rPr>
            <w:webHidden/>
          </w:rPr>
          <w:tab/>
        </w:r>
        <w:r w:rsidR="00E06526">
          <w:rPr>
            <w:webHidden/>
          </w:rPr>
          <w:fldChar w:fldCharType="begin"/>
        </w:r>
        <w:r w:rsidR="00E06526">
          <w:rPr>
            <w:webHidden/>
          </w:rPr>
          <w:instrText xml:space="preserve"> PAGEREF _Toc366060058 \h </w:instrText>
        </w:r>
        <w:r w:rsidR="00E06526">
          <w:rPr>
            <w:webHidden/>
          </w:rPr>
        </w:r>
        <w:r w:rsidR="00E06526">
          <w:rPr>
            <w:webHidden/>
          </w:rPr>
          <w:fldChar w:fldCharType="separate"/>
        </w:r>
        <w:r w:rsidR="00E06526">
          <w:rPr>
            <w:webHidden/>
          </w:rPr>
          <w:t>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59" w:history="1">
        <w:r w:rsidR="00E06526" w:rsidRPr="00D94A2B">
          <w:rPr>
            <w:rStyle w:val="ad"/>
          </w:rPr>
          <w:t>3.3.</w:t>
        </w:r>
        <w:r w:rsidR="00E06526">
          <w:rPr>
            <w:rFonts w:asciiTheme="minorHAnsi" w:eastAsiaTheme="minorEastAsia" w:hAnsiTheme="minorHAnsi" w:cstheme="minorBidi"/>
            <w:bCs w:val="0"/>
            <w:sz w:val="22"/>
            <w:szCs w:val="22"/>
          </w:rPr>
          <w:tab/>
        </w:r>
        <w:r w:rsidR="00E06526" w:rsidRPr="00D94A2B">
          <w:rPr>
            <w:rStyle w:val="ad"/>
          </w:rPr>
          <w:t>Подготовка Предложения на поставку товаров, выполнение работ и оказание услуг</w:t>
        </w:r>
        <w:r w:rsidR="00E06526">
          <w:rPr>
            <w:webHidden/>
          </w:rPr>
          <w:tab/>
        </w:r>
        <w:r w:rsidR="00E06526">
          <w:rPr>
            <w:webHidden/>
          </w:rPr>
          <w:fldChar w:fldCharType="begin"/>
        </w:r>
        <w:r w:rsidR="00E06526">
          <w:rPr>
            <w:webHidden/>
          </w:rPr>
          <w:instrText xml:space="preserve"> PAGEREF _Toc366060059 \h </w:instrText>
        </w:r>
        <w:r w:rsidR="00E06526">
          <w:rPr>
            <w:webHidden/>
          </w:rPr>
        </w:r>
        <w:r w:rsidR="00E06526">
          <w:rPr>
            <w:webHidden/>
          </w:rPr>
          <w:fldChar w:fldCharType="separate"/>
        </w:r>
        <w:r w:rsidR="00E06526">
          <w:rPr>
            <w:webHidden/>
          </w:rPr>
          <w:t>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0" w:history="1">
        <w:r w:rsidR="00E06526" w:rsidRPr="00D94A2B">
          <w:rPr>
            <w:rStyle w:val="ad"/>
          </w:rPr>
          <w:t>3.4.</w:t>
        </w:r>
        <w:r w:rsidR="00E06526">
          <w:rPr>
            <w:rFonts w:asciiTheme="minorHAnsi" w:eastAsiaTheme="minorEastAsia" w:hAnsiTheme="minorHAnsi" w:cstheme="minorBidi"/>
            <w:bCs w:val="0"/>
            <w:sz w:val="22"/>
            <w:szCs w:val="22"/>
          </w:rPr>
          <w:tab/>
        </w:r>
        <w:r w:rsidR="00E06526" w:rsidRPr="00D94A2B">
          <w:rPr>
            <w:rStyle w:val="ad"/>
          </w:rPr>
          <w:t>Расчет цены Договора</w:t>
        </w:r>
        <w:r w:rsidR="00E06526">
          <w:rPr>
            <w:webHidden/>
          </w:rPr>
          <w:tab/>
        </w:r>
        <w:r w:rsidR="00E06526">
          <w:rPr>
            <w:webHidden/>
          </w:rPr>
          <w:fldChar w:fldCharType="begin"/>
        </w:r>
        <w:r w:rsidR="00E06526">
          <w:rPr>
            <w:webHidden/>
          </w:rPr>
          <w:instrText xml:space="preserve"> PAGEREF _Toc366060060 \h </w:instrText>
        </w:r>
        <w:r w:rsidR="00E06526">
          <w:rPr>
            <w:webHidden/>
          </w:rPr>
        </w:r>
        <w:r w:rsidR="00E06526">
          <w:rPr>
            <w:webHidden/>
          </w:rPr>
          <w:fldChar w:fldCharType="separate"/>
        </w:r>
        <w:r w:rsidR="00E06526">
          <w:rPr>
            <w:webHidden/>
          </w:rPr>
          <w:t>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1" w:history="1">
        <w:r w:rsidR="00E06526" w:rsidRPr="00D94A2B">
          <w:rPr>
            <w:rStyle w:val="ad"/>
          </w:rPr>
          <w:t>3.5.</w:t>
        </w:r>
        <w:r w:rsidR="00E06526">
          <w:rPr>
            <w:rFonts w:asciiTheme="minorHAnsi" w:eastAsiaTheme="minorEastAsia" w:hAnsiTheme="minorHAnsi" w:cstheme="minorBidi"/>
            <w:bCs w:val="0"/>
            <w:sz w:val="22"/>
            <w:szCs w:val="22"/>
          </w:rPr>
          <w:tab/>
        </w:r>
        <w:r w:rsidR="00E06526" w:rsidRPr="00D94A2B">
          <w:rPr>
            <w:rStyle w:val="ad"/>
          </w:rPr>
          <w:t>Оформление и подписание Заявки</w:t>
        </w:r>
        <w:r w:rsidR="00E06526">
          <w:rPr>
            <w:webHidden/>
          </w:rPr>
          <w:tab/>
        </w:r>
        <w:r w:rsidR="00E06526">
          <w:rPr>
            <w:webHidden/>
          </w:rPr>
          <w:fldChar w:fldCharType="begin"/>
        </w:r>
        <w:r w:rsidR="00E06526">
          <w:rPr>
            <w:webHidden/>
          </w:rPr>
          <w:instrText xml:space="preserve"> PAGEREF _Toc366060061 \h </w:instrText>
        </w:r>
        <w:r w:rsidR="00E06526">
          <w:rPr>
            <w:webHidden/>
          </w:rPr>
        </w:r>
        <w:r w:rsidR="00E06526">
          <w:rPr>
            <w:webHidden/>
          </w:rPr>
          <w:fldChar w:fldCharType="separate"/>
        </w:r>
        <w:r w:rsidR="00E06526">
          <w:rPr>
            <w:webHidden/>
          </w:rPr>
          <w:t>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2" w:history="1">
        <w:r w:rsidR="00E06526" w:rsidRPr="00D94A2B">
          <w:rPr>
            <w:rStyle w:val="ad"/>
          </w:rPr>
          <w:t>3.6.</w:t>
        </w:r>
        <w:r w:rsidR="00E06526">
          <w:rPr>
            <w:rFonts w:asciiTheme="minorHAnsi" w:eastAsiaTheme="minorEastAsia" w:hAnsiTheme="minorHAnsi" w:cstheme="minorBidi"/>
            <w:bCs w:val="0"/>
            <w:sz w:val="22"/>
            <w:szCs w:val="22"/>
          </w:rPr>
          <w:tab/>
        </w:r>
        <w:r w:rsidR="00E06526" w:rsidRPr="00D94A2B">
          <w:rPr>
            <w:rStyle w:val="ad"/>
          </w:rPr>
          <w:t>Опечатывание и маркировка конвертов с Заявками</w:t>
        </w:r>
        <w:r w:rsidR="00E06526">
          <w:rPr>
            <w:webHidden/>
          </w:rPr>
          <w:tab/>
        </w:r>
        <w:r w:rsidR="00E06526">
          <w:rPr>
            <w:webHidden/>
          </w:rPr>
          <w:fldChar w:fldCharType="begin"/>
        </w:r>
        <w:r w:rsidR="00E06526">
          <w:rPr>
            <w:webHidden/>
          </w:rPr>
          <w:instrText xml:space="preserve"> PAGEREF _Toc366060062 \h </w:instrText>
        </w:r>
        <w:r w:rsidR="00E06526">
          <w:rPr>
            <w:webHidden/>
          </w:rPr>
        </w:r>
        <w:r w:rsidR="00E06526">
          <w:rPr>
            <w:webHidden/>
          </w:rPr>
          <w:fldChar w:fldCharType="separate"/>
        </w:r>
        <w:r w:rsidR="00E06526">
          <w:rPr>
            <w:webHidden/>
          </w:rPr>
          <w:t>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3" w:history="1">
        <w:r w:rsidR="00E06526" w:rsidRPr="00D94A2B">
          <w:rPr>
            <w:rStyle w:val="ad"/>
          </w:rPr>
          <w:t>3.7.</w:t>
        </w:r>
        <w:r w:rsidR="00E06526">
          <w:rPr>
            <w:rFonts w:asciiTheme="minorHAnsi" w:eastAsiaTheme="minorEastAsia" w:hAnsiTheme="minorHAnsi" w:cstheme="minorBidi"/>
            <w:bCs w:val="0"/>
            <w:sz w:val="22"/>
            <w:szCs w:val="22"/>
          </w:rPr>
          <w:tab/>
        </w:r>
        <w:r w:rsidR="00E06526" w:rsidRPr="00D94A2B">
          <w:rPr>
            <w:rStyle w:val="ad"/>
          </w:rPr>
          <w:t>Возврат Заявок</w:t>
        </w:r>
        <w:r w:rsidR="00E06526">
          <w:rPr>
            <w:webHidden/>
          </w:rPr>
          <w:tab/>
        </w:r>
        <w:r w:rsidR="00E06526">
          <w:rPr>
            <w:webHidden/>
          </w:rPr>
          <w:fldChar w:fldCharType="begin"/>
        </w:r>
        <w:r w:rsidR="00E06526">
          <w:rPr>
            <w:webHidden/>
          </w:rPr>
          <w:instrText xml:space="preserve"> PAGEREF _Toc366060063 \h </w:instrText>
        </w:r>
        <w:r w:rsidR="00E06526">
          <w:rPr>
            <w:webHidden/>
          </w:rPr>
        </w:r>
        <w:r w:rsidR="00E06526">
          <w:rPr>
            <w:webHidden/>
          </w:rPr>
          <w:fldChar w:fldCharType="separate"/>
        </w:r>
        <w:r w:rsidR="00E06526">
          <w:rPr>
            <w:webHidden/>
          </w:rPr>
          <w:t>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4" w:history="1">
        <w:r w:rsidR="00E06526" w:rsidRPr="00D94A2B">
          <w:rPr>
            <w:rStyle w:val="ad"/>
          </w:rPr>
          <w:t>3.8.</w:t>
        </w:r>
        <w:r w:rsidR="00E06526">
          <w:rPr>
            <w:rFonts w:asciiTheme="minorHAnsi" w:eastAsiaTheme="minorEastAsia" w:hAnsiTheme="minorHAnsi" w:cstheme="minorBidi"/>
            <w:bCs w:val="0"/>
            <w:sz w:val="22"/>
            <w:szCs w:val="22"/>
          </w:rPr>
          <w:tab/>
        </w:r>
        <w:r w:rsidR="00E06526" w:rsidRPr="00D94A2B">
          <w:rPr>
            <w:rStyle w:val="ad"/>
          </w:rPr>
          <w:t>Уточнение Заказчиком сведений Заявок</w:t>
        </w:r>
        <w:r w:rsidR="00E06526">
          <w:rPr>
            <w:webHidden/>
          </w:rPr>
          <w:tab/>
        </w:r>
        <w:r w:rsidR="00E06526">
          <w:rPr>
            <w:webHidden/>
          </w:rPr>
          <w:fldChar w:fldCharType="begin"/>
        </w:r>
        <w:r w:rsidR="00E06526">
          <w:rPr>
            <w:webHidden/>
          </w:rPr>
          <w:instrText xml:space="preserve"> PAGEREF _Toc366060064 \h </w:instrText>
        </w:r>
        <w:r w:rsidR="00E06526">
          <w:rPr>
            <w:webHidden/>
          </w:rPr>
        </w:r>
        <w:r w:rsidR="00E06526">
          <w:rPr>
            <w:webHidden/>
          </w:rPr>
          <w:fldChar w:fldCharType="separate"/>
        </w:r>
        <w:r w:rsidR="00E06526">
          <w:rPr>
            <w:webHidden/>
          </w:rPr>
          <w:t>9</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65" w:history="1">
        <w:r w:rsidR="00E06526" w:rsidRPr="00D94A2B">
          <w:rPr>
            <w:rStyle w:val="ad"/>
          </w:rPr>
          <w:t>4.</w:t>
        </w:r>
        <w:r w:rsidR="00E06526">
          <w:rPr>
            <w:rFonts w:asciiTheme="minorHAnsi" w:eastAsiaTheme="minorEastAsia" w:hAnsiTheme="minorHAnsi" w:cstheme="minorBidi"/>
            <w:bCs w:val="0"/>
            <w:caps w:val="0"/>
            <w:sz w:val="22"/>
            <w:szCs w:val="22"/>
          </w:rPr>
          <w:tab/>
        </w:r>
        <w:r w:rsidR="00E06526" w:rsidRPr="00D94A2B">
          <w:rPr>
            <w:rStyle w:val="ad"/>
          </w:rPr>
          <w:t>ТРЕБОВАНИЯ К УЧАСТНИКАМ ПРОЦЕДУРЫ ЗАКУПКИ</w:t>
        </w:r>
        <w:r w:rsidR="00E06526">
          <w:rPr>
            <w:webHidden/>
          </w:rPr>
          <w:tab/>
        </w:r>
        <w:r w:rsidR="00E06526">
          <w:rPr>
            <w:webHidden/>
          </w:rPr>
          <w:fldChar w:fldCharType="begin"/>
        </w:r>
        <w:r w:rsidR="00E06526">
          <w:rPr>
            <w:webHidden/>
          </w:rPr>
          <w:instrText xml:space="preserve"> PAGEREF _Toc366060065 \h </w:instrText>
        </w:r>
        <w:r w:rsidR="00E06526">
          <w:rPr>
            <w:webHidden/>
          </w:rPr>
        </w:r>
        <w:r w:rsidR="00E06526">
          <w:rPr>
            <w:webHidden/>
          </w:rPr>
          <w:fldChar w:fldCharType="separate"/>
        </w:r>
        <w:r w:rsidR="00E06526">
          <w:rPr>
            <w:webHidden/>
          </w:rPr>
          <w:t>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6" w:history="1">
        <w:r w:rsidR="00E06526" w:rsidRPr="00D94A2B">
          <w:rPr>
            <w:rStyle w:val="ad"/>
          </w:rPr>
          <w:t>4.1.</w:t>
        </w:r>
        <w:r w:rsidR="00E06526">
          <w:rPr>
            <w:rFonts w:asciiTheme="minorHAnsi" w:eastAsiaTheme="minorEastAsia" w:hAnsiTheme="minorHAnsi" w:cstheme="minorBidi"/>
            <w:bCs w:val="0"/>
            <w:sz w:val="22"/>
            <w:szCs w:val="22"/>
          </w:rPr>
          <w:tab/>
        </w:r>
        <w:r w:rsidR="00E06526" w:rsidRPr="00D94A2B">
          <w:rPr>
            <w:rStyle w:val="ad"/>
          </w:rPr>
          <w:t>Обязательные требования к Участникам Процедуры закупки</w:t>
        </w:r>
        <w:r w:rsidR="00E06526">
          <w:rPr>
            <w:webHidden/>
          </w:rPr>
          <w:tab/>
        </w:r>
        <w:r w:rsidR="00E06526">
          <w:rPr>
            <w:webHidden/>
          </w:rPr>
          <w:fldChar w:fldCharType="begin"/>
        </w:r>
        <w:r w:rsidR="00E06526">
          <w:rPr>
            <w:webHidden/>
          </w:rPr>
          <w:instrText xml:space="preserve"> PAGEREF _Toc366060066 \h </w:instrText>
        </w:r>
        <w:r w:rsidR="00E06526">
          <w:rPr>
            <w:webHidden/>
          </w:rPr>
        </w:r>
        <w:r w:rsidR="00E06526">
          <w:rPr>
            <w:webHidden/>
          </w:rPr>
          <w:fldChar w:fldCharType="separate"/>
        </w:r>
        <w:r w:rsidR="00E06526">
          <w:rPr>
            <w:webHidden/>
          </w:rPr>
          <w:t>9</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67" w:history="1">
        <w:r w:rsidR="00E06526" w:rsidRPr="00D94A2B">
          <w:rPr>
            <w:rStyle w:val="ad"/>
          </w:rPr>
          <w:t>5.</w:t>
        </w:r>
        <w:r w:rsidR="00E06526">
          <w:rPr>
            <w:rFonts w:asciiTheme="minorHAnsi" w:eastAsiaTheme="minorEastAsia" w:hAnsiTheme="minorHAnsi" w:cstheme="minorBidi"/>
            <w:bCs w:val="0"/>
            <w:caps w:val="0"/>
            <w:sz w:val="22"/>
            <w:szCs w:val="22"/>
          </w:rPr>
          <w:tab/>
        </w:r>
        <w:r w:rsidR="00E06526" w:rsidRPr="00D94A2B">
          <w:rPr>
            <w:rStyle w:val="ad"/>
          </w:rPr>
          <w:t>ПОРЯДОК ПРЕДОСТАВЛЕНИЯ ОБЕСПЕЧЕНИЯ ЗАЯВКИ, ОБЕСПЕЧЕНИЯ ИСПОЛНЕНИЯ ДОГОВОРА И ОБЕСПЕЧЕНИЯ ВОЗВРАТА АВАНСА</w:t>
        </w:r>
        <w:r w:rsidR="00E06526">
          <w:rPr>
            <w:webHidden/>
          </w:rPr>
          <w:tab/>
        </w:r>
        <w:r w:rsidR="00E06526">
          <w:rPr>
            <w:webHidden/>
          </w:rPr>
          <w:fldChar w:fldCharType="begin"/>
        </w:r>
        <w:r w:rsidR="00E06526">
          <w:rPr>
            <w:webHidden/>
          </w:rPr>
          <w:instrText xml:space="preserve"> PAGEREF _Toc366060067 \h </w:instrText>
        </w:r>
        <w:r w:rsidR="00E06526">
          <w:rPr>
            <w:webHidden/>
          </w:rPr>
        </w:r>
        <w:r w:rsidR="00E06526">
          <w:rPr>
            <w:webHidden/>
          </w:rPr>
          <w:fldChar w:fldCharType="separate"/>
        </w:r>
        <w:r w:rsidR="00E06526">
          <w:rPr>
            <w:webHidden/>
          </w:rPr>
          <w:t>10</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68" w:history="1">
        <w:r w:rsidR="00E06526" w:rsidRPr="00D94A2B">
          <w:rPr>
            <w:rStyle w:val="ad"/>
          </w:rPr>
          <w:t>5.1.</w:t>
        </w:r>
        <w:r w:rsidR="00E06526">
          <w:rPr>
            <w:rFonts w:asciiTheme="minorHAnsi" w:eastAsiaTheme="minorEastAsia" w:hAnsiTheme="minorHAnsi" w:cstheme="minorBidi"/>
            <w:bCs w:val="0"/>
            <w:sz w:val="22"/>
            <w:szCs w:val="22"/>
          </w:rPr>
          <w:tab/>
        </w:r>
        <w:r w:rsidR="00E06526" w:rsidRPr="00D94A2B">
          <w:rPr>
            <w:rStyle w:val="ad"/>
          </w:rPr>
          <w:t>Обеспечение Заявки</w:t>
        </w:r>
        <w:r w:rsidR="00E06526">
          <w:rPr>
            <w:webHidden/>
          </w:rPr>
          <w:tab/>
        </w:r>
        <w:r w:rsidR="00E06526">
          <w:rPr>
            <w:webHidden/>
          </w:rPr>
          <w:fldChar w:fldCharType="begin"/>
        </w:r>
        <w:r w:rsidR="00E06526">
          <w:rPr>
            <w:webHidden/>
          </w:rPr>
          <w:instrText xml:space="preserve"> PAGEREF _Toc366060068 \h </w:instrText>
        </w:r>
        <w:r w:rsidR="00E06526">
          <w:rPr>
            <w:webHidden/>
          </w:rPr>
        </w:r>
        <w:r w:rsidR="00E06526">
          <w:rPr>
            <w:webHidden/>
          </w:rPr>
          <w:fldChar w:fldCharType="separate"/>
        </w:r>
        <w:r w:rsidR="00E06526">
          <w:rPr>
            <w:webHidden/>
          </w:rPr>
          <w:t>10</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69" w:history="1">
        <w:r w:rsidR="00E06526" w:rsidRPr="00D94A2B">
          <w:rPr>
            <w:rStyle w:val="ad"/>
          </w:rPr>
          <w:t>6.</w:t>
        </w:r>
        <w:r w:rsidR="00E06526">
          <w:rPr>
            <w:rFonts w:asciiTheme="minorHAnsi" w:eastAsiaTheme="minorEastAsia" w:hAnsiTheme="minorHAnsi" w:cstheme="minorBidi"/>
            <w:bCs w:val="0"/>
            <w:caps w:val="0"/>
            <w:sz w:val="22"/>
            <w:szCs w:val="22"/>
          </w:rPr>
          <w:tab/>
        </w:r>
        <w:r w:rsidR="00E06526" w:rsidRPr="00D94A2B">
          <w:rPr>
            <w:rStyle w:val="ad"/>
          </w:rPr>
          <w:t>ОПИСАНИЕ ПРОЦЕДУРЫ ОЗНАКОМЛЕНИЯ УЧАСТНИКОВ ПРОЦЕДУРЫ ЗАКУПКИ С МЕСТОМ ПОСТАВКИ ТОВАРОВ, ВЫПОЛНЕНИЯ РАБОТ ИЛИ ОКАЗАНИЯ УСЛУГ.</w:t>
        </w:r>
        <w:r w:rsidR="00E06526">
          <w:rPr>
            <w:webHidden/>
          </w:rPr>
          <w:tab/>
        </w:r>
        <w:r w:rsidR="00E06526">
          <w:rPr>
            <w:webHidden/>
          </w:rPr>
          <w:fldChar w:fldCharType="begin"/>
        </w:r>
        <w:r w:rsidR="00E06526">
          <w:rPr>
            <w:webHidden/>
          </w:rPr>
          <w:instrText xml:space="preserve"> PAGEREF _Toc366060069 \h </w:instrText>
        </w:r>
        <w:r w:rsidR="00E06526">
          <w:rPr>
            <w:webHidden/>
          </w:rPr>
        </w:r>
        <w:r w:rsidR="00E06526">
          <w:rPr>
            <w:webHidden/>
          </w:rPr>
          <w:fldChar w:fldCharType="separate"/>
        </w:r>
        <w:r w:rsidR="00E06526">
          <w:rPr>
            <w:webHidden/>
          </w:rPr>
          <w:t>16</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70" w:history="1">
        <w:r w:rsidR="00E06526" w:rsidRPr="00D94A2B">
          <w:rPr>
            <w:rStyle w:val="ad"/>
          </w:rPr>
          <w:t>7.</w:t>
        </w:r>
        <w:r w:rsidR="00E06526">
          <w:rPr>
            <w:rFonts w:asciiTheme="minorHAnsi" w:eastAsiaTheme="minorEastAsia" w:hAnsiTheme="minorHAnsi" w:cstheme="minorBidi"/>
            <w:bCs w:val="0"/>
            <w:caps w:val="0"/>
            <w:sz w:val="22"/>
            <w:szCs w:val="22"/>
          </w:rPr>
          <w:tab/>
        </w:r>
        <w:r w:rsidR="00E06526" w:rsidRPr="00D94A2B">
          <w:rPr>
            <w:rStyle w:val="ad"/>
          </w:rPr>
          <w:t>ПОРЯДОК ПРОВЕДЕНИЯ ПРОЦЕДУРЫ ЗАКУПКИ И ЗАКЛЮЧЕНИЯ ДОГОВОРА</w:t>
        </w:r>
        <w:r w:rsidR="00E06526">
          <w:rPr>
            <w:webHidden/>
          </w:rPr>
          <w:tab/>
        </w:r>
        <w:r w:rsidR="00E06526">
          <w:rPr>
            <w:webHidden/>
          </w:rPr>
          <w:fldChar w:fldCharType="begin"/>
        </w:r>
        <w:r w:rsidR="00E06526">
          <w:rPr>
            <w:webHidden/>
          </w:rPr>
          <w:instrText xml:space="preserve"> PAGEREF _Toc366060070 \h </w:instrText>
        </w:r>
        <w:r w:rsidR="00E06526">
          <w:rPr>
            <w:webHidden/>
          </w:rPr>
        </w:r>
        <w:r w:rsidR="00E06526">
          <w:rPr>
            <w:webHidden/>
          </w:rPr>
          <w:fldChar w:fldCharType="separate"/>
        </w:r>
        <w:r w:rsidR="00E06526">
          <w:rPr>
            <w:webHidden/>
          </w:rPr>
          <w:t>16</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1" w:history="1">
        <w:r w:rsidR="00E06526" w:rsidRPr="00D94A2B">
          <w:rPr>
            <w:rStyle w:val="ad"/>
          </w:rPr>
          <w:t>7.1.</w:t>
        </w:r>
        <w:r w:rsidR="00E06526">
          <w:rPr>
            <w:rFonts w:asciiTheme="minorHAnsi" w:eastAsiaTheme="minorEastAsia" w:hAnsiTheme="minorHAnsi" w:cstheme="minorBidi"/>
            <w:bCs w:val="0"/>
            <w:sz w:val="22"/>
            <w:szCs w:val="22"/>
          </w:rPr>
          <w:tab/>
        </w:r>
        <w:r w:rsidR="00E06526" w:rsidRPr="00D94A2B">
          <w:rPr>
            <w:rStyle w:val="ad"/>
          </w:rPr>
          <w:t>Получение Документации процедуры закупки</w:t>
        </w:r>
        <w:r w:rsidR="00E06526">
          <w:rPr>
            <w:webHidden/>
          </w:rPr>
          <w:tab/>
        </w:r>
        <w:r w:rsidR="00E06526">
          <w:rPr>
            <w:webHidden/>
          </w:rPr>
          <w:fldChar w:fldCharType="begin"/>
        </w:r>
        <w:r w:rsidR="00E06526">
          <w:rPr>
            <w:webHidden/>
          </w:rPr>
          <w:instrText xml:space="preserve"> PAGEREF _Toc366060071 \h </w:instrText>
        </w:r>
        <w:r w:rsidR="00E06526">
          <w:rPr>
            <w:webHidden/>
          </w:rPr>
        </w:r>
        <w:r w:rsidR="00E06526">
          <w:rPr>
            <w:webHidden/>
          </w:rPr>
          <w:fldChar w:fldCharType="separate"/>
        </w:r>
        <w:r w:rsidR="00E06526">
          <w:rPr>
            <w:webHidden/>
          </w:rPr>
          <w:t>16</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2" w:history="1">
        <w:r w:rsidR="00E06526" w:rsidRPr="00D94A2B">
          <w:rPr>
            <w:rStyle w:val="ad"/>
          </w:rPr>
          <w:t>7.2.</w:t>
        </w:r>
        <w:r w:rsidR="00E06526">
          <w:rPr>
            <w:rFonts w:asciiTheme="minorHAnsi" w:eastAsiaTheme="minorEastAsia" w:hAnsiTheme="minorHAnsi" w:cstheme="minorBidi"/>
            <w:bCs w:val="0"/>
            <w:sz w:val="22"/>
            <w:szCs w:val="22"/>
          </w:rPr>
          <w:tab/>
        </w:r>
        <w:r w:rsidR="00E06526" w:rsidRPr="00D94A2B">
          <w:rPr>
            <w:rStyle w:val="ad"/>
          </w:rPr>
          <w:t>Разъяснение положений  Документации Процедуры закупки</w:t>
        </w:r>
        <w:r w:rsidR="00E06526">
          <w:rPr>
            <w:webHidden/>
          </w:rPr>
          <w:tab/>
        </w:r>
        <w:r w:rsidR="00E06526">
          <w:rPr>
            <w:webHidden/>
          </w:rPr>
          <w:fldChar w:fldCharType="begin"/>
        </w:r>
        <w:r w:rsidR="00E06526">
          <w:rPr>
            <w:webHidden/>
          </w:rPr>
          <w:instrText xml:space="preserve"> PAGEREF _Toc366060072 \h </w:instrText>
        </w:r>
        <w:r w:rsidR="00E06526">
          <w:rPr>
            <w:webHidden/>
          </w:rPr>
        </w:r>
        <w:r w:rsidR="00E06526">
          <w:rPr>
            <w:webHidden/>
          </w:rPr>
          <w:fldChar w:fldCharType="separate"/>
        </w:r>
        <w:r w:rsidR="00E06526">
          <w:rPr>
            <w:webHidden/>
          </w:rPr>
          <w:t>17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3" w:history="1">
        <w:r w:rsidR="00E06526" w:rsidRPr="00D94A2B">
          <w:rPr>
            <w:rStyle w:val="ad"/>
          </w:rPr>
          <w:t>7.3.</w:t>
        </w:r>
        <w:r w:rsidR="00E06526">
          <w:rPr>
            <w:rFonts w:asciiTheme="minorHAnsi" w:eastAsiaTheme="minorEastAsia" w:hAnsiTheme="minorHAnsi" w:cstheme="minorBidi"/>
            <w:bCs w:val="0"/>
            <w:sz w:val="22"/>
            <w:szCs w:val="22"/>
          </w:rPr>
          <w:tab/>
        </w:r>
        <w:r w:rsidR="00E06526" w:rsidRPr="00D94A2B">
          <w:rPr>
            <w:rStyle w:val="ad"/>
          </w:rPr>
          <w:t>Внесение изменений в Документацию процедуры закупки</w:t>
        </w:r>
        <w:r w:rsidR="00E06526">
          <w:rPr>
            <w:webHidden/>
          </w:rPr>
          <w:tab/>
        </w:r>
        <w:r w:rsidR="00E06526">
          <w:rPr>
            <w:webHidden/>
          </w:rPr>
          <w:fldChar w:fldCharType="begin"/>
        </w:r>
        <w:r w:rsidR="00E06526">
          <w:rPr>
            <w:webHidden/>
          </w:rPr>
          <w:instrText xml:space="preserve"> PAGEREF _Toc366060073 \h </w:instrText>
        </w:r>
        <w:r w:rsidR="00E06526">
          <w:rPr>
            <w:webHidden/>
          </w:rPr>
        </w:r>
        <w:r w:rsidR="00E06526">
          <w:rPr>
            <w:webHidden/>
          </w:rPr>
          <w:fldChar w:fldCharType="separate"/>
        </w:r>
        <w:r w:rsidR="00E06526">
          <w:rPr>
            <w:webHidden/>
          </w:rPr>
          <w:t>17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4" w:history="1">
        <w:r w:rsidR="00E06526" w:rsidRPr="00D94A2B">
          <w:rPr>
            <w:rStyle w:val="ad"/>
          </w:rPr>
          <w:t>7.4.</w:t>
        </w:r>
        <w:r w:rsidR="00E06526">
          <w:rPr>
            <w:rFonts w:asciiTheme="minorHAnsi" w:eastAsiaTheme="minorEastAsia" w:hAnsiTheme="minorHAnsi" w:cstheme="minorBidi"/>
            <w:bCs w:val="0"/>
            <w:sz w:val="22"/>
            <w:szCs w:val="22"/>
          </w:rPr>
          <w:tab/>
        </w:r>
        <w:r w:rsidR="00E06526" w:rsidRPr="00D94A2B">
          <w:rPr>
            <w:rStyle w:val="ad"/>
          </w:rPr>
          <w:t>Официальный язык Процедуры закупки</w:t>
        </w:r>
        <w:r w:rsidR="00E06526">
          <w:rPr>
            <w:webHidden/>
          </w:rPr>
          <w:tab/>
        </w:r>
        <w:r w:rsidR="00E06526">
          <w:rPr>
            <w:webHidden/>
          </w:rPr>
          <w:fldChar w:fldCharType="begin"/>
        </w:r>
        <w:r w:rsidR="00E06526">
          <w:rPr>
            <w:webHidden/>
          </w:rPr>
          <w:instrText xml:space="preserve"> PAGEREF _Toc366060074 \h </w:instrText>
        </w:r>
        <w:r w:rsidR="00E06526">
          <w:rPr>
            <w:webHidden/>
          </w:rPr>
        </w:r>
        <w:r w:rsidR="00E06526">
          <w:rPr>
            <w:webHidden/>
          </w:rPr>
          <w:fldChar w:fldCharType="separate"/>
        </w:r>
        <w:r w:rsidR="00E06526">
          <w:rPr>
            <w:webHidden/>
          </w:rPr>
          <w:t>17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5" w:history="1">
        <w:r w:rsidR="00E06526" w:rsidRPr="00D94A2B">
          <w:rPr>
            <w:rStyle w:val="ad"/>
          </w:rPr>
          <w:t>7.5.</w:t>
        </w:r>
        <w:r w:rsidR="00E06526">
          <w:rPr>
            <w:rFonts w:asciiTheme="minorHAnsi" w:eastAsiaTheme="minorEastAsia" w:hAnsiTheme="minorHAnsi" w:cstheme="minorBidi"/>
            <w:bCs w:val="0"/>
            <w:sz w:val="22"/>
            <w:szCs w:val="22"/>
          </w:rPr>
          <w:tab/>
        </w:r>
        <w:r w:rsidR="00E06526" w:rsidRPr="00D94A2B">
          <w:rPr>
            <w:rStyle w:val="ad"/>
          </w:rPr>
          <w:t>Валюта Процедуры закупки</w:t>
        </w:r>
        <w:r w:rsidR="00E06526">
          <w:rPr>
            <w:webHidden/>
          </w:rPr>
          <w:tab/>
        </w:r>
        <w:r w:rsidR="00E06526">
          <w:rPr>
            <w:webHidden/>
          </w:rPr>
          <w:fldChar w:fldCharType="begin"/>
        </w:r>
        <w:r w:rsidR="00E06526">
          <w:rPr>
            <w:webHidden/>
          </w:rPr>
          <w:instrText xml:space="preserve"> PAGEREF _Toc366060075 \h </w:instrText>
        </w:r>
        <w:r w:rsidR="00E06526">
          <w:rPr>
            <w:webHidden/>
          </w:rPr>
        </w:r>
        <w:r w:rsidR="00E06526">
          <w:rPr>
            <w:webHidden/>
          </w:rPr>
          <w:fldChar w:fldCharType="separate"/>
        </w:r>
        <w:r w:rsidR="00E06526">
          <w:rPr>
            <w:webHidden/>
          </w:rPr>
          <w:t>18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6" w:history="1">
        <w:r w:rsidR="00E06526" w:rsidRPr="00D94A2B">
          <w:rPr>
            <w:rStyle w:val="ad"/>
          </w:rPr>
          <w:t>7.6.</w:t>
        </w:r>
        <w:r w:rsidR="00E06526">
          <w:rPr>
            <w:rFonts w:asciiTheme="minorHAnsi" w:eastAsiaTheme="minorEastAsia" w:hAnsiTheme="minorHAnsi" w:cstheme="minorBidi"/>
            <w:bCs w:val="0"/>
            <w:sz w:val="22"/>
            <w:szCs w:val="22"/>
          </w:rPr>
          <w:tab/>
        </w:r>
        <w:r w:rsidR="00E06526" w:rsidRPr="00D94A2B">
          <w:rPr>
            <w:rStyle w:val="ad"/>
          </w:rPr>
          <w:t>Подача и прием конвертов с Заявками</w:t>
        </w:r>
        <w:r w:rsidR="00E06526">
          <w:rPr>
            <w:webHidden/>
          </w:rPr>
          <w:tab/>
        </w:r>
        <w:r w:rsidR="00E06526">
          <w:rPr>
            <w:webHidden/>
          </w:rPr>
          <w:fldChar w:fldCharType="begin"/>
        </w:r>
        <w:r w:rsidR="00E06526">
          <w:rPr>
            <w:webHidden/>
          </w:rPr>
          <w:instrText xml:space="preserve"> PAGEREF _Toc366060076 \h </w:instrText>
        </w:r>
        <w:r w:rsidR="00E06526">
          <w:rPr>
            <w:webHidden/>
          </w:rPr>
        </w:r>
        <w:r w:rsidR="00E06526">
          <w:rPr>
            <w:webHidden/>
          </w:rPr>
          <w:fldChar w:fldCharType="separate"/>
        </w:r>
        <w:r w:rsidR="00E06526">
          <w:rPr>
            <w:webHidden/>
          </w:rPr>
          <w:t>18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7" w:history="1">
        <w:r w:rsidR="00E06526" w:rsidRPr="00D94A2B">
          <w:rPr>
            <w:rStyle w:val="ad"/>
          </w:rPr>
          <w:t>7.7.</w:t>
        </w:r>
        <w:r w:rsidR="00E06526">
          <w:rPr>
            <w:rFonts w:asciiTheme="minorHAnsi" w:eastAsiaTheme="minorEastAsia" w:hAnsiTheme="minorHAnsi" w:cstheme="minorBidi"/>
            <w:bCs w:val="0"/>
            <w:sz w:val="22"/>
            <w:szCs w:val="22"/>
          </w:rPr>
          <w:tab/>
        </w:r>
        <w:r w:rsidR="00E06526" w:rsidRPr="00D94A2B">
          <w:rPr>
            <w:rStyle w:val="ad"/>
          </w:rPr>
          <w:t>Опоздавшие Заявки</w:t>
        </w:r>
        <w:r w:rsidR="00E06526">
          <w:rPr>
            <w:webHidden/>
          </w:rPr>
          <w:tab/>
        </w:r>
        <w:r w:rsidR="00E06526">
          <w:rPr>
            <w:webHidden/>
          </w:rPr>
          <w:fldChar w:fldCharType="begin"/>
        </w:r>
        <w:r w:rsidR="00E06526">
          <w:rPr>
            <w:webHidden/>
          </w:rPr>
          <w:instrText xml:space="preserve"> PAGEREF _Toc366060077 \h </w:instrText>
        </w:r>
        <w:r w:rsidR="00E06526">
          <w:rPr>
            <w:webHidden/>
          </w:rPr>
        </w:r>
        <w:r w:rsidR="00E06526">
          <w:rPr>
            <w:webHidden/>
          </w:rPr>
          <w:fldChar w:fldCharType="separate"/>
        </w:r>
        <w:r w:rsidR="00E06526">
          <w:rPr>
            <w:webHidden/>
          </w:rPr>
          <w:t>18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8" w:history="1">
        <w:r w:rsidR="00E06526" w:rsidRPr="00D94A2B">
          <w:rPr>
            <w:rStyle w:val="ad"/>
          </w:rPr>
          <w:t>7.8.</w:t>
        </w:r>
        <w:r w:rsidR="00E06526">
          <w:rPr>
            <w:rFonts w:asciiTheme="minorHAnsi" w:eastAsiaTheme="minorEastAsia" w:hAnsiTheme="minorHAnsi" w:cstheme="minorBidi"/>
            <w:bCs w:val="0"/>
            <w:sz w:val="22"/>
            <w:szCs w:val="22"/>
          </w:rPr>
          <w:tab/>
        </w:r>
        <w:r w:rsidR="00E06526" w:rsidRPr="00D94A2B">
          <w:rPr>
            <w:rStyle w:val="ad"/>
          </w:rPr>
          <w:t>Изменение Заявок и их отзыв</w:t>
        </w:r>
        <w:r w:rsidR="00E06526">
          <w:rPr>
            <w:webHidden/>
          </w:rPr>
          <w:tab/>
        </w:r>
        <w:r w:rsidR="00E06526">
          <w:rPr>
            <w:webHidden/>
          </w:rPr>
          <w:fldChar w:fldCharType="begin"/>
        </w:r>
        <w:r w:rsidR="00E06526">
          <w:rPr>
            <w:webHidden/>
          </w:rPr>
          <w:instrText xml:space="preserve"> PAGEREF _Toc366060078 \h </w:instrText>
        </w:r>
        <w:r w:rsidR="00E06526">
          <w:rPr>
            <w:webHidden/>
          </w:rPr>
        </w:r>
        <w:r w:rsidR="00E06526">
          <w:rPr>
            <w:webHidden/>
          </w:rPr>
          <w:fldChar w:fldCharType="separate"/>
        </w:r>
        <w:r w:rsidR="00E06526">
          <w:rPr>
            <w:webHidden/>
          </w:rPr>
          <w:t>18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79" w:history="1">
        <w:r w:rsidR="00E06526" w:rsidRPr="00D94A2B">
          <w:rPr>
            <w:rStyle w:val="ad"/>
          </w:rPr>
          <w:t>7.9.</w:t>
        </w:r>
        <w:r w:rsidR="00E06526">
          <w:rPr>
            <w:rFonts w:asciiTheme="minorHAnsi" w:eastAsiaTheme="minorEastAsia" w:hAnsiTheme="minorHAnsi" w:cstheme="minorBidi"/>
            <w:bCs w:val="0"/>
            <w:sz w:val="22"/>
            <w:szCs w:val="22"/>
          </w:rPr>
          <w:tab/>
        </w:r>
        <w:r w:rsidR="00E06526" w:rsidRPr="00D94A2B">
          <w:rPr>
            <w:rStyle w:val="ad"/>
          </w:rPr>
          <w:t>Вскрытие, рассмотрение и оценка Заявок.</w:t>
        </w:r>
        <w:r w:rsidR="00E06526">
          <w:rPr>
            <w:webHidden/>
          </w:rPr>
          <w:tab/>
        </w:r>
        <w:r w:rsidR="00E06526">
          <w:rPr>
            <w:webHidden/>
          </w:rPr>
          <w:fldChar w:fldCharType="begin"/>
        </w:r>
        <w:r w:rsidR="00E06526">
          <w:rPr>
            <w:webHidden/>
          </w:rPr>
          <w:instrText xml:space="preserve"> PAGEREF _Toc366060079 \h </w:instrText>
        </w:r>
        <w:r w:rsidR="00E06526">
          <w:rPr>
            <w:webHidden/>
          </w:rPr>
        </w:r>
        <w:r w:rsidR="00E06526">
          <w:rPr>
            <w:webHidden/>
          </w:rPr>
          <w:fldChar w:fldCharType="separate"/>
        </w:r>
        <w:r w:rsidR="00E06526">
          <w:rPr>
            <w:webHidden/>
          </w:rPr>
          <w:t>18</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0" w:history="1">
        <w:r w:rsidR="00E06526" w:rsidRPr="00D94A2B">
          <w:rPr>
            <w:rStyle w:val="ad"/>
          </w:rPr>
          <w:t>7.10.</w:t>
        </w:r>
        <w:r w:rsidR="00E06526">
          <w:rPr>
            <w:rFonts w:asciiTheme="minorHAnsi" w:eastAsiaTheme="minorEastAsia" w:hAnsiTheme="minorHAnsi" w:cstheme="minorBidi"/>
            <w:bCs w:val="0"/>
            <w:sz w:val="22"/>
            <w:szCs w:val="22"/>
          </w:rPr>
          <w:tab/>
        </w:r>
        <w:r w:rsidR="00E06526" w:rsidRPr="00D94A2B">
          <w:rPr>
            <w:rStyle w:val="ad"/>
          </w:rPr>
          <w:t>Переговоры с Участниками Процедуры закупки</w:t>
        </w:r>
        <w:r w:rsidR="00E06526">
          <w:rPr>
            <w:webHidden/>
          </w:rPr>
          <w:tab/>
        </w:r>
        <w:r w:rsidR="00E06526">
          <w:rPr>
            <w:webHidden/>
          </w:rPr>
          <w:fldChar w:fldCharType="begin"/>
        </w:r>
        <w:r w:rsidR="00E06526">
          <w:rPr>
            <w:webHidden/>
          </w:rPr>
          <w:instrText xml:space="preserve"> PAGEREF _Toc366060080 \h </w:instrText>
        </w:r>
        <w:r w:rsidR="00E06526">
          <w:rPr>
            <w:webHidden/>
          </w:rPr>
        </w:r>
        <w:r w:rsidR="00E06526">
          <w:rPr>
            <w:webHidden/>
          </w:rPr>
          <w:fldChar w:fldCharType="separate"/>
        </w:r>
        <w:r w:rsidR="00E06526">
          <w:rPr>
            <w:webHidden/>
          </w:rPr>
          <w:t>19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1" w:history="1">
        <w:r w:rsidR="00E06526" w:rsidRPr="00D94A2B">
          <w:rPr>
            <w:rStyle w:val="ad"/>
          </w:rPr>
          <w:t>7.10.1.</w:t>
        </w:r>
        <w:r w:rsidR="00E06526">
          <w:rPr>
            <w:rFonts w:asciiTheme="minorHAnsi" w:eastAsiaTheme="minorEastAsia" w:hAnsiTheme="minorHAnsi" w:cstheme="minorBidi"/>
            <w:bCs w:val="0"/>
            <w:sz w:val="22"/>
            <w:szCs w:val="22"/>
          </w:rPr>
          <w:tab/>
        </w:r>
        <w:r w:rsidR="00E06526" w:rsidRPr="00D94A2B">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06526">
          <w:rPr>
            <w:webHidden/>
          </w:rPr>
          <w:tab/>
        </w:r>
        <w:r w:rsidR="00E06526">
          <w:rPr>
            <w:webHidden/>
          </w:rPr>
          <w:fldChar w:fldCharType="begin"/>
        </w:r>
        <w:r w:rsidR="00E06526">
          <w:rPr>
            <w:webHidden/>
          </w:rPr>
          <w:instrText xml:space="preserve"> PAGEREF _Toc366060081 \h </w:instrText>
        </w:r>
        <w:r w:rsidR="00E06526">
          <w:rPr>
            <w:webHidden/>
          </w:rPr>
        </w:r>
        <w:r w:rsidR="00E06526">
          <w:rPr>
            <w:webHidden/>
          </w:rPr>
          <w:fldChar w:fldCharType="separate"/>
        </w:r>
        <w:r w:rsidR="00E06526">
          <w:rPr>
            <w:webHidden/>
          </w:rPr>
          <w:t>19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2" w:history="1">
        <w:r w:rsidR="00E06526" w:rsidRPr="00D94A2B">
          <w:rPr>
            <w:rStyle w:val="ad"/>
          </w:rPr>
          <w:t>7.11.</w:t>
        </w:r>
        <w:r w:rsidR="00E06526">
          <w:rPr>
            <w:rFonts w:asciiTheme="minorHAnsi" w:eastAsiaTheme="minorEastAsia" w:hAnsiTheme="minorHAnsi" w:cstheme="minorBidi"/>
            <w:bCs w:val="0"/>
            <w:sz w:val="22"/>
            <w:szCs w:val="22"/>
          </w:rPr>
          <w:tab/>
        </w:r>
        <w:r w:rsidR="00E06526" w:rsidRPr="00D94A2B">
          <w:rPr>
            <w:rStyle w:val="ad"/>
          </w:rPr>
          <w:t>Рассмотрение и оценка Заявок</w:t>
        </w:r>
        <w:r w:rsidR="00E06526">
          <w:rPr>
            <w:webHidden/>
          </w:rPr>
          <w:tab/>
        </w:r>
        <w:r w:rsidR="00E06526">
          <w:rPr>
            <w:webHidden/>
          </w:rPr>
          <w:fldChar w:fldCharType="begin"/>
        </w:r>
        <w:r w:rsidR="00E06526">
          <w:rPr>
            <w:webHidden/>
          </w:rPr>
          <w:instrText xml:space="preserve"> PAGEREF _Toc366060082 \h </w:instrText>
        </w:r>
        <w:r w:rsidR="00E06526">
          <w:rPr>
            <w:webHidden/>
          </w:rPr>
        </w:r>
        <w:r w:rsidR="00E06526">
          <w:rPr>
            <w:webHidden/>
          </w:rPr>
          <w:fldChar w:fldCharType="separate"/>
        </w:r>
        <w:r w:rsidR="00E06526">
          <w:rPr>
            <w:webHidden/>
          </w:rPr>
          <w:t>19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3" w:history="1">
        <w:r w:rsidR="00E06526" w:rsidRPr="00D94A2B">
          <w:rPr>
            <w:rStyle w:val="ad"/>
          </w:rPr>
          <w:t>7.12.</w:t>
        </w:r>
        <w:r w:rsidR="00E06526">
          <w:rPr>
            <w:rFonts w:asciiTheme="minorHAnsi" w:eastAsiaTheme="minorEastAsia" w:hAnsiTheme="minorHAnsi" w:cstheme="minorBidi"/>
            <w:bCs w:val="0"/>
            <w:sz w:val="22"/>
            <w:szCs w:val="22"/>
          </w:rPr>
          <w:tab/>
        </w:r>
        <w:r w:rsidR="00E06526" w:rsidRPr="00D94A2B">
          <w:rPr>
            <w:rStyle w:val="ad"/>
          </w:rPr>
          <w:t>Определение Победителя Процедуры закупки</w:t>
        </w:r>
        <w:r w:rsidR="00E06526">
          <w:rPr>
            <w:webHidden/>
          </w:rPr>
          <w:tab/>
        </w:r>
        <w:r w:rsidR="00E06526">
          <w:rPr>
            <w:webHidden/>
          </w:rPr>
          <w:fldChar w:fldCharType="begin"/>
        </w:r>
        <w:r w:rsidR="00E06526">
          <w:rPr>
            <w:webHidden/>
          </w:rPr>
          <w:instrText xml:space="preserve"> PAGEREF _Toc366060083 \h </w:instrText>
        </w:r>
        <w:r w:rsidR="00E06526">
          <w:rPr>
            <w:webHidden/>
          </w:rPr>
        </w:r>
        <w:r w:rsidR="00E06526">
          <w:rPr>
            <w:webHidden/>
          </w:rPr>
          <w:fldChar w:fldCharType="separate"/>
        </w:r>
        <w:r w:rsidR="00E06526">
          <w:rPr>
            <w:webHidden/>
          </w:rPr>
          <w:t>19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4" w:history="1">
        <w:r w:rsidR="00E06526" w:rsidRPr="00D94A2B">
          <w:rPr>
            <w:rStyle w:val="ad"/>
          </w:rPr>
          <w:t>7.13.</w:t>
        </w:r>
        <w:r w:rsidR="00E06526">
          <w:rPr>
            <w:rFonts w:asciiTheme="minorHAnsi" w:eastAsiaTheme="minorEastAsia" w:hAnsiTheme="minorHAnsi" w:cstheme="minorBidi"/>
            <w:bCs w:val="0"/>
            <w:sz w:val="22"/>
            <w:szCs w:val="22"/>
          </w:rPr>
          <w:tab/>
        </w:r>
        <w:r w:rsidR="00E06526" w:rsidRPr="00D94A2B">
          <w:rPr>
            <w:rStyle w:val="ad"/>
          </w:rPr>
          <w:t>Порядок заключения Договора</w:t>
        </w:r>
        <w:r w:rsidR="00E06526">
          <w:rPr>
            <w:webHidden/>
          </w:rPr>
          <w:tab/>
        </w:r>
        <w:r w:rsidR="00E06526">
          <w:rPr>
            <w:webHidden/>
          </w:rPr>
          <w:fldChar w:fldCharType="begin"/>
        </w:r>
        <w:r w:rsidR="00E06526">
          <w:rPr>
            <w:webHidden/>
          </w:rPr>
          <w:instrText xml:space="preserve"> PAGEREF _Toc366060084 \h </w:instrText>
        </w:r>
        <w:r w:rsidR="00E06526">
          <w:rPr>
            <w:webHidden/>
          </w:rPr>
        </w:r>
        <w:r w:rsidR="00E06526">
          <w:rPr>
            <w:webHidden/>
          </w:rPr>
          <w:fldChar w:fldCharType="separate"/>
        </w:r>
        <w:r w:rsidR="00E06526">
          <w:rPr>
            <w:webHidden/>
          </w:rPr>
          <w:t>20</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5" w:history="1">
        <w:r w:rsidR="00E06526" w:rsidRPr="00D94A2B">
          <w:rPr>
            <w:rStyle w:val="ad"/>
          </w:rPr>
          <w:t>7.14.</w:t>
        </w:r>
        <w:r w:rsidR="00E06526">
          <w:rPr>
            <w:rFonts w:asciiTheme="minorHAnsi" w:eastAsiaTheme="minorEastAsia" w:hAnsiTheme="minorHAnsi" w:cstheme="minorBidi"/>
            <w:bCs w:val="0"/>
            <w:sz w:val="22"/>
            <w:szCs w:val="22"/>
          </w:rPr>
          <w:tab/>
        </w:r>
        <w:r w:rsidR="00E06526" w:rsidRPr="00D94A2B">
          <w:rPr>
            <w:rStyle w:val="ad"/>
          </w:rPr>
          <w:t>Режим обмена информацией.</w:t>
        </w:r>
        <w:r w:rsidR="00E06526">
          <w:rPr>
            <w:webHidden/>
          </w:rPr>
          <w:tab/>
        </w:r>
        <w:r w:rsidR="00E06526">
          <w:rPr>
            <w:webHidden/>
          </w:rPr>
          <w:fldChar w:fldCharType="begin"/>
        </w:r>
        <w:r w:rsidR="00E06526">
          <w:rPr>
            <w:webHidden/>
          </w:rPr>
          <w:instrText xml:space="preserve"> PAGEREF _Toc366060085 \h </w:instrText>
        </w:r>
        <w:r w:rsidR="00E06526">
          <w:rPr>
            <w:webHidden/>
          </w:rPr>
        </w:r>
        <w:r w:rsidR="00E06526">
          <w:rPr>
            <w:webHidden/>
          </w:rPr>
          <w:fldChar w:fldCharType="separate"/>
        </w:r>
        <w:r w:rsidR="00E06526">
          <w:rPr>
            <w:webHidden/>
          </w:rPr>
          <w:t>21</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6" w:history="1">
        <w:r w:rsidR="00E06526" w:rsidRPr="00D94A2B">
          <w:rPr>
            <w:rStyle w:val="ad"/>
          </w:rPr>
          <w:t>7.15.</w:t>
        </w:r>
        <w:r w:rsidR="00E06526">
          <w:rPr>
            <w:rFonts w:asciiTheme="minorHAnsi" w:eastAsiaTheme="minorEastAsia" w:hAnsiTheme="minorHAnsi" w:cstheme="minorBidi"/>
            <w:bCs w:val="0"/>
            <w:sz w:val="22"/>
            <w:szCs w:val="22"/>
          </w:rPr>
          <w:tab/>
        </w:r>
        <w:r w:rsidR="00E06526" w:rsidRPr="00D94A2B">
          <w:rPr>
            <w:rStyle w:val="ad"/>
          </w:rPr>
          <w:t>Переторжка</w:t>
        </w:r>
        <w:r w:rsidR="00E06526">
          <w:rPr>
            <w:webHidden/>
          </w:rPr>
          <w:tab/>
        </w:r>
        <w:r w:rsidR="00E06526">
          <w:rPr>
            <w:webHidden/>
          </w:rPr>
          <w:fldChar w:fldCharType="begin"/>
        </w:r>
        <w:r w:rsidR="00E06526">
          <w:rPr>
            <w:webHidden/>
          </w:rPr>
          <w:instrText xml:space="preserve"> PAGEREF _Toc366060086 \h </w:instrText>
        </w:r>
        <w:r w:rsidR="00E06526">
          <w:rPr>
            <w:webHidden/>
          </w:rPr>
        </w:r>
        <w:r w:rsidR="00E06526">
          <w:rPr>
            <w:webHidden/>
          </w:rPr>
          <w:fldChar w:fldCharType="separate"/>
        </w:r>
        <w:r w:rsidR="00E06526">
          <w:rPr>
            <w:webHidden/>
          </w:rPr>
          <w:t>21</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87" w:history="1">
        <w:r w:rsidR="00E06526" w:rsidRPr="00D94A2B">
          <w:rPr>
            <w:rStyle w:val="ad"/>
          </w:rPr>
          <w:t>7.16.</w:t>
        </w:r>
        <w:r w:rsidR="00E06526">
          <w:rPr>
            <w:rFonts w:asciiTheme="minorHAnsi" w:eastAsiaTheme="minorEastAsia" w:hAnsiTheme="minorHAnsi" w:cstheme="minorBidi"/>
            <w:bCs w:val="0"/>
            <w:sz w:val="22"/>
            <w:szCs w:val="22"/>
          </w:rPr>
          <w:tab/>
        </w:r>
        <w:r w:rsidR="00E06526" w:rsidRPr="00D94A2B">
          <w:rPr>
            <w:rStyle w:val="ad"/>
          </w:rPr>
          <w:t>Разделение объема закупки между Участниками Процедур закупок</w:t>
        </w:r>
        <w:r w:rsidR="00E06526">
          <w:rPr>
            <w:webHidden/>
          </w:rPr>
          <w:tab/>
        </w:r>
        <w:r w:rsidR="00E06526">
          <w:rPr>
            <w:webHidden/>
          </w:rPr>
          <w:fldChar w:fldCharType="begin"/>
        </w:r>
        <w:r w:rsidR="00E06526">
          <w:rPr>
            <w:webHidden/>
          </w:rPr>
          <w:instrText xml:space="preserve"> PAGEREF _Toc366060087 \h </w:instrText>
        </w:r>
        <w:r w:rsidR="00E06526">
          <w:rPr>
            <w:webHidden/>
          </w:rPr>
        </w:r>
        <w:r w:rsidR="00E06526">
          <w:rPr>
            <w:webHidden/>
          </w:rPr>
          <w:fldChar w:fldCharType="separate"/>
        </w:r>
        <w:r w:rsidR="00E06526">
          <w:rPr>
            <w:webHidden/>
          </w:rPr>
          <w:t>22</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88" w:history="1">
        <w:r w:rsidR="00E06526" w:rsidRPr="00D94A2B">
          <w:rPr>
            <w:rStyle w:val="ad"/>
          </w:rPr>
          <w:t>8.</w:t>
        </w:r>
        <w:r w:rsidR="00E06526">
          <w:rPr>
            <w:rFonts w:asciiTheme="minorHAnsi" w:eastAsiaTheme="minorEastAsia" w:hAnsiTheme="minorHAnsi" w:cstheme="minorBidi"/>
            <w:bCs w:val="0"/>
            <w:caps w:val="0"/>
            <w:sz w:val="22"/>
            <w:szCs w:val="22"/>
          </w:rPr>
          <w:tab/>
        </w:r>
        <w:r w:rsidR="00E06526" w:rsidRPr="00D94A2B">
          <w:rPr>
            <w:rStyle w:val="ad"/>
          </w:rPr>
          <w:t>ИНФОРМАЦИОННАЯ КАРТА</w:t>
        </w:r>
        <w:r w:rsidR="00E06526">
          <w:rPr>
            <w:webHidden/>
          </w:rPr>
          <w:tab/>
        </w:r>
        <w:r w:rsidR="00E06526">
          <w:rPr>
            <w:webHidden/>
          </w:rPr>
          <w:fldChar w:fldCharType="begin"/>
        </w:r>
        <w:r w:rsidR="00E06526">
          <w:rPr>
            <w:webHidden/>
          </w:rPr>
          <w:instrText xml:space="preserve"> PAGEREF _Toc366060088 \h </w:instrText>
        </w:r>
        <w:r w:rsidR="00E06526">
          <w:rPr>
            <w:webHidden/>
          </w:rPr>
        </w:r>
        <w:r w:rsidR="00E06526">
          <w:rPr>
            <w:webHidden/>
          </w:rPr>
          <w:fldChar w:fldCharType="separate"/>
        </w:r>
        <w:r w:rsidR="00E06526">
          <w:rPr>
            <w:webHidden/>
          </w:rPr>
          <w:t>23</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89" w:history="1">
        <w:r w:rsidR="00E06526" w:rsidRPr="00D94A2B">
          <w:rPr>
            <w:rStyle w:val="ad"/>
          </w:rPr>
          <w:t>9.</w:t>
        </w:r>
        <w:r w:rsidR="00E06526">
          <w:rPr>
            <w:rFonts w:asciiTheme="minorHAnsi" w:eastAsiaTheme="minorEastAsia" w:hAnsiTheme="minorHAnsi" w:cstheme="minorBidi"/>
            <w:bCs w:val="0"/>
            <w:caps w:val="0"/>
            <w:sz w:val="22"/>
            <w:szCs w:val="22"/>
          </w:rPr>
          <w:tab/>
        </w:r>
        <w:r w:rsidR="00E06526" w:rsidRPr="00D94A2B">
          <w:rPr>
            <w:rStyle w:val="ad"/>
          </w:rPr>
          <w:t>ОБРАЗЦЫ ФОРМ И ДОКУМЕНТОВ ДЛЯ ЗАПОЛНЕНИЯ УЧАСТНИКАМИ ПРОЦЕДУРЫ ЗАКУПКИ</w:t>
        </w:r>
        <w:r w:rsidR="00E06526">
          <w:rPr>
            <w:webHidden/>
          </w:rPr>
          <w:tab/>
        </w:r>
        <w:r w:rsidR="00E06526">
          <w:rPr>
            <w:webHidden/>
          </w:rPr>
          <w:fldChar w:fldCharType="begin"/>
        </w:r>
        <w:r w:rsidR="00E06526">
          <w:rPr>
            <w:webHidden/>
          </w:rPr>
          <w:instrText xml:space="preserve"> PAGEREF _Toc366060089 \h </w:instrText>
        </w:r>
        <w:r w:rsidR="00E06526">
          <w:rPr>
            <w:webHidden/>
          </w:rPr>
        </w:r>
        <w:r w:rsidR="00E06526">
          <w:rPr>
            <w:webHidden/>
          </w:rPr>
          <w:fldChar w:fldCharType="separate"/>
        </w:r>
        <w:r w:rsidR="00E06526">
          <w:rPr>
            <w:webHidden/>
          </w:rPr>
          <w:t>27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0" w:history="1">
        <w:r w:rsidR="00E06526" w:rsidRPr="00D94A2B">
          <w:rPr>
            <w:rStyle w:val="ad"/>
          </w:rPr>
          <w:t>9.1.</w:t>
        </w:r>
        <w:r w:rsidR="00E06526">
          <w:rPr>
            <w:rFonts w:asciiTheme="minorHAnsi" w:eastAsiaTheme="minorEastAsia" w:hAnsiTheme="minorHAnsi" w:cstheme="minorBidi"/>
            <w:bCs w:val="0"/>
            <w:sz w:val="22"/>
            <w:szCs w:val="22"/>
          </w:rPr>
          <w:tab/>
        </w:r>
        <w:r w:rsidR="00E06526" w:rsidRPr="00D94A2B">
          <w:rPr>
            <w:rStyle w:val="ad"/>
          </w:rPr>
          <w:t>ФОРМА ОПИСИ ДОКУМЕНТОВ, ПРЕДСТАВЛЯЕМЫХ В СОСТАВЕ ЗАЯВКИ</w:t>
        </w:r>
        <w:r w:rsidR="00E06526">
          <w:rPr>
            <w:webHidden/>
          </w:rPr>
          <w:tab/>
        </w:r>
        <w:r w:rsidR="00E06526">
          <w:rPr>
            <w:webHidden/>
          </w:rPr>
          <w:fldChar w:fldCharType="begin"/>
        </w:r>
        <w:r w:rsidR="00E06526">
          <w:rPr>
            <w:webHidden/>
          </w:rPr>
          <w:instrText xml:space="preserve"> PAGEREF _Toc366060090 \h </w:instrText>
        </w:r>
        <w:r w:rsidR="00E06526">
          <w:rPr>
            <w:webHidden/>
          </w:rPr>
        </w:r>
        <w:r w:rsidR="00E06526">
          <w:rPr>
            <w:webHidden/>
          </w:rPr>
          <w:fldChar w:fldCharType="separate"/>
        </w:r>
        <w:r w:rsidR="00E06526">
          <w:rPr>
            <w:webHidden/>
          </w:rPr>
          <w:t>27</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1" w:history="1">
        <w:r w:rsidR="00E06526" w:rsidRPr="00D94A2B">
          <w:rPr>
            <w:rStyle w:val="ad"/>
          </w:rPr>
          <w:t>М.П.</w:t>
        </w:r>
        <w:r w:rsidR="00E06526">
          <w:rPr>
            <w:webHidden/>
          </w:rPr>
          <w:tab/>
        </w:r>
        <w:r w:rsidR="00E06526">
          <w:rPr>
            <w:webHidden/>
          </w:rPr>
          <w:fldChar w:fldCharType="begin"/>
        </w:r>
        <w:r w:rsidR="00E06526">
          <w:rPr>
            <w:webHidden/>
          </w:rPr>
          <w:instrText xml:space="preserve"> PAGEREF _Toc366060091 \h </w:instrText>
        </w:r>
        <w:r w:rsidR="00E06526">
          <w:rPr>
            <w:webHidden/>
          </w:rPr>
        </w:r>
        <w:r w:rsidR="00E06526">
          <w:rPr>
            <w:webHidden/>
          </w:rPr>
          <w:fldChar w:fldCharType="separate"/>
        </w:r>
        <w:r w:rsidR="00E06526">
          <w:rPr>
            <w:webHidden/>
          </w:rPr>
          <w:t>29</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2" w:history="1">
        <w:r w:rsidR="00E06526" w:rsidRPr="00D94A2B">
          <w:rPr>
            <w:rStyle w:val="ad"/>
          </w:rPr>
          <w:t>9.2.</w:t>
        </w:r>
        <w:r w:rsidR="00E06526">
          <w:rPr>
            <w:rFonts w:asciiTheme="minorHAnsi" w:eastAsiaTheme="minorEastAsia" w:hAnsiTheme="minorHAnsi" w:cstheme="minorBidi"/>
            <w:bCs w:val="0"/>
            <w:sz w:val="22"/>
            <w:szCs w:val="22"/>
          </w:rPr>
          <w:tab/>
        </w:r>
        <w:r w:rsidR="00E06526" w:rsidRPr="00D94A2B">
          <w:rPr>
            <w:rStyle w:val="ad"/>
          </w:rPr>
          <w:t>ФОРМА ЗАЯВКИ</w:t>
        </w:r>
        <w:r w:rsidR="00E06526">
          <w:rPr>
            <w:webHidden/>
          </w:rPr>
          <w:tab/>
        </w:r>
        <w:r w:rsidR="00E06526">
          <w:rPr>
            <w:webHidden/>
          </w:rPr>
          <w:fldChar w:fldCharType="begin"/>
        </w:r>
        <w:r w:rsidR="00E06526">
          <w:rPr>
            <w:webHidden/>
          </w:rPr>
          <w:instrText xml:space="preserve"> PAGEREF _Toc366060092 \h </w:instrText>
        </w:r>
        <w:r w:rsidR="00E06526">
          <w:rPr>
            <w:webHidden/>
          </w:rPr>
        </w:r>
        <w:r w:rsidR="00E06526">
          <w:rPr>
            <w:webHidden/>
          </w:rPr>
          <w:fldChar w:fldCharType="separate"/>
        </w:r>
        <w:r w:rsidR="00E06526">
          <w:rPr>
            <w:webHidden/>
          </w:rPr>
          <w:t>30</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3" w:history="1">
        <w:r w:rsidR="00E06526" w:rsidRPr="00D94A2B">
          <w:rPr>
            <w:rStyle w:val="ad"/>
          </w:rPr>
          <w:t>9.2.1.</w:t>
        </w:r>
        <w:r w:rsidR="00E06526">
          <w:rPr>
            <w:rFonts w:asciiTheme="minorHAnsi" w:eastAsiaTheme="minorEastAsia" w:hAnsiTheme="minorHAnsi" w:cstheme="minorBidi"/>
            <w:bCs w:val="0"/>
            <w:sz w:val="22"/>
            <w:szCs w:val="22"/>
          </w:rPr>
          <w:tab/>
        </w:r>
        <w:r w:rsidR="00E06526" w:rsidRPr="00D94A2B">
          <w:rPr>
            <w:rStyle w:val="ad"/>
          </w:rPr>
          <w:t>ФОРМА «ПРЕДЛОЖЕНИЕ О ЦЕНЕ ДОГОВОРА»</w:t>
        </w:r>
        <w:r w:rsidR="00E06526">
          <w:rPr>
            <w:webHidden/>
          </w:rPr>
          <w:tab/>
        </w:r>
        <w:r w:rsidR="00E06526">
          <w:rPr>
            <w:webHidden/>
          </w:rPr>
          <w:fldChar w:fldCharType="begin"/>
        </w:r>
        <w:r w:rsidR="00E06526">
          <w:rPr>
            <w:webHidden/>
          </w:rPr>
          <w:instrText xml:space="preserve"> PAGEREF _Toc366060093 \h </w:instrText>
        </w:r>
        <w:r w:rsidR="00E06526">
          <w:rPr>
            <w:webHidden/>
          </w:rPr>
        </w:r>
        <w:r w:rsidR="00E06526">
          <w:rPr>
            <w:webHidden/>
          </w:rPr>
          <w:fldChar w:fldCharType="separate"/>
        </w:r>
        <w:r w:rsidR="00E06526">
          <w:rPr>
            <w:webHidden/>
          </w:rPr>
          <w:t>33</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4" w:history="1">
        <w:r w:rsidR="00E06526" w:rsidRPr="00D94A2B">
          <w:rPr>
            <w:rStyle w:val="ad"/>
          </w:rPr>
          <w:t>9.2.2.</w:t>
        </w:r>
        <w:r w:rsidR="00E06526">
          <w:rPr>
            <w:rFonts w:asciiTheme="minorHAnsi" w:eastAsiaTheme="minorEastAsia" w:hAnsiTheme="minorHAnsi" w:cstheme="minorBidi"/>
            <w:bCs w:val="0"/>
            <w:sz w:val="22"/>
            <w:szCs w:val="22"/>
          </w:rPr>
          <w:tab/>
        </w:r>
        <w:r w:rsidR="00E06526" w:rsidRPr="00D94A2B">
          <w:rPr>
            <w:rStyle w:val="ad"/>
          </w:rPr>
          <w:t>ФОРМА ПРЕДЛОЖЕНИЯ О ФУНКЦИОНАЛЬНЫХ, КОЛИЧЕСТВЕННЫХ И КАЧЕСТВЕННЫХ ХАРАКТЕРИСТИКАХ ТОВАРОВ, КАЧЕСТВЕ РАБОТ, УСЛУГ</w:t>
        </w:r>
        <w:r w:rsidR="00E06526">
          <w:rPr>
            <w:webHidden/>
          </w:rPr>
          <w:tab/>
        </w:r>
        <w:r w:rsidR="00E06526">
          <w:rPr>
            <w:webHidden/>
          </w:rPr>
          <w:fldChar w:fldCharType="begin"/>
        </w:r>
        <w:r w:rsidR="00E06526">
          <w:rPr>
            <w:webHidden/>
          </w:rPr>
          <w:instrText xml:space="preserve"> PAGEREF _Toc366060094 \h </w:instrText>
        </w:r>
        <w:r w:rsidR="00E06526">
          <w:rPr>
            <w:webHidden/>
          </w:rPr>
        </w:r>
        <w:r w:rsidR="00E06526">
          <w:rPr>
            <w:webHidden/>
          </w:rPr>
          <w:fldChar w:fldCharType="separate"/>
        </w:r>
        <w:r w:rsidR="00E06526">
          <w:rPr>
            <w:webHidden/>
          </w:rPr>
          <w:t>34</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5" w:history="1">
        <w:r w:rsidR="00E06526" w:rsidRPr="00D94A2B">
          <w:rPr>
            <w:rStyle w:val="ad"/>
          </w:rPr>
          <w:t>9.3.</w:t>
        </w:r>
        <w:r w:rsidR="00E06526">
          <w:rPr>
            <w:rFonts w:asciiTheme="minorHAnsi" w:eastAsiaTheme="minorEastAsia" w:hAnsiTheme="minorHAnsi" w:cstheme="minorBidi"/>
            <w:bCs w:val="0"/>
            <w:sz w:val="22"/>
            <w:szCs w:val="22"/>
          </w:rPr>
          <w:tab/>
        </w:r>
        <w:r w:rsidR="00E06526" w:rsidRPr="00D94A2B">
          <w:rPr>
            <w:rStyle w:val="ad"/>
          </w:rPr>
          <w:t>ФОРМА АНКЕТЫ УЧАСТНИКА ПРОЦЕДУРЫ ЗАКУПКИ</w:t>
        </w:r>
        <w:r w:rsidR="00E06526">
          <w:rPr>
            <w:webHidden/>
          </w:rPr>
          <w:tab/>
        </w:r>
        <w:r w:rsidR="00E06526">
          <w:rPr>
            <w:webHidden/>
          </w:rPr>
          <w:fldChar w:fldCharType="begin"/>
        </w:r>
        <w:r w:rsidR="00E06526">
          <w:rPr>
            <w:webHidden/>
          </w:rPr>
          <w:instrText xml:space="preserve"> PAGEREF _Toc366060095 \h </w:instrText>
        </w:r>
        <w:r w:rsidR="00E06526">
          <w:rPr>
            <w:webHidden/>
          </w:rPr>
        </w:r>
        <w:r w:rsidR="00E06526">
          <w:rPr>
            <w:webHidden/>
          </w:rPr>
          <w:fldChar w:fldCharType="separate"/>
        </w:r>
        <w:r w:rsidR="00E06526">
          <w:rPr>
            <w:webHidden/>
          </w:rPr>
          <w:t>36</w:t>
        </w:r>
        <w:r w:rsidR="00E06526">
          <w:rPr>
            <w:webHidden/>
          </w:rPr>
          <w:fldChar w:fldCharType="end"/>
        </w:r>
      </w:hyperlink>
    </w:p>
    <w:p w:rsidR="00E06526" w:rsidRDefault="006A6922">
      <w:pPr>
        <w:pStyle w:val="22"/>
        <w:rPr>
          <w:rFonts w:asciiTheme="minorHAnsi" w:eastAsiaTheme="minorEastAsia" w:hAnsiTheme="minorHAnsi" w:cstheme="minorBidi"/>
          <w:bCs w:val="0"/>
          <w:sz w:val="22"/>
          <w:szCs w:val="22"/>
        </w:rPr>
      </w:pPr>
      <w:hyperlink w:anchor="_Toc366060096" w:history="1">
        <w:r w:rsidR="00E06526" w:rsidRPr="00D94A2B">
          <w:rPr>
            <w:rStyle w:val="ad"/>
          </w:rPr>
          <w:t>9.4.</w:t>
        </w:r>
        <w:r w:rsidR="00E06526">
          <w:rPr>
            <w:rFonts w:asciiTheme="minorHAnsi" w:eastAsiaTheme="minorEastAsia" w:hAnsiTheme="minorHAnsi" w:cstheme="minorBidi"/>
            <w:bCs w:val="0"/>
            <w:sz w:val="22"/>
            <w:szCs w:val="22"/>
          </w:rPr>
          <w:tab/>
        </w:r>
        <w:r w:rsidR="00E06526" w:rsidRPr="00D94A2B">
          <w:rPr>
            <w:rStyle w:val="ad"/>
          </w:rPr>
          <w:t>ФОРМА ДОВЕРЕННОСТИ НА УПОЛНОМОЧЕННОЕ ЛИЦО, ИМЕЮЩЕЕ ПРАВО ПОДПИСИ ДОКУМЕНТОВ ОРГАНИЗАЦИИ – УЧАСТНИКА ПРОЦЕДУРЫ ЗАКУПКИ</w:t>
        </w:r>
        <w:r w:rsidR="00E06526">
          <w:rPr>
            <w:webHidden/>
          </w:rPr>
          <w:tab/>
        </w:r>
        <w:r w:rsidR="00E06526">
          <w:rPr>
            <w:webHidden/>
          </w:rPr>
          <w:fldChar w:fldCharType="begin"/>
        </w:r>
        <w:r w:rsidR="00E06526">
          <w:rPr>
            <w:webHidden/>
          </w:rPr>
          <w:instrText xml:space="preserve"> PAGEREF _Toc366060096 \h </w:instrText>
        </w:r>
        <w:r w:rsidR="00E06526">
          <w:rPr>
            <w:webHidden/>
          </w:rPr>
        </w:r>
        <w:r w:rsidR="00E06526">
          <w:rPr>
            <w:webHidden/>
          </w:rPr>
          <w:fldChar w:fldCharType="separate"/>
        </w:r>
        <w:r w:rsidR="00E06526">
          <w:rPr>
            <w:webHidden/>
          </w:rPr>
          <w:t>38</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97" w:history="1">
        <w:r w:rsidR="00E06526" w:rsidRPr="00D94A2B">
          <w:rPr>
            <w:rStyle w:val="ad"/>
          </w:rPr>
          <w:t>10.</w:t>
        </w:r>
        <w:r w:rsidR="00E06526">
          <w:rPr>
            <w:rFonts w:asciiTheme="minorHAnsi" w:eastAsiaTheme="minorEastAsia" w:hAnsiTheme="minorHAnsi" w:cstheme="minorBidi"/>
            <w:bCs w:val="0"/>
            <w:caps w:val="0"/>
            <w:sz w:val="22"/>
            <w:szCs w:val="22"/>
          </w:rPr>
          <w:tab/>
        </w:r>
        <w:r w:rsidR="00E06526" w:rsidRPr="00D94A2B">
          <w:rPr>
            <w:rStyle w:val="ad"/>
          </w:rPr>
          <w:t>ПРОЕКТ ДОГОВОРА ИЛИ УСЛОВИЯ, НА КОТОРЫХ ДОГОВОР ДОЛЖЕН БЫТЬ ЗАКЛЮЧЕН</w:t>
        </w:r>
        <w:r w:rsidR="00E06526">
          <w:rPr>
            <w:webHidden/>
          </w:rPr>
          <w:tab/>
        </w:r>
        <w:r w:rsidR="00E06526">
          <w:rPr>
            <w:webHidden/>
          </w:rPr>
          <w:fldChar w:fldCharType="begin"/>
        </w:r>
        <w:r w:rsidR="00E06526">
          <w:rPr>
            <w:webHidden/>
          </w:rPr>
          <w:instrText xml:space="preserve"> PAGEREF _Toc366060097 \h </w:instrText>
        </w:r>
        <w:r w:rsidR="00E06526">
          <w:rPr>
            <w:webHidden/>
          </w:rPr>
        </w:r>
        <w:r w:rsidR="00E06526">
          <w:rPr>
            <w:webHidden/>
          </w:rPr>
          <w:fldChar w:fldCharType="separate"/>
        </w:r>
        <w:r w:rsidR="00E06526">
          <w:rPr>
            <w:webHidden/>
          </w:rPr>
          <w:t>39</w:t>
        </w:r>
        <w:r w:rsidR="00E06526">
          <w:rPr>
            <w:webHidden/>
          </w:rPr>
          <w:fldChar w:fldCharType="end"/>
        </w:r>
      </w:hyperlink>
    </w:p>
    <w:p w:rsidR="00E06526" w:rsidRDefault="006A6922">
      <w:pPr>
        <w:pStyle w:val="14"/>
        <w:rPr>
          <w:rFonts w:asciiTheme="minorHAnsi" w:eastAsiaTheme="minorEastAsia" w:hAnsiTheme="minorHAnsi" w:cstheme="minorBidi"/>
          <w:bCs w:val="0"/>
          <w:caps w:val="0"/>
          <w:sz w:val="22"/>
          <w:szCs w:val="22"/>
        </w:rPr>
      </w:pPr>
      <w:hyperlink w:anchor="_Toc366060098" w:history="1">
        <w:r w:rsidR="00E06526" w:rsidRPr="00D94A2B">
          <w:rPr>
            <w:rStyle w:val="ad"/>
          </w:rPr>
          <w:t>11.</w:t>
        </w:r>
        <w:r w:rsidR="00E06526">
          <w:rPr>
            <w:rFonts w:asciiTheme="minorHAnsi" w:eastAsiaTheme="minorEastAsia" w:hAnsiTheme="minorHAnsi" w:cstheme="minorBidi"/>
            <w:bCs w:val="0"/>
            <w:caps w:val="0"/>
            <w:sz w:val="22"/>
            <w:szCs w:val="22"/>
          </w:rPr>
          <w:tab/>
        </w:r>
        <w:r w:rsidR="00E06526" w:rsidRPr="00D94A2B">
          <w:rPr>
            <w:rStyle w:val="ad"/>
          </w:rPr>
          <w:t>ТЕХНИЧЕСКАЯ ЧАСТЬ</w:t>
        </w:r>
        <w:r w:rsidR="00E06526">
          <w:rPr>
            <w:webHidden/>
          </w:rPr>
          <w:tab/>
        </w:r>
        <w:r w:rsidR="00E06526">
          <w:rPr>
            <w:webHidden/>
          </w:rPr>
          <w:fldChar w:fldCharType="begin"/>
        </w:r>
        <w:r w:rsidR="00E06526">
          <w:rPr>
            <w:webHidden/>
          </w:rPr>
          <w:instrText xml:space="preserve"> PAGEREF _Toc366060098 \h </w:instrText>
        </w:r>
        <w:r w:rsidR="00E06526">
          <w:rPr>
            <w:webHidden/>
          </w:rPr>
        </w:r>
        <w:r w:rsidR="00E06526">
          <w:rPr>
            <w:webHidden/>
          </w:rPr>
          <w:fldChar w:fldCharType="separate"/>
        </w:r>
        <w:r w:rsidR="00E06526">
          <w:rPr>
            <w:webHidden/>
          </w:rPr>
          <w:t>40</w:t>
        </w:r>
        <w:r w:rsidR="00E0652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1A6169">
      <w:pPr>
        <w:pStyle w:val="10"/>
        <w:numPr>
          <w:ilvl w:val="0"/>
          <w:numId w:val="14"/>
        </w:numPr>
        <w:tabs>
          <w:tab w:val="clear" w:pos="540"/>
          <w:tab w:val="clear" w:pos="1134"/>
          <w:tab w:val="left" w:pos="0"/>
        </w:tabs>
        <w:spacing w:before="240" w:after="240" w:line="240" w:lineRule="auto"/>
        <w:jc w:val="both"/>
      </w:pPr>
      <w:bookmarkStart w:id="5" w:name="_Toc366060051"/>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1A6169">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1A6169">
      <w:pPr>
        <w:pStyle w:val="10"/>
        <w:numPr>
          <w:ilvl w:val="0"/>
          <w:numId w:val="14"/>
        </w:numPr>
        <w:spacing w:before="240" w:after="240" w:line="240" w:lineRule="auto"/>
        <w:jc w:val="both"/>
      </w:pPr>
      <w:bookmarkStart w:id="6" w:name="_Toc366060052"/>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1A6169">
      <w:pPr>
        <w:pStyle w:val="4"/>
        <w:numPr>
          <w:ilvl w:val="1"/>
          <w:numId w:val="14"/>
        </w:numPr>
        <w:spacing w:before="120" w:after="0"/>
        <w:jc w:val="both"/>
      </w:pPr>
      <w:bookmarkStart w:id="7" w:name="_Toc366060053"/>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1A6169">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1A6169">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1A6169">
      <w:pPr>
        <w:pStyle w:val="4"/>
        <w:numPr>
          <w:ilvl w:val="1"/>
          <w:numId w:val="14"/>
        </w:numPr>
        <w:spacing w:before="120" w:after="0"/>
        <w:jc w:val="both"/>
      </w:pPr>
      <w:bookmarkStart w:id="8" w:name="_Toc366060054"/>
      <w:r w:rsidRPr="002440E8">
        <w:t>Отказ от проведения Процедуры закупки</w:t>
      </w:r>
      <w:bookmarkEnd w:id="8"/>
    </w:p>
    <w:p w:rsidR="00EA4CA0" w:rsidRPr="002440E8" w:rsidRDefault="00EA4CA0" w:rsidP="001A6169">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1A6169">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1A6169">
      <w:pPr>
        <w:pStyle w:val="4"/>
        <w:numPr>
          <w:ilvl w:val="1"/>
          <w:numId w:val="14"/>
        </w:numPr>
        <w:spacing w:before="120" w:after="0"/>
        <w:jc w:val="both"/>
      </w:pPr>
      <w:bookmarkStart w:id="9" w:name="_Toc366060055"/>
      <w:r w:rsidRPr="002440E8">
        <w:t>Затраты на участие в Процедуре закупки</w:t>
      </w:r>
      <w:bookmarkEnd w:id="9"/>
    </w:p>
    <w:p w:rsidR="00972CB7" w:rsidRPr="002440E8" w:rsidRDefault="00972CB7" w:rsidP="001A6169">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1A6169">
      <w:pPr>
        <w:pStyle w:val="10"/>
        <w:numPr>
          <w:ilvl w:val="0"/>
          <w:numId w:val="14"/>
        </w:numPr>
        <w:spacing w:before="240" w:after="240" w:line="240" w:lineRule="auto"/>
        <w:jc w:val="both"/>
      </w:pPr>
      <w:bookmarkStart w:id="10" w:name="_Toc366060056"/>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1A6169">
      <w:pPr>
        <w:pStyle w:val="4"/>
        <w:numPr>
          <w:ilvl w:val="1"/>
          <w:numId w:val="14"/>
        </w:numPr>
        <w:spacing w:before="120" w:after="0"/>
        <w:jc w:val="both"/>
      </w:pPr>
      <w:bookmarkStart w:id="11" w:name="_Toc366060057"/>
      <w:r w:rsidRPr="002440E8">
        <w:t xml:space="preserve">Форма </w:t>
      </w:r>
      <w:r w:rsidR="007A2231" w:rsidRPr="002440E8">
        <w:t>Заявки</w:t>
      </w:r>
      <w:bookmarkEnd w:id="11"/>
      <w:r w:rsidR="007A2231" w:rsidRPr="002440E8">
        <w:t xml:space="preserve"> </w:t>
      </w:r>
    </w:p>
    <w:p w:rsidR="00F7711E" w:rsidRPr="002440E8" w:rsidRDefault="00F7711E" w:rsidP="001A6169">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1A6169">
      <w:pPr>
        <w:pStyle w:val="4"/>
        <w:numPr>
          <w:ilvl w:val="1"/>
          <w:numId w:val="14"/>
        </w:numPr>
        <w:spacing w:before="120" w:after="0"/>
        <w:jc w:val="both"/>
      </w:pPr>
      <w:bookmarkStart w:id="12" w:name="_Toc366060058"/>
      <w:r w:rsidRPr="002440E8">
        <w:t xml:space="preserve">Подготовка </w:t>
      </w:r>
      <w:r w:rsidR="007A2231" w:rsidRPr="002440E8">
        <w:t>Заявки</w:t>
      </w:r>
      <w:bookmarkEnd w:id="12"/>
      <w:r w:rsidR="007A2231" w:rsidRPr="002440E8">
        <w:t xml:space="preserve"> </w:t>
      </w:r>
    </w:p>
    <w:p w:rsidR="00F7711E" w:rsidRPr="002440E8" w:rsidRDefault="00F7711E" w:rsidP="001A6169">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1A6169">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1A6169">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1A6169">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1A6169">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1A6169">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1A6169">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1A6169">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1A6169">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1A6169">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1A6169">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1A6169">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1A6169">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1A6169">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1A6169">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1A6169">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1A6169">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1A6169">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1A6169">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1A6169">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1A6169">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1A6169">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1A6169">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A6169">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1A6169">
      <w:pPr>
        <w:pStyle w:val="4"/>
        <w:numPr>
          <w:ilvl w:val="1"/>
          <w:numId w:val="14"/>
        </w:numPr>
        <w:spacing w:before="120" w:after="0"/>
        <w:jc w:val="both"/>
      </w:pPr>
      <w:bookmarkStart w:id="13" w:name="_Toc366060059"/>
      <w:r w:rsidRPr="002440E8">
        <w:t>Подготовка Предложения на поставку товаров, выполнение работ и оказание услуг</w:t>
      </w:r>
      <w:bookmarkEnd w:id="13"/>
    </w:p>
    <w:p w:rsidR="002A0BF2" w:rsidRDefault="00781B0C" w:rsidP="001A6169">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1A6169">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1A6169">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1A6169">
      <w:pPr>
        <w:pStyle w:val="4"/>
        <w:numPr>
          <w:ilvl w:val="1"/>
          <w:numId w:val="14"/>
        </w:numPr>
        <w:spacing w:before="120" w:after="0"/>
        <w:jc w:val="both"/>
      </w:pPr>
      <w:bookmarkStart w:id="14" w:name="_Toc366060060"/>
      <w:r w:rsidRPr="002440E8">
        <w:t>Расчет цены Договора</w:t>
      </w:r>
      <w:bookmarkEnd w:id="14"/>
    </w:p>
    <w:p w:rsidR="00F7711E" w:rsidRPr="002440E8" w:rsidRDefault="00F7711E" w:rsidP="001A6169">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1A6169">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1A6169">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1A6169">
      <w:pPr>
        <w:pStyle w:val="4"/>
        <w:numPr>
          <w:ilvl w:val="1"/>
          <w:numId w:val="14"/>
        </w:numPr>
        <w:spacing w:before="120" w:after="0"/>
        <w:jc w:val="both"/>
      </w:pPr>
      <w:bookmarkStart w:id="15" w:name="_Toc366060061"/>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1A6169">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1A6169">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1A6169">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1A6169">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1A6169">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1A6169">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1A6169">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1A6169">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1A6169">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1A6169">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1A6169">
      <w:pPr>
        <w:pStyle w:val="4"/>
        <w:numPr>
          <w:ilvl w:val="1"/>
          <w:numId w:val="14"/>
        </w:numPr>
        <w:spacing w:before="120" w:after="0"/>
        <w:jc w:val="both"/>
      </w:pPr>
      <w:bookmarkStart w:id="16" w:name="_Toc366060062"/>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1A6169">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1A6169">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1A6169">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1A6169">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1A6169">
      <w:pPr>
        <w:pStyle w:val="4"/>
        <w:numPr>
          <w:ilvl w:val="1"/>
          <w:numId w:val="14"/>
        </w:numPr>
        <w:spacing w:before="120" w:after="0"/>
        <w:jc w:val="both"/>
      </w:pPr>
      <w:bookmarkStart w:id="17" w:name="_Toc366060063"/>
      <w:r w:rsidRPr="002440E8">
        <w:t xml:space="preserve">Возврат </w:t>
      </w:r>
      <w:r w:rsidR="00DB5FB0" w:rsidRPr="002440E8">
        <w:t>Заявок</w:t>
      </w:r>
      <w:bookmarkEnd w:id="17"/>
      <w:r w:rsidR="00DB5FB0" w:rsidRPr="002440E8">
        <w:t xml:space="preserve"> </w:t>
      </w:r>
    </w:p>
    <w:p w:rsidR="00407C12" w:rsidRPr="002440E8" w:rsidRDefault="00407C12" w:rsidP="001A6169">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1A6169">
      <w:pPr>
        <w:pStyle w:val="4"/>
        <w:numPr>
          <w:ilvl w:val="1"/>
          <w:numId w:val="14"/>
        </w:numPr>
        <w:spacing w:before="120" w:after="0"/>
        <w:jc w:val="both"/>
      </w:pPr>
      <w:bookmarkStart w:id="18" w:name="_Toc366060064"/>
      <w:r w:rsidRPr="002440E8">
        <w:t>Уточнение Заказчиком сведений Заявок</w:t>
      </w:r>
      <w:bookmarkEnd w:id="18"/>
    </w:p>
    <w:p w:rsidR="00407C12" w:rsidRPr="002440E8" w:rsidRDefault="00407C12" w:rsidP="001A6169">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1A6169">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1A6169">
      <w:pPr>
        <w:pStyle w:val="10"/>
        <w:numPr>
          <w:ilvl w:val="0"/>
          <w:numId w:val="14"/>
        </w:numPr>
        <w:spacing w:before="240" w:after="240" w:line="240" w:lineRule="auto"/>
        <w:jc w:val="both"/>
      </w:pPr>
      <w:bookmarkStart w:id="19" w:name="_Toc366060065"/>
      <w:r w:rsidRPr="002440E8">
        <w:t>ТРЕБОВАНИЯ К УЧАСТНИКАМ ПРОЦЕДУРЫ ЗАКУПКИ</w:t>
      </w:r>
      <w:bookmarkEnd w:id="19"/>
    </w:p>
    <w:p w:rsidR="00972CB7" w:rsidRPr="002440E8" w:rsidRDefault="00972CB7" w:rsidP="001A6169">
      <w:pPr>
        <w:pStyle w:val="4"/>
        <w:numPr>
          <w:ilvl w:val="1"/>
          <w:numId w:val="14"/>
        </w:numPr>
        <w:spacing w:before="120" w:after="0"/>
        <w:jc w:val="both"/>
      </w:pPr>
      <w:bookmarkStart w:id="20" w:name="_Toc366060066"/>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1A6169">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1A6169">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1A6169">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1A6169">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1A6169">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1A6169">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1A6169">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1A6169">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1A6169">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1A6169">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1A6169">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1A6169">
      <w:pPr>
        <w:pStyle w:val="10"/>
        <w:numPr>
          <w:ilvl w:val="0"/>
          <w:numId w:val="14"/>
        </w:numPr>
        <w:spacing w:before="240" w:after="240" w:line="240" w:lineRule="auto"/>
        <w:jc w:val="both"/>
      </w:pPr>
      <w:bookmarkStart w:id="21" w:name="_Toc356380864"/>
      <w:bookmarkStart w:id="22" w:name="_Toc366060067"/>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1A6169">
      <w:pPr>
        <w:pStyle w:val="4"/>
        <w:numPr>
          <w:ilvl w:val="1"/>
          <w:numId w:val="14"/>
        </w:numPr>
        <w:spacing w:before="120" w:after="0"/>
        <w:jc w:val="both"/>
      </w:pPr>
      <w:bookmarkStart w:id="23" w:name="_Toc356380865"/>
      <w:bookmarkStart w:id="24" w:name="_Toc366060068"/>
      <w:r w:rsidRPr="000B372A">
        <w:t>Обеспечение Заявки</w:t>
      </w:r>
      <w:bookmarkEnd w:id="23"/>
      <w:bookmarkEnd w:id="24"/>
      <w:r w:rsidRPr="000B372A">
        <w:t xml:space="preserve"> </w:t>
      </w:r>
    </w:p>
    <w:p w:rsidR="006377A7" w:rsidRPr="000B372A" w:rsidRDefault="006377A7" w:rsidP="001A6169">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1A6169">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1A6169">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1A6169">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1A6169">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1A6169">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1A6169">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1A6169">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1A6169">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1A6169">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1A6169">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1A6169">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1A6169">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1A6169">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1A6169">
      <w:pPr>
        <w:pStyle w:val="ab"/>
        <w:numPr>
          <w:ilvl w:val="2"/>
          <w:numId w:val="14"/>
        </w:numPr>
        <w:spacing w:before="60"/>
        <w:jc w:val="both"/>
      </w:pPr>
      <w:r w:rsidRPr="000B372A">
        <w:t>Банковская гарантия должна быть безотзывной.</w:t>
      </w:r>
    </w:p>
    <w:p w:rsidR="006377A7" w:rsidRDefault="006377A7" w:rsidP="001A6169">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1A6169">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504CB"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1A6169">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1A6169">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1A6169">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1A6169">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1A6169">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1A6169">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1A6169">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1A6169">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1A6169">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1A6169">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1A6169">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1A6169">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1A6169">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1A6169">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1A6169">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1A6169">
      <w:pPr>
        <w:pStyle w:val="ab"/>
        <w:numPr>
          <w:ilvl w:val="3"/>
          <w:numId w:val="14"/>
        </w:numPr>
        <w:spacing w:before="40"/>
        <w:jc w:val="both"/>
      </w:pPr>
      <w:r w:rsidRPr="000B372A">
        <w:t>При оценке применяется следующая методика:</w:t>
      </w:r>
    </w:p>
    <w:p w:rsidR="006377A7" w:rsidRPr="000B372A" w:rsidRDefault="006377A7" w:rsidP="001A6169">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1A6169">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1A6169">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1A6169">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1A6169">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1A6169">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1A6169">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1A6169">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1A6169">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1A6169">
      <w:pPr>
        <w:pStyle w:val="ab"/>
        <w:numPr>
          <w:ilvl w:val="2"/>
          <w:numId w:val="14"/>
        </w:numPr>
        <w:spacing w:before="60"/>
        <w:jc w:val="both"/>
      </w:pPr>
      <w:r w:rsidRPr="000B372A">
        <w:t>Банковская гарантия должна быть безотзывной.</w:t>
      </w:r>
    </w:p>
    <w:p w:rsidR="006377A7" w:rsidRPr="000B372A" w:rsidRDefault="006377A7" w:rsidP="001A6169">
      <w:pPr>
        <w:pStyle w:val="ab"/>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1A6169">
      <w:pPr>
        <w:pStyle w:val="10"/>
        <w:numPr>
          <w:ilvl w:val="0"/>
          <w:numId w:val="14"/>
        </w:numPr>
        <w:spacing w:before="240" w:after="240" w:line="240" w:lineRule="auto"/>
        <w:jc w:val="both"/>
      </w:pPr>
      <w:bookmarkStart w:id="26" w:name="_Toc366060069"/>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1A6169">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1A6169">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1A6169">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1A6169">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1A6169">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1A6169">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1A6169">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1A6169">
      <w:pPr>
        <w:pStyle w:val="10"/>
        <w:numPr>
          <w:ilvl w:val="0"/>
          <w:numId w:val="14"/>
        </w:numPr>
        <w:spacing w:before="240" w:after="240" w:line="240" w:lineRule="auto"/>
        <w:jc w:val="both"/>
      </w:pPr>
      <w:bookmarkStart w:id="27" w:name="_Toc366060070"/>
      <w:r w:rsidRPr="002440E8">
        <w:t>ПОРЯДОК ПРОВЕДЕНИЯ ПРОЦЕДУРЫ ЗАКУПКИ И ЗАКЛЮЧЕНИЯ ДОГОВОРА</w:t>
      </w:r>
      <w:bookmarkEnd w:id="27"/>
    </w:p>
    <w:p w:rsidR="00972CB7" w:rsidRPr="002440E8" w:rsidRDefault="00972CB7" w:rsidP="001A6169">
      <w:pPr>
        <w:pStyle w:val="4"/>
        <w:numPr>
          <w:ilvl w:val="1"/>
          <w:numId w:val="14"/>
        </w:numPr>
        <w:spacing w:before="120" w:after="0"/>
        <w:jc w:val="both"/>
      </w:pPr>
      <w:bookmarkStart w:id="28" w:name="_Toc366060071"/>
      <w:r w:rsidRPr="002440E8">
        <w:t>Получение Документации процедуры закупки</w:t>
      </w:r>
      <w:bookmarkEnd w:id="28"/>
    </w:p>
    <w:p w:rsidR="008E586B" w:rsidRPr="002440E8" w:rsidRDefault="00272738" w:rsidP="001A6169">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1A6169">
      <w:pPr>
        <w:pStyle w:val="4"/>
        <w:numPr>
          <w:ilvl w:val="1"/>
          <w:numId w:val="14"/>
        </w:numPr>
        <w:spacing w:before="120" w:after="0"/>
        <w:jc w:val="both"/>
      </w:pPr>
      <w:bookmarkStart w:id="29" w:name="_Toc366060072"/>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1A6169">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1A6169">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1A6169">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1A6169">
      <w:pPr>
        <w:pStyle w:val="4"/>
        <w:numPr>
          <w:ilvl w:val="1"/>
          <w:numId w:val="14"/>
        </w:numPr>
        <w:spacing w:before="120" w:after="0"/>
        <w:jc w:val="both"/>
      </w:pPr>
      <w:bookmarkStart w:id="30" w:name="_Toc366060073"/>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1A6169">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1A6169">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1A6169">
      <w:pPr>
        <w:pStyle w:val="4"/>
        <w:numPr>
          <w:ilvl w:val="1"/>
          <w:numId w:val="14"/>
        </w:numPr>
        <w:spacing w:before="120" w:after="0"/>
        <w:jc w:val="both"/>
      </w:pPr>
      <w:bookmarkStart w:id="31" w:name="_Toc366060074"/>
      <w:r w:rsidRPr="002440E8">
        <w:t>Официальный язык Процедуры закупки</w:t>
      </w:r>
      <w:bookmarkEnd w:id="31"/>
      <w:r w:rsidRPr="002440E8">
        <w:t xml:space="preserve">  </w:t>
      </w:r>
    </w:p>
    <w:p w:rsidR="00972CB7" w:rsidRPr="002440E8" w:rsidRDefault="00972CB7" w:rsidP="001A6169">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1A6169">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1A6169">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1A6169">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1A6169">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1A6169">
      <w:pPr>
        <w:pStyle w:val="4"/>
        <w:numPr>
          <w:ilvl w:val="1"/>
          <w:numId w:val="14"/>
        </w:numPr>
        <w:spacing w:before="120" w:after="0"/>
        <w:jc w:val="both"/>
      </w:pPr>
      <w:bookmarkStart w:id="32" w:name="_Toc366060075"/>
      <w:r w:rsidRPr="002440E8">
        <w:lastRenderedPageBreak/>
        <w:t>Валюта Процедуры закупки</w:t>
      </w:r>
      <w:bookmarkEnd w:id="32"/>
      <w:r w:rsidRPr="002440E8">
        <w:t xml:space="preserve"> </w:t>
      </w:r>
    </w:p>
    <w:p w:rsidR="00972CB7" w:rsidRPr="002440E8" w:rsidRDefault="00972CB7" w:rsidP="001A6169">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1A6169">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1A6169">
      <w:pPr>
        <w:pStyle w:val="4"/>
        <w:numPr>
          <w:ilvl w:val="1"/>
          <w:numId w:val="14"/>
        </w:numPr>
        <w:spacing w:before="120" w:after="0"/>
        <w:jc w:val="both"/>
      </w:pPr>
      <w:bookmarkStart w:id="33" w:name="_Toc366060076"/>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1A6169">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1A6169">
      <w:pPr>
        <w:pStyle w:val="4"/>
        <w:numPr>
          <w:ilvl w:val="1"/>
          <w:numId w:val="14"/>
        </w:numPr>
        <w:spacing w:before="120" w:after="0"/>
        <w:jc w:val="both"/>
      </w:pPr>
      <w:bookmarkStart w:id="34" w:name="_Toc366060077"/>
      <w:r w:rsidRPr="002440E8">
        <w:t xml:space="preserve">Опоздавшие </w:t>
      </w:r>
      <w:r w:rsidR="004B052B" w:rsidRPr="002440E8">
        <w:t>Заявки</w:t>
      </w:r>
      <w:bookmarkEnd w:id="34"/>
      <w:r w:rsidR="004B052B" w:rsidRPr="002440E8">
        <w:t xml:space="preserve"> </w:t>
      </w:r>
    </w:p>
    <w:p w:rsidR="00972CB7" w:rsidRPr="002440E8" w:rsidRDefault="00972CB7" w:rsidP="001A6169">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1A6169">
      <w:pPr>
        <w:pStyle w:val="4"/>
        <w:numPr>
          <w:ilvl w:val="1"/>
          <w:numId w:val="14"/>
        </w:numPr>
        <w:spacing w:before="120" w:after="0"/>
        <w:jc w:val="both"/>
      </w:pPr>
      <w:bookmarkStart w:id="35" w:name="_Toc366060078"/>
      <w:r w:rsidRPr="002440E8">
        <w:t xml:space="preserve">Изменение </w:t>
      </w:r>
      <w:r w:rsidR="00CE7166" w:rsidRPr="002440E8">
        <w:t xml:space="preserve">Заявок </w:t>
      </w:r>
      <w:r w:rsidRPr="002440E8">
        <w:t>и их отзыв</w:t>
      </w:r>
      <w:bookmarkEnd w:id="35"/>
    </w:p>
    <w:p w:rsidR="00515DF5" w:rsidRPr="002440E8" w:rsidRDefault="00972CB7" w:rsidP="001A6169">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1A6169">
      <w:pPr>
        <w:pStyle w:val="4"/>
        <w:numPr>
          <w:ilvl w:val="1"/>
          <w:numId w:val="14"/>
        </w:numPr>
        <w:spacing w:before="120" w:after="0"/>
        <w:jc w:val="both"/>
      </w:pPr>
      <w:bookmarkStart w:id="36" w:name="_Toc366060079"/>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1A6169">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1A6169">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1A6169">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1A6169">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1A6169">
      <w:pPr>
        <w:pStyle w:val="4"/>
        <w:numPr>
          <w:ilvl w:val="1"/>
          <w:numId w:val="14"/>
        </w:numPr>
        <w:spacing w:before="120" w:after="0"/>
        <w:jc w:val="both"/>
      </w:pPr>
      <w:bookmarkStart w:id="37" w:name="_Toc366060080"/>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1A6169">
      <w:pPr>
        <w:pStyle w:val="4"/>
        <w:numPr>
          <w:ilvl w:val="2"/>
          <w:numId w:val="14"/>
        </w:numPr>
        <w:spacing w:before="120" w:after="0"/>
        <w:jc w:val="both"/>
        <w:rPr>
          <w:b w:val="0"/>
        </w:rPr>
      </w:pPr>
      <w:bookmarkStart w:id="38" w:name="_Toc366060081"/>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1A6169">
      <w:pPr>
        <w:pStyle w:val="4"/>
        <w:numPr>
          <w:ilvl w:val="1"/>
          <w:numId w:val="14"/>
        </w:numPr>
        <w:spacing w:before="120" w:after="0"/>
        <w:jc w:val="both"/>
      </w:pPr>
      <w:bookmarkStart w:id="39" w:name="_Toc366060082"/>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1A6169">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1A6169">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1A6169">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1A6169">
      <w:pPr>
        <w:pStyle w:val="4"/>
        <w:numPr>
          <w:ilvl w:val="1"/>
          <w:numId w:val="14"/>
        </w:numPr>
        <w:spacing w:before="120" w:after="0"/>
        <w:jc w:val="both"/>
      </w:pPr>
      <w:bookmarkStart w:id="40" w:name="_Toc366060083"/>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1A6169">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1A6169">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1A6169">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1A6169">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1A6169">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1A6169">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1A6169">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1A6169">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1A6169">
      <w:pPr>
        <w:pStyle w:val="4"/>
        <w:numPr>
          <w:ilvl w:val="1"/>
          <w:numId w:val="14"/>
        </w:numPr>
        <w:spacing w:before="120" w:after="0"/>
        <w:jc w:val="both"/>
      </w:pPr>
      <w:bookmarkStart w:id="41" w:name="_Toc366060084"/>
      <w:r w:rsidRPr="002440E8">
        <w:t>Порядок заключения Договора</w:t>
      </w:r>
      <w:bookmarkEnd w:id="41"/>
    </w:p>
    <w:p w:rsidR="003053B0" w:rsidRPr="002440E8" w:rsidRDefault="003053B0" w:rsidP="001A6169">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1A6169">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1A6169">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1A6169">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1A6169">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1A6169">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1A6169">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1A6169">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1A6169">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1A6169">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1A6169">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1A6169">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1A6169">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1A6169">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1A6169">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1A6169">
      <w:pPr>
        <w:pStyle w:val="4"/>
        <w:numPr>
          <w:ilvl w:val="1"/>
          <w:numId w:val="14"/>
        </w:numPr>
        <w:spacing w:before="120" w:after="0"/>
        <w:jc w:val="both"/>
      </w:pPr>
      <w:bookmarkStart w:id="42" w:name="_Toc366060085"/>
      <w:r w:rsidRPr="002440E8">
        <w:t>Режим обмена информацией.</w:t>
      </w:r>
      <w:bookmarkEnd w:id="42"/>
    </w:p>
    <w:p w:rsidR="00592884" w:rsidRPr="002440E8" w:rsidRDefault="00592884" w:rsidP="001A6169">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1A6169">
      <w:pPr>
        <w:pStyle w:val="4"/>
        <w:numPr>
          <w:ilvl w:val="1"/>
          <w:numId w:val="14"/>
        </w:numPr>
        <w:spacing w:before="120" w:after="0"/>
        <w:jc w:val="both"/>
      </w:pPr>
      <w:bookmarkStart w:id="43" w:name="_Toc366060086"/>
      <w:r w:rsidRPr="002440E8">
        <w:t>Переторжка</w:t>
      </w:r>
      <w:bookmarkEnd w:id="43"/>
      <w:r w:rsidRPr="002440E8">
        <w:t xml:space="preserve"> </w:t>
      </w:r>
    </w:p>
    <w:p w:rsidR="00CA2319" w:rsidRPr="002440E8" w:rsidRDefault="00CA2319" w:rsidP="001A6169">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1A6169">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1A6169">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1A6169">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1A6169">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1A6169">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1A6169">
      <w:pPr>
        <w:pStyle w:val="ab"/>
        <w:numPr>
          <w:ilvl w:val="2"/>
          <w:numId w:val="14"/>
        </w:numPr>
        <w:spacing w:before="60"/>
        <w:jc w:val="both"/>
      </w:pPr>
      <w:r w:rsidRPr="002440E8">
        <w:t>Переторжка может быть полной или частичной:</w:t>
      </w:r>
    </w:p>
    <w:p w:rsidR="00CA2319" w:rsidRPr="002440E8" w:rsidRDefault="00CA2319" w:rsidP="001A6169">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1A6169">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1A6169">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1A6169">
      <w:pPr>
        <w:pStyle w:val="4"/>
        <w:numPr>
          <w:ilvl w:val="1"/>
          <w:numId w:val="14"/>
        </w:numPr>
        <w:spacing w:before="120" w:after="0"/>
        <w:jc w:val="both"/>
      </w:pPr>
      <w:bookmarkStart w:id="44" w:name="_Toc366060087"/>
      <w:r w:rsidRPr="002440E8">
        <w:t>Разделение объема закупки между Участниками Процедур закупок</w:t>
      </w:r>
      <w:bookmarkEnd w:id="44"/>
    </w:p>
    <w:p w:rsidR="003A022D" w:rsidRPr="002440E8" w:rsidRDefault="003A022D" w:rsidP="001A6169">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1A6169">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1A6169">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1A6169">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1A6169">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1A6169">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1A6169">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1A6169">
      <w:pPr>
        <w:pStyle w:val="10"/>
        <w:numPr>
          <w:ilvl w:val="0"/>
          <w:numId w:val="14"/>
        </w:numPr>
        <w:spacing w:before="240" w:after="240" w:line="240" w:lineRule="auto"/>
        <w:jc w:val="both"/>
      </w:pPr>
      <w:bookmarkStart w:id="45" w:name="_Toc366060088"/>
      <w:r w:rsidRPr="002440E8">
        <w:t>ИНФОРМАЦИОННАЯ КАРТА</w:t>
      </w:r>
      <w:bookmarkEnd w:id="45"/>
    </w:p>
    <w:p w:rsidR="00216E96" w:rsidRPr="002440E8" w:rsidRDefault="00216E96" w:rsidP="001A6169">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867815" w:rsidRPr="00867815" w:rsidRDefault="00867815" w:rsidP="00867815">
            <w:pPr>
              <w:jc w:val="both"/>
              <w:rPr>
                <w:rFonts w:eastAsia="Calibri"/>
                <w:sz w:val="20"/>
                <w:szCs w:val="20"/>
              </w:rPr>
            </w:pPr>
            <w:proofErr w:type="gramStart"/>
            <w:r w:rsidRPr="00867815">
              <w:rPr>
                <w:rFonts w:eastAsia="Calibri"/>
                <w:sz w:val="20"/>
                <w:szCs w:val="20"/>
              </w:rPr>
              <w:t>Место нахождения: 143005, г. Москва, Можайский район, ул. Луговая,  д. 4</w:t>
            </w:r>
            <w:proofErr w:type="gramEnd"/>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w:t>
            </w:r>
          </w:p>
          <w:p w:rsidR="00867815" w:rsidRPr="00867815" w:rsidRDefault="00867815" w:rsidP="00867815">
            <w:pPr>
              <w:jc w:val="both"/>
              <w:rPr>
                <w:rFonts w:eastAsia="Calibri"/>
                <w:sz w:val="20"/>
                <w:szCs w:val="20"/>
              </w:rPr>
            </w:pPr>
            <w:r w:rsidRPr="00867815">
              <w:rPr>
                <w:rFonts w:eastAsia="Calibri"/>
                <w:sz w:val="20"/>
                <w:szCs w:val="20"/>
              </w:rPr>
              <w:t xml:space="preserve">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867815" w:rsidRPr="00867815" w:rsidRDefault="00867815" w:rsidP="00867815">
            <w:pPr>
              <w:jc w:val="both"/>
              <w:rPr>
                <w:sz w:val="20"/>
                <w:szCs w:val="20"/>
              </w:rPr>
            </w:pPr>
            <w:r w:rsidRPr="00867815">
              <w:rPr>
                <w:rFonts w:eastAsia="Calibri"/>
                <w:sz w:val="20"/>
                <w:szCs w:val="20"/>
              </w:rPr>
              <w:t>Телефон: +7 (495) 967-01-48 (2398) факс: +7 (495) 967-01-96</w:t>
            </w:r>
          </w:p>
          <w:p w:rsidR="00E3119F" w:rsidRPr="00867815"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867815">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BB1773" w:rsidRPr="00BB1773">
              <w:rPr>
                <w:sz w:val="20"/>
                <w:szCs w:val="20"/>
              </w:rPr>
              <w:t xml:space="preserve">договора </w:t>
            </w:r>
            <w:r w:rsidR="00BC0909" w:rsidRPr="00BC0909">
              <w:rPr>
                <w:sz w:val="20"/>
                <w:szCs w:val="20"/>
              </w:rPr>
              <w:t xml:space="preserve">оказания услуг по автоматизации бизнес-процессов на базе платформ </w:t>
            </w:r>
            <w:proofErr w:type="spellStart"/>
            <w:r w:rsidR="00BC0909" w:rsidRPr="00BC0909">
              <w:rPr>
                <w:sz w:val="20"/>
                <w:szCs w:val="20"/>
              </w:rPr>
              <w:t>OpenText</w:t>
            </w:r>
            <w:proofErr w:type="spellEnd"/>
            <w:r w:rsidR="00BC0909" w:rsidRPr="00BC0909">
              <w:rPr>
                <w:sz w:val="20"/>
                <w:szCs w:val="20"/>
              </w:rPr>
              <w:t xml:space="preserve"> ECM,  </w:t>
            </w:r>
            <w:proofErr w:type="spellStart"/>
            <w:r w:rsidR="00BC0909" w:rsidRPr="00BC0909">
              <w:rPr>
                <w:sz w:val="20"/>
                <w:szCs w:val="20"/>
              </w:rPr>
              <w:t>Telligent</w:t>
            </w:r>
            <w:proofErr w:type="spellEnd"/>
            <w:r w:rsidR="00BC0909" w:rsidRPr="00BC0909">
              <w:rPr>
                <w:sz w:val="20"/>
                <w:szCs w:val="20"/>
              </w:rPr>
              <w:t xml:space="preserve"> </w:t>
            </w:r>
            <w:proofErr w:type="spellStart"/>
            <w:r w:rsidR="00BC0909" w:rsidRPr="00BC0909">
              <w:rPr>
                <w:sz w:val="20"/>
                <w:szCs w:val="20"/>
              </w:rPr>
              <w:t>Community</w:t>
            </w:r>
            <w:proofErr w:type="spellEnd"/>
            <w:r w:rsidR="00BC0909" w:rsidRPr="00BC0909">
              <w:rPr>
                <w:sz w:val="20"/>
                <w:szCs w:val="20"/>
              </w:rPr>
              <w:t xml:space="preserve"> и SAP PI</w:t>
            </w:r>
            <w:r w:rsidR="00867815" w:rsidRPr="00867815">
              <w:rPr>
                <w:sz w:val="20"/>
                <w:szCs w:val="20"/>
              </w:rPr>
              <w:t xml:space="preserve"> для нужд Некоммерческой организации Фонд развития Центра разработки и коммерциализации новых технологий</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F504CB">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F504CB">
              <w:rPr>
                <w:sz w:val="20"/>
                <w:szCs w:val="20"/>
              </w:rPr>
              <w:t>13</w:t>
            </w:r>
            <w:r w:rsidRPr="00C150B9">
              <w:rPr>
                <w:sz w:val="20"/>
                <w:szCs w:val="20"/>
              </w:rPr>
              <w:t xml:space="preserve">» </w:t>
            </w:r>
            <w:r w:rsidR="00F504CB">
              <w:rPr>
                <w:sz w:val="20"/>
                <w:szCs w:val="20"/>
              </w:rPr>
              <w:t>сентября</w:t>
            </w:r>
            <w:r w:rsidRPr="00C150B9">
              <w:rPr>
                <w:sz w:val="20"/>
                <w:szCs w:val="20"/>
              </w:rPr>
              <w:t xml:space="preserve">  2013 года по «</w:t>
            </w:r>
            <w:r w:rsidR="00F504CB">
              <w:rPr>
                <w:sz w:val="20"/>
                <w:szCs w:val="20"/>
              </w:rPr>
              <w:t>19</w:t>
            </w:r>
            <w:r w:rsidRPr="00C150B9">
              <w:rPr>
                <w:sz w:val="20"/>
                <w:szCs w:val="20"/>
              </w:rPr>
              <w:t xml:space="preserve">» </w:t>
            </w:r>
            <w:r w:rsidR="00F504CB">
              <w:rPr>
                <w:sz w:val="20"/>
                <w:szCs w:val="20"/>
              </w:rPr>
              <w:t>сентября</w:t>
            </w:r>
            <w:r w:rsidRPr="00C150B9">
              <w:rPr>
                <w:sz w:val="20"/>
                <w:szCs w:val="20"/>
              </w:rPr>
              <w:t xml:space="preserve"> 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Default="00F010E3" w:rsidP="00B22A81">
            <w:pPr>
              <w:pStyle w:val="afc"/>
              <w:rPr>
                <w:sz w:val="20"/>
                <w:szCs w:val="20"/>
              </w:rPr>
            </w:pPr>
            <w:r w:rsidRPr="00F010E3">
              <w:rPr>
                <w:rFonts w:eastAsia="Calibri"/>
                <w:sz w:val="20"/>
                <w:szCs w:val="20"/>
              </w:rPr>
              <w:t>15 500 000,00 руб. (Пятнадцать миллионов пятьсот тысяч руб. 00 коп.)</w:t>
            </w:r>
            <w:r w:rsidR="00BB1773" w:rsidRPr="00BB1773">
              <w:rPr>
                <w:rFonts w:eastAsia="Calibri"/>
                <w:sz w:val="20"/>
                <w:szCs w:val="20"/>
              </w:rPr>
              <w:t xml:space="preserve"> в том числе НДС</w:t>
            </w:r>
            <w:r w:rsidR="006A4CAD" w:rsidRPr="00C150B9">
              <w:rPr>
                <w:sz w:val="20"/>
                <w:szCs w:val="20"/>
              </w:rPr>
              <w:t>.</w:t>
            </w:r>
            <w:r>
              <w:rPr>
                <w:sz w:val="20"/>
                <w:szCs w:val="20"/>
              </w:rPr>
              <w:t xml:space="preserve"> </w:t>
            </w:r>
          </w:p>
          <w:p w:rsidR="000E1922" w:rsidRPr="00C150B9" w:rsidRDefault="00792788" w:rsidP="00890B71">
            <w:pPr>
              <w:pStyle w:val="afc"/>
              <w:rPr>
                <w:sz w:val="20"/>
                <w:szCs w:val="20"/>
              </w:rPr>
            </w:pPr>
            <w:r w:rsidRPr="000E1922">
              <w:rPr>
                <w:sz w:val="20"/>
                <w:szCs w:val="20"/>
              </w:rPr>
              <w:t xml:space="preserve">Оплата производится </w:t>
            </w:r>
            <w:r w:rsidR="00890B71">
              <w:rPr>
                <w:sz w:val="20"/>
                <w:szCs w:val="20"/>
              </w:rPr>
              <w:t>по факту оказания услуг</w:t>
            </w:r>
            <w:r w:rsidRPr="000E1922">
              <w:rPr>
                <w:sz w:val="20"/>
                <w:szCs w:val="20"/>
              </w:rPr>
              <w:t>,</w:t>
            </w:r>
            <w:r w:rsidR="00890B71">
              <w:rPr>
                <w:sz w:val="20"/>
                <w:szCs w:val="20"/>
              </w:rPr>
              <w:t xml:space="preserve"> после подписания акта об оказании услуг,</w:t>
            </w:r>
            <w:r w:rsidRPr="000E1922">
              <w:rPr>
                <w:sz w:val="20"/>
                <w:szCs w:val="20"/>
              </w:rPr>
              <w:t xml:space="preserve"> в течение 10 (десяти) рабочих дней со дня предоставления надлежаще оформленного оригинала счета.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C150B9">
        <w:trPr>
          <w:trHeight w:val="8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E1922" w:rsidP="00B22A81">
            <w:pPr>
              <w:rPr>
                <w:strike/>
                <w:sz w:val="20"/>
                <w:szCs w:val="20"/>
              </w:rPr>
            </w:pPr>
            <w:r w:rsidRPr="000E1922">
              <w:rPr>
                <w:sz w:val="20"/>
                <w:szCs w:val="20"/>
              </w:rPr>
              <w:t xml:space="preserve">Не 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C150B9">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lastRenderedPageBreak/>
              <w:t>Не предусматривается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B1773" w:rsidRDefault="008A2264" w:rsidP="00B22A81">
            <w:pPr>
              <w:rPr>
                <w:sz w:val="16"/>
                <w:szCs w:val="16"/>
              </w:rPr>
            </w:pPr>
            <w:r w:rsidRPr="00BB1773">
              <w:rPr>
                <w:sz w:val="16"/>
                <w:szCs w:val="16"/>
              </w:rPr>
              <w:t xml:space="preserve">Критерии оценки Заявок и порядок оценки: </w:t>
            </w:r>
          </w:p>
          <w:p w:rsidR="00DD729A" w:rsidRPr="00DD729A" w:rsidRDefault="00DD729A" w:rsidP="001A6169">
            <w:pPr>
              <w:pStyle w:val="ab"/>
              <w:numPr>
                <w:ilvl w:val="0"/>
                <w:numId w:val="15"/>
              </w:numPr>
              <w:ind w:left="227" w:hanging="142"/>
              <w:jc w:val="both"/>
              <w:rPr>
                <w:rFonts w:eastAsia="Calibri"/>
                <w:sz w:val="16"/>
                <w:szCs w:val="16"/>
              </w:rPr>
            </w:pPr>
            <w:r>
              <w:rPr>
                <w:rFonts w:eastAsia="Calibri"/>
                <w:b/>
                <w:sz w:val="16"/>
                <w:szCs w:val="16"/>
              </w:rPr>
              <w:t xml:space="preserve"> </w:t>
            </w:r>
            <w:r w:rsidRPr="00DD729A">
              <w:rPr>
                <w:rFonts w:eastAsia="Calibri"/>
                <w:b/>
                <w:sz w:val="16"/>
                <w:szCs w:val="16"/>
              </w:rPr>
              <w:t xml:space="preserve">цена Договора </w:t>
            </w:r>
            <w:r w:rsidRPr="00DD729A">
              <w:rPr>
                <w:rFonts w:eastAsia="Calibri"/>
                <w:sz w:val="16"/>
                <w:szCs w:val="16"/>
              </w:rPr>
              <w:t>(максимальное значение 60 баллов);</w:t>
            </w:r>
          </w:p>
          <w:p w:rsidR="00DD729A" w:rsidRPr="00DD729A" w:rsidRDefault="00DD729A" w:rsidP="001A6169">
            <w:pPr>
              <w:pStyle w:val="ab"/>
              <w:numPr>
                <w:ilvl w:val="0"/>
                <w:numId w:val="15"/>
              </w:numPr>
              <w:ind w:left="227" w:hanging="142"/>
              <w:jc w:val="both"/>
              <w:rPr>
                <w:rFonts w:eastAsia="Calibri"/>
                <w:b/>
                <w:sz w:val="16"/>
                <w:szCs w:val="16"/>
              </w:rPr>
            </w:pPr>
            <w:r>
              <w:rPr>
                <w:rFonts w:eastAsia="Calibri"/>
                <w:b/>
                <w:sz w:val="16"/>
                <w:szCs w:val="16"/>
              </w:rPr>
              <w:t xml:space="preserve"> </w:t>
            </w:r>
            <w:r w:rsidRPr="00DD729A">
              <w:rPr>
                <w:rFonts w:eastAsia="Calibri"/>
                <w:b/>
                <w:sz w:val="16"/>
                <w:szCs w:val="16"/>
              </w:rPr>
              <w:t xml:space="preserve">качество технического предложения Участника Процедуры закупки </w:t>
            </w:r>
            <w:r w:rsidRPr="00DD729A">
              <w:rPr>
                <w:rFonts w:eastAsia="Calibri"/>
                <w:sz w:val="16"/>
                <w:szCs w:val="16"/>
              </w:rPr>
              <w:t>(максимальное значение − 21 балл):</w:t>
            </w:r>
          </w:p>
          <w:p w:rsidR="00DD729A" w:rsidRPr="00DD729A" w:rsidRDefault="00DD729A" w:rsidP="00DD729A">
            <w:pPr>
              <w:pStyle w:val="ab"/>
              <w:ind w:left="227"/>
              <w:jc w:val="both"/>
              <w:rPr>
                <w:rFonts w:eastAsia="Calibri"/>
                <w:sz w:val="16"/>
                <w:szCs w:val="16"/>
              </w:rPr>
            </w:pPr>
            <w:r w:rsidRPr="00DD729A">
              <w:rPr>
                <w:rFonts w:eastAsia="Calibri"/>
                <w:sz w:val="16"/>
                <w:szCs w:val="16"/>
              </w:rPr>
              <w:t xml:space="preserve">предоставляется в формате презентации содержащей подробный план проект, с указанием фаз, сроков, вех, ролей, рисков, затрат и результатов; оцениваются предложения по методике и подходу к автоматизации, интеграции и усовершенствованию бизнес-процессов для нужд Заказчика, включая предложения по обеспечению преемственности ответственности за корректное функционирование ранее реализованных бизнес-процессов Заказчика на платформах </w:t>
            </w:r>
            <w:proofErr w:type="spellStart"/>
            <w:r w:rsidRPr="00DD729A">
              <w:rPr>
                <w:rFonts w:eastAsia="Calibri"/>
                <w:sz w:val="16"/>
                <w:szCs w:val="16"/>
              </w:rPr>
              <w:t>OpenText</w:t>
            </w:r>
            <w:proofErr w:type="spellEnd"/>
            <w:r w:rsidRPr="00DD729A">
              <w:rPr>
                <w:rFonts w:eastAsia="Calibri"/>
                <w:sz w:val="16"/>
                <w:szCs w:val="16"/>
              </w:rPr>
              <w:t xml:space="preserve"> ЕСМ, </w:t>
            </w:r>
            <w:proofErr w:type="spellStart"/>
            <w:r w:rsidRPr="00DD729A">
              <w:rPr>
                <w:rFonts w:eastAsia="Calibri"/>
                <w:sz w:val="16"/>
                <w:szCs w:val="16"/>
              </w:rPr>
              <w:t>Telligent</w:t>
            </w:r>
            <w:proofErr w:type="spellEnd"/>
            <w:r w:rsidRPr="00DD729A">
              <w:rPr>
                <w:rFonts w:eastAsia="Calibri"/>
                <w:sz w:val="16"/>
                <w:szCs w:val="16"/>
              </w:rPr>
              <w:t xml:space="preserve"> </w:t>
            </w:r>
            <w:proofErr w:type="spellStart"/>
            <w:r w:rsidRPr="00DD729A">
              <w:rPr>
                <w:rFonts w:eastAsia="Calibri"/>
                <w:sz w:val="16"/>
                <w:szCs w:val="16"/>
              </w:rPr>
              <w:t>Community</w:t>
            </w:r>
            <w:proofErr w:type="spellEnd"/>
            <w:r w:rsidRPr="00DD729A">
              <w:rPr>
                <w:rFonts w:eastAsia="Calibri"/>
                <w:sz w:val="16"/>
                <w:szCs w:val="16"/>
              </w:rPr>
              <w:t xml:space="preserve"> и SAP PI, а также базисной части развернутых платформ с точки зрения полноты, обоснованности и эффективности;</w:t>
            </w:r>
          </w:p>
          <w:p w:rsidR="00DD729A" w:rsidRPr="00DD729A" w:rsidRDefault="00DD729A" w:rsidP="00DD729A">
            <w:pPr>
              <w:jc w:val="both"/>
              <w:rPr>
                <w:rFonts w:eastAsia="Calibri"/>
                <w:sz w:val="16"/>
                <w:szCs w:val="16"/>
              </w:rPr>
            </w:pPr>
            <w:r>
              <w:rPr>
                <w:rFonts w:eastAsia="Calibri"/>
                <w:b/>
                <w:sz w:val="16"/>
                <w:szCs w:val="16"/>
              </w:rPr>
              <w:t xml:space="preserve"> 3) </w:t>
            </w:r>
            <w:r w:rsidRPr="00DD729A">
              <w:rPr>
                <w:rFonts w:eastAsia="Calibri"/>
                <w:b/>
                <w:sz w:val="16"/>
                <w:szCs w:val="16"/>
              </w:rPr>
              <w:t xml:space="preserve">квалификация Участника Процедуры закупки </w:t>
            </w:r>
            <w:r w:rsidRPr="00DD729A">
              <w:rPr>
                <w:rFonts w:eastAsia="Calibri"/>
                <w:sz w:val="16"/>
                <w:szCs w:val="16"/>
              </w:rPr>
              <w:t>(максимальное значение 10баллов), в том числе:</w:t>
            </w:r>
          </w:p>
          <w:p w:rsidR="00DD729A" w:rsidRPr="00DD729A" w:rsidRDefault="00DD729A" w:rsidP="00DD729A">
            <w:pPr>
              <w:pStyle w:val="ab"/>
              <w:ind w:left="227"/>
              <w:jc w:val="both"/>
              <w:rPr>
                <w:rFonts w:eastAsia="Calibri"/>
                <w:sz w:val="16"/>
                <w:szCs w:val="16"/>
              </w:rPr>
            </w:pPr>
            <w:r w:rsidRPr="00DD729A">
              <w:rPr>
                <w:rFonts w:eastAsia="Calibri"/>
                <w:sz w:val="16"/>
                <w:szCs w:val="16"/>
              </w:rPr>
              <w:t xml:space="preserve">- обеспеченность кадровыми ресурсами (максимальное значение 10 баллов): </w:t>
            </w:r>
          </w:p>
          <w:p w:rsidR="00DD729A" w:rsidRPr="00DD729A" w:rsidRDefault="00DD729A" w:rsidP="00DD729A">
            <w:pPr>
              <w:pStyle w:val="ab"/>
              <w:ind w:left="227"/>
              <w:jc w:val="both"/>
              <w:rPr>
                <w:rFonts w:eastAsia="Calibri"/>
                <w:sz w:val="16"/>
                <w:szCs w:val="16"/>
              </w:rPr>
            </w:pPr>
            <w:r w:rsidRPr="00DD729A">
              <w:rPr>
                <w:rFonts w:eastAsia="Calibri"/>
                <w:sz w:val="16"/>
                <w:szCs w:val="16"/>
              </w:rPr>
              <w:t xml:space="preserve">оценивается резюме (с указанием ФИО) каждого члена проектной команды, заявленного в роли участника проекта, Заказчик предусматривает  возможность проведения собеседования с каждым членом команды (на этапе проведения оценки заявок) для подтверждения заявленной квалификации; </w:t>
            </w:r>
          </w:p>
          <w:p w:rsidR="00DD729A" w:rsidRPr="00DD729A" w:rsidRDefault="00DD729A" w:rsidP="00DD729A">
            <w:pPr>
              <w:pStyle w:val="ab"/>
              <w:ind w:left="227"/>
              <w:jc w:val="both"/>
              <w:rPr>
                <w:rFonts w:eastAsia="Calibri"/>
                <w:sz w:val="16"/>
                <w:szCs w:val="16"/>
              </w:rPr>
            </w:pPr>
            <w:r w:rsidRPr="00DD729A">
              <w:rPr>
                <w:rFonts w:eastAsia="Calibri"/>
                <w:b/>
                <w:sz w:val="16"/>
                <w:szCs w:val="16"/>
              </w:rPr>
              <w:t xml:space="preserve">4) наличие дистрибьюторских, дилерских и иных эксклюзивных прав необходимых для оказания услуг </w:t>
            </w:r>
            <w:r w:rsidRPr="00DD729A">
              <w:rPr>
                <w:rFonts w:eastAsia="Calibri"/>
                <w:sz w:val="16"/>
                <w:szCs w:val="16"/>
              </w:rPr>
              <w:t xml:space="preserve">(максимальное значение </w:t>
            </w:r>
            <w:r>
              <w:rPr>
                <w:rFonts w:eastAsia="Calibri"/>
                <w:sz w:val="16"/>
                <w:szCs w:val="16"/>
              </w:rPr>
              <w:t>9</w:t>
            </w:r>
            <w:r w:rsidRPr="00DD729A">
              <w:rPr>
                <w:rFonts w:eastAsia="Calibri"/>
                <w:sz w:val="16"/>
                <w:szCs w:val="16"/>
              </w:rPr>
              <w:t xml:space="preserve"> баллов), при этом:</w:t>
            </w:r>
          </w:p>
          <w:p w:rsidR="00DD729A" w:rsidRPr="00DD729A" w:rsidRDefault="00DD729A" w:rsidP="00DD729A">
            <w:pPr>
              <w:pStyle w:val="ab"/>
              <w:ind w:left="227"/>
              <w:jc w:val="both"/>
              <w:rPr>
                <w:rFonts w:eastAsia="Calibri"/>
                <w:sz w:val="16"/>
                <w:szCs w:val="16"/>
              </w:rPr>
            </w:pPr>
            <w:r w:rsidRPr="00DD729A">
              <w:rPr>
                <w:rFonts w:eastAsia="Calibri"/>
                <w:sz w:val="16"/>
                <w:szCs w:val="16"/>
              </w:rPr>
              <w:t xml:space="preserve">- наличие сертификата </w:t>
            </w:r>
            <w:proofErr w:type="spellStart"/>
            <w:r w:rsidRPr="00DD729A">
              <w:rPr>
                <w:rFonts w:eastAsia="Calibri"/>
                <w:sz w:val="16"/>
                <w:szCs w:val="16"/>
              </w:rPr>
              <w:t>OpenText</w:t>
            </w:r>
            <w:proofErr w:type="spellEnd"/>
            <w:r w:rsidRPr="00DD729A">
              <w:rPr>
                <w:rFonts w:eastAsia="Calibri"/>
                <w:sz w:val="16"/>
                <w:szCs w:val="16"/>
              </w:rPr>
              <w:t xml:space="preserve"> ECM, выданного </w:t>
            </w:r>
            <w:proofErr w:type="spellStart"/>
            <w:r w:rsidRPr="00DD729A">
              <w:rPr>
                <w:rFonts w:eastAsia="Calibri"/>
                <w:sz w:val="16"/>
                <w:szCs w:val="16"/>
              </w:rPr>
              <w:t>вендором</w:t>
            </w:r>
            <w:proofErr w:type="spellEnd"/>
            <w:r w:rsidRPr="00DD729A">
              <w:rPr>
                <w:rFonts w:eastAsia="Calibri"/>
                <w:sz w:val="16"/>
                <w:szCs w:val="16"/>
              </w:rPr>
              <w:t xml:space="preserve"> Участнику процедуры закупки, либо на субподрядчика (при наличии соглашения о намерениях) оценивается в 3 балла, отсутствие – 0 баллов;</w:t>
            </w:r>
          </w:p>
          <w:p w:rsidR="00DD729A" w:rsidRPr="00DD729A" w:rsidRDefault="00DD729A" w:rsidP="00DD729A">
            <w:pPr>
              <w:pStyle w:val="ab"/>
              <w:ind w:left="227"/>
              <w:jc w:val="both"/>
              <w:rPr>
                <w:rFonts w:eastAsia="Calibri"/>
                <w:sz w:val="16"/>
                <w:szCs w:val="16"/>
              </w:rPr>
            </w:pPr>
            <w:r w:rsidRPr="00DD729A">
              <w:rPr>
                <w:rFonts w:eastAsia="Calibri"/>
                <w:sz w:val="16"/>
                <w:szCs w:val="16"/>
              </w:rPr>
              <w:t xml:space="preserve">- наличие сертификата SAP, выданного </w:t>
            </w:r>
            <w:proofErr w:type="spellStart"/>
            <w:r w:rsidRPr="00DD729A">
              <w:rPr>
                <w:rFonts w:eastAsia="Calibri"/>
                <w:sz w:val="16"/>
                <w:szCs w:val="16"/>
              </w:rPr>
              <w:t>вендором</w:t>
            </w:r>
            <w:proofErr w:type="spellEnd"/>
            <w:r w:rsidRPr="00DD729A">
              <w:rPr>
                <w:rFonts w:eastAsia="Calibri"/>
                <w:sz w:val="16"/>
                <w:szCs w:val="16"/>
              </w:rPr>
              <w:t xml:space="preserve"> Участнику процедуры закупки, либо на субподрядчика (при наличии соглашения о намерениях) оценивается в 3 балла, отсутствие – 0 баллов;</w:t>
            </w:r>
          </w:p>
          <w:p w:rsidR="00BB1773" w:rsidRPr="00DD729A" w:rsidRDefault="00DD729A" w:rsidP="00DD729A">
            <w:pPr>
              <w:widowControl w:val="0"/>
              <w:ind w:left="227"/>
              <w:jc w:val="both"/>
              <w:rPr>
                <w:i/>
                <w:sz w:val="16"/>
                <w:szCs w:val="16"/>
                <w:u w:val="single"/>
              </w:rPr>
            </w:pPr>
            <w:r w:rsidRPr="00DD729A">
              <w:rPr>
                <w:rFonts w:eastAsia="Calibri"/>
                <w:sz w:val="16"/>
                <w:szCs w:val="16"/>
              </w:rPr>
              <w:t xml:space="preserve">- наличие рекомендательного письма </w:t>
            </w:r>
            <w:proofErr w:type="spellStart"/>
            <w:r w:rsidRPr="00DD729A">
              <w:rPr>
                <w:rFonts w:eastAsia="Calibri"/>
                <w:sz w:val="16"/>
                <w:szCs w:val="16"/>
              </w:rPr>
              <w:t>Telligent</w:t>
            </w:r>
            <w:proofErr w:type="spellEnd"/>
            <w:r w:rsidRPr="00DD729A">
              <w:rPr>
                <w:rFonts w:eastAsia="Calibri"/>
                <w:sz w:val="16"/>
                <w:szCs w:val="16"/>
              </w:rPr>
              <w:t xml:space="preserve"> </w:t>
            </w:r>
            <w:proofErr w:type="spellStart"/>
            <w:r w:rsidRPr="00DD729A">
              <w:rPr>
                <w:rFonts w:eastAsia="Calibri"/>
                <w:sz w:val="16"/>
                <w:szCs w:val="16"/>
              </w:rPr>
              <w:t>Community</w:t>
            </w:r>
            <w:proofErr w:type="spellEnd"/>
            <w:r w:rsidRPr="00DD729A">
              <w:rPr>
                <w:rFonts w:eastAsia="Calibri"/>
                <w:sz w:val="16"/>
                <w:szCs w:val="16"/>
              </w:rPr>
              <w:t xml:space="preserve">, выданного </w:t>
            </w:r>
            <w:proofErr w:type="spellStart"/>
            <w:r w:rsidRPr="00DD729A">
              <w:rPr>
                <w:rFonts w:eastAsia="Calibri"/>
                <w:sz w:val="16"/>
                <w:szCs w:val="16"/>
              </w:rPr>
              <w:t>вендором</w:t>
            </w:r>
            <w:proofErr w:type="spellEnd"/>
            <w:r w:rsidRPr="00DD729A">
              <w:rPr>
                <w:rFonts w:eastAsia="Calibri"/>
                <w:sz w:val="16"/>
                <w:szCs w:val="16"/>
              </w:rPr>
              <w:t xml:space="preserve"> Участнику процедуры закупки, либо на субподрядчика (при наличии соглашения о намерениях) оценивается в 3 балла, отсутствие – 0 баллов</w:t>
            </w:r>
            <w:r w:rsidR="00BB1773" w:rsidRPr="00DD729A">
              <w:rPr>
                <w:rFonts w:eastAsia="Calibri"/>
                <w:sz w:val="16"/>
                <w:szCs w:val="16"/>
              </w:rPr>
              <w:t>.</w:t>
            </w:r>
          </w:p>
          <w:p w:rsidR="008A2264" w:rsidRPr="00BB1773" w:rsidRDefault="008A2264" w:rsidP="00B22A81">
            <w:pPr>
              <w:widowControl w:val="0"/>
              <w:jc w:val="both"/>
              <w:rPr>
                <w:i/>
                <w:sz w:val="16"/>
                <w:szCs w:val="16"/>
                <w:u w:val="single"/>
              </w:rPr>
            </w:pPr>
            <w:r w:rsidRPr="00BB1773">
              <w:rPr>
                <w:i/>
                <w:sz w:val="16"/>
                <w:szCs w:val="16"/>
                <w:u w:val="single"/>
              </w:rPr>
              <w:t>Примечания:</w:t>
            </w:r>
          </w:p>
          <w:p w:rsidR="00BB1773" w:rsidRPr="00C65096" w:rsidRDefault="008A2264" w:rsidP="006A1B5C">
            <w:pPr>
              <w:widowControl w:val="0"/>
              <w:contextualSpacing/>
              <w:jc w:val="both"/>
              <w:rPr>
                <w:i/>
                <w:sz w:val="16"/>
                <w:szCs w:val="16"/>
              </w:rPr>
            </w:pPr>
            <w:r w:rsidRPr="00BB1773">
              <w:rPr>
                <w:i/>
                <w:sz w:val="16"/>
                <w:szCs w:val="16"/>
              </w:rPr>
              <w:t xml:space="preserve">* – расчет баллов производится путем умножения рейтинга критерия «Цена </w:t>
            </w:r>
            <w:r w:rsidR="007E3DBD" w:rsidRPr="00BB1773">
              <w:rPr>
                <w:i/>
                <w:sz w:val="16"/>
                <w:szCs w:val="16"/>
              </w:rPr>
              <w:t>единицы услуги</w:t>
            </w:r>
            <w:proofErr w:type="gramStart"/>
            <w:r w:rsidRPr="00BB1773">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BB1773">
              <w:rPr>
                <w:i/>
                <w:sz w:val="16"/>
                <w:szCs w:val="16"/>
              </w:rPr>
              <w:t xml:space="preserve">) </w:t>
            </w:r>
            <w:proofErr w:type="gramEnd"/>
            <w:r w:rsidRPr="00BB1773">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BB1773">
              <w:rPr>
                <w:i/>
                <w:sz w:val="16"/>
                <w:szCs w:val="16"/>
              </w:rPr>
              <w:t xml:space="preserve">. Рейтинг критерия «Цена </w:t>
            </w:r>
            <w:r w:rsidR="007E3DBD" w:rsidRPr="00BB1773">
              <w:rPr>
                <w:i/>
                <w:sz w:val="16"/>
                <w:szCs w:val="16"/>
              </w:rPr>
              <w:t>единицы услуги</w:t>
            </w:r>
            <w:r w:rsidRPr="00BB1773">
              <w:rPr>
                <w:i/>
                <w:sz w:val="16"/>
                <w:szCs w:val="16"/>
              </w:rPr>
              <w:t>» рассчитывается по формуле:</w:t>
            </w:r>
          </w:p>
          <w:p w:rsidR="00BB1773" w:rsidRPr="00BB1773" w:rsidRDefault="00BB1773" w:rsidP="00BB1773">
            <w:pPr>
              <w:jc w:val="center"/>
              <w:rPr>
                <w:sz w:val="16"/>
                <w:szCs w:val="16"/>
              </w:rPr>
            </w:pPr>
            <w:r w:rsidRPr="00BB1773">
              <w:rPr>
                <w:noProof/>
                <w:sz w:val="16"/>
                <w:szCs w:val="16"/>
                <w:vertAlign w:val="subscript"/>
              </w:rPr>
              <w:drawing>
                <wp:inline distT="0" distB="0" distL="0" distR="0" wp14:anchorId="654B1D19" wp14:editId="0DA8382E">
                  <wp:extent cx="120967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9675" cy="295275"/>
                          </a:xfrm>
                          <a:prstGeom prst="rect">
                            <a:avLst/>
                          </a:prstGeom>
                          <a:noFill/>
                          <a:ln>
                            <a:noFill/>
                          </a:ln>
                        </pic:spPr>
                      </pic:pic>
                    </a:graphicData>
                  </a:graphic>
                </wp:inline>
              </w:drawing>
            </w:r>
            <w:r w:rsidRPr="00BB1773">
              <w:rPr>
                <w:sz w:val="16"/>
                <w:szCs w:val="16"/>
              </w:rPr>
              <w:t>,</w:t>
            </w:r>
          </w:p>
          <w:p w:rsidR="00BB1773" w:rsidRPr="00BB1773" w:rsidRDefault="00BB1773" w:rsidP="00BB1773">
            <w:pPr>
              <w:ind w:firstLine="709"/>
              <w:rPr>
                <w:sz w:val="16"/>
                <w:szCs w:val="16"/>
              </w:rPr>
            </w:pPr>
            <w:r w:rsidRPr="00BB1773">
              <w:rPr>
                <w:sz w:val="16"/>
                <w:szCs w:val="16"/>
              </w:rPr>
              <w:t>где:</w:t>
            </w:r>
          </w:p>
          <w:p w:rsidR="00BB1773" w:rsidRPr="00BB1773" w:rsidRDefault="00BB1773" w:rsidP="00BB1773">
            <w:pPr>
              <w:ind w:firstLine="709"/>
              <w:rPr>
                <w:sz w:val="16"/>
                <w:szCs w:val="16"/>
              </w:rPr>
            </w:pPr>
            <w:r w:rsidRPr="00BB1773">
              <w:rPr>
                <w:noProof/>
                <w:sz w:val="16"/>
                <w:szCs w:val="16"/>
                <w:lang w:val="en-US"/>
              </w:rPr>
              <w:t>Ra</w:t>
            </w:r>
            <w:r>
              <w:rPr>
                <w:noProof/>
                <w:sz w:val="16"/>
                <w:szCs w:val="16"/>
                <w:vertAlign w:val="subscript"/>
                <w:lang w:val="en-US"/>
              </w:rPr>
              <w:t>i</w:t>
            </w:r>
            <w:r w:rsidRPr="00BB1773">
              <w:rPr>
                <w:sz w:val="16"/>
                <w:szCs w:val="16"/>
              </w:rPr>
              <w:t xml:space="preserve"> - рейтинг, присуждаемый </w:t>
            </w:r>
            <w:r w:rsidRPr="00BB1773">
              <w:rPr>
                <w:sz w:val="16"/>
                <w:szCs w:val="16"/>
                <w:lang w:val="en-US"/>
              </w:rPr>
              <w:t>i</w:t>
            </w:r>
            <w:r w:rsidRPr="00BB1773">
              <w:rPr>
                <w:sz w:val="16"/>
                <w:szCs w:val="16"/>
              </w:rPr>
              <w:t>-й Заявке по указанному критерию;</w:t>
            </w:r>
          </w:p>
          <w:p w:rsidR="00BB1773" w:rsidRPr="00BB1773" w:rsidRDefault="00BB1773" w:rsidP="00BB1773">
            <w:pPr>
              <w:ind w:firstLine="709"/>
              <w:jc w:val="both"/>
              <w:rPr>
                <w:sz w:val="16"/>
                <w:szCs w:val="16"/>
              </w:rPr>
            </w:pPr>
            <w:r w:rsidRPr="00BB1773">
              <w:rPr>
                <w:sz w:val="16"/>
                <w:szCs w:val="16"/>
                <w:lang w:val="en-US"/>
              </w:rPr>
              <w:t>A</w:t>
            </w:r>
            <w:r w:rsidRPr="00BB1773">
              <w:rPr>
                <w:sz w:val="16"/>
                <w:szCs w:val="16"/>
                <w:vertAlign w:val="subscript"/>
                <w:lang w:val="en-US"/>
              </w:rPr>
              <w:t>max</w:t>
            </w:r>
            <w:r w:rsidRPr="00BB1773">
              <w:rPr>
                <w:sz w:val="16"/>
                <w:szCs w:val="16"/>
              </w:rPr>
              <w:t> - начальная (максимальная) цена Договора, установленная в Документации Процедуры закупки;</w:t>
            </w:r>
          </w:p>
          <w:p w:rsidR="000C7294" w:rsidRPr="00BB1773" w:rsidRDefault="006A1B5C" w:rsidP="00BB1773">
            <w:pPr>
              <w:rPr>
                <w:sz w:val="16"/>
                <w:szCs w:val="16"/>
              </w:rPr>
            </w:pPr>
            <w:r w:rsidRPr="006A1B5C">
              <w:rPr>
                <w:sz w:val="16"/>
                <w:szCs w:val="16"/>
              </w:rPr>
              <w:t xml:space="preserve">                 </w:t>
            </w:r>
            <w:r w:rsidR="00BB1773" w:rsidRPr="00BB1773">
              <w:rPr>
                <w:sz w:val="16"/>
                <w:szCs w:val="16"/>
                <w:lang w:val="en-US"/>
              </w:rPr>
              <w:t>A</w:t>
            </w:r>
            <w:r w:rsidR="00BB1773" w:rsidRPr="00BB1773">
              <w:rPr>
                <w:sz w:val="16"/>
                <w:szCs w:val="16"/>
                <w:vertAlign w:val="subscript"/>
                <w:lang w:val="en-US"/>
              </w:rPr>
              <w:t>i</w:t>
            </w:r>
            <w:r w:rsidR="00BB1773" w:rsidRPr="00BB1773">
              <w:rPr>
                <w:sz w:val="16"/>
                <w:szCs w:val="16"/>
              </w:rPr>
              <w:t xml:space="preserve"> - предложение </w:t>
            </w:r>
            <w:r w:rsidR="00BB1773" w:rsidRPr="00BB1773">
              <w:rPr>
                <w:sz w:val="16"/>
                <w:szCs w:val="16"/>
                <w:lang w:val="en-US"/>
              </w:rPr>
              <w:t>i</w:t>
            </w:r>
            <w:r w:rsidR="00BB1773" w:rsidRPr="00BB1773">
              <w:rPr>
                <w:sz w:val="16"/>
                <w:szCs w:val="16"/>
              </w:rPr>
              <w:t xml:space="preserve">-го Участника Процедуры закупки по цене Договора </w:t>
            </w:r>
          </w:p>
          <w:p w:rsidR="008A2264" w:rsidRPr="00BB1773" w:rsidRDefault="008A2264" w:rsidP="00B22A81">
            <w:pPr>
              <w:rPr>
                <w:sz w:val="16"/>
                <w:szCs w:val="16"/>
              </w:rPr>
            </w:pPr>
          </w:p>
          <w:p w:rsidR="008A2264" w:rsidRPr="00BB1773" w:rsidRDefault="008A2264" w:rsidP="00B22A81">
            <w:pPr>
              <w:jc w:val="both"/>
              <w:rPr>
                <w:sz w:val="16"/>
                <w:szCs w:val="16"/>
              </w:rPr>
            </w:pPr>
            <w:r w:rsidRPr="00BB1773">
              <w:rPr>
                <w:sz w:val="16"/>
                <w:szCs w:val="16"/>
              </w:rPr>
              <w:lastRenderedPageBreak/>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B1773" w:rsidRDefault="008A2264" w:rsidP="00B22A81">
            <w:pPr>
              <w:jc w:val="both"/>
              <w:rPr>
                <w:sz w:val="16"/>
                <w:szCs w:val="16"/>
              </w:rPr>
            </w:pPr>
            <w:r w:rsidRPr="00BB1773">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8A2264" w:rsidRPr="00BB1773" w:rsidRDefault="008A2264" w:rsidP="00B22A81">
            <w:pPr>
              <w:jc w:val="both"/>
              <w:rPr>
                <w:sz w:val="16"/>
                <w:szCs w:val="16"/>
              </w:rPr>
            </w:pPr>
            <w:r w:rsidRPr="00BB1773">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B1773" w:rsidRDefault="008A2264" w:rsidP="00B22A81">
            <w:pPr>
              <w:jc w:val="both"/>
              <w:rPr>
                <w:sz w:val="16"/>
                <w:szCs w:val="16"/>
              </w:rPr>
            </w:pPr>
            <w:r w:rsidRPr="00BB1773">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4C5BAC">
            <w:pPr>
              <w:rPr>
                <w:sz w:val="20"/>
                <w:szCs w:val="20"/>
              </w:rPr>
            </w:pPr>
            <w:r w:rsidRPr="00B22A81">
              <w:rPr>
                <w:sz w:val="20"/>
                <w:szCs w:val="20"/>
              </w:rPr>
              <w:t xml:space="preserve">Не позднее </w:t>
            </w:r>
            <w:r w:rsidRPr="000F4051">
              <w:rPr>
                <w:sz w:val="20"/>
                <w:szCs w:val="20"/>
              </w:rPr>
              <w:t>«</w:t>
            </w:r>
            <w:r w:rsidR="004C5BAC">
              <w:rPr>
                <w:sz w:val="20"/>
                <w:szCs w:val="20"/>
              </w:rPr>
              <w:t>03</w:t>
            </w:r>
            <w:r w:rsidRPr="000F4051">
              <w:rPr>
                <w:sz w:val="20"/>
                <w:szCs w:val="20"/>
              </w:rPr>
              <w:t xml:space="preserve">» </w:t>
            </w:r>
            <w:r w:rsidR="004C5BAC">
              <w:rPr>
                <w:sz w:val="20"/>
                <w:szCs w:val="20"/>
              </w:rPr>
              <w:t>октября</w:t>
            </w:r>
            <w:bookmarkStart w:id="46" w:name="_GoBack"/>
            <w:bookmarkEnd w:id="46"/>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1A6169">
      <w:pPr>
        <w:pStyle w:val="10"/>
        <w:numPr>
          <w:ilvl w:val="0"/>
          <w:numId w:val="14"/>
        </w:numPr>
        <w:spacing w:before="240" w:after="240" w:line="240" w:lineRule="auto"/>
      </w:pPr>
      <w:bookmarkStart w:id="47" w:name="_Toc366060089"/>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1A6169">
      <w:pPr>
        <w:pStyle w:val="4"/>
        <w:numPr>
          <w:ilvl w:val="1"/>
          <w:numId w:val="14"/>
        </w:numPr>
        <w:spacing w:after="0"/>
      </w:pPr>
      <w:bookmarkStart w:id="48" w:name="_Toc366060090"/>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6060091"/>
      <w:r>
        <w:t>М.П.</w:t>
      </w:r>
      <w:bookmarkEnd w:id="4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1A6169">
      <w:pPr>
        <w:pStyle w:val="4"/>
        <w:numPr>
          <w:ilvl w:val="1"/>
          <w:numId w:val="14"/>
        </w:numPr>
        <w:spacing w:before="0" w:after="0"/>
      </w:pPr>
      <w:r w:rsidRPr="002440E8">
        <w:br w:type="page"/>
      </w:r>
      <w:bookmarkStart w:id="50" w:name="_Toc366060092"/>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C602CF">
            <w:r w:rsidRPr="008079CB">
              <w:t>в соответствии с формой 9.2.</w:t>
            </w:r>
            <w:r w:rsidR="00C602CF">
              <w:t>2</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C602CF">
            <w:r w:rsidRPr="009314A4">
              <w:t>в соответствии с формой 9.2.</w:t>
            </w:r>
            <w:r w:rsidR="00C602CF">
              <w:t>2</w:t>
            </w:r>
            <w:r w:rsidRPr="009314A4">
              <w:t>.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1A6169">
      <w:pPr>
        <w:pStyle w:val="4"/>
        <w:numPr>
          <w:ilvl w:val="2"/>
          <w:numId w:val="14"/>
        </w:numPr>
        <w:spacing w:before="0" w:after="0"/>
      </w:pPr>
      <w:bookmarkStart w:id="51" w:name="_Toc366060093"/>
      <w:r w:rsidRPr="002440E8">
        <w:lastRenderedPageBreak/>
        <w:t>ФОРМА «ПРЕДЛОЖЕНИЕ О ЦЕНЕ ДОГОВОРА»</w:t>
      </w:r>
      <w:bookmarkEnd w:id="51"/>
    </w:p>
    <w:p w:rsidR="002D7E0C" w:rsidRDefault="002D7E0C" w:rsidP="00B424F4">
      <w:pPr>
        <w:rPr>
          <w:highlight w:val="green"/>
        </w:rPr>
      </w:pPr>
    </w:p>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CC7FD8" w:rsidRPr="00675A82" w:rsidRDefault="00EF5056" w:rsidP="00675A82">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sidR="00B73E0B">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675A82" w:rsidRPr="007F3C7E" w:rsidTr="00B73E0B">
        <w:tc>
          <w:tcPr>
            <w:tcW w:w="851" w:type="dxa"/>
            <w:vAlign w:val="center"/>
          </w:tcPr>
          <w:p w:rsidR="00675A82" w:rsidRPr="007F3C7E" w:rsidRDefault="00675A82" w:rsidP="00B73E0B">
            <w:pPr>
              <w:jc w:val="center"/>
              <w:rPr>
                <w:b/>
                <w:kern w:val="32"/>
                <w:sz w:val="20"/>
                <w:szCs w:val="20"/>
                <w:lang w:eastAsia="en-US"/>
              </w:rPr>
            </w:pPr>
            <w:r w:rsidRPr="007F3C7E">
              <w:rPr>
                <w:b/>
                <w:kern w:val="32"/>
                <w:sz w:val="20"/>
                <w:szCs w:val="20"/>
                <w:lang w:eastAsia="en-US"/>
              </w:rPr>
              <w:t>№</w:t>
            </w:r>
          </w:p>
        </w:tc>
        <w:tc>
          <w:tcPr>
            <w:tcW w:w="2835" w:type="dxa"/>
            <w:shd w:val="clear" w:color="auto" w:fill="auto"/>
            <w:vAlign w:val="center"/>
          </w:tcPr>
          <w:p w:rsidR="00675A82" w:rsidRPr="007F3C7E" w:rsidRDefault="00B73E0B" w:rsidP="00B73E0B">
            <w:pPr>
              <w:jc w:val="center"/>
              <w:rPr>
                <w:b/>
                <w:kern w:val="32"/>
                <w:sz w:val="20"/>
                <w:szCs w:val="20"/>
                <w:lang w:eastAsia="en-US"/>
              </w:rPr>
            </w:pPr>
            <w:r>
              <w:rPr>
                <w:b/>
                <w:i/>
                <w:kern w:val="32"/>
                <w:sz w:val="20"/>
                <w:szCs w:val="20"/>
                <w:lang w:eastAsia="en-US"/>
              </w:rPr>
              <w:t>Наименование</w:t>
            </w:r>
          </w:p>
        </w:tc>
        <w:tc>
          <w:tcPr>
            <w:tcW w:w="4252" w:type="dxa"/>
            <w:vAlign w:val="center"/>
          </w:tcPr>
          <w:p w:rsidR="00675A82" w:rsidRPr="007F3C7E" w:rsidRDefault="00675A82" w:rsidP="00B73E0B">
            <w:pPr>
              <w:jc w:val="center"/>
              <w:rPr>
                <w:b/>
                <w:i/>
                <w:kern w:val="32"/>
                <w:sz w:val="20"/>
                <w:szCs w:val="20"/>
                <w:lang w:eastAsia="en-US"/>
              </w:rPr>
            </w:pPr>
            <w:r>
              <w:rPr>
                <w:b/>
                <w:i/>
                <w:kern w:val="32"/>
                <w:sz w:val="20"/>
                <w:szCs w:val="20"/>
                <w:lang w:eastAsia="en-US"/>
              </w:rPr>
              <w:t xml:space="preserve">Срок </w:t>
            </w:r>
            <w:r w:rsidR="00B73E0B">
              <w:rPr>
                <w:b/>
                <w:i/>
                <w:kern w:val="32"/>
                <w:sz w:val="20"/>
                <w:szCs w:val="20"/>
                <w:lang w:eastAsia="en-US"/>
              </w:rPr>
              <w:t>оказания услуг</w:t>
            </w:r>
          </w:p>
        </w:tc>
        <w:tc>
          <w:tcPr>
            <w:tcW w:w="2268" w:type="dxa"/>
            <w:shd w:val="clear" w:color="auto" w:fill="auto"/>
            <w:vAlign w:val="center"/>
          </w:tcPr>
          <w:p w:rsidR="00675A82" w:rsidRPr="007F3C7E" w:rsidRDefault="00675A82" w:rsidP="00B73E0B">
            <w:pPr>
              <w:jc w:val="center"/>
              <w:rPr>
                <w:b/>
                <w:kern w:val="32"/>
                <w:sz w:val="20"/>
                <w:szCs w:val="20"/>
                <w:lang w:eastAsia="en-US"/>
              </w:rPr>
            </w:pPr>
            <w:r>
              <w:rPr>
                <w:b/>
                <w:i/>
                <w:kern w:val="32"/>
                <w:sz w:val="20"/>
                <w:szCs w:val="20"/>
                <w:lang w:eastAsia="en-US"/>
              </w:rPr>
              <w:t>Стоимость в руб. с учетом НДС</w:t>
            </w:r>
          </w:p>
        </w:tc>
      </w:tr>
      <w:tr w:rsidR="00675A82" w:rsidRPr="007F3C7E" w:rsidTr="00BC0909">
        <w:tc>
          <w:tcPr>
            <w:tcW w:w="851" w:type="dxa"/>
          </w:tcPr>
          <w:p w:rsidR="00675A82" w:rsidRPr="007F3C7E" w:rsidRDefault="00675A82" w:rsidP="00BC0909">
            <w:pPr>
              <w:widowControl w:val="0"/>
              <w:suppressAutoHyphens/>
              <w:spacing w:line="360" w:lineRule="auto"/>
              <w:contextualSpacing/>
              <w:rPr>
                <w:sz w:val="20"/>
                <w:szCs w:val="20"/>
              </w:rPr>
            </w:pPr>
          </w:p>
        </w:tc>
        <w:tc>
          <w:tcPr>
            <w:tcW w:w="2835" w:type="dxa"/>
            <w:shd w:val="clear" w:color="auto" w:fill="auto"/>
          </w:tcPr>
          <w:p w:rsidR="00675A82" w:rsidRPr="007F3C7E" w:rsidRDefault="00675A82" w:rsidP="00BC0909">
            <w:pPr>
              <w:rPr>
                <w:sz w:val="20"/>
                <w:szCs w:val="20"/>
              </w:rPr>
            </w:pPr>
          </w:p>
        </w:tc>
        <w:tc>
          <w:tcPr>
            <w:tcW w:w="4252" w:type="dxa"/>
          </w:tcPr>
          <w:p w:rsidR="00675A82" w:rsidRPr="007F3C7E" w:rsidRDefault="00675A82" w:rsidP="00BC0909">
            <w:pPr>
              <w:rPr>
                <w:sz w:val="20"/>
                <w:szCs w:val="20"/>
              </w:rPr>
            </w:pPr>
          </w:p>
        </w:tc>
        <w:tc>
          <w:tcPr>
            <w:tcW w:w="2268" w:type="dxa"/>
            <w:shd w:val="clear" w:color="auto" w:fill="auto"/>
          </w:tcPr>
          <w:p w:rsidR="00675A82" w:rsidRPr="007F3C7E" w:rsidRDefault="00675A82" w:rsidP="00BC0909">
            <w:pPr>
              <w:rPr>
                <w:sz w:val="20"/>
                <w:szCs w:val="20"/>
              </w:rPr>
            </w:pPr>
          </w:p>
        </w:tc>
      </w:tr>
      <w:tr w:rsidR="00675A82" w:rsidRPr="007F3C7E" w:rsidTr="00BC0909">
        <w:tc>
          <w:tcPr>
            <w:tcW w:w="851" w:type="dxa"/>
          </w:tcPr>
          <w:p w:rsidR="00675A82" w:rsidRPr="007F3C7E" w:rsidRDefault="00675A82" w:rsidP="00BC0909">
            <w:pPr>
              <w:widowControl w:val="0"/>
              <w:suppressAutoHyphens/>
              <w:spacing w:line="360" w:lineRule="auto"/>
              <w:contextualSpacing/>
              <w:rPr>
                <w:sz w:val="20"/>
                <w:szCs w:val="20"/>
              </w:rPr>
            </w:pPr>
          </w:p>
        </w:tc>
        <w:tc>
          <w:tcPr>
            <w:tcW w:w="2835" w:type="dxa"/>
            <w:shd w:val="clear" w:color="auto" w:fill="auto"/>
          </w:tcPr>
          <w:p w:rsidR="00675A82" w:rsidRPr="007F3C7E" w:rsidRDefault="00675A82" w:rsidP="00BC0909">
            <w:pPr>
              <w:rPr>
                <w:sz w:val="20"/>
                <w:szCs w:val="20"/>
              </w:rPr>
            </w:pPr>
          </w:p>
        </w:tc>
        <w:tc>
          <w:tcPr>
            <w:tcW w:w="4252" w:type="dxa"/>
          </w:tcPr>
          <w:p w:rsidR="00675A82" w:rsidRPr="007F3C7E" w:rsidRDefault="00675A82" w:rsidP="00BC0909">
            <w:pPr>
              <w:rPr>
                <w:sz w:val="20"/>
                <w:szCs w:val="20"/>
              </w:rPr>
            </w:pPr>
          </w:p>
        </w:tc>
        <w:tc>
          <w:tcPr>
            <w:tcW w:w="2268" w:type="dxa"/>
            <w:shd w:val="clear" w:color="auto" w:fill="auto"/>
          </w:tcPr>
          <w:p w:rsidR="00675A82" w:rsidRPr="007F3C7E" w:rsidRDefault="00675A82" w:rsidP="00BC0909">
            <w:pPr>
              <w:rPr>
                <w:sz w:val="20"/>
                <w:szCs w:val="20"/>
              </w:rPr>
            </w:pPr>
          </w:p>
        </w:tc>
      </w:tr>
      <w:tr w:rsidR="00675A82" w:rsidRPr="007F3C7E" w:rsidTr="00BC0909">
        <w:tc>
          <w:tcPr>
            <w:tcW w:w="851" w:type="dxa"/>
          </w:tcPr>
          <w:p w:rsidR="00675A82" w:rsidRPr="007F3C7E" w:rsidRDefault="00675A82" w:rsidP="00BC0909">
            <w:pPr>
              <w:widowControl w:val="0"/>
              <w:suppressAutoHyphens/>
              <w:spacing w:line="360" w:lineRule="auto"/>
              <w:contextualSpacing/>
              <w:rPr>
                <w:sz w:val="20"/>
                <w:szCs w:val="20"/>
              </w:rPr>
            </w:pPr>
          </w:p>
        </w:tc>
        <w:tc>
          <w:tcPr>
            <w:tcW w:w="2835" w:type="dxa"/>
            <w:shd w:val="clear" w:color="auto" w:fill="auto"/>
          </w:tcPr>
          <w:p w:rsidR="00675A82" w:rsidRPr="007F3C7E" w:rsidRDefault="00675A82" w:rsidP="00BC0909">
            <w:pPr>
              <w:rPr>
                <w:sz w:val="20"/>
                <w:szCs w:val="20"/>
              </w:rPr>
            </w:pPr>
          </w:p>
        </w:tc>
        <w:tc>
          <w:tcPr>
            <w:tcW w:w="4252" w:type="dxa"/>
          </w:tcPr>
          <w:p w:rsidR="00675A82" w:rsidRPr="007F3C7E" w:rsidRDefault="00675A82" w:rsidP="00BC0909">
            <w:pPr>
              <w:rPr>
                <w:sz w:val="20"/>
                <w:szCs w:val="20"/>
              </w:rPr>
            </w:pPr>
          </w:p>
        </w:tc>
        <w:tc>
          <w:tcPr>
            <w:tcW w:w="2268" w:type="dxa"/>
            <w:shd w:val="clear" w:color="auto" w:fill="auto"/>
          </w:tcPr>
          <w:p w:rsidR="00675A82" w:rsidRPr="007F3C7E" w:rsidRDefault="00675A82" w:rsidP="00BC0909">
            <w:pPr>
              <w:rPr>
                <w:sz w:val="20"/>
                <w:szCs w:val="20"/>
              </w:rPr>
            </w:pPr>
          </w:p>
        </w:tc>
      </w:tr>
      <w:tr w:rsidR="00675A82" w:rsidRPr="007F3C7E" w:rsidTr="00BC0909">
        <w:tc>
          <w:tcPr>
            <w:tcW w:w="851" w:type="dxa"/>
          </w:tcPr>
          <w:p w:rsidR="00675A82" w:rsidRPr="007F3C7E" w:rsidRDefault="00675A82" w:rsidP="00BC0909">
            <w:pPr>
              <w:widowControl w:val="0"/>
              <w:suppressAutoHyphens/>
              <w:spacing w:line="360" w:lineRule="auto"/>
              <w:contextualSpacing/>
              <w:rPr>
                <w:sz w:val="20"/>
                <w:szCs w:val="20"/>
              </w:rPr>
            </w:pPr>
          </w:p>
        </w:tc>
        <w:tc>
          <w:tcPr>
            <w:tcW w:w="2835" w:type="dxa"/>
            <w:shd w:val="clear" w:color="auto" w:fill="auto"/>
          </w:tcPr>
          <w:p w:rsidR="00675A82" w:rsidRPr="007F3C7E" w:rsidRDefault="00675A82" w:rsidP="00BC0909">
            <w:pPr>
              <w:rPr>
                <w:sz w:val="20"/>
                <w:szCs w:val="20"/>
              </w:rPr>
            </w:pPr>
          </w:p>
        </w:tc>
        <w:tc>
          <w:tcPr>
            <w:tcW w:w="4252" w:type="dxa"/>
          </w:tcPr>
          <w:p w:rsidR="00675A82" w:rsidRPr="007F3C7E" w:rsidRDefault="00675A82" w:rsidP="00BC0909">
            <w:pPr>
              <w:rPr>
                <w:sz w:val="20"/>
                <w:szCs w:val="20"/>
              </w:rPr>
            </w:pPr>
          </w:p>
        </w:tc>
        <w:tc>
          <w:tcPr>
            <w:tcW w:w="2268" w:type="dxa"/>
            <w:shd w:val="clear" w:color="auto" w:fill="auto"/>
          </w:tcPr>
          <w:p w:rsidR="00675A82" w:rsidRPr="007F3C7E" w:rsidRDefault="00675A82" w:rsidP="00BC0909">
            <w:pPr>
              <w:rPr>
                <w:sz w:val="20"/>
                <w:szCs w:val="20"/>
              </w:rPr>
            </w:pPr>
          </w:p>
        </w:tc>
      </w:tr>
      <w:tr w:rsidR="00675A82" w:rsidRPr="007F3C7E" w:rsidTr="00BC0909">
        <w:tc>
          <w:tcPr>
            <w:tcW w:w="851" w:type="dxa"/>
          </w:tcPr>
          <w:p w:rsidR="00675A82" w:rsidRPr="007F3C7E" w:rsidRDefault="00675A82" w:rsidP="00BC0909">
            <w:pPr>
              <w:widowControl w:val="0"/>
              <w:suppressAutoHyphens/>
              <w:spacing w:line="360" w:lineRule="auto"/>
              <w:contextualSpacing/>
              <w:rPr>
                <w:sz w:val="20"/>
                <w:szCs w:val="20"/>
              </w:rPr>
            </w:pPr>
          </w:p>
        </w:tc>
        <w:tc>
          <w:tcPr>
            <w:tcW w:w="2835" w:type="dxa"/>
            <w:shd w:val="clear" w:color="auto" w:fill="auto"/>
          </w:tcPr>
          <w:p w:rsidR="00675A82" w:rsidRPr="007F3C7E" w:rsidRDefault="00675A82" w:rsidP="00BC0909">
            <w:pPr>
              <w:rPr>
                <w:sz w:val="20"/>
                <w:szCs w:val="20"/>
              </w:rPr>
            </w:pPr>
          </w:p>
        </w:tc>
        <w:tc>
          <w:tcPr>
            <w:tcW w:w="4252" w:type="dxa"/>
          </w:tcPr>
          <w:p w:rsidR="00675A82" w:rsidRPr="007F3C7E" w:rsidRDefault="00675A82" w:rsidP="00BC0909">
            <w:pPr>
              <w:rPr>
                <w:sz w:val="20"/>
                <w:szCs w:val="20"/>
              </w:rPr>
            </w:pPr>
          </w:p>
        </w:tc>
        <w:tc>
          <w:tcPr>
            <w:tcW w:w="2268" w:type="dxa"/>
            <w:shd w:val="clear" w:color="auto" w:fill="auto"/>
          </w:tcPr>
          <w:p w:rsidR="00675A82" w:rsidRPr="007F3C7E" w:rsidRDefault="00675A82" w:rsidP="00BC0909">
            <w:pPr>
              <w:rPr>
                <w:sz w:val="20"/>
                <w:szCs w:val="20"/>
              </w:rPr>
            </w:pPr>
          </w:p>
        </w:tc>
      </w:tr>
      <w:tr w:rsidR="00675A82" w:rsidRPr="007F3C7E" w:rsidTr="00BC0909">
        <w:tc>
          <w:tcPr>
            <w:tcW w:w="851" w:type="dxa"/>
          </w:tcPr>
          <w:p w:rsidR="00675A82" w:rsidRPr="007F3C7E" w:rsidRDefault="00675A82" w:rsidP="00BC0909">
            <w:pPr>
              <w:widowControl w:val="0"/>
              <w:suppressAutoHyphens/>
              <w:spacing w:line="360" w:lineRule="auto"/>
              <w:contextualSpacing/>
              <w:rPr>
                <w:sz w:val="20"/>
                <w:szCs w:val="20"/>
              </w:rPr>
            </w:pPr>
          </w:p>
        </w:tc>
        <w:tc>
          <w:tcPr>
            <w:tcW w:w="2835" w:type="dxa"/>
            <w:shd w:val="clear" w:color="auto" w:fill="auto"/>
          </w:tcPr>
          <w:p w:rsidR="00675A82" w:rsidRPr="007F3C7E" w:rsidRDefault="00675A82" w:rsidP="00BC0909">
            <w:pPr>
              <w:rPr>
                <w:sz w:val="20"/>
                <w:szCs w:val="20"/>
              </w:rPr>
            </w:pPr>
          </w:p>
        </w:tc>
        <w:tc>
          <w:tcPr>
            <w:tcW w:w="4252" w:type="dxa"/>
          </w:tcPr>
          <w:p w:rsidR="00675A82" w:rsidRPr="007F3C7E" w:rsidRDefault="00675A82" w:rsidP="00BC0909">
            <w:pPr>
              <w:rPr>
                <w:sz w:val="20"/>
                <w:szCs w:val="20"/>
              </w:rPr>
            </w:pPr>
          </w:p>
        </w:tc>
        <w:tc>
          <w:tcPr>
            <w:tcW w:w="2268" w:type="dxa"/>
            <w:shd w:val="clear" w:color="auto" w:fill="auto"/>
          </w:tcPr>
          <w:p w:rsidR="00675A82" w:rsidRPr="007F3C7E" w:rsidRDefault="00675A82" w:rsidP="00BC0909">
            <w:pPr>
              <w:rPr>
                <w:sz w:val="20"/>
                <w:szCs w:val="20"/>
              </w:rPr>
            </w:pPr>
          </w:p>
        </w:tc>
      </w:tr>
      <w:tr w:rsidR="00675A82" w:rsidRPr="007F3C7E" w:rsidTr="00BC0909">
        <w:tc>
          <w:tcPr>
            <w:tcW w:w="851" w:type="dxa"/>
          </w:tcPr>
          <w:p w:rsidR="00675A82" w:rsidRPr="007F3C7E" w:rsidRDefault="00675A82" w:rsidP="00BC0909">
            <w:pPr>
              <w:rPr>
                <w:b/>
                <w:kern w:val="32"/>
                <w:sz w:val="20"/>
                <w:szCs w:val="20"/>
                <w:lang w:eastAsia="en-US"/>
              </w:rPr>
            </w:pPr>
          </w:p>
        </w:tc>
        <w:tc>
          <w:tcPr>
            <w:tcW w:w="2835" w:type="dxa"/>
            <w:shd w:val="clear" w:color="auto" w:fill="auto"/>
          </w:tcPr>
          <w:p w:rsidR="00675A82" w:rsidRPr="007F3C7E" w:rsidRDefault="00675A82" w:rsidP="00BC0909">
            <w:pPr>
              <w:rPr>
                <w:b/>
                <w:kern w:val="32"/>
                <w:sz w:val="20"/>
                <w:szCs w:val="20"/>
                <w:lang w:eastAsia="en-US"/>
              </w:rPr>
            </w:pPr>
          </w:p>
        </w:tc>
        <w:tc>
          <w:tcPr>
            <w:tcW w:w="4252" w:type="dxa"/>
          </w:tcPr>
          <w:p w:rsidR="00675A82" w:rsidRPr="007F3C7E" w:rsidRDefault="00675A82" w:rsidP="00BC0909">
            <w:pPr>
              <w:rPr>
                <w:b/>
                <w:i/>
                <w:kern w:val="32"/>
                <w:sz w:val="20"/>
                <w:szCs w:val="20"/>
                <w:lang w:eastAsia="en-US"/>
              </w:rPr>
            </w:pPr>
          </w:p>
        </w:tc>
        <w:tc>
          <w:tcPr>
            <w:tcW w:w="2268" w:type="dxa"/>
            <w:shd w:val="clear" w:color="auto" w:fill="auto"/>
          </w:tcPr>
          <w:p w:rsidR="00675A82" w:rsidRPr="007F3C7E" w:rsidRDefault="00675A82" w:rsidP="00BC0909">
            <w:pPr>
              <w:rPr>
                <w:b/>
                <w:kern w:val="32"/>
                <w:sz w:val="20"/>
                <w:szCs w:val="20"/>
                <w:lang w:eastAsia="en-US"/>
              </w:rPr>
            </w:pPr>
          </w:p>
        </w:tc>
      </w:tr>
      <w:tr w:rsidR="00675A82" w:rsidRPr="007F3C7E" w:rsidTr="00BC0909">
        <w:tc>
          <w:tcPr>
            <w:tcW w:w="851" w:type="dxa"/>
          </w:tcPr>
          <w:p w:rsidR="00675A82" w:rsidRPr="007F3C7E" w:rsidRDefault="00675A82" w:rsidP="00BC0909">
            <w:pPr>
              <w:rPr>
                <w:sz w:val="20"/>
                <w:szCs w:val="20"/>
              </w:rPr>
            </w:pPr>
          </w:p>
        </w:tc>
        <w:tc>
          <w:tcPr>
            <w:tcW w:w="2835" w:type="dxa"/>
            <w:shd w:val="clear" w:color="auto" w:fill="auto"/>
          </w:tcPr>
          <w:p w:rsidR="00675A82" w:rsidRPr="007F3C7E" w:rsidRDefault="00CF5790" w:rsidP="00BC0909">
            <w:pPr>
              <w:rPr>
                <w:kern w:val="32"/>
                <w:sz w:val="20"/>
                <w:szCs w:val="20"/>
                <w:lang w:eastAsia="en-US"/>
              </w:rPr>
            </w:pPr>
            <w:r>
              <w:rPr>
                <w:kern w:val="32"/>
                <w:sz w:val="20"/>
                <w:szCs w:val="20"/>
                <w:lang w:eastAsia="en-US"/>
              </w:rPr>
              <w:t xml:space="preserve">Итого в руб. с учетом НДС: </w:t>
            </w:r>
          </w:p>
        </w:tc>
        <w:tc>
          <w:tcPr>
            <w:tcW w:w="4252" w:type="dxa"/>
          </w:tcPr>
          <w:p w:rsidR="00675A82" w:rsidRPr="007F3C7E" w:rsidRDefault="00675A82" w:rsidP="00BC0909">
            <w:pPr>
              <w:rPr>
                <w:b/>
                <w:i/>
                <w:kern w:val="32"/>
                <w:sz w:val="20"/>
                <w:szCs w:val="20"/>
                <w:lang w:eastAsia="en-US"/>
              </w:rPr>
            </w:pPr>
          </w:p>
        </w:tc>
        <w:tc>
          <w:tcPr>
            <w:tcW w:w="2268" w:type="dxa"/>
            <w:shd w:val="clear" w:color="auto" w:fill="auto"/>
          </w:tcPr>
          <w:p w:rsidR="00675A82" w:rsidRPr="007F3C7E" w:rsidRDefault="00675A82" w:rsidP="00BC0909">
            <w:pPr>
              <w:rPr>
                <w:b/>
                <w:i/>
                <w:kern w:val="32"/>
                <w:sz w:val="20"/>
                <w:szCs w:val="20"/>
                <w:lang w:eastAsia="en-US"/>
              </w:rPr>
            </w:pPr>
          </w:p>
        </w:tc>
      </w:tr>
    </w:tbl>
    <w:p w:rsidR="00EF5056" w:rsidRDefault="00EF5056" w:rsidP="003F5CE3"/>
    <w:p w:rsidR="008A2264" w:rsidRPr="008A2264" w:rsidRDefault="008A2264" w:rsidP="003F5CE3">
      <w:pPr>
        <w:rPr>
          <w:u w:val="single"/>
        </w:rPr>
      </w:pPr>
      <w:r w:rsidRPr="008A2264">
        <w:t xml:space="preserve">В цену должны быть включены все расходы, связанные с </w:t>
      </w:r>
      <w:r w:rsidR="00CF5790">
        <w:t>выполнением работ</w:t>
      </w:r>
      <w:r w:rsidRPr="008A2264">
        <w:t>,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w:t>
      </w:r>
      <w:r w:rsidR="00CC7FD8">
        <w:t>услуги</w:t>
      </w:r>
      <w:r w:rsidRPr="008A2264">
        <w:t xml:space="preserve"> и ее количества.</w:t>
      </w:r>
    </w:p>
    <w:p w:rsidR="008A2264" w:rsidRDefault="008A2264"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1A6169">
      <w:pPr>
        <w:pStyle w:val="4"/>
        <w:numPr>
          <w:ilvl w:val="2"/>
          <w:numId w:val="14"/>
        </w:numPr>
        <w:spacing w:before="0" w:after="0"/>
      </w:pPr>
      <w:bookmarkStart w:id="52" w:name="_Toc366060094"/>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w:t>
      </w:r>
      <w:r w:rsidR="00C82447">
        <w:t>ическое задание, _________</w:t>
      </w:r>
      <w:r w:rsidR="00C82447">
        <w:softHyphen/>
      </w:r>
      <w:r w:rsidR="00C82447">
        <w:softHyphen/>
      </w:r>
      <w:r w:rsidR="00C82447">
        <w:softHyphen/>
      </w:r>
      <w:r w:rsidRPr="002440E8">
        <w:t>___________________________________</w:t>
      </w:r>
      <w:r w:rsidR="00C82447">
        <w:t>_________</w:t>
      </w:r>
    </w:p>
    <w:p w:rsidR="004B6249" w:rsidRPr="00C82447" w:rsidRDefault="00C82447" w:rsidP="00B424F4">
      <w:pPr>
        <w:rPr>
          <w:sz w:val="16"/>
          <w:szCs w:val="16"/>
        </w:rPr>
      </w:pPr>
      <w:r>
        <w:rPr>
          <w:sz w:val="16"/>
          <w:szCs w:val="16"/>
        </w:rPr>
        <w:t xml:space="preserve">                                                            </w:t>
      </w:r>
      <w:r w:rsidR="004B6249" w:rsidRPr="00C82447">
        <w:rPr>
          <w:sz w:val="16"/>
          <w:szCs w:val="16"/>
        </w:rPr>
        <w:t xml:space="preserve">(полное наименование организации или Ф.И.О. Участника </w:t>
      </w:r>
      <w:r w:rsidR="00731F7E" w:rsidRPr="00C82447">
        <w:rPr>
          <w:sz w:val="16"/>
          <w:szCs w:val="16"/>
        </w:rPr>
        <w:t>Процедуры закупки</w:t>
      </w:r>
      <w:r w:rsidR="004B6249" w:rsidRPr="00C82447">
        <w:rPr>
          <w:sz w:val="16"/>
          <w:szCs w:val="16"/>
        </w:rPr>
        <w:t>)</w:t>
      </w:r>
    </w:p>
    <w:p w:rsidR="004B6249" w:rsidRPr="002440E8" w:rsidRDefault="004B6249" w:rsidP="00B424F4">
      <w:r w:rsidRPr="002440E8">
        <w:t>в лице _________________________________________________</w:t>
      </w:r>
      <w:r w:rsidR="00C82447">
        <w:t>_______________________________</w:t>
      </w:r>
    </w:p>
    <w:p w:rsidR="004B6249" w:rsidRPr="00C82447" w:rsidRDefault="004B6249" w:rsidP="00C82447">
      <w:pPr>
        <w:jc w:val="center"/>
        <w:rPr>
          <w:sz w:val="16"/>
          <w:szCs w:val="16"/>
        </w:rPr>
      </w:pPr>
      <w:r w:rsidRPr="00C82447">
        <w:rPr>
          <w:sz w:val="16"/>
          <w:szCs w:val="16"/>
        </w:rPr>
        <w:t>(наименование должности руководителя организации (уполномоченного лица), его Ф.И.О. (полностью))</w:t>
      </w:r>
    </w:p>
    <w:p w:rsidR="00E52F8F"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D17EE0" w:rsidRPr="009A5CBD" w:rsidRDefault="00D17EE0" w:rsidP="00D17EE0">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Договора</w:t>
      </w:r>
      <w:r w:rsidRPr="00831174">
        <w:rPr>
          <w:b/>
          <w:sz w:val="22"/>
          <w:szCs w:val="22"/>
        </w:rPr>
        <w:t>:</w:t>
      </w:r>
      <w:r>
        <w:rPr>
          <w:b/>
          <w:sz w:val="22"/>
          <w:szCs w:val="22"/>
        </w:rPr>
        <w:t xml:space="preserve"> </w:t>
      </w:r>
    </w:p>
    <w:p w:rsidR="00D17EE0" w:rsidRPr="00C26FD1" w:rsidRDefault="00D17EE0" w:rsidP="00C82447">
      <w:pPr>
        <w:spacing w:after="240"/>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если НДС не облагается, указать причину. При этом</w:t>
      </w:r>
      <w:proofErr w:type="gramStart"/>
      <w:r>
        <w:rPr>
          <w:sz w:val="22"/>
          <w:szCs w:val="22"/>
        </w:rPr>
        <w:t>,</w:t>
      </w:r>
      <w:proofErr w:type="gramEnd"/>
      <w:r>
        <w:rPr>
          <w:sz w:val="22"/>
          <w:szCs w:val="22"/>
        </w:rPr>
        <w:t xml:space="preserve"> оказание непредвиденных услуг при исполнении основных обязательств по Договору, в случае возникновения их необходимости, не будут влиять на общую стоимость Договора.</w:t>
      </w:r>
    </w:p>
    <w:p w:rsidR="00D17EE0" w:rsidRPr="00832FCF" w:rsidRDefault="00D17EE0" w:rsidP="00D17EE0">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470CB1" w:rsidRPr="00C26C29" w:rsidTr="00BC0909">
        <w:trPr>
          <w:trHeight w:val="453"/>
          <w:tblHeader/>
          <w:jc w:val="center"/>
        </w:trPr>
        <w:tc>
          <w:tcPr>
            <w:tcW w:w="565" w:type="dxa"/>
            <w:vAlign w:val="center"/>
          </w:tcPr>
          <w:p w:rsidR="00470CB1" w:rsidRPr="00C26C29" w:rsidRDefault="00470CB1" w:rsidP="00BC0909">
            <w:pPr>
              <w:ind w:left="-113" w:right="-105"/>
              <w:jc w:val="center"/>
              <w:rPr>
                <w:b/>
                <w:szCs w:val="20"/>
              </w:rPr>
            </w:pPr>
            <w:r w:rsidRPr="00C26C29">
              <w:rPr>
                <w:b/>
                <w:sz w:val="22"/>
                <w:szCs w:val="20"/>
              </w:rPr>
              <w:t>№</w:t>
            </w:r>
          </w:p>
        </w:tc>
        <w:tc>
          <w:tcPr>
            <w:tcW w:w="8597" w:type="dxa"/>
            <w:vAlign w:val="center"/>
          </w:tcPr>
          <w:p w:rsidR="00470CB1" w:rsidRPr="00C26C29" w:rsidRDefault="00470CB1" w:rsidP="00BC0909">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470CB1" w:rsidRPr="004606E5" w:rsidRDefault="00470CB1" w:rsidP="00E36EC9">
            <w:pPr>
              <w:spacing w:after="100"/>
              <w:jc w:val="both"/>
              <w:rPr>
                <w:b/>
                <w:sz w:val="22"/>
                <w:szCs w:val="20"/>
              </w:rPr>
            </w:pPr>
            <w:r w:rsidRPr="004606E5">
              <w:rPr>
                <w:b/>
                <w:sz w:val="22"/>
                <w:szCs w:val="20"/>
              </w:rPr>
              <w:t>Примечания</w:t>
            </w:r>
          </w:p>
          <w:p w:rsidR="00470CB1" w:rsidRPr="00DA4A60" w:rsidRDefault="00470CB1" w:rsidP="00E36EC9">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D17EE0" w:rsidRPr="00C26C29" w:rsidTr="00BC0909">
        <w:trPr>
          <w:tblHeader/>
          <w:jc w:val="center"/>
        </w:trPr>
        <w:tc>
          <w:tcPr>
            <w:tcW w:w="565" w:type="dxa"/>
          </w:tcPr>
          <w:p w:rsidR="00D17EE0" w:rsidRPr="00C26C29" w:rsidRDefault="00D17EE0" w:rsidP="00BC0909">
            <w:pPr>
              <w:spacing w:after="100"/>
              <w:jc w:val="both"/>
              <w:rPr>
                <w:b/>
                <w:szCs w:val="20"/>
              </w:rPr>
            </w:pPr>
            <w:r w:rsidRPr="00C26C29">
              <w:rPr>
                <w:b/>
                <w:sz w:val="22"/>
                <w:szCs w:val="20"/>
              </w:rPr>
              <w:t>1.</w:t>
            </w:r>
          </w:p>
        </w:tc>
        <w:tc>
          <w:tcPr>
            <w:tcW w:w="8597" w:type="dxa"/>
          </w:tcPr>
          <w:p w:rsidR="00D17EE0" w:rsidRPr="00C26C29" w:rsidRDefault="00D17EE0" w:rsidP="00BC0909">
            <w:pPr>
              <w:spacing w:after="100"/>
              <w:jc w:val="both"/>
              <w:rPr>
                <w:b/>
                <w:szCs w:val="20"/>
              </w:rPr>
            </w:pPr>
          </w:p>
        </w:tc>
        <w:tc>
          <w:tcPr>
            <w:tcW w:w="1598" w:type="dxa"/>
          </w:tcPr>
          <w:p w:rsidR="00D17EE0" w:rsidRPr="00C26C29" w:rsidRDefault="00D17EE0" w:rsidP="00BC0909">
            <w:pPr>
              <w:spacing w:after="100"/>
              <w:jc w:val="both"/>
              <w:rPr>
                <w:b/>
                <w:szCs w:val="20"/>
              </w:rPr>
            </w:pPr>
          </w:p>
        </w:tc>
      </w:tr>
    </w:tbl>
    <w:p w:rsidR="00D17EE0" w:rsidRDefault="00D17EE0" w:rsidP="00D17EE0">
      <w:pPr>
        <w:spacing w:after="100"/>
        <w:jc w:val="both"/>
        <w:rPr>
          <w:b/>
          <w:sz w:val="22"/>
          <w:szCs w:val="20"/>
        </w:rPr>
      </w:pPr>
    </w:p>
    <w:p w:rsidR="00D17EE0" w:rsidRDefault="00D17EE0" w:rsidP="00D17EE0">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D17EE0" w:rsidRPr="00DA4A60" w:rsidTr="00BC090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17EE0" w:rsidRPr="00DA4A60" w:rsidRDefault="00D17EE0" w:rsidP="00BC0909">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D17EE0" w:rsidRPr="00DA4A60" w:rsidRDefault="00D17EE0" w:rsidP="00BC0909">
            <w:pPr>
              <w:spacing w:after="100"/>
              <w:jc w:val="both"/>
              <w:rPr>
                <w:b/>
                <w:sz w:val="22"/>
                <w:szCs w:val="20"/>
              </w:rPr>
            </w:pPr>
            <w:r>
              <w:rPr>
                <w:b/>
                <w:sz w:val="22"/>
                <w:szCs w:val="20"/>
              </w:rPr>
              <w:t>О</w:t>
            </w:r>
            <w:r w:rsidRPr="00D13F16">
              <w:rPr>
                <w:b/>
                <w:sz w:val="22"/>
                <w:szCs w:val="20"/>
              </w:rPr>
              <w:t>беспеченность кадровыми ресурсами</w:t>
            </w:r>
            <w:r w:rsidR="00470CB1">
              <w:rPr>
                <w:b/>
                <w:sz w:val="22"/>
                <w:szCs w:val="20"/>
              </w:rPr>
              <w:t xml:space="preserve">  </w:t>
            </w:r>
          </w:p>
        </w:tc>
        <w:tc>
          <w:tcPr>
            <w:tcW w:w="1598" w:type="dxa"/>
            <w:tcBorders>
              <w:top w:val="single" w:sz="4" w:space="0" w:color="auto"/>
              <w:left w:val="single" w:sz="4" w:space="0" w:color="auto"/>
              <w:bottom w:val="single" w:sz="4" w:space="0" w:color="auto"/>
              <w:right w:val="single" w:sz="4" w:space="0" w:color="auto"/>
            </w:tcBorders>
            <w:vAlign w:val="center"/>
          </w:tcPr>
          <w:p w:rsidR="00D17EE0" w:rsidRPr="004606E5" w:rsidRDefault="00D17EE0" w:rsidP="00BC0909">
            <w:pPr>
              <w:spacing w:after="100"/>
              <w:jc w:val="both"/>
              <w:rPr>
                <w:b/>
                <w:sz w:val="22"/>
                <w:szCs w:val="20"/>
              </w:rPr>
            </w:pPr>
            <w:r w:rsidRPr="004606E5">
              <w:rPr>
                <w:b/>
                <w:sz w:val="22"/>
                <w:szCs w:val="20"/>
              </w:rPr>
              <w:t>Примечания</w:t>
            </w:r>
          </w:p>
          <w:p w:rsidR="00D17EE0" w:rsidRPr="00DA4A60" w:rsidRDefault="00D17EE0" w:rsidP="00BC0909">
            <w:pPr>
              <w:spacing w:after="100"/>
              <w:jc w:val="both"/>
              <w:rPr>
                <w:b/>
                <w:sz w:val="22"/>
                <w:szCs w:val="20"/>
              </w:rPr>
            </w:pPr>
            <w:r w:rsidRPr="004606E5">
              <w:rPr>
                <w:b/>
                <w:sz w:val="22"/>
                <w:szCs w:val="20"/>
              </w:rPr>
              <w:t>(</w:t>
            </w:r>
            <w:r w:rsidR="00470CB1" w:rsidRPr="00470CB1">
              <w:rPr>
                <w:b/>
                <w:sz w:val="22"/>
                <w:szCs w:val="20"/>
              </w:rPr>
              <w:t>c ___ по ___ стр. заявки</w:t>
            </w:r>
            <w:r w:rsidRPr="004606E5">
              <w:rPr>
                <w:b/>
                <w:sz w:val="22"/>
                <w:szCs w:val="20"/>
              </w:rPr>
              <w:t>)</w:t>
            </w:r>
          </w:p>
        </w:tc>
      </w:tr>
      <w:tr w:rsidR="00D17EE0" w:rsidRPr="00DA4A60" w:rsidTr="00BC0909">
        <w:trPr>
          <w:tblHeader/>
          <w:jc w:val="center"/>
        </w:trPr>
        <w:tc>
          <w:tcPr>
            <w:tcW w:w="565" w:type="dxa"/>
            <w:tcBorders>
              <w:top w:val="single" w:sz="4" w:space="0" w:color="auto"/>
              <w:left w:val="single" w:sz="4" w:space="0" w:color="auto"/>
              <w:bottom w:val="single" w:sz="4" w:space="0" w:color="auto"/>
              <w:right w:val="single" w:sz="4" w:space="0" w:color="auto"/>
            </w:tcBorders>
          </w:tcPr>
          <w:p w:rsidR="00D17EE0" w:rsidRPr="00DA4A60" w:rsidRDefault="00D17EE0" w:rsidP="00BC0909">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D17EE0" w:rsidRPr="00DA4A60" w:rsidRDefault="00D17EE0" w:rsidP="00BC0909">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D17EE0" w:rsidRPr="00DA4A60" w:rsidRDefault="00D17EE0" w:rsidP="00BC0909">
            <w:pPr>
              <w:spacing w:after="100"/>
              <w:jc w:val="both"/>
              <w:rPr>
                <w:b/>
                <w:sz w:val="22"/>
                <w:szCs w:val="20"/>
              </w:rPr>
            </w:pPr>
          </w:p>
        </w:tc>
      </w:tr>
    </w:tbl>
    <w:p w:rsidR="00D17EE0" w:rsidRPr="00470CB1" w:rsidRDefault="00D17EE0" w:rsidP="00470CB1">
      <w:pPr>
        <w:spacing w:after="100"/>
        <w:jc w:val="both"/>
        <w:rPr>
          <w:b/>
          <w:sz w:val="22"/>
          <w:szCs w:val="20"/>
        </w:rPr>
      </w:pPr>
      <w:r w:rsidRPr="002D7BFB">
        <w:rPr>
          <w:i/>
          <w:sz w:val="22"/>
          <w:szCs w:val="20"/>
        </w:rPr>
        <w:t xml:space="preserve">(копии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Pr>
          <w:i/>
          <w:sz w:val="22"/>
          <w:szCs w:val="20"/>
        </w:rPr>
        <w:t>,</w:t>
      </w:r>
      <w:r w:rsidRPr="00DB38A4">
        <w:rPr>
          <w:i/>
          <w:sz w:val="22"/>
          <w:szCs w:val="20"/>
        </w:rPr>
        <w:t xml:space="preserve"> </w:t>
      </w:r>
      <w:r>
        <w:rPr>
          <w:i/>
          <w:sz w:val="22"/>
          <w:szCs w:val="20"/>
        </w:rPr>
        <w:t>резюме и копии документов подтверждающих квалификацию кадровых ресурсов</w:t>
      </w:r>
      <w:r w:rsidRPr="002D7BFB">
        <w:rPr>
          <w:i/>
          <w:sz w:val="22"/>
          <w:szCs w:val="20"/>
        </w:rPr>
        <w:t>)</w:t>
      </w:r>
    </w:p>
    <w:p w:rsidR="00D17EE0" w:rsidRDefault="00D17EE0" w:rsidP="00D17EE0">
      <w:pPr>
        <w:tabs>
          <w:tab w:val="left" w:pos="708"/>
        </w:tabs>
        <w:spacing w:before="120" w:after="60"/>
        <w:jc w:val="both"/>
        <w:rPr>
          <w:b/>
          <w:sz w:val="22"/>
          <w:szCs w:val="20"/>
        </w:rPr>
      </w:pPr>
      <w:r w:rsidRPr="00077E7A">
        <w:rPr>
          <w:b/>
          <w:sz w:val="22"/>
          <w:szCs w:val="20"/>
        </w:rPr>
        <w:t xml:space="preserve">          - наличие дистрибьюторских, дилерских и иных эксклюзивных прав необходимых для оказания услуг</w:t>
      </w:r>
      <w:r>
        <w:rPr>
          <w:b/>
          <w:sz w:val="22"/>
          <w:szCs w:val="20"/>
        </w:rPr>
        <w:t>:</w:t>
      </w:r>
    </w:p>
    <w:p w:rsidR="00D17EE0" w:rsidRDefault="00D17EE0" w:rsidP="00D17EE0">
      <w:pPr>
        <w:tabs>
          <w:tab w:val="left" w:pos="708"/>
        </w:tabs>
        <w:spacing w:before="120" w:after="60"/>
        <w:jc w:val="both"/>
        <w:rPr>
          <w:i/>
          <w:sz w:val="22"/>
          <w:szCs w:val="20"/>
        </w:rPr>
      </w:pPr>
      <w:r w:rsidRPr="002D7BFB">
        <w:rPr>
          <w:i/>
          <w:sz w:val="22"/>
          <w:szCs w:val="20"/>
        </w:rPr>
        <w:t xml:space="preserve">(копии </w:t>
      </w:r>
      <w:r>
        <w:rPr>
          <w:i/>
          <w:sz w:val="22"/>
          <w:szCs w:val="20"/>
        </w:rPr>
        <w:t>сертификатов</w:t>
      </w:r>
      <w:r w:rsidRPr="00077E7A">
        <w:rPr>
          <w:i/>
          <w:sz w:val="22"/>
          <w:szCs w:val="20"/>
        </w:rPr>
        <w:t xml:space="preserve"> </w:t>
      </w:r>
      <w:r w:rsidRPr="002D7BFB">
        <w:rPr>
          <w:i/>
          <w:sz w:val="22"/>
          <w:szCs w:val="20"/>
        </w:rPr>
        <w:t>прилагаются)</w:t>
      </w:r>
    </w:p>
    <w:p w:rsidR="00C82447" w:rsidRDefault="00C82447" w:rsidP="00D17EE0">
      <w:pPr>
        <w:tabs>
          <w:tab w:val="left" w:pos="708"/>
        </w:tabs>
        <w:spacing w:before="120" w:after="60"/>
        <w:jc w:val="both"/>
        <w:rPr>
          <w:i/>
          <w:sz w:val="22"/>
          <w:szCs w:val="20"/>
        </w:rPr>
      </w:pPr>
    </w:p>
    <w:p w:rsidR="00470CB1" w:rsidRDefault="00470CB1" w:rsidP="00D17EE0">
      <w:pPr>
        <w:tabs>
          <w:tab w:val="left" w:pos="708"/>
        </w:tabs>
        <w:spacing w:before="120" w:after="60"/>
        <w:jc w:val="both"/>
        <w:rPr>
          <w:i/>
          <w:sz w:val="22"/>
          <w:szCs w:val="20"/>
        </w:rPr>
      </w:pPr>
    </w:p>
    <w:p w:rsidR="00C82447" w:rsidRDefault="00C82447" w:rsidP="00D17EE0">
      <w:pPr>
        <w:tabs>
          <w:tab w:val="left" w:pos="708"/>
        </w:tabs>
        <w:spacing w:before="120" w:after="60"/>
        <w:jc w:val="both"/>
        <w:rPr>
          <w:i/>
          <w:sz w:val="22"/>
          <w:szCs w:val="20"/>
        </w:rPr>
      </w:pPr>
      <w:r>
        <w:rPr>
          <w:i/>
          <w:sz w:val="22"/>
          <w:szCs w:val="20"/>
        </w:rPr>
        <w:lastRenderedPageBreak/>
        <w:t>Сведения об опыте оказания аналогичных услуг</w:t>
      </w:r>
    </w:p>
    <w:tbl>
      <w:tblPr>
        <w:tblStyle w:val="2d"/>
        <w:tblW w:w="9980" w:type="dxa"/>
        <w:tblLook w:val="04A0" w:firstRow="1" w:lastRow="0" w:firstColumn="1" w:lastColumn="0" w:noHBand="0" w:noVBand="1"/>
      </w:tblPr>
      <w:tblGrid>
        <w:gridCol w:w="1793"/>
        <w:gridCol w:w="6419"/>
        <w:gridCol w:w="1768"/>
      </w:tblGrid>
      <w:tr w:rsidR="00C82447" w:rsidRPr="00C82447" w:rsidTr="00470CB1">
        <w:trPr>
          <w:cnfStyle w:val="100000000000" w:firstRow="1" w:lastRow="0" w:firstColumn="0" w:lastColumn="0" w:oddVBand="0" w:evenVBand="0" w:oddHBand="0" w:evenHBand="0" w:firstRowFirstColumn="0" w:firstRowLastColumn="0" w:lastRowFirstColumn="0" w:lastRowLastColumn="0"/>
          <w:tblHeader/>
        </w:trPr>
        <w:tc>
          <w:tcPr>
            <w:tcW w:w="0" w:type="auto"/>
          </w:tcPr>
          <w:p w:rsidR="00C82447" w:rsidRPr="00C82447" w:rsidRDefault="00C82447" w:rsidP="00C82447">
            <w:pPr>
              <w:jc w:val="both"/>
              <w:rPr>
                <w:rFonts w:ascii="Arial" w:hAnsi="Arial" w:cs="Arial"/>
                <w:sz w:val="20"/>
                <w:szCs w:val="20"/>
              </w:rPr>
            </w:pPr>
            <w:proofErr w:type="spellStart"/>
            <w:r w:rsidRPr="00C82447">
              <w:rPr>
                <w:rFonts w:ascii="Arial" w:hAnsi="Arial" w:cs="Arial"/>
                <w:sz w:val="20"/>
                <w:szCs w:val="20"/>
              </w:rPr>
              <w:t>Название</w:t>
            </w:r>
            <w:proofErr w:type="spellEnd"/>
          </w:p>
        </w:tc>
        <w:tc>
          <w:tcPr>
            <w:tcW w:w="0" w:type="auto"/>
          </w:tcPr>
          <w:p w:rsidR="00C82447" w:rsidRPr="00C82447" w:rsidRDefault="00C82447" w:rsidP="00C82447">
            <w:pPr>
              <w:jc w:val="both"/>
              <w:rPr>
                <w:rFonts w:ascii="Arial" w:hAnsi="Arial" w:cs="Arial"/>
                <w:sz w:val="20"/>
                <w:szCs w:val="20"/>
              </w:rPr>
            </w:pPr>
            <w:proofErr w:type="spellStart"/>
            <w:r w:rsidRPr="00C82447">
              <w:rPr>
                <w:rFonts w:ascii="Arial" w:hAnsi="Arial" w:cs="Arial"/>
                <w:sz w:val="20"/>
                <w:szCs w:val="20"/>
              </w:rPr>
              <w:t>Описание</w:t>
            </w:r>
            <w:proofErr w:type="spellEnd"/>
          </w:p>
        </w:tc>
        <w:tc>
          <w:tcPr>
            <w:tcW w:w="1768" w:type="dxa"/>
          </w:tcPr>
          <w:p w:rsidR="00C82447" w:rsidRPr="00C82447" w:rsidRDefault="00470CB1" w:rsidP="00C82447">
            <w:pPr>
              <w:jc w:val="both"/>
              <w:rPr>
                <w:rFonts w:ascii="Arial" w:hAnsi="Arial" w:cs="Arial"/>
                <w:sz w:val="20"/>
                <w:szCs w:val="20"/>
              </w:rPr>
            </w:pPr>
            <w:proofErr w:type="spellStart"/>
            <w:r w:rsidRPr="00470CB1">
              <w:rPr>
                <w:rFonts w:ascii="Arial" w:hAnsi="Arial" w:cs="Arial"/>
                <w:sz w:val="20"/>
                <w:szCs w:val="20"/>
              </w:rPr>
              <w:t>Примечания</w:t>
            </w:r>
            <w:proofErr w:type="spellEnd"/>
          </w:p>
        </w:tc>
      </w:tr>
      <w:tr w:rsidR="00C82447" w:rsidRPr="00C82447" w:rsidTr="00470CB1">
        <w:tc>
          <w:tcPr>
            <w:tcW w:w="0" w:type="auto"/>
          </w:tcPr>
          <w:p w:rsidR="00C82447" w:rsidRPr="00470CB1" w:rsidRDefault="00C82447" w:rsidP="00C82447">
            <w:pPr>
              <w:rPr>
                <w:rFonts w:ascii="Arial" w:hAnsi="Arial" w:cs="Arial"/>
                <w:sz w:val="16"/>
                <w:szCs w:val="16"/>
                <w:lang w:val="ru-RU"/>
              </w:rPr>
            </w:pPr>
            <w:r w:rsidRPr="00470CB1">
              <w:rPr>
                <w:rFonts w:ascii="Arial" w:hAnsi="Arial" w:cs="Arial"/>
                <w:sz w:val="16"/>
                <w:szCs w:val="16"/>
                <w:lang w:val="ru-RU"/>
              </w:rPr>
              <w:t xml:space="preserve">Опыт оказания аналогичных услуг на платформе </w:t>
            </w:r>
            <w:proofErr w:type="spellStart"/>
            <w:r w:rsidRPr="00470CB1">
              <w:rPr>
                <w:rFonts w:ascii="Arial" w:hAnsi="Arial" w:cs="Arial"/>
                <w:sz w:val="16"/>
                <w:szCs w:val="16"/>
              </w:rPr>
              <w:t>OpenText</w:t>
            </w:r>
            <w:proofErr w:type="spellEnd"/>
            <w:r w:rsidRPr="00470CB1">
              <w:rPr>
                <w:rFonts w:ascii="Arial" w:hAnsi="Arial" w:cs="Arial"/>
                <w:sz w:val="16"/>
                <w:szCs w:val="16"/>
                <w:lang w:val="ru-RU"/>
              </w:rPr>
              <w:t xml:space="preserve"> </w:t>
            </w:r>
            <w:r w:rsidRPr="00470CB1">
              <w:rPr>
                <w:rFonts w:ascii="Arial" w:hAnsi="Arial" w:cs="Arial"/>
                <w:sz w:val="16"/>
                <w:szCs w:val="16"/>
              </w:rPr>
              <w:t>ECM</w:t>
            </w:r>
          </w:p>
        </w:tc>
        <w:tc>
          <w:tcPr>
            <w:tcW w:w="0" w:type="auto"/>
          </w:tcPr>
          <w:p w:rsidR="00C82447" w:rsidRPr="00470CB1" w:rsidRDefault="00C82447" w:rsidP="00C82447">
            <w:pPr>
              <w:rPr>
                <w:rFonts w:ascii="Arial" w:hAnsi="Arial" w:cs="Arial"/>
                <w:sz w:val="16"/>
                <w:szCs w:val="16"/>
              </w:rPr>
            </w:pPr>
            <w:r w:rsidRPr="00470CB1">
              <w:rPr>
                <w:rFonts w:ascii="Arial" w:hAnsi="Arial" w:cs="Arial"/>
                <w:sz w:val="16"/>
                <w:szCs w:val="16"/>
                <w:lang w:val="ru-RU"/>
              </w:rPr>
              <w:t>Наличие успешных проектов, связанных с созданием, развитием и сопровождением процессов на платформ</w:t>
            </w:r>
            <w:proofErr w:type="gramStart"/>
            <w:r w:rsidRPr="00470CB1">
              <w:rPr>
                <w:rFonts w:ascii="Arial" w:hAnsi="Arial" w:cs="Arial"/>
                <w:sz w:val="16"/>
                <w:szCs w:val="16"/>
              </w:rPr>
              <w:t>e</w:t>
            </w:r>
            <w:proofErr w:type="gramEnd"/>
            <w:r w:rsidRPr="00470CB1">
              <w:rPr>
                <w:rFonts w:ascii="Arial" w:hAnsi="Arial" w:cs="Arial"/>
                <w:sz w:val="16"/>
                <w:szCs w:val="16"/>
                <w:lang w:val="ru-RU"/>
              </w:rPr>
              <w:t xml:space="preserve"> </w:t>
            </w:r>
            <w:proofErr w:type="spellStart"/>
            <w:r w:rsidRPr="00470CB1">
              <w:rPr>
                <w:rFonts w:ascii="Arial" w:hAnsi="Arial" w:cs="Arial"/>
                <w:sz w:val="16"/>
                <w:szCs w:val="16"/>
              </w:rPr>
              <w:t>OpenText</w:t>
            </w:r>
            <w:proofErr w:type="spellEnd"/>
            <w:r w:rsidRPr="00470CB1">
              <w:rPr>
                <w:rFonts w:ascii="Arial" w:hAnsi="Arial" w:cs="Arial"/>
                <w:sz w:val="16"/>
                <w:szCs w:val="16"/>
                <w:lang w:val="ru-RU"/>
              </w:rPr>
              <w:t xml:space="preserve"> </w:t>
            </w:r>
            <w:r w:rsidRPr="00470CB1">
              <w:rPr>
                <w:rFonts w:ascii="Arial" w:hAnsi="Arial" w:cs="Arial"/>
                <w:sz w:val="16"/>
                <w:szCs w:val="16"/>
              </w:rPr>
              <w:t>ECM</w:t>
            </w:r>
            <w:r w:rsidRPr="00470CB1">
              <w:rPr>
                <w:rFonts w:ascii="Arial" w:hAnsi="Arial" w:cs="Arial"/>
                <w:sz w:val="16"/>
                <w:szCs w:val="16"/>
                <w:lang w:val="ru-RU"/>
              </w:rPr>
              <w:t xml:space="preserve"> (Так же будет рассмотрен опыт </w:t>
            </w:r>
            <w:proofErr w:type="spellStart"/>
            <w:r w:rsidRPr="00470CB1">
              <w:rPr>
                <w:rFonts w:ascii="Arial" w:hAnsi="Arial" w:cs="Arial"/>
                <w:sz w:val="16"/>
                <w:szCs w:val="16"/>
                <w:lang w:val="ru-RU"/>
              </w:rPr>
              <w:t>субпродрядчиков</w:t>
            </w:r>
            <w:proofErr w:type="spellEnd"/>
            <w:r w:rsidRPr="00470CB1">
              <w:rPr>
                <w:rFonts w:ascii="Arial" w:hAnsi="Arial" w:cs="Arial"/>
                <w:sz w:val="16"/>
                <w:szCs w:val="16"/>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w:t>
            </w:r>
            <w:proofErr w:type="spellStart"/>
            <w:r w:rsidRPr="00470CB1">
              <w:rPr>
                <w:rFonts w:ascii="Arial" w:hAnsi="Arial" w:cs="Arial"/>
                <w:sz w:val="16"/>
                <w:szCs w:val="16"/>
                <w:lang w:val="ru-RU"/>
              </w:rPr>
              <w:t>соглащения</w:t>
            </w:r>
            <w:proofErr w:type="spellEnd"/>
            <w:r w:rsidRPr="00470CB1">
              <w:rPr>
                <w:rFonts w:ascii="Arial" w:hAnsi="Arial" w:cs="Arial"/>
                <w:sz w:val="16"/>
                <w:szCs w:val="16"/>
                <w:lang w:val="ru-RU"/>
              </w:rPr>
              <w:t xml:space="preserve"> о </w:t>
            </w:r>
            <w:proofErr w:type="spellStart"/>
            <w:r w:rsidRPr="00470CB1">
              <w:rPr>
                <w:rFonts w:ascii="Arial" w:hAnsi="Arial" w:cs="Arial"/>
                <w:sz w:val="16"/>
                <w:szCs w:val="16"/>
                <w:lang w:val="ru-RU"/>
              </w:rPr>
              <w:t>намериях</w:t>
            </w:r>
            <w:proofErr w:type="spellEnd"/>
            <w:r w:rsidRPr="00470CB1">
              <w:rPr>
                <w:rFonts w:ascii="Arial" w:hAnsi="Arial" w:cs="Arial"/>
                <w:sz w:val="16"/>
                <w:szCs w:val="16"/>
                <w:lang w:val="ru-RU"/>
              </w:rPr>
              <w:t xml:space="preserve">). </w:t>
            </w:r>
            <w:proofErr w:type="spellStart"/>
            <w:r w:rsidRPr="00470CB1">
              <w:rPr>
                <w:rFonts w:ascii="Arial" w:hAnsi="Arial" w:cs="Arial"/>
                <w:sz w:val="16"/>
                <w:szCs w:val="16"/>
              </w:rPr>
              <w:t>Формат</w:t>
            </w:r>
            <w:proofErr w:type="spellEnd"/>
            <w:r w:rsidRPr="00470CB1">
              <w:rPr>
                <w:rFonts w:ascii="Arial" w:hAnsi="Arial" w:cs="Arial"/>
                <w:sz w:val="16"/>
                <w:szCs w:val="16"/>
              </w:rPr>
              <w:t xml:space="preserve"> </w:t>
            </w:r>
            <w:proofErr w:type="spellStart"/>
            <w:r w:rsidRPr="00470CB1">
              <w:rPr>
                <w:rFonts w:ascii="Arial" w:hAnsi="Arial" w:cs="Arial"/>
                <w:sz w:val="16"/>
                <w:szCs w:val="16"/>
              </w:rPr>
              <w:t>подтверждения</w:t>
            </w:r>
            <w:proofErr w:type="spellEnd"/>
            <w:r w:rsidRPr="00470CB1">
              <w:rPr>
                <w:rFonts w:ascii="Arial" w:hAnsi="Arial" w:cs="Arial"/>
                <w:sz w:val="16"/>
                <w:szCs w:val="16"/>
              </w:rPr>
              <w:t>:</w:t>
            </w:r>
          </w:p>
          <w:p w:rsidR="00C82447" w:rsidRPr="00470CB1" w:rsidRDefault="00C82447" w:rsidP="001A6169">
            <w:pPr>
              <w:numPr>
                <w:ilvl w:val="0"/>
                <w:numId w:val="16"/>
              </w:numPr>
              <w:rPr>
                <w:rFonts w:ascii="Arial" w:hAnsi="Arial" w:cs="Arial"/>
                <w:sz w:val="16"/>
                <w:szCs w:val="16"/>
                <w:lang w:val="ru-RU"/>
              </w:rPr>
            </w:pPr>
            <w:r w:rsidRPr="00470CB1">
              <w:rPr>
                <w:rFonts w:ascii="Arial" w:hAnsi="Arial" w:cs="Arial"/>
                <w:sz w:val="16"/>
                <w:szCs w:val="16"/>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C82447" w:rsidRPr="00470CB1" w:rsidRDefault="00C82447" w:rsidP="001A6169">
            <w:pPr>
              <w:numPr>
                <w:ilvl w:val="0"/>
                <w:numId w:val="16"/>
              </w:numPr>
              <w:rPr>
                <w:rFonts w:ascii="Arial" w:hAnsi="Arial" w:cs="Arial"/>
                <w:sz w:val="16"/>
                <w:szCs w:val="16"/>
                <w:lang w:val="ru-RU"/>
              </w:rPr>
            </w:pPr>
            <w:r w:rsidRPr="00470CB1">
              <w:rPr>
                <w:rFonts w:ascii="Arial" w:hAnsi="Arial" w:cs="Arial"/>
                <w:sz w:val="16"/>
                <w:szCs w:val="16"/>
                <w:lang w:val="ru-RU"/>
              </w:rPr>
              <w:t xml:space="preserve">Акты </w:t>
            </w:r>
            <w:proofErr w:type="spellStart"/>
            <w:r w:rsidRPr="00470CB1">
              <w:rPr>
                <w:rFonts w:ascii="Arial" w:hAnsi="Arial" w:cs="Arial"/>
                <w:sz w:val="16"/>
                <w:szCs w:val="16"/>
                <w:lang w:val="ru-RU"/>
              </w:rPr>
              <w:t>выполненых</w:t>
            </w:r>
            <w:proofErr w:type="spellEnd"/>
            <w:r w:rsidRPr="00470CB1">
              <w:rPr>
                <w:rFonts w:ascii="Arial" w:hAnsi="Arial" w:cs="Arial"/>
                <w:sz w:val="16"/>
                <w:szCs w:val="16"/>
                <w:lang w:val="ru-RU"/>
              </w:rPr>
              <w:t xml:space="preserve"> работ (подтверждающие исполнение договорных обязательств)</w:t>
            </w:r>
          </w:p>
          <w:p w:rsidR="00C82447" w:rsidRPr="00470CB1" w:rsidRDefault="00C82447" w:rsidP="001A6169">
            <w:pPr>
              <w:numPr>
                <w:ilvl w:val="0"/>
                <w:numId w:val="16"/>
              </w:numPr>
              <w:rPr>
                <w:rFonts w:ascii="Arial" w:hAnsi="Arial" w:cs="Arial"/>
                <w:sz w:val="16"/>
                <w:szCs w:val="16"/>
              </w:rPr>
            </w:pPr>
            <w:proofErr w:type="spellStart"/>
            <w:r w:rsidRPr="00470CB1">
              <w:rPr>
                <w:rFonts w:ascii="Arial" w:hAnsi="Arial" w:cs="Arial"/>
                <w:sz w:val="16"/>
                <w:szCs w:val="16"/>
              </w:rPr>
              <w:t>Референс</w:t>
            </w:r>
            <w:proofErr w:type="spellEnd"/>
            <w:r w:rsidRPr="00470CB1">
              <w:rPr>
                <w:rFonts w:ascii="Arial" w:hAnsi="Arial" w:cs="Arial"/>
                <w:sz w:val="16"/>
                <w:szCs w:val="16"/>
              </w:rPr>
              <w:t xml:space="preserve"> (</w:t>
            </w:r>
            <w:proofErr w:type="spellStart"/>
            <w:r w:rsidRPr="00470CB1">
              <w:rPr>
                <w:rFonts w:ascii="Arial" w:hAnsi="Arial" w:cs="Arial"/>
                <w:sz w:val="16"/>
                <w:szCs w:val="16"/>
              </w:rPr>
              <w:t>контакты</w:t>
            </w:r>
            <w:proofErr w:type="spellEnd"/>
            <w:r w:rsidRPr="00470CB1">
              <w:rPr>
                <w:rFonts w:ascii="Arial" w:hAnsi="Arial" w:cs="Arial"/>
                <w:sz w:val="16"/>
                <w:szCs w:val="16"/>
              </w:rPr>
              <w:t xml:space="preserve"> </w:t>
            </w:r>
            <w:proofErr w:type="spellStart"/>
            <w:r w:rsidRPr="00470CB1">
              <w:rPr>
                <w:rFonts w:ascii="Arial" w:hAnsi="Arial" w:cs="Arial"/>
                <w:sz w:val="16"/>
                <w:szCs w:val="16"/>
              </w:rPr>
              <w:t>ответственных</w:t>
            </w:r>
            <w:proofErr w:type="spellEnd"/>
            <w:r w:rsidRPr="00470CB1">
              <w:rPr>
                <w:rFonts w:ascii="Arial" w:hAnsi="Arial" w:cs="Arial"/>
                <w:sz w:val="16"/>
                <w:szCs w:val="16"/>
              </w:rPr>
              <w:t xml:space="preserve"> </w:t>
            </w:r>
            <w:proofErr w:type="spellStart"/>
            <w:r w:rsidRPr="00470CB1">
              <w:rPr>
                <w:rFonts w:ascii="Arial" w:hAnsi="Arial" w:cs="Arial"/>
                <w:sz w:val="16"/>
                <w:szCs w:val="16"/>
              </w:rPr>
              <w:t>лиц</w:t>
            </w:r>
            <w:proofErr w:type="spellEnd"/>
            <w:r w:rsidRPr="00470CB1">
              <w:rPr>
                <w:rFonts w:ascii="Arial" w:hAnsi="Arial" w:cs="Arial"/>
                <w:sz w:val="16"/>
                <w:szCs w:val="16"/>
              </w:rPr>
              <w:t>)</w:t>
            </w:r>
          </w:p>
        </w:tc>
        <w:tc>
          <w:tcPr>
            <w:tcW w:w="1768" w:type="dxa"/>
          </w:tcPr>
          <w:p w:rsidR="00C82447" w:rsidRPr="00470CB1" w:rsidRDefault="00470CB1" w:rsidP="00470CB1">
            <w:pPr>
              <w:rPr>
                <w:rFonts w:ascii="Arial" w:hAnsi="Arial" w:cs="Arial"/>
                <w:b/>
                <w:bCs/>
                <w:sz w:val="20"/>
                <w:szCs w:val="20"/>
                <w:lang w:val="ru-RU"/>
              </w:rPr>
            </w:pPr>
            <w:proofErr w:type="gramStart"/>
            <w:r w:rsidRPr="00470CB1">
              <w:rPr>
                <w:rFonts w:ascii="Arial" w:hAnsi="Arial" w:cs="Arial"/>
                <w:b/>
                <w:bCs/>
                <w:sz w:val="20"/>
                <w:szCs w:val="20"/>
              </w:rPr>
              <w:t>c</w:t>
            </w:r>
            <w:proofErr w:type="gramEnd"/>
            <w:r w:rsidRPr="00470CB1">
              <w:rPr>
                <w:rFonts w:ascii="Arial" w:hAnsi="Arial" w:cs="Arial"/>
                <w:b/>
                <w:bCs/>
                <w:sz w:val="20"/>
                <w:szCs w:val="20"/>
                <w:lang w:val="ru-RU"/>
              </w:rPr>
              <w:t xml:space="preserve"> __</w:t>
            </w:r>
            <w:r>
              <w:rPr>
                <w:rFonts w:ascii="Arial" w:hAnsi="Arial" w:cs="Arial"/>
                <w:b/>
                <w:bCs/>
                <w:sz w:val="20"/>
                <w:szCs w:val="20"/>
                <w:lang w:val="ru-RU"/>
              </w:rPr>
              <w:t>_</w:t>
            </w:r>
            <w:r w:rsidRPr="00470CB1">
              <w:rPr>
                <w:rFonts w:ascii="Arial" w:hAnsi="Arial" w:cs="Arial"/>
                <w:b/>
                <w:bCs/>
                <w:sz w:val="20"/>
                <w:szCs w:val="20"/>
                <w:lang w:val="ru-RU"/>
              </w:rPr>
              <w:t xml:space="preserve"> по ___ стр. заявки</w:t>
            </w:r>
          </w:p>
        </w:tc>
      </w:tr>
      <w:tr w:rsidR="00C82447" w:rsidRPr="00C82447" w:rsidTr="00470CB1">
        <w:tc>
          <w:tcPr>
            <w:tcW w:w="0" w:type="auto"/>
          </w:tcPr>
          <w:p w:rsidR="00C82447" w:rsidRPr="00470CB1" w:rsidRDefault="00C82447" w:rsidP="00C82447">
            <w:pPr>
              <w:tabs>
                <w:tab w:val="left" w:pos="3240"/>
              </w:tabs>
              <w:rPr>
                <w:rFonts w:ascii="Arial" w:hAnsi="Arial" w:cs="Arial"/>
                <w:sz w:val="16"/>
                <w:szCs w:val="16"/>
                <w:lang w:val="ru-RU"/>
              </w:rPr>
            </w:pPr>
            <w:r w:rsidRPr="00470CB1">
              <w:rPr>
                <w:rFonts w:ascii="Arial" w:hAnsi="Arial" w:cs="Arial"/>
                <w:sz w:val="16"/>
                <w:szCs w:val="16"/>
                <w:lang w:val="ru-RU"/>
              </w:rPr>
              <w:t xml:space="preserve">Опыт оказания аналогичных услуг на платформе </w:t>
            </w:r>
            <w:r w:rsidRPr="00470CB1">
              <w:rPr>
                <w:rFonts w:ascii="Arial" w:hAnsi="Arial" w:cs="Arial"/>
                <w:sz w:val="16"/>
                <w:szCs w:val="16"/>
              </w:rPr>
              <w:t>Telligent</w:t>
            </w:r>
            <w:r w:rsidRPr="00470CB1">
              <w:rPr>
                <w:rFonts w:ascii="Arial" w:hAnsi="Arial" w:cs="Arial"/>
                <w:sz w:val="16"/>
                <w:szCs w:val="16"/>
                <w:lang w:val="ru-RU"/>
              </w:rPr>
              <w:t xml:space="preserve"> </w:t>
            </w:r>
            <w:r w:rsidRPr="00470CB1">
              <w:rPr>
                <w:rFonts w:ascii="Arial" w:hAnsi="Arial" w:cs="Arial"/>
                <w:sz w:val="16"/>
                <w:szCs w:val="16"/>
              </w:rPr>
              <w:t>Community</w:t>
            </w:r>
          </w:p>
        </w:tc>
        <w:tc>
          <w:tcPr>
            <w:tcW w:w="0" w:type="auto"/>
          </w:tcPr>
          <w:p w:rsidR="00C82447" w:rsidRPr="00470CB1" w:rsidRDefault="00C82447" w:rsidP="00C82447">
            <w:pPr>
              <w:rPr>
                <w:rFonts w:ascii="Arial" w:hAnsi="Arial" w:cs="Arial"/>
                <w:sz w:val="16"/>
                <w:szCs w:val="16"/>
              </w:rPr>
            </w:pPr>
            <w:r w:rsidRPr="00470CB1">
              <w:rPr>
                <w:rFonts w:ascii="Arial" w:hAnsi="Arial" w:cs="Arial"/>
                <w:sz w:val="16"/>
                <w:szCs w:val="16"/>
                <w:lang w:val="ru-RU"/>
              </w:rPr>
              <w:t>Наличие успешных проектов, связанных с созданием, развитием и сопровождением процессов на платформ</w:t>
            </w:r>
            <w:proofErr w:type="gramStart"/>
            <w:r w:rsidRPr="00470CB1">
              <w:rPr>
                <w:rFonts w:ascii="Arial" w:hAnsi="Arial" w:cs="Arial"/>
                <w:sz w:val="16"/>
                <w:szCs w:val="16"/>
              </w:rPr>
              <w:t>e</w:t>
            </w:r>
            <w:proofErr w:type="gramEnd"/>
            <w:r w:rsidRPr="00470CB1">
              <w:rPr>
                <w:rFonts w:ascii="Arial" w:hAnsi="Arial" w:cs="Arial"/>
                <w:sz w:val="16"/>
                <w:szCs w:val="16"/>
                <w:lang w:val="ru-RU"/>
              </w:rPr>
              <w:t xml:space="preserve"> </w:t>
            </w:r>
            <w:r w:rsidRPr="00470CB1">
              <w:rPr>
                <w:rFonts w:ascii="Arial" w:hAnsi="Arial" w:cs="Arial"/>
                <w:sz w:val="16"/>
                <w:szCs w:val="16"/>
              </w:rPr>
              <w:t>Telligent</w:t>
            </w:r>
            <w:r w:rsidRPr="00470CB1">
              <w:rPr>
                <w:rFonts w:ascii="Arial" w:hAnsi="Arial" w:cs="Arial"/>
                <w:sz w:val="16"/>
                <w:szCs w:val="16"/>
                <w:lang w:val="ru-RU"/>
              </w:rPr>
              <w:t xml:space="preserve"> </w:t>
            </w:r>
            <w:r w:rsidRPr="00470CB1">
              <w:rPr>
                <w:rFonts w:ascii="Arial" w:hAnsi="Arial" w:cs="Arial"/>
                <w:sz w:val="16"/>
                <w:szCs w:val="16"/>
              </w:rPr>
              <w:t>Community</w:t>
            </w:r>
            <w:r w:rsidRPr="00470CB1">
              <w:rPr>
                <w:rFonts w:ascii="Arial" w:hAnsi="Arial" w:cs="Arial"/>
                <w:sz w:val="16"/>
                <w:szCs w:val="16"/>
                <w:lang w:val="ru-RU"/>
              </w:rPr>
              <w:t xml:space="preserve"> (Так же будет рассмотрен опыт </w:t>
            </w:r>
            <w:proofErr w:type="spellStart"/>
            <w:r w:rsidRPr="00470CB1">
              <w:rPr>
                <w:rFonts w:ascii="Arial" w:hAnsi="Arial" w:cs="Arial"/>
                <w:sz w:val="16"/>
                <w:szCs w:val="16"/>
                <w:lang w:val="ru-RU"/>
              </w:rPr>
              <w:t>субпродрядчиков</w:t>
            </w:r>
            <w:proofErr w:type="spellEnd"/>
            <w:r w:rsidRPr="00470CB1">
              <w:rPr>
                <w:rFonts w:ascii="Arial" w:hAnsi="Arial" w:cs="Arial"/>
                <w:sz w:val="16"/>
                <w:szCs w:val="16"/>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w:t>
            </w:r>
            <w:proofErr w:type="spellStart"/>
            <w:r w:rsidRPr="00470CB1">
              <w:rPr>
                <w:rFonts w:ascii="Arial" w:hAnsi="Arial" w:cs="Arial"/>
                <w:sz w:val="16"/>
                <w:szCs w:val="16"/>
                <w:lang w:val="ru-RU"/>
              </w:rPr>
              <w:t>соглащения</w:t>
            </w:r>
            <w:proofErr w:type="spellEnd"/>
            <w:r w:rsidRPr="00470CB1">
              <w:rPr>
                <w:rFonts w:ascii="Arial" w:hAnsi="Arial" w:cs="Arial"/>
                <w:sz w:val="16"/>
                <w:szCs w:val="16"/>
                <w:lang w:val="ru-RU"/>
              </w:rPr>
              <w:t xml:space="preserve"> о </w:t>
            </w:r>
            <w:proofErr w:type="spellStart"/>
            <w:r w:rsidRPr="00470CB1">
              <w:rPr>
                <w:rFonts w:ascii="Arial" w:hAnsi="Arial" w:cs="Arial"/>
                <w:sz w:val="16"/>
                <w:szCs w:val="16"/>
                <w:lang w:val="ru-RU"/>
              </w:rPr>
              <w:t>намериях</w:t>
            </w:r>
            <w:proofErr w:type="spellEnd"/>
            <w:r w:rsidRPr="00470CB1">
              <w:rPr>
                <w:rFonts w:ascii="Arial" w:hAnsi="Arial" w:cs="Arial"/>
                <w:sz w:val="16"/>
                <w:szCs w:val="16"/>
                <w:lang w:val="ru-RU"/>
              </w:rPr>
              <w:t xml:space="preserve">). </w:t>
            </w:r>
            <w:proofErr w:type="spellStart"/>
            <w:r w:rsidRPr="00470CB1">
              <w:rPr>
                <w:rFonts w:ascii="Arial" w:hAnsi="Arial" w:cs="Arial"/>
                <w:sz w:val="16"/>
                <w:szCs w:val="16"/>
              </w:rPr>
              <w:t>Формат</w:t>
            </w:r>
            <w:proofErr w:type="spellEnd"/>
            <w:r w:rsidRPr="00470CB1">
              <w:rPr>
                <w:rFonts w:ascii="Arial" w:hAnsi="Arial" w:cs="Arial"/>
                <w:sz w:val="16"/>
                <w:szCs w:val="16"/>
              </w:rPr>
              <w:t xml:space="preserve"> </w:t>
            </w:r>
            <w:proofErr w:type="spellStart"/>
            <w:r w:rsidRPr="00470CB1">
              <w:rPr>
                <w:rFonts w:ascii="Arial" w:hAnsi="Arial" w:cs="Arial"/>
                <w:sz w:val="16"/>
                <w:szCs w:val="16"/>
              </w:rPr>
              <w:t>подтверждения</w:t>
            </w:r>
            <w:proofErr w:type="spellEnd"/>
            <w:r w:rsidRPr="00470CB1">
              <w:rPr>
                <w:rFonts w:ascii="Arial" w:hAnsi="Arial" w:cs="Arial"/>
                <w:sz w:val="16"/>
                <w:szCs w:val="16"/>
              </w:rPr>
              <w:t>:</w:t>
            </w:r>
          </w:p>
          <w:p w:rsidR="00C82447" w:rsidRPr="00470CB1" w:rsidRDefault="00C82447" w:rsidP="001A6169">
            <w:pPr>
              <w:numPr>
                <w:ilvl w:val="0"/>
                <w:numId w:val="16"/>
              </w:numPr>
              <w:rPr>
                <w:rFonts w:ascii="Arial" w:hAnsi="Arial" w:cs="Arial"/>
                <w:sz w:val="16"/>
                <w:szCs w:val="16"/>
                <w:lang w:val="ru-RU"/>
              </w:rPr>
            </w:pPr>
            <w:r w:rsidRPr="00470CB1">
              <w:rPr>
                <w:rFonts w:ascii="Arial" w:hAnsi="Arial" w:cs="Arial"/>
                <w:sz w:val="16"/>
                <w:szCs w:val="16"/>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C82447" w:rsidRPr="00470CB1" w:rsidRDefault="00C82447" w:rsidP="001A6169">
            <w:pPr>
              <w:numPr>
                <w:ilvl w:val="0"/>
                <w:numId w:val="16"/>
              </w:numPr>
              <w:rPr>
                <w:rFonts w:ascii="Arial" w:hAnsi="Arial" w:cs="Arial"/>
                <w:sz w:val="16"/>
                <w:szCs w:val="16"/>
                <w:lang w:val="ru-RU"/>
              </w:rPr>
            </w:pPr>
            <w:r w:rsidRPr="00470CB1">
              <w:rPr>
                <w:rFonts w:ascii="Arial" w:hAnsi="Arial" w:cs="Arial"/>
                <w:sz w:val="16"/>
                <w:szCs w:val="16"/>
                <w:lang w:val="ru-RU"/>
              </w:rPr>
              <w:t xml:space="preserve">Акты </w:t>
            </w:r>
            <w:proofErr w:type="spellStart"/>
            <w:r w:rsidRPr="00470CB1">
              <w:rPr>
                <w:rFonts w:ascii="Arial" w:hAnsi="Arial" w:cs="Arial"/>
                <w:sz w:val="16"/>
                <w:szCs w:val="16"/>
                <w:lang w:val="ru-RU"/>
              </w:rPr>
              <w:t>выполненых</w:t>
            </w:r>
            <w:proofErr w:type="spellEnd"/>
            <w:r w:rsidRPr="00470CB1">
              <w:rPr>
                <w:rFonts w:ascii="Arial" w:hAnsi="Arial" w:cs="Arial"/>
                <w:sz w:val="16"/>
                <w:szCs w:val="16"/>
                <w:lang w:val="ru-RU"/>
              </w:rPr>
              <w:t xml:space="preserve"> работ (подтверждающие исполнение договорных обязательств)</w:t>
            </w:r>
          </w:p>
          <w:p w:rsidR="00C82447" w:rsidRPr="00470CB1" w:rsidRDefault="00C82447" w:rsidP="00C82447">
            <w:pPr>
              <w:rPr>
                <w:rFonts w:ascii="Arial" w:hAnsi="Arial" w:cs="Arial"/>
                <w:sz w:val="16"/>
                <w:szCs w:val="16"/>
              </w:rPr>
            </w:pPr>
            <w:proofErr w:type="spellStart"/>
            <w:r w:rsidRPr="00470CB1">
              <w:rPr>
                <w:rFonts w:ascii="Arial" w:hAnsi="Arial" w:cs="Arial"/>
                <w:sz w:val="16"/>
                <w:szCs w:val="16"/>
              </w:rPr>
              <w:t>Референс</w:t>
            </w:r>
            <w:proofErr w:type="spellEnd"/>
            <w:r w:rsidRPr="00470CB1">
              <w:rPr>
                <w:rFonts w:ascii="Arial" w:hAnsi="Arial" w:cs="Arial"/>
                <w:sz w:val="16"/>
                <w:szCs w:val="16"/>
              </w:rPr>
              <w:t xml:space="preserve"> (</w:t>
            </w:r>
            <w:proofErr w:type="spellStart"/>
            <w:r w:rsidRPr="00470CB1">
              <w:rPr>
                <w:rFonts w:ascii="Arial" w:hAnsi="Arial" w:cs="Arial"/>
                <w:sz w:val="16"/>
                <w:szCs w:val="16"/>
              </w:rPr>
              <w:t>контакты</w:t>
            </w:r>
            <w:proofErr w:type="spellEnd"/>
            <w:r w:rsidRPr="00470CB1">
              <w:rPr>
                <w:rFonts w:ascii="Arial" w:hAnsi="Arial" w:cs="Arial"/>
                <w:sz w:val="16"/>
                <w:szCs w:val="16"/>
              </w:rPr>
              <w:t xml:space="preserve"> </w:t>
            </w:r>
            <w:proofErr w:type="spellStart"/>
            <w:r w:rsidRPr="00470CB1">
              <w:rPr>
                <w:rFonts w:ascii="Arial" w:hAnsi="Arial" w:cs="Arial"/>
                <w:sz w:val="16"/>
                <w:szCs w:val="16"/>
              </w:rPr>
              <w:t>ответственных</w:t>
            </w:r>
            <w:proofErr w:type="spellEnd"/>
            <w:r w:rsidRPr="00470CB1">
              <w:rPr>
                <w:rFonts w:ascii="Arial" w:hAnsi="Arial" w:cs="Arial"/>
                <w:sz w:val="16"/>
                <w:szCs w:val="16"/>
              </w:rPr>
              <w:t xml:space="preserve"> </w:t>
            </w:r>
            <w:proofErr w:type="spellStart"/>
            <w:r w:rsidRPr="00470CB1">
              <w:rPr>
                <w:rFonts w:ascii="Arial" w:hAnsi="Arial" w:cs="Arial"/>
                <w:sz w:val="16"/>
                <w:szCs w:val="16"/>
              </w:rPr>
              <w:t>лиц</w:t>
            </w:r>
            <w:proofErr w:type="spellEnd"/>
            <w:r w:rsidRPr="00470CB1">
              <w:rPr>
                <w:rFonts w:ascii="Arial" w:hAnsi="Arial" w:cs="Arial"/>
                <w:sz w:val="16"/>
                <w:szCs w:val="16"/>
              </w:rPr>
              <w:t>)</w:t>
            </w:r>
          </w:p>
        </w:tc>
        <w:tc>
          <w:tcPr>
            <w:tcW w:w="1768" w:type="dxa"/>
          </w:tcPr>
          <w:p w:rsidR="00C82447" w:rsidRPr="00470CB1" w:rsidRDefault="00470CB1" w:rsidP="00C82447">
            <w:pPr>
              <w:rPr>
                <w:rFonts w:ascii="Arial" w:hAnsi="Arial" w:cs="Arial"/>
                <w:lang w:val="ru-RU"/>
              </w:rPr>
            </w:pPr>
            <w:proofErr w:type="gramStart"/>
            <w:r w:rsidRPr="00470CB1">
              <w:rPr>
                <w:rFonts w:ascii="Arial" w:hAnsi="Arial" w:cs="Arial"/>
                <w:b/>
                <w:bCs/>
                <w:sz w:val="20"/>
                <w:szCs w:val="20"/>
              </w:rPr>
              <w:t>c</w:t>
            </w:r>
            <w:proofErr w:type="gramEnd"/>
            <w:r w:rsidRPr="00470CB1">
              <w:rPr>
                <w:rFonts w:ascii="Arial" w:hAnsi="Arial" w:cs="Arial"/>
                <w:b/>
                <w:bCs/>
                <w:sz w:val="20"/>
                <w:szCs w:val="20"/>
              </w:rPr>
              <w:t xml:space="preserve"> ___ по ___ </w:t>
            </w:r>
            <w:proofErr w:type="spellStart"/>
            <w:r w:rsidRPr="00470CB1">
              <w:rPr>
                <w:rFonts w:ascii="Arial" w:hAnsi="Arial" w:cs="Arial"/>
                <w:b/>
                <w:bCs/>
                <w:sz w:val="20"/>
                <w:szCs w:val="20"/>
              </w:rPr>
              <w:t>стр</w:t>
            </w:r>
            <w:proofErr w:type="spellEnd"/>
            <w:r w:rsidRPr="00470CB1">
              <w:rPr>
                <w:rFonts w:ascii="Arial" w:hAnsi="Arial" w:cs="Arial"/>
                <w:b/>
                <w:bCs/>
                <w:sz w:val="20"/>
                <w:szCs w:val="20"/>
              </w:rPr>
              <w:t xml:space="preserve">. </w:t>
            </w:r>
            <w:proofErr w:type="spellStart"/>
            <w:r w:rsidRPr="00470CB1">
              <w:rPr>
                <w:rFonts w:ascii="Arial" w:hAnsi="Arial" w:cs="Arial"/>
                <w:b/>
                <w:bCs/>
                <w:sz w:val="20"/>
                <w:szCs w:val="20"/>
              </w:rPr>
              <w:t>заявки</w:t>
            </w:r>
            <w:proofErr w:type="spellEnd"/>
          </w:p>
        </w:tc>
      </w:tr>
      <w:tr w:rsidR="00C82447" w:rsidRPr="00C82447" w:rsidTr="00470CB1">
        <w:tc>
          <w:tcPr>
            <w:tcW w:w="0" w:type="auto"/>
          </w:tcPr>
          <w:p w:rsidR="00C82447" w:rsidRPr="00470CB1" w:rsidRDefault="00C82447" w:rsidP="00C82447">
            <w:pPr>
              <w:rPr>
                <w:rFonts w:ascii="Arial" w:hAnsi="Arial" w:cs="Arial"/>
                <w:sz w:val="16"/>
                <w:szCs w:val="16"/>
                <w:lang w:val="ru-RU"/>
              </w:rPr>
            </w:pPr>
            <w:r w:rsidRPr="00470CB1">
              <w:rPr>
                <w:rFonts w:ascii="Arial" w:hAnsi="Arial" w:cs="Arial"/>
                <w:sz w:val="16"/>
                <w:szCs w:val="16"/>
                <w:lang w:val="ru-RU"/>
              </w:rPr>
              <w:t xml:space="preserve">Опыт оказания аналогичных услуг на платформе </w:t>
            </w:r>
            <w:r w:rsidRPr="00470CB1">
              <w:rPr>
                <w:rFonts w:ascii="Arial" w:hAnsi="Arial" w:cs="Arial"/>
                <w:sz w:val="16"/>
                <w:szCs w:val="16"/>
              </w:rPr>
              <w:t>SAP</w:t>
            </w:r>
            <w:r w:rsidRPr="00470CB1">
              <w:rPr>
                <w:rFonts w:ascii="Arial" w:hAnsi="Arial" w:cs="Arial"/>
                <w:sz w:val="16"/>
                <w:szCs w:val="16"/>
                <w:lang w:val="ru-RU"/>
              </w:rPr>
              <w:t xml:space="preserve"> </w:t>
            </w:r>
            <w:r w:rsidRPr="00470CB1">
              <w:rPr>
                <w:rFonts w:ascii="Arial" w:hAnsi="Arial" w:cs="Arial"/>
                <w:sz w:val="16"/>
                <w:szCs w:val="16"/>
              </w:rPr>
              <w:t>PI</w:t>
            </w:r>
          </w:p>
        </w:tc>
        <w:tc>
          <w:tcPr>
            <w:tcW w:w="0" w:type="auto"/>
          </w:tcPr>
          <w:p w:rsidR="00C82447" w:rsidRPr="00470CB1" w:rsidRDefault="00C82447" w:rsidP="00C82447">
            <w:pPr>
              <w:rPr>
                <w:rFonts w:ascii="Arial" w:hAnsi="Arial" w:cs="Arial"/>
                <w:sz w:val="16"/>
                <w:szCs w:val="16"/>
              </w:rPr>
            </w:pPr>
            <w:r w:rsidRPr="00470CB1">
              <w:rPr>
                <w:rFonts w:ascii="Arial" w:hAnsi="Arial" w:cs="Arial"/>
                <w:sz w:val="16"/>
                <w:szCs w:val="16"/>
                <w:lang w:val="ru-RU"/>
              </w:rPr>
              <w:t>Наличие успешных проектов, связанных с созданием, развитием и сопровождением процессов на платформ</w:t>
            </w:r>
            <w:proofErr w:type="gramStart"/>
            <w:r w:rsidRPr="00470CB1">
              <w:rPr>
                <w:rFonts w:ascii="Arial" w:hAnsi="Arial" w:cs="Arial"/>
                <w:sz w:val="16"/>
                <w:szCs w:val="16"/>
              </w:rPr>
              <w:t>e</w:t>
            </w:r>
            <w:proofErr w:type="gramEnd"/>
            <w:r w:rsidRPr="00470CB1">
              <w:rPr>
                <w:rFonts w:ascii="Arial" w:hAnsi="Arial" w:cs="Arial"/>
                <w:sz w:val="16"/>
                <w:szCs w:val="16"/>
                <w:lang w:val="ru-RU"/>
              </w:rPr>
              <w:t xml:space="preserve"> </w:t>
            </w:r>
            <w:r w:rsidRPr="00470CB1">
              <w:rPr>
                <w:rFonts w:ascii="Arial" w:hAnsi="Arial" w:cs="Arial"/>
                <w:sz w:val="16"/>
                <w:szCs w:val="16"/>
              </w:rPr>
              <w:t>SAP</w:t>
            </w:r>
            <w:r w:rsidRPr="00470CB1">
              <w:rPr>
                <w:rFonts w:ascii="Arial" w:hAnsi="Arial" w:cs="Arial"/>
                <w:sz w:val="16"/>
                <w:szCs w:val="16"/>
                <w:lang w:val="ru-RU"/>
              </w:rPr>
              <w:t xml:space="preserve"> </w:t>
            </w:r>
            <w:r w:rsidRPr="00470CB1">
              <w:rPr>
                <w:rFonts w:ascii="Arial" w:hAnsi="Arial" w:cs="Arial"/>
                <w:sz w:val="16"/>
                <w:szCs w:val="16"/>
              </w:rPr>
              <w:t>PI</w:t>
            </w:r>
            <w:r w:rsidRPr="00470CB1">
              <w:rPr>
                <w:rFonts w:ascii="Arial" w:hAnsi="Arial" w:cs="Arial"/>
                <w:sz w:val="16"/>
                <w:szCs w:val="16"/>
                <w:lang w:val="ru-RU"/>
              </w:rPr>
              <w:t xml:space="preserve"> (Так же будет рассмотрен опыт </w:t>
            </w:r>
            <w:proofErr w:type="spellStart"/>
            <w:r w:rsidRPr="00470CB1">
              <w:rPr>
                <w:rFonts w:ascii="Arial" w:hAnsi="Arial" w:cs="Arial"/>
                <w:sz w:val="16"/>
                <w:szCs w:val="16"/>
                <w:lang w:val="ru-RU"/>
              </w:rPr>
              <w:t>субпродрядчиков</w:t>
            </w:r>
            <w:proofErr w:type="spellEnd"/>
            <w:r w:rsidRPr="00470CB1">
              <w:rPr>
                <w:rFonts w:ascii="Arial" w:hAnsi="Arial" w:cs="Arial"/>
                <w:sz w:val="16"/>
                <w:szCs w:val="16"/>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w:t>
            </w:r>
            <w:proofErr w:type="spellStart"/>
            <w:r w:rsidRPr="00470CB1">
              <w:rPr>
                <w:rFonts w:ascii="Arial" w:hAnsi="Arial" w:cs="Arial"/>
                <w:sz w:val="16"/>
                <w:szCs w:val="16"/>
                <w:lang w:val="ru-RU"/>
              </w:rPr>
              <w:t>соглащения</w:t>
            </w:r>
            <w:proofErr w:type="spellEnd"/>
            <w:r w:rsidRPr="00470CB1">
              <w:rPr>
                <w:rFonts w:ascii="Arial" w:hAnsi="Arial" w:cs="Arial"/>
                <w:sz w:val="16"/>
                <w:szCs w:val="16"/>
                <w:lang w:val="ru-RU"/>
              </w:rPr>
              <w:t xml:space="preserve"> о </w:t>
            </w:r>
            <w:proofErr w:type="spellStart"/>
            <w:r w:rsidRPr="00470CB1">
              <w:rPr>
                <w:rFonts w:ascii="Arial" w:hAnsi="Arial" w:cs="Arial"/>
                <w:sz w:val="16"/>
                <w:szCs w:val="16"/>
                <w:lang w:val="ru-RU"/>
              </w:rPr>
              <w:t>намериях</w:t>
            </w:r>
            <w:proofErr w:type="spellEnd"/>
            <w:r w:rsidRPr="00470CB1">
              <w:rPr>
                <w:rFonts w:ascii="Arial" w:hAnsi="Arial" w:cs="Arial"/>
                <w:sz w:val="16"/>
                <w:szCs w:val="16"/>
                <w:lang w:val="ru-RU"/>
              </w:rPr>
              <w:t xml:space="preserve">). </w:t>
            </w:r>
            <w:proofErr w:type="spellStart"/>
            <w:r w:rsidRPr="00470CB1">
              <w:rPr>
                <w:rFonts w:ascii="Arial" w:hAnsi="Arial" w:cs="Arial"/>
                <w:sz w:val="16"/>
                <w:szCs w:val="16"/>
              </w:rPr>
              <w:t>Формат</w:t>
            </w:r>
            <w:proofErr w:type="spellEnd"/>
            <w:r w:rsidRPr="00470CB1">
              <w:rPr>
                <w:rFonts w:ascii="Arial" w:hAnsi="Arial" w:cs="Arial"/>
                <w:sz w:val="16"/>
                <w:szCs w:val="16"/>
              </w:rPr>
              <w:t xml:space="preserve"> </w:t>
            </w:r>
            <w:proofErr w:type="spellStart"/>
            <w:r w:rsidRPr="00470CB1">
              <w:rPr>
                <w:rFonts w:ascii="Arial" w:hAnsi="Arial" w:cs="Arial"/>
                <w:sz w:val="16"/>
                <w:szCs w:val="16"/>
              </w:rPr>
              <w:t>подтверждения</w:t>
            </w:r>
            <w:proofErr w:type="spellEnd"/>
            <w:r w:rsidRPr="00470CB1">
              <w:rPr>
                <w:rFonts w:ascii="Arial" w:hAnsi="Arial" w:cs="Arial"/>
                <w:sz w:val="16"/>
                <w:szCs w:val="16"/>
              </w:rPr>
              <w:t>:</w:t>
            </w:r>
          </w:p>
          <w:p w:rsidR="00C82447" w:rsidRPr="00470CB1" w:rsidRDefault="00C82447" w:rsidP="001A6169">
            <w:pPr>
              <w:numPr>
                <w:ilvl w:val="0"/>
                <w:numId w:val="16"/>
              </w:numPr>
              <w:rPr>
                <w:rFonts w:ascii="Arial" w:hAnsi="Arial" w:cs="Arial"/>
                <w:sz w:val="16"/>
                <w:szCs w:val="16"/>
                <w:lang w:val="ru-RU"/>
              </w:rPr>
            </w:pPr>
            <w:r w:rsidRPr="00470CB1">
              <w:rPr>
                <w:rFonts w:ascii="Arial" w:hAnsi="Arial" w:cs="Arial"/>
                <w:sz w:val="16"/>
                <w:szCs w:val="16"/>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C82447" w:rsidRPr="00470CB1" w:rsidRDefault="00C82447" w:rsidP="001A6169">
            <w:pPr>
              <w:numPr>
                <w:ilvl w:val="0"/>
                <w:numId w:val="16"/>
              </w:numPr>
              <w:rPr>
                <w:rFonts w:ascii="Arial" w:hAnsi="Arial" w:cs="Arial"/>
                <w:sz w:val="16"/>
                <w:szCs w:val="16"/>
                <w:lang w:val="ru-RU"/>
              </w:rPr>
            </w:pPr>
            <w:r w:rsidRPr="00470CB1">
              <w:rPr>
                <w:rFonts w:ascii="Arial" w:hAnsi="Arial" w:cs="Arial"/>
                <w:sz w:val="16"/>
                <w:szCs w:val="16"/>
                <w:lang w:val="ru-RU"/>
              </w:rPr>
              <w:t xml:space="preserve">Акты </w:t>
            </w:r>
            <w:proofErr w:type="spellStart"/>
            <w:r w:rsidRPr="00470CB1">
              <w:rPr>
                <w:rFonts w:ascii="Arial" w:hAnsi="Arial" w:cs="Arial"/>
                <w:sz w:val="16"/>
                <w:szCs w:val="16"/>
                <w:lang w:val="ru-RU"/>
              </w:rPr>
              <w:t>выполненых</w:t>
            </w:r>
            <w:proofErr w:type="spellEnd"/>
            <w:r w:rsidRPr="00470CB1">
              <w:rPr>
                <w:rFonts w:ascii="Arial" w:hAnsi="Arial" w:cs="Arial"/>
                <w:sz w:val="16"/>
                <w:szCs w:val="16"/>
                <w:lang w:val="ru-RU"/>
              </w:rPr>
              <w:t xml:space="preserve"> работ (подтверждающие исполнение договорных обязательств)</w:t>
            </w:r>
          </w:p>
          <w:p w:rsidR="00C82447" w:rsidRPr="00470CB1" w:rsidRDefault="00C82447" w:rsidP="00C82447">
            <w:pPr>
              <w:contextualSpacing/>
              <w:rPr>
                <w:rFonts w:ascii="Arial" w:hAnsi="Arial" w:cs="Arial"/>
                <w:sz w:val="16"/>
                <w:szCs w:val="16"/>
              </w:rPr>
            </w:pPr>
            <w:proofErr w:type="spellStart"/>
            <w:r w:rsidRPr="00470CB1">
              <w:rPr>
                <w:rFonts w:ascii="Arial" w:hAnsi="Arial" w:cs="Arial"/>
                <w:sz w:val="16"/>
                <w:szCs w:val="16"/>
              </w:rPr>
              <w:t>Референс</w:t>
            </w:r>
            <w:proofErr w:type="spellEnd"/>
            <w:r w:rsidRPr="00470CB1">
              <w:rPr>
                <w:rFonts w:ascii="Arial" w:hAnsi="Arial" w:cs="Arial"/>
                <w:sz w:val="16"/>
                <w:szCs w:val="16"/>
              </w:rPr>
              <w:t xml:space="preserve"> (</w:t>
            </w:r>
            <w:proofErr w:type="spellStart"/>
            <w:r w:rsidRPr="00470CB1">
              <w:rPr>
                <w:rFonts w:ascii="Arial" w:hAnsi="Arial" w:cs="Arial"/>
                <w:sz w:val="16"/>
                <w:szCs w:val="16"/>
              </w:rPr>
              <w:t>контакты</w:t>
            </w:r>
            <w:proofErr w:type="spellEnd"/>
            <w:r w:rsidRPr="00470CB1">
              <w:rPr>
                <w:rFonts w:ascii="Arial" w:hAnsi="Arial" w:cs="Arial"/>
                <w:sz w:val="16"/>
                <w:szCs w:val="16"/>
              </w:rPr>
              <w:t xml:space="preserve"> </w:t>
            </w:r>
            <w:proofErr w:type="spellStart"/>
            <w:r w:rsidRPr="00470CB1">
              <w:rPr>
                <w:rFonts w:ascii="Arial" w:hAnsi="Arial" w:cs="Arial"/>
                <w:sz w:val="16"/>
                <w:szCs w:val="16"/>
              </w:rPr>
              <w:t>ответственных</w:t>
            </w:r>
            <w:proofErr w:type="spellEnd"/>
            <w:r w:rsidRPr="00470CB1">
              <w:rPr>
                <w:rFonts w:ascii="Arial" w:hAnsi="Arial" w:cs="Arial"/>
                <w:sz w:val="16"/>
                <w:szCs w:val="16"/>
              </w:rPr>
              <w:t xml:space="preserve"> </w:t>
            </w:r>
            <w:proofErr w:type="spellStart"/>
            <w:r w:rsidRPr="00470CB1">
              <w:rPr>
                <w:rFonts w:ascii="Arial" w:hAnsi="Arial" w:cs="Arial"/>
                <w:sz w:val="16"/>
                <w:szCs w:val="16"/>
              </w:rPr>
              <w:t>лиц</w:t>
            </w:r>
            <w:proofErr w:type="spellEnd"/>
            <w:r w:rsidRPr="00470CB1">
              <w:rPr>
                <w:rFonts w:ascii="Arial" w:hAnsi="Arial" w:cs="Arial"/>
                <w:sz w:val="16"/>
                <w:szCs w:val="16"/>
              </w:rPr>
              <w:t>)</w:t>
            </w:r>
          </w:p>
        </w:tc>
        <w:tc>
          <w:tcPr>
            <w:tcW w:w="1768" w:type="dxa"/>
          </w:tcPr>
          <w:p w:rsidR="00C82447" w:rsidRPr="00470CB1" w:rsidRDefault="00470CB1" w:rsidP="00C82447">
            <w:pPr>
              <w:rPr>
                <w:rFonts w:ascii="Arial" w:hAnsi="Arial" w:cs="Arial"/>
                <w:lang w:val="ru-RU"/>
              </w:rPr>
            </w:pPr>
            <w:proofErr w:type="gramStart"/>
            <w:r w:rsidRPr="00470CB1">
              <w:rPr>
                <w:rFonts w:ascii="Arial" w:hAnsi="Arial" w:cs="Arial"/>
                <w:b/>
                <w:bCs/>
                <w:sz w:val="20"/>
                <w:szCs w:val="20"/>
              </w:rPr>
              <w:t>c</w:t>
            </w:r>
            <w:proofErr w:type="gramEnd"/>
            <w:r w:rsidRPr="00470CB1">
              <w:rPr>
                <w:rFonts w:ascii="Arial" w:hAnsi="Arial" w:cs="Arial"/>
                <w:b/>
                <w:bCs/>
                <w:sz w:val="20"/>
                <w:szCs w:val="20"/>
              </w:rPr>
              <w:t xml:space="preserve"> ___ по ___ </w:t>
            </w:r>
            <w:proofErr w:type="spellStart"/>
            <w:r w:rsidRPr="00470CB1">
              <w:rPr>
                <w:rFonts w:ascii="Arial" w:hAnsi="Arial" w:cs="Arial"/>
                <w:b/>
                <w:bCs/>
                <w:sz w:val="20"/>
                <w:szCs w:val="20"/>
              </w:rPr>
              <w:t>стр</w:t>
            </w:r>
            <w:proofErr w:type="spellEnd"/>
            <w:r w:rsidRPr="00470CB1">
              <w:rPr>
                <w:rFonts w:ascii="Arial" w:hAnsi="Arial" w:cs="Arial"/>
                <w:b/>
                <w:bCs/>
                <w:sz w:val="20"/>
                <w:szCs w:val="20"/>
              </w:rPr>
              <w:t xml:space="preserve">. </w:t>
            </w:r>
            <w:proofErr w:type="spellStart"/>
            <w:r w:rsidRPr="00470CB1">
              <w:rPr>
                <w:rFonts w:ascii="Arial" w:hAnsi="Arial" w:cs="Arial"/>
                <w:b/>
                <w:bCs/>
                <w:sz w:val="20"/>
                <w:szCs w:val="20"/>
              </w:rPr>
              <w:t>заявки</w:t>
            </w:r>
            <w:proofErr w:type="spellEnd"/>
          </w:p>
        </w:tc>
      </w:tr>
    </w:tbl>
    <w:p w:rsidR="00A45122" w:rsidRDefault="00D0104F" w:rsidP="00B424F4">
      <w:r>
        <w:t xml:space="preserve"> </w:t>
      </w:r>
    </w:p>
    <w:p w:rsidR="00D0104F" w:rsidRPr="002440E8" w:rsidRDefault="00D0104F" w:rsidP="00B424F4">
      <w:r>
        <w:t>Срок оказания услуг: не позднее 15 декабря 2013 года.</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1A6169">
      <w:pPr>
        <w:pStyle w:val="4"/>
        <w:numPr>
          <w:ilvl w:val="1"/>
          <w:numId w:val="14"/>
        </w:numPr>
        <w:spacing w:before="0" w:after="0"/>
      </w:pPr>
      <w:bookmarkStart w:id="53" w:name="_Toc366060095"/>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1A6169">
      <w:pPr>
        <w:pStyle w:val="4"/>
        <w:numPr>
          <w:ilvl w:val="1"/>
          <w:numId w:val="14"/>
        </w:numPr>
        <w:spacing w:before="0" w:after="0"/>
      </w:pPr>
      <w:r w:rsidRPr="002440E8">
        <w:br w:type="page"/>
      </w:r>
      <w:bookmarkStart w:id="55" w:name="_Toc36606009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B6249" w:rsidRPr="002440E8" w:rsidRDefault="004B6249" w:rsidP="001A6169">
      <w:pPr>
        <w:pStyle w:val="10"/>
        <w:numPr>
          <w:ilvl w:val="0"/>
          <w:numId w:val="14"/>
        </w:numPr>
        <w:spacing w:before="240" w:after="240" w:line="240" w:lineRule="auto"/>
      </w:pPr>
      <w:bookmarkStart w:id="56" w:name="_Toc122404110"/>
      <w:bookmarkStart w:id="57" w:name="_Toc366060097"/>
      <w:r w:rsidRPr="002440E8">
        <w:lastRenderedPageBreak/>
        <w:t xml:space="preserve">ПРОЕКТ </w:t>
      </w:r>
      <w:bookmarkEnd w:id="56"/>
      <w:r w:rsidR="009C4B50" w:rsidRPr="002440E8">
        <w:t>ДОГОВОРА</w:t>
      </w:r>
      <w:r w:rsidR="00F222E5" w:rsidRPr="002440E8">
        <w:t xml:space="preserve"> ИЛИ УСЛОВИЯ, НА КОТОРЫХ ДОГОВОР ДОЛЖЕН БЫТЬ ЗАКЛЮЧЕН</w:t>
      </w:r>
      <w:bookmarkEnd w:id="57"/>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4D1DC3" w:rsidRPr="002440E8" w:rsidRDefault="004D1DC3" w:rsidP="00B424F4">
      <w:r w:rsidRPr="002440E8">
        <w:br w:type="page"/>
      </w:r>
    </w:p>
    <w:p w:rsidR="002C50DB" w:rsidRDefault="002C50DB" w:rsidP="001A6169">
      <w:pPr>
        <w:pStyle w:val="10"/>
        <w:numPr>
          <w:ilvl w:val="0"/>
          <w:numId w:val="14"/>
        </w:numPr>
        <w:spacing w:before="240" w:after="240" w:line="240" w:lineRule="auto"/>
      </w:pPr>
      <w:bookmarkStart w:id="58" w:name="_Toc366060098"/>
      <w:r w:rsidRPr="002440E8">
        <w:lastRenderedPageBreak/>
        <w:t>ТЕХНИЧЕСКАЯ ЧАСТЬ</w:t>
      </w:r>
      <w:bookmarkEnd w:id="58"/>
    </w:p>
    <w:p w:rsidR="00D17EE0" w:rsidRDefault="00D17EE0" w:rsidP="00D17EE0">
      <w:pPr>
        <w:spacing w:before="100" w:after="100"/>
        <w:ind w:left="720" w:right="-144"/>
        <w:jc w:val="both"/>
        <w:rPr>
          <w:b/>
        </w:rPr>
      </w:pPr>
      <w:r w:rsidRPr="007F3C7E">
        <w:rPr>
          <w:b/>
        </w:rPr>
        <w:t xml:space="preserve">Техническое задание на </w:t>
      </w:r>
      <w:r w:rsidR="00082656" w:rsidRPr="00082656">
        <w:rPr>
          <w:b/>
        </w:rPr>
        <w:t>оказани</w:t>
      </w:r>
      <w:r w:rsidR="00082656">
        <w:rPr>
          <w:b/>
        </w:rPr>
        <w:t>е</w:t>
      </w:r>
      <w:r w:rsidR="00082656" w:rsidRPr="00082656">
        <w:rPr>
          <w:b/>
        </w:rPr>
        <w:t xml:space="preserve"> услуг по автоматизации бизнес-процессов на базе платформ </w:t>
      </w:r>
      <w:proofErr w:type="spellStart"/>
      <w:r w:rsidR="00082656" w:rsidRPr="00082656">
        <w:rPr>
          <w:b/>
        </w:rPr>
        <w:t>OpenText</w:t>
      </w:r>
      <w:proofErr w:type="spellEnd"/>
      <w:r w:rsidR="00082656" w:rsidRPr="00082656">
        <w:rPr>
          <w:b/>
        </w:rPr>
        <w:t xml:space="preserve"> ECM,  </w:t>
      </w:r>
      <w:proofErr w:type="spellStart"/>
      <w:r w:rsidR="00082656" w:rsidRPr="00082656">
        <w:rPr>
          <w:b/>
        </w:rPr>
        <w:t>Telligent</w:t>
      </w:r>
      <w:proofErr w:type="spellEnd"/>
      <w:r w:rsidR="00082656" w:rsidRPr="00082656">
        <w:rPr>
          <w:b/>
        </w:rPr>
        <w:t xml:space="preserve"> </w:t>
      </w:r>
      <w:proofErr w:type="spellStart"/>
      <w:r w:rsidR="00082656" w:rsidRPr="00082656">
        <w:rPr>
          <w:b/>
        </w:rPr>
        <w:t>Community</w:t>
      </w:r>
      <w:proofErr w:type="spellEnd"/>
      <w:r w:rsidR="00082656" w:rsidRPr="00082656">
        <w:rPr>
          <w:b/>
        </w:rPr>
        <w:t xml:space="preserve"> и SAP PI</w:t>
      </w:r>
      <w:r w:rsidRPr="007F3C7E">
        <w:rPr>
          <w:b/>
        </w:rPr>
        <w:t xml:space="preserve"> для нужд Некоммерческой организации Фонд развития Центра разработки и коммерциализации новых технологий</w:t>
      </w:r>
    </w:p>
    <w:p w:rsidR="00647DCE" w:rsidRPr="00647DCE" w:rsidRDefault="00647DCE" w:rsidP="001A6169">
      <w:pPr>
        <w:keepNext/>
        <w:keepLines/>
        <w:numPr>
          <w:ilvl w:val="0"/>
          <w:numId w:val="28"/>
        </w:numPr>
        <w:spacing w:before="480" w:line="276" w:lineRule="auto"/>
        <w:jc w:val="both"/>
        <w:outlineLvl w:val="0"/>
        <w:rPr>
          <w:rFonts w:ascii="Arial" w:eastAsiaTheme="majorEastAsia" w:hAnsi="Arial" w:cs="Arial"/>
          <w:b/>
          <w:bCs/>
          <w:color w:val="365F91" w:themeColor="accent1" w:themeShade="BF"/>
          <w:sz w:val="28"/>
          <w:szCs w:val="28"/>
          <w:lang w:eastAsia="en-US"/>
        </w:rPr>
      </w:pPr>
      <w:bookmarkStart w:id="59" w:name="_Toc329255452"/>
      <w:r w:rsidRPr="00647DCE">
        <w:rPr>
          <w:rFonts w:ascii="Arial" w:eastAsiaTheme="majorEastAsia" w:hAnsi="Arial" w:cs="Arial"/>
          <w:b/>
          <w:bCs/>
          <w:color w:val="365F91" w:themeColor="accent1" w:themeShade="BF"/>
          <w:sz w:val="28"/>
          <w:szCs w:val="28"/>
          <w:lang w:eastAsia="en-US"/>
        </w:rPr>
        <w:t>Термины и сокращения</w:t>
      </w:r>
      <w:bookmarkEnd w:id="59"/>
    </w:p>
    <w:tbl>
      <w:tblPr>
        <w:tblStyle w:val="212"/>
        <w:tblW w:w="0" w:type="auto"/>
        <w:tblLook w:val="04A0" w:firstRow="1" w:lastRow="0" w:firstColumn="1" w:lastColumn="0" w:noHBand="0" w:noVBand="1"/>
      </w:tblPr>
      <w:tblGrid>
        <w:gridCol w:w="1126"/>
        <w:gridCol w:w="8625"/>
      </w:tblGrid>
      <w:tr w:rsidR="00647DCE" w:rsidRPr="00647DCE" w:rsidTr="00E36EC9">
        <w:trPr>
          <w:cnfStyle w:val="100000000000" w:firstRow="1" w:lastRow="0" w:firstColumn="0" w:lastColumn="0" w:oddVBand="0" w:evenVBand="0" w:oddHBand="0" w:evenHBand="0" w:firstRowFirstColumn="0" w:firstRowLastColumn="0" w:lastRowFirstColumn="0" w:lastRowLastColumn="0"/>
          <w:tblHeader/>
        </w:trPr>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Название</w:t>
            </w:r>
            <w:proofErr w:type="spellEnd"/>
          </w:p>
        </w:tc>
        <w:tc>
          <w:tcPr>
            <w:tcW w:w="0" w:type="auto"/>
          </w:tcPr>
          <w:p w:rsidR="00647DCE" w:rsidRPr="00647DCE" w:rsidRDefault="00647DCE" w:rsidP="00647DCE">
            <w:pPr>
              <w:rPr>
                <w:rFonts w:ascii="Arial" w:hAnsi="Arial" w:cs="Arial"/>
                <w:sz w:val="20"/>
                <w:szCs w:val="20"/>
              </w:rPr>
            </w:pPr>
            <w:proofErr w:type="spellStart"/>
            <w:r w:rsidRPr="00647DCE">
              <w:rPr>
                <w:rFonts w:ascii="Arial" w:hAnsi="Arial" w:cs="Arial"/>
                <w:sz w:val="20"/>
                <w:szCs w:val="20"/>
              </w:rPr>
              <w:t>Описание</w:t>
            </w:r>
            <w:proofErr w:type="spellEnd"/>
          </w:p>
        </w:tc>
      </w:tr>
      <w:tr w:rsidR="00647DCE" w:rsidRPr="00647DCE" w:rsidTr="00E36EC9">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Заказчик</w:t>
            </w:r>
            <w:proofErr w:type="spellEnd"/>
          </w:p>
        </w:tc>
        <w:tc>
          <w:tcPr>
            <w:tcW w:w="0" w:type="auto"/>
          </w:tcPr>
          <w:p w:rsidR="00647DCE" w:rsidRPr="00647DCE" w:rsidRDefault="00647DCE" w:rsidP="00647DCE">
            <w:pPr>
              <w:rPr>
                <w:rFonts w:ascii="Arial" w:hAnsi="Arial" w:cs="Arial"/>
                <w:sz w:val="20"/>
                <w:szCs w:val="20"/>
              </w:rPr>
            </w:pPr>
            <w:r w:rsidRPr="00647DCE">
              <w:rPr>
                <w:rFonts w:ascii="Arial" w:hAnsi="Arial" w:cs="Arial"/>
                <w:sz w:val="20"/>
                <w:szCs w:val="20"/>
                <w:lang w:val="ru-RU"/>
              </w:rPr>
              <w:t xml:space="preserve">Некоммерческая организация Фонд развития Центра разработки и коммерциализации новых технологий (Фонд </w:t>
            </w:r>
            <w:proofErr w:type="spellStart"/>
            <w:r w:rsidRPr="00647DCE">
              <w:rPr>
                <w:rFonts w:ascii="Arial" w:hAnsi="Arial" w:cs="Arial"/>
                <w:sz w:val="20"/>
                <w:szCs w:val="20"/>
                <w:lang w:val="ru-RU"/>
              </w:rPr>
              <w:t>Сколково</w:t>
            </w:r>
            <w:proofErr w:type="spellEnd"/>
            <w:r w:rsidRPr="00647DCE">
              <w:rPr>
                <w:rFonts w:ascii="Arial" w:hAnsi="Arial" w:cs="Arial"/>
                <w:sz w:val="20"/>
                <w:szCs w:val="20"/>
                <w:lang w:val="ru-RU"/>
              </w:rPr>
              <w:t>).</w:t>
            </w:r>
            <w:r w:rsidRPr="00647DCE">
              <w:rPr>
                <w:rFonts w:ascii="Arial" w:hAnsi="Arial" w:cs="Arial"/>
                <w:sz w:val="20"/>
                <w:szCs w:val="20"/>
                <w:lang w:val="ru-RU"/>
              </w:rPr>
              <w:br/>
            </w:r>
            <w:proofErr w:type="spellStart"/>
            <w:r w:rsidRPr="00647DCE">
              <w:rPr>
                <w:rFonts w:ascii="Arial" w:hAnsi="Arial" w:cs="Arial"/>
                <w:sz w:val="20"/>
                <w:szCs w:val="20"/>
              </w:rPr>
              <w:t>Сайт</w:t>
            </w:r>
            <w:proofErr w:type="spellEnd"/>
            <w:r w:rsidRPr="00647DCE">
              <w:rPr>
                <w:rFonts w:ascii="Arial" w:hAnsi="Arial" w:cs="Arial"/>
                <w:sz w:val="20"/>
                <w:szCs w:val="20"/>
              </w:rPr>
              <w:t xml:space="preserve">: </w:t>
            </w:r>
            <w:hyperlink r:id="rId17" w:history="1">
              <w:r w:rsidRPr="00647DCE">
                <w:rPr>
                  <w:rFonts w:ascii="Arial" w:hAnsi="Arial" w:cs="Arial"/>
                  <w:color w:val="0000FF" w:themeColor="hyperlink"/>
                  <w:sz w:val="20"/>
                  <w:szCs w:val="20"/>
                  <w:u w:val="single"/>
                </w:rPr>
                <w:t>http://www.sk.ru</w:t>
              </w:r>
            </w:hyperlink>
          </w:p>
        </w:tc>
      </w:tr>
      <w:tr w:rsidR="00647DCE" w:rsidRPr="00647DCE" w:rsidTr="00E36EC9">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Подрядчик</w:t>
            </w:r>
            <w:proofErr w:type="spellEnd"/>
          </w:p>
        </w:tc>
        <w:tc>
          <w:tcPr>
            <w:tcW w:w="0" w:type="auto"/>
          </w:tcPr>
          <w:p w:rsidR="00647DCE" w:rsidRPr="00647DCE" w:rsidRDefault="00647DCE" w:rsidP="00647DCE">
            <w:pPr>
              <w:rPr>
                <w:rFonts w:ascii="Arial" w:hAnsi="Arial" w:cs="Arial"/>
                <w:sz w:val="20"/>
                <w:szCs w:val="20"/>
                <w:lang w:val="ru-RU"/>
              </w:rPr>
            </w:pPr>
            <w:r w:rsidRPr="00647DCE">
              <w:rPr>
                <w:rFonts w:ascii="Arial" w:hAnsi="Arial" w:cs="Arial"/>
                <w:sz w:val="20"/>
                <w:szCs w:val="20"/>
                <w:lang w:val="ru-RU"/>
              </w:rPr>
              <w:t>Выбранный в процессе открытого тендера исполнитель.</w:t>
            </w:r>
          </w:p>
        </w:tc>
      </w:tr>
      <w:tr w:rsidR="00647DCE" w:rsidRPr="00647DCE" w:rsidTr="00E36EC9">
        <w:tc>
          <w:tcPr>
            <w:tcW w:w="0" w:type="auto"/>
          </w:tcPr>
          <w:p w:rsidR="00647DCE" w:rsidRPr="00647DCE" w:rsidRDefault="00647DCE" w:rsidP="00647DCE">
            <w:pPr>
              <w:jc w:val="both"/>
              <w:rPr>
                <w:rFonts w:ascii="Arial" w:hAnsi="Arial" w:cs="Arial"/>
                <w:noProof/>
                <w:sz w:val="20"/>
                <w:szCs w:val="20"/>
              </w:rPr>
            </w:pPr>
            <w:r w:rsidRPr="00647DCE">
              <w:rPr>
                <w:rFonts w:ascii="Arial" w:hAnsi="Arial" w:cs="Arial"/>
                <w:noProof/>
                <w:sz w:val="20"/>
                <w:szCs w:val="20"/>
              </w:rPr>
              <w:t>ПиМИ</w:t>
            </w:r>
          </w:p>
        </w:tc>
        <w:tc>
          <w:tcPr>
            <w:tcW w:w="0" w:type="auto"/>
          </w:tcPr>
          <w:p w:rsidR="00647DCE" w:rsidRPr="00647DCE" w:rsidRDefault="00647DCE" w:rsidP="00647DCE">
            <w:pPr>
              <w:rPr>
                <w:rFonts w:ascii="Arial" w:hAnsi="Arial" w:cs="Arial"/>
                <w:noProof/>
                <w:sz w:val="20"/>
                <w:szCs w:val="20"/>
                <w:lang w:val="ru-RU"/>
              </w:rPr>
            </w:pPr>
            <w:r w:rsidRPr="00647DCE">
              <w:rPr>
                <w:rFonts w:ascii="Arial" w:hAnsi="Arial" w:cs="Arial"/>
                <w:noProof/>
                <w:sz w:val="20"/>
                <w:szCs w:val="20"/>
                <w:lang w:val="ru-RU"/>
              </w:rPr>
              <w:t>Программа и Методика Испытаний.</w:t>
            </w:r>
          </w:p>
          <w:p w:rsidR="00647DCE" w:rsidRPr="00647DCE" w:rsidRDefault="00647DCE" w:rsidP="00647DCE">
            <w:pPr>
              <w:rPr>
                <w:rFonts w:ascii="Arial" w:hAnsi="Arial" w:cs="Arial"/>
                <w:noProof/>
                <w:sz w:val="20"/>
                <w:szCs w:val="20"/>
                <w:lang w:val="ru-RU"/>
              </w:rPr>
            </w:pPr>
            <w:r w:rsidRPr="00647DCE">
              <w:rPr>
                <w:rFonts w:ascii="Arial" w:hAnsi="Arial" w:cs="Arial"/>
                <w:noProof/>
                <w:sz w:val="20"/>
                <w:szCs w:val="20"/>
                <w:lang w:val="ru-RU"/>
              </w:rPr>
              <w:t>Основной документ, по которому производится тестирование и приёмка результатов разработки.</w:t>
            </w:r>
          </w:p>
        </w:tc>
      </w:tr>
      <w:tr w:rsidR="00647DCE" w:rsidRPr="00647DCE" w:rsidTr="00E36EC9">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Проект</w:t>
            </w:r>
            <w:proofErr w:type="spellEnd"/>
          </w:p>
        </w:tc>
        <w:tc>
          <w:tcPr>
            <w:tcW w:w="0" w:type="auto"/>
          </w:tcPr>
          <w:p w:rsidR="00647DCE" w:rsidRPr="00647DCE" w:rsidRDefault="00647DCE" w:rsidP="00647DCE">
            <w:pPr>
              <w:rPr>
                <w:rFonts w:ascii="Arial" w:hAnsi="Arial" w:cs="Arial"/>
                <w:sz w:val="20"/>
                <w:szCs w:val="20"/>
              </w:rPr>
            </w:pPr>
            <w:proofErr w:type="spellStart"/>
            <w:r w:rsidRPr="00647DCE">
              <w:rPr>
                <w:rFonts w:ascii="Arial" w:hAnsi="Arial" w:cs="Arial"/>
                <w:sz w:val="20"/>
                <w:szCs w:val="20"/>
              </w:rPr>
              <w:t>Автоматизация</w:t>
            </w:r>
            <w:proofErr w:type="spellEnd"/>
            <w:r w:rsidRPr="00647DCE">
              <w:rPr>
                <w:rFonts w:ascii="Arial" w:hAnsi="Arial" w:cs="Arial"/>
                <w:sz w:val="20"/>
                <w:szCs w:val="20"/>
              </w:rPr>
              <w:t xml:space="preserve"> </w:t>
            </w:r>
            <w:proofErr w:type="spellStart"/>
            <w:r w:rsidRPr="00647DCE">
              <w:rPr>
                <w:rFonts w:ascii="Arial" w:hAnsi="Arial" w:cs="Arial"/>
                <w:sz w:val="20"/>
                <w:szCs w:val="20"/>
              </w:rPr>
              <w:t>процессов</w:t>
            </w:r>
            <w:proofErr w:type="spellEnd"/>
            <w:r w:rsidRPr="00647DCE">
              <w:rPr>
                <w:rFonts w:ascii="Arial" w:hAnsi="Arial" w:cs="Arial"/>
                <w:sz w:val="20"/>
                <w:szCs w:val="20"/>
              </w:rPr>
              <w:t xml:space="preserve"> </w:t>
            </w:r>
            <w:proofErr w:type="spellStart"/>
            <w:r w:rsidRPr="00647DCE">
              <w:rPr>
                <w:rFonts w:ascii="Arial" w:hAnsi="Arial" w:cs="Arial"/>
                <w:sz w:val="20"/>
                <w:szCs w:val="20"/>
              </w:rPr>
              <w:t>Фонда</w:t>
            </w:r>
            <w:proofErr w:type="spellEnd"/>
            <w:r w:rsidRPr="00647DCE">
              <w:rPr>
                <w:rFonts w:ascii="Arial" w:hAnsi="Arial" w:cs="Arial"/>
                <w:sz w:val="20"/>
                <w:szCs w:val="20"/>
              </w:rPr>
              <w:t xml:space="preserve"> </w:t>
            </w:r>
            <w:proofErr w:type="spellStart"/>
            <w:r w:rsidRPr="00647DCE">
              <w:rPr>
                <w:rFonts w:ascii="Arial" w:hAnsi="Arial" w:cs="Arial"/>
                <w:sz w:val="20"/>
                <w:szCs w:val="20"/>
              </w:rPr>
              <w:t>на</w:t>
            </w:r>
            <w:proofErr w:type="spellEnd"/>
            <w:r w:rsidRPr="00647DCE">
              <w:rPr>
                <w:rFonts w:ascii="Arial" w:hAnsi="Arial" w:cs="Arial"/>
                <w:sz w:val="20"/>
                <w:szCs w:val="20"/>
              </w:rPr>
              <w:t xml:space="preserve"> </w:t>
            </w:r>
            <w:proofErr w:type="spellStart"/>
            <w:r w:rsidRPr="00647DCE">
              <w:rPr>
                <w:rFonts w:ascii="Arial" w:hAnsi="Arial" w:cs="Arial"/>
                <w:sz w:val="20"/>
                <w:szCs w:val="20"/>
              </w:rPr>
              <w:t>базе</w:t>
            </w:r>
            <w:proofErr w:type="spellEnd"/>
            <w:r w:rsidRPr="00647DCE">
              <w:rPr>
                <w:rFonts w:ascii="Arial" w:hAnsi="Arial" w:cs="Arial"/>
                <w:sz w:val="20"/>
                <w:szCs w:val="20"/>
              </w:rPr>
              <w:t xml:space="preserve"> </w:t>
            </w:r>
            <w:proofErr w:type="spellStart"/>
            <w:r w:rsidRPr="00647DCE">
              <w:rPr>
                <w:rFonts w:ascii="Arial" w:hAnsi="Arial" w:cs="Arial"/>
                <w:sz w:val="20"/>
                <w:szCs w:val="20"/>
              </w:rPr>
              <w:t>платформ</w:t>
            </w:r>
            <w:proofErr w:type="spellEnd"/>
            <w:r w:rsidRPr="00647DCE">
              <w:rPr>
                <w:rFonts w:ascii="Arial" w:hAnsi="Arial" w:cs="Arial"/>
                <w:sz w:val="20"/>
                <w:szCs w:val="20"/>
              </w:rPr>
              <w:t xml:space="preserve"> </w:t>
            </w:r>
            <w:proofErr w:type="spellStart"/>
            <w:r w:rsidRPr="00647DCE">
              <w:rPr>
                <w:rFonts w:ascii="Arial" w:hAnsi="Arial" w:cs="Arial"/>
                <w:sz w:val="20"/>
                <w:szCs w:val="20"/>
              </w:rPr>
              <w:t>OpenText</w:t>
            </w:r>
            <w:proofErr w:type="spellEnd"/>
            <w:r w:rsidRPr="00647DCE">
              <w:rPr>
                <w:rFonts w:ascii="Arial" w:hAnsi="Arial" w:cs="Arial"/>
                <w:sz w:val="20"/>
                <w:szCs w:val="20"/>
              </w:rPr>
              <w:t xml:space="preserve"> ECM, Telligent Community и SAP PI.</w:t>
            </w:r>
            <w:r w:rsidRPr="00647DCE">
              <w:rPr>
                <w:rFonts w:ascii="Arial" w:hAnsi="Arial" w:cs="Arial"/>
                <w:sz w:val="20"/>
                <w:szCs w:val="20"/>
              </w:rPr>
              <w:br/>
            </w:r>
            <w:proofErr w:type="spellStart"/>
            <w:r w:rsidRPr="00647DCE">
              <w:rPr>
                <w:rFonts w:ascii="Arial" w:hAnsi="Arial" w:cs="Arial"/>
                <w:sz w:val="20"/>
                <w:szCs w:val="20"/>
              </w:rPr>
              <w:t>Более</w:t>
            </w:r>
            <w:proofErr w:type="spellEnd"/>
            <w:r w:rsidRPr="00647DCE">
              <w:rPr>
                <w:rFonts w:ascii="Arial" w:hAnsi="Arial" w:cs="Arial"/>
                <w:sz w:val="20"/>
                <w:szCs w:val="20"/>
              </w:rPr>
              <w:t xml:space="preserve"> </w:t>
            </w:r>
            <w:proofErr w:type="spellStart"/>
            <w:r w:rsidRPr="00647DCE">
              <w:rPr>
                <w:rFonts w:ascii="Arial" w:hAnsi="Arial" w:cs="Arial"/>
                <w:sz w:val="20"/>
                <w:szCs w:val="20"/>
              </w:rPr>
              <w:t>подробно</w:t>
            </w:r>
            <w:proofErr w:type="spellEnd"/>
            <w:r w:rsidRPr="00647DCE">
              <w:rPr>
                <w:rFonts w:ascii="Arial" w:hAnsi="Arial" w:cs="Arial"/>
                <w:sz w:val="20"/>
                <w:szCs w:val="20"/>
              </w:rPr>
              <w:t xml:space="preserve"> </w:t>
            </w:r>
            <w:proofErr w:type="spellStart"/>
            <w:r w:rsidRPr="00647DCE">
              <w:rPr>
                <w:rFonts w:ascii="Arial" w:hAnsi="Arial" w:cs="Arial"/>
                <w:sz w:val="20"/>
                <w:szCs w:val="20"/>
              </w:rPr>
              <w:t>смотрите</w:t>
            </w:r>
            <w:proofErr w:type="spellEnd"/>
            <w:r w:rsidRPr="00647DCE">
              <w:rPr>
                <w:rFonts w:ascii="Arial" w:hAnsi="Arial" w:cs="Arial"/>
                <w:sz w:val="20"/>
                <w:szCs w:val="20"/>
              </w:rPr>
              <w:t xml:space="preserve"> в </w:t>
            </w:r>
            <w:proofErr w:type="spellStart"/>
            <w:r w:rsidRPr="00647DCE">
              <w:rPr>
                <w:rFonts w:ascii="Arial" w:hAnsi="Arial" w:cs="Arial"/>
                <w:sz w:val="20"/>
                <w:szCs w:val="20"/>
              </w:rPr>
              <w:t>разделе</w:t>
            </w:r>
            <w:proofErr w:type="spellEnd"/>
            <w:r w:rsidRPr="00647DCE">
              <w:rPr>
                <w:rFonts w:ascii="Arial" w:hAnsi="Arial" w:cs="Arial"/>
                <w:sz w:val="20"/>
                <w:szCs w:val="20"/>
              </w:rPr>
              <w:t xml:space="preserve"> 2 «</w:t>
            </w:r>
            <w:proofErr w:type="spellStart"/>
            <w:r w:rsidRPr="00647DCE">
              <w:rPr>
                <w:rFonts w:ascii="Arial" w:hAnsi="Arial" w:cs="Arial"/>
                <w:sz w:val="20"/>
                <w:szCs w:val="20"/>
              </w:rPr>
              <w:fldChar w:fldCharType="begin"/>
            </w:r>
            <w:r w:rsidRPr="00647DCE">
              <w:rPr>
                <w:rFonts w:ascii="Arial" w:hAnsi="Arial" w:cs="Arial"/>
                <w:sz w:val="20"/>
                <w:szCs w:val="20"/>
              </w:rPr>
              <w:instrText xml:space="preserve"> REF _Ref357423836 \h  \* MERGEFORMAT </w:instrText>
            </w:r>
            <w:r w:rsidRPr="00647DCE">
              <w:rPr>
                <w:rFonts w:ascii="Arial" w:hAnsi="Arial" w:cs="Arial"/>
                <w:sz w:val="20"/>
                <w:szCs w:val="20"/>
              </w:rPr>
            </w:r>
            <w:r w:rsidRPr="00647DCE">
              <w:rPr>
                <w:rFonts w:ascii="Arial" w:hAnsi="Arial" w:cs="Arial"/>
                <w:sz w:val="20"/>
                <w:szCs w:val="20"/>
              </w:rPr>
              <w:fldChar w:fldCharType="separate"/>
            </w:r>
            <w:r w:rsidRPr="00647DCE">
              <w:rPr>
                <w:rFonts w:ascii="Arial" w:hAnsi="Arial" w:cs="Arial"/>
                <w:sz w:val="20"/>
                <w:szCs w:val="20"/>
              </w:rPr>
              <w:t>Состав</w:t>
            </w:r>
            <w:proofErr w:type="spellEnd"/>
            <w:r w:rsidRPr="00647DCE">
              <w:rPr>
                <w:rFonts w:ascii="Arial" w:hAnsi="Arial" w:cs="Arial"/>
                <w:sz w:val="20"/>
                <w:szCs w:val="20"/>
              </w:rPr>
              <w:t xml:space="preserve"> </w:t>
            </w:r>
            <w:proofErr w:type="spellStart"/>
            <w:r w:rsidRPr="00647DCE">
              <w:rPr>
                <w:rFonts w:ascii="Arial" w:hAnsi="Arial" w:cs="Arial"/>
                <w:sz w:val="20"/>
                <w:szCs w:val="20"/>
              </w:rPr>
              <w:t>услуг</w:t>
            </w:r>
            <w:proofErr w:type="spellEnd"/>
            <w:r w:rsidRPr="00647DCE">
              <w:rPr>
                <w:rFonts w:ascii="Arial" w:hAnsi="Arial" w:cs="Arial"/>
                <w:sz w:val="20"/>
                <w:szCs w:val="20"/>
              </w:rPr>
              <w:fldChar w:fldCharType="end"/>
            </w:r>
            <w:r w:rsidRPr="00647DCE">
              <w:rPr>
                <w:rFonts w:ascii="Arial" w:hAnsi="Arial" w:cs="Arial"/>
                <w:sz w:val="20"/>
                <w:szCs w:val="20"/>
              </w:rPr>
              <w:t>».</w:t>
            </w:r>
          </w:p>
        </w:tc>
      </w:tr>
    </w:tbl>
    <w:p w:rsidR="00647DCE" w:rsidRPr="00647DCE" w:rsidRDefault="00647DCE" w:rsidP="001A6169">
      <w:pPr>
        <w:keepNext/>
        <w:keepLines/>
        <w:numPr>
          <w:ilvl w:val="0"/>
          <w:numId w:val="27"/>
        </w:numPr>
        <w:spacing w:before="480" w:line="276" w:lineRule="auto"/>
        <w:jc w:val="both"/>
        <w:outlineLvl w:val="0"/>
        <w:rPr>
          <w:rFonts w:ascii="Arial" w:eastAsiaTheme="majorEastAsia" w:hAnsi="Arial" w:cs="Arial"/>
          <w:b/>
          <w:bCs/>
          <w:color w:val="365F91" w:themeColor="accent1" w:themeShade="BF"/>
          <w:sz w:val="28"/>
          <w:szCs w:val="28"/>
          <w:lang w:eastAsia="en-US"/>
        </w:rPr>
      </w:pPr>
      <w:bookmarkStart w:id="60" w:name="_Ref325969966"/>
      <w:bookmarkStart w:id="61" w:name="_Toc329255453"/>
      <w:bookmarkStart w:id="62" w:name="_Ref357423836"/>
      <w:r w:rsidRPr="00647DCE">
        <w:rPr>
          <w:rFonts w:ascii="Arial" w:eastAsiaTheme="majorEastAsia" w:hAnsi="Arial" w:cs="Arial"/>
          <w:b/>
          <w:bCs/>
          <w:color w:val="365F91" w:themeColor="accent1" w:themeShade="BF"/>
          <w:sz w:val="28"/>
          <w:szCs w:val="28"/>
          <w:lang w:eastAsia="en-US"/>
        </w:rPr>
        <w:t xml:space="preserve">Состав </w:t>
      </w:r>
      <w:bookmarkEnd w:id="60"/>
      <w:bookmarkEnd w:id="61"/>
      <w:r w:rsidRPr="00647DCE">
        <w:rPr>
          <w:rFonts w:ascii="Arial" w:eastAsiaTheme="majorEastAsia" w:hAnsi="Arial" w:cs="Arial"/>
          <w:b/>
          <w:bCs/>
          <w:color w:val="365F91" w:themeColor="accent1" w:themeShade="BF"/>
          <w:sz w:val="28"/>
          <w:szCs w:val="28"/>
          <w:lang w:eastAsia="en-US"/>
        </w:rPr>
        <w:t>услуг</w:t>
      </w:r>
      <w:bookmarkEnd w:id="62"/>
    </w:p>
    <w:p w:rsidR="00647DCE" w:rsidRPr="00647DCE" w:rsidRDefault="00647DCE" w:rsidP="001A6169">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63" w:name="_Toc329255454"/>
      <w:r w:rsidRPr="00647DCE">
        <w:rPr>
          <w:rFonts w:ascii="Arial" w:eastAsiaTheme="majorEastAsia" w:hAnsi="Arial" w:cs="Arial"/>
          <w:b/>
          <w:bCs/>
          <w:color w:val="4F81BD" w:themeColor="accent1"/>
          <w:sz w:val="26"/>
          <w:szCs w:val="26"/>
          <w:lang w:eastAsia="en-US"/>
        </w:rPr>
        <w:t>Описание проекта</w:t>
      </w:r>
      <w:bookmarkEnd w:id="63"/>
    </w:p>
    <w:p w:rsidR="00647DCE" w:rsidRPr="00647DCE" w:rsidRDefault="00647DCE" w:rsidP="00647DCE">
      <w:pPr>
        <w:jc w:val="both"/>
        <w:rPr>
          <w:rFonts w:ascii="Arial" w:hAnsi="Arial" w:cs="Arial"/>
          <w:sz w:val="20"/>
          <w:szCs w:val="20"/>
        </w:rPr>
      </w:pPr>
      <w:r w:rsidRPr="00647DCE">
        <w:rPr>
          <w:rFonts w:ascii="Arial" w:hAnsi="Arial" w:cs="Arial"/>
          <w:sz w:val="20"/>
          <w:szCs w:val="20"/>
        </w:rPr>
        <w:t xml:space="preserve">Цель проекта: оказание услуг по автоматизации процессов Фонда на базе платформ </w:t>
      </w:r>
      <w:proofErr w:type="spellStart"/>
      <w:r w:rsidRPr="00647DCE">
        <w:rPr>
          <w:rFonts w:ascii="Arial" w:hAnsi="Arial" w:cs="Arial"/>
          <w:sz w:val="20"/>
          <w:szCs w:val="20"/>
        </w:rPr>
        <w:t>OpenText</w:t>
      </w:r>
      <w:proofErr w:type="spellEnd"/>
      <w:r w:rsidRPr="00647DCE">
        <w:rPr>
          <w:rFonts w:ascii="Arial" w:hAnsi="Arial" w:cs="Arial"/>
          <w:sz w:val="20"/>
          <w:szCs w:val="20"/>
        </w:rPr>
        <w:t xml:space="preserve"> ECM, </w:t>
      </w:r>
      <w:proofErr w:type="spellStart"/>
      <w:r w:rsidRPr="00647DCE">
        <w:rPr>
          <w:rFonts w:ascii="Arial" w:hAnsi="Arial" w:cs="Arial"/>
          <w:sz w:val="20"/>
          <w:szCs w:val="20"/>
        </w:rPr>
        <w:t>Telligent</w:t>
      </w:r>
      <w:proofErr w:type="spellEnd"/>
      <w:r w:rsidRPr="00647DCE">
        <w:rPr>
          <w:rFonts w:ascii="Arial" w:hAnsi="Arial" w:cs="Arial"/>
          <w:sz w:val="20"/>
          <w:szCs w:val="20"/>
        </w:rPr>
        <w:t xml:space="preserve"> </w:t>
      </w:r>
      <w:proofErr w:type="spellStart"/>
      <w:r w:rsidRPr="00647DCE">
        <w:rPr>
          <w:rFonts w:ascii="Arial" w:hAnsi="Arial" w:cs="Arial"/>
          <w:sz w:val="20"/>
          <w:szCs w:val="20"/>
        </w:rPr>
        <w:t>Community</w:t>
      </w:r>
      <w:proofErr w:type="spellEnd"/>
      <w:r w:rsidRPr="00647DCE">
        <w:rPr>
          <w:rFonts w:ascii="Arial" w:hAnsi="Arial" w:cs="Arial"/>
          <w:sz w:val="20"/>
          <w:szCs w:val="20"/>
        </w:rPr>
        <w:t xml:space="preserve"> и SAP PI.</w:t>
      </w:r>
    </w:p>
    <w:p w:rsidR="00647DCE" w:rsidRPr="00647DCE" w:rsidRDefault="00647DCE" w:rsidP="00647DCE">
      <w:pPr>
        <w:rPr>
          <w:rFonts w:ascii="Arial" w:hAnsi="Arial" w:cs="Arial"/>
          <w:sz w:val="20"/>
          <w:szCs w:val="20"/>
        </w:rPr>
      </w:pPr>
    </w:p>
    <w:p w:rsidR="00647DCE" w:rsidRPr="00647DCE" w:rsidRDefault="00647DCE" w:rsidP="00647DCE">
      <w:pPr>
        <w:rPr>
          <w:rFonts w:ascii="Arial" w:hAnsi="Arial" w:cs="Arial"/>
          <w:sz w:val="20"/>
          <w:szCs w:val="20"/>
        </w:rPr>
      </w:pPr>
      <w:r w:rsidRPr="00647DCE">
        <w:rPr>
          <w:rFonts w:ascii="Arial" w:hAnsi="Arial" w:cs="Arial"/>
          <w:sz w:val="20"/>
          <w:szCs w:val="20"/>
        </w:rPr>
        <w:t xml:space="preserve">В </w:t>
      </w:r>
      <w:proofErr w:type="gramStart"/>
      <w:r w:rsidRPr="00647DCE">
        <w:rPr>
          <w:rFonts w:ascii="Arial" w:hAnsi="Arial" w:cs="Arial"/>
          <w:sz w:val="20"/>
          <w:szCs w:val="20"/>
        </w:rPr>
        <w:t>рамках</w:t>
      </w:r>
      <w:proofErr w:type="gramEnd"/>
      <w:r w:rsidRPr="00647DCE">
        <w:rPr>
          <w:rFonts w:ascii="Arial" w:hAnsi="Arial" w:cs="Arial"/>
          <w:sz w:val="20"/>
          <w:szCs w:val="20"/>
        </w:rPr>
        <w:t xml:space="preserve"> договора запланированы следующие работы:</w:t>
      </w:r>
    </w:p>
    <w:p w:rsidR="00647DCE" w:rsidRPr="00647DCE" w:rsidRDefault="00647DCE" w:rsidP="001A6169">
      <w:pPr>
        <w:keepLines/>
        <w:numPr>
          <w:ilvl w:val="0"/>
          <w:numId w:val="26"/>
        </w:numPr>
        <w:spacing w:after="200" w:line="276" w:lineRule="auto"/>
        <w:contextualSpacing/>
        <w:jc w:val="both"/>
        <w:rPr>
          <w:rFonts w:ascii="Arial" w:hAnsi="Arial" w:cs="Arial"/>
          <w:sz w:val="20"/>
          <w:szCs w:val="20"/>
        </w:rPr>
      </w:pPr>
      <w:proofErr w:type="spellStart"/>
      <w:r w:rsidRPr="00647DCE">
        <w:rPr>
          <w:rFonts w:ascii="Arial" w:hAnsi="Arial" w:cs="Arial"/>
          <w:b/>
          <w:sz w:val="20"/>
          <w:szCs w:val="20"/>
        </w:rPr>
        <w:t>Автоматизацтя</w:t>
      </w:r>
      <w:proofErr w:type="spellEnd"/>
      <w:r w:rsidRPr="00647DCE">
        <w:rPr>
          <w:rFonts w:ascii="Arial" w:hAnsi="Arial" w:cs="Arial"/>
          <w:sz w:val="20"/>
          <w:szCs w:val="20"/>
        </w:rPr>
        <w:t xml:space="preserve"> </w:t>
      </w:r>
      <w:proofErr w:type="spellStart"/>
      <w:r w:rsidRPr="00647DCE">
        <w:rPr>
          <w:rFonts w:ascii="Arial" w:hAnsi="Arial" w:cs="Arial"/>
          <w:b/>
          <w:sz w:val="20"/>
          <w:szCs w:val="20"/>
        </w:rPr>
        <w:t>Грантового</w:t>
      </w:r>
      <w:proofErr w:type="spellEnd"/>
      <w:r w:rsidRPr="00647DCE">
        <w:rPr>
          <w:rFonts w:ascii="Arial" w:hAnsi="Arial" w:cs="Arial"/>
          <w:b/>
          <w:sz w:val="20"/>
          <w:szCs w:val="20"/>
        </w:rPr>
        <w:t xml:space="preserve"> процесса</w:t>
      </w:r>
      <w:r w:rsidRPr="00647DCE">
        <w:rPr>
          <w:rFonts w:ascii="Arial" w:hAnsi="Arial" w:cs="Arial"/>
          <w:sz w:val="20"/>
          <w:szCs w:val="20"/>
        </w:rPr>
        <w:t xml:space="preserve">, </w:t>
      </w:r>
      <w:proofErr w:type="gramStart"/>
      <w:r w:rsidRPr="00647DCE">
        <w:rPr>
          <w:rFonts w:ascii="Arial" w:hAnsi="Arial" w:cs="Arial"/>
          <w:sz w:val="20"/>
          <w:szCs w:val="20"/>
        </w:rPr>
        <w:t>включающая</w:t>
      </w:r>
      <w:proofErr w:type="gramEnd"/>
      <w:r w:rsidRPr="00647DCE">
        <w:rPr>
          <w:rFonts w:ascii="Arial" w:hAnsi="Arial" w:cs="Arial"/>
          <w:sz w:val="20"/>
          <w:szCs w:val="20"/>
        </w:rPr>
        <w:t xml:space="preserve"> анализ и описание бизнес-процессов, разработку архитектуры процесса, подготовку функциональных требований к процессу и реализацию процесса</w:t>
      </w:r>
      <w:r w:rsidRPr="00647DCE">
        <w:rPr>
          <w:rFonts w:ascii="Arial" w:hAnsi="Arial" w:cs="Arial"/>
          <w:b/>
          <w:sz w:val="20"/>
          <w:szCs w:val="20"/>
        </w:rPr>
        <w:t xml:space="preserve"> </w:t>
      </w:r>
      <w:r w:rsidRPr="00647DCE">
        <w:rPr>
          <w:rFonts w:ascii="Arial" w:hAnsi="Arial" w:cs="Arial"/>
          <w:bCs/>
          <w:sz w:val="20"/>
          <w:szCs w:val="20"/>
        </w:rPr>
        <w:t xml:space="preserve">на базе платформ </w:t>
      </w:r>
      <w:proofErr w:type="spellStart"/>
      <w:r w:rsidRPr="00647DCE">
        <w:rPr>
          <w:rFonts w:ascii="Arial" w:hAnsi="Arial" w:cs="Arial"/>
          <w:bCs/>
          <w:sz w:val="20"/>
          <w:szCs w:val="20"/>
          <w:lang w:val="en-US"/>
        </w:rPr>
        <w:t>OpenText</w:t>
      </w:r>
      <w:proofErr w:type="spellEnd"/>
      <w:r w:rsidRPr="00647DCE">
        <w:rPr>
          <w:rFonts w:ascii="Arial" w:hAnsi="Arial" w:cs="Arial"/>
          <w:bCs/>
          <w:sz w:val="20"/>
          <w:szCs w:val="20"/>
        </w:rPr>
        <w:t xml:space="preserve">, </w:t>
      </w:r>
      <w:proofErr w:type="spellStart"/>
      <w:r w:rsidRPr="00647DCE">
        <w:rPr>
          <w:rFonts w:ascii="Arial" w:hAnsi="Arial" w:cs="Arial"/>
          <w:bCs/>
          <w:sz w:val="20"/>
          <w:szCs w:val="20"/>
        </w:rPr>
        <w:t>Telligent</w:t>
      </w:r>
      <w:proofErr w:type="spellEnd"/>
      <w:r w:rsidRPr="00647DCE">
        <w:rPr>
          <w:rFonts w:ascii="Arial" w:hAnsi="Arial" w:cs="Arial"/>
          <w:bCs/>
          <w:sz w:val="20"/>
          <w:szCs w:val="20"/>
        </w:rPr>
        <w:t xml:space="preserve"> </w:t>
      </w:r>
      <w:proofErr w:type="spellStart"/>
      <w:r w:rsidRPr="00647DCE">
        <w:rPr>
          <w:rFonts w:ascii="Arial" w:hAnsi="Arial" w:cs="Arial"/>
          <w:bCs/>
          <w:sz w:val="20"/>
          <w:szCs w:val="20"/>
        </w:rPr>
        <w:t>Community</w:t>
      </w:r>
      <w:proofErr w:type="spellEnd"/>
      <w:r w:rsidRPr="00647DCE">
        <w:rPr>
          <w:rFonts w:ascii="Arial" w:hAnsi="Arial" w:cs="Arial"/>
          <w:bCs/>
          <w:sz w:val="20"/>
          <w:szCs w:val="20"/>
        </w:rPr>
        <w:t xml:space="preserve"> и </w:t>
      </w:r>
      <w:r w:rsidRPr="00647DCE">
        <w:rPr>
          <w:rFonts w:ascii="Arial" w:hAnsi="Arial" w:cs="Arial"/>
          <w:bCs/>
          <w:sz w:val="20"/>
          <w:szCs w:val="20"/>
          <w:lang w:val="en-US"/>
        </w:rPr>
        <w:t>SAP</w:t>
      </w:r>
      <w:r w:rsidRPr="00647DCE">
        <w:rPr>
          <w:rFonts w:ascii="Arial" w:hAnsi="Arial" w:cs="Arial"/>
          <w:bCs/>
          <w:sz w:val="20"/>
          <w:szCs w:val="20"/>
        </w:rPr>
        <w:t xml:space="preserve"> </w:t>
      </w:r>
      <w:r w:rsidRPr="00647DCE">
        <w:rPr>
          <w:rFonts w:ascii="Arial" w:hAnsi="Arial" w:cs="Arial"/>
          <w:bCs/>
          <w:sz w:val="20"/>
          <w:szCs w:val="20"/>
          <w:lang w:val="en-US"/>
        </w:rPr>
        <w:t>PI</w:t>
      </w:r>
      <w:r w:rsidRPr="00647DCE">
        <w:rPr>
          <w:rFonts w:ascii="Arial" w:hAnsi="Arial" w:cs="Arial"/>
          <w:bCs/>
          <w:sz w:val="20"/>
          <w:szCs w:val="20"/>
        </w:rPr>
        <w:t>;</w:t>
      </w:r>
    </w:p>
    <w:p w:rsidR="00647DCE" w:rsidRPr="00647DCE" w:rsidRDefault="00647DCE" w:rsidP="001A6169">
      <w:pPr>
        <w:keepLines/>
        <w:numPr>
          <w:ilvl w:val="0"/>
          <w:numId w:val="26"/>
        </w:numPr>
        <w:spacing w:after="200" w:line="276" w:lineRule="auto"/>
        <w:ind w:left="714" w:hanging="357"/>
        <w:contextualSpacing/>
        <w:jc w:val="both"/>
        <w:rPr>
          <w:rFonts w:ascii="Arial" w:hAnsi="Arial" w:cs="Arial"/>
          <w:sz w:val="20"/>
          <w:szCs w:val="20"/>
        </w:rPr>
      </w:pPr>
      <w:r w:rsidRPr="00647DCE">
        <w:rPr>
          <w:rFonts w:ascii="Arial" w:hAnsi="Arial" w:cs="Arial"/>
          <w:b/>
          <w:sz w:val="20"/>
          <w:szCs w:val="20"/>
        </w:rPr>
        <w:t>Интеграция с другими информационными системами,</w:t>
      </w:r>
      <w:r w:rsidRPr="00647DCE">
        <w:rPr>
          <w:rFonts w:ascii="Arial" w:hAnsi="Arial" w:cs="Arial"/>
          <w:b/>
          <w:sz w:val="20"/>
          <w:szCs w:val="20"/>
        </w:rPr>
        <w:br/>
      </w:r>
      <w:r w:rsidRPr="00647DCE">
        <w:rPr>
          <w:rFonts w:ascii="Arial" w:hAnsi="Arial" w:cs="Arial"/>
          <w:sz w:val="20"/>
          <w:szCs w:val="20"/>
        </w:rPr>
        <w:t xml:space="preserve">предполагающая построение взаимодействия разрабатываемого решения с уже функционирующими в Фонде процессами, а также обеспечение интеграции для  последующих решений. </w:t>
      </w:r>
    </w:p>
    <w:p w:rsidR="00647DCE" w:rsidRPr="00647DCE" w:rsidRDefault="00647DCE" w:rsidP="001A6169">
      <w:pPr>
        <w:keepLines/>
        <w:numPr>
          <w:ilvl w:val="0"/>
          <w:numId w:val="26"/>
        </w:numPr>
        <w:spacing w:after="200" w:line="276" w:lineRule="auto"/>
        <w:contextualSpacing/>
        <w:jc w:val="both"/>
        <w:rPr>
          <w:rFonts w:ascii="Arial" w:hAnsi="Arial" w:cs="Arial"/>
          <w:sz w:val="20"/>
          <w:szCs w:val="20"/>
        </w:rPr>
      </w:pPr>
      <w:r w:rsidRPr="00647DCE">
        <w:rPr>
          <w:rFonts w:ascii="Arial" w:hAnsi="Arial" w:cs="Arial"/>
          <w:b/>
          <w:bCs/>
          <w:sz w:val="20"/>
          <w:szCs w:val="20"/>
        </w:rPr>
        <w:t xml:space="preserve">Иные работы </w:t>
      </w:r>
      <w:r w:rsidRPr="00647DCE">
        <w:rPr>
          <w:rFonts w:ascii="Arial" w:hAnsi="Arial" w:cs="Arial"/>
          <w:bCs/>
          <w:sz w:val="20"/>
          <w:szCs w:val="20"/>
        </w:rPr>
        <w:t xml:space="preserve">по автоматизации и усовершенствованию процессов Фонда и развитию прикладных систем на платформах </w:t>
      </w:r>
      <w:proofErr w:type="spellStart"/>
      <w:r w:rsidRPr="00647DCE">
        <w:rPr>
          <w:rFonts w:ascii="Arial" w:hAnsi="Arial" w:cs="Arial"/>
          <w:bCs/>
          <w:sz w:val="20"/>
          <w:szCs w:val="20"/>
          <w:lang w:val="en-US"/>
        </w:rPr>
        <w:t>OpenText</w:t>
      </w:r>
      <w:proofErr w:type="spellEnd"/>
      <w:r w:rsidRPr="00647DCE">
        <w:rPr>
          <w:rFonts w:ascii="Arial" w:hAnsi="Arial" w:cs="Arial"/>
          <w:bCs/>
          <w:sz w:val="20"/>
          <w:szCs w:val="20"/>
        </w:rPr>
        <w:t xml:space="preserve">, </w:t>
      </w:r>
      <w:proofErr w:type="spellStart"/>
      <w:r w:rsidRPr="00647DCE">
        <w:rPr>
          <w:rFonts w:ascii="Arial" w:hAnsi="Arial" w:cs="Arial"/>
          <w:bCs/>
          <w:sz w:val="20"/>
          <w:szCs w:val="20"/>
        </w:rPr>
        <w:t>Telligent</w:t>
      </w:r>
      <w:proofErr w:type="spellEnd"/>
      <w:r w:rsidRPr="00647DCE">
        <w:rPr>
          <w:rFonts w:ascii="Arial" w:hAnsi="Arial" w:cs="Arial"/>
          <w:bCs/>
          <w:sz w:val="20"/>
          <w:szCs w:val="20"/>
        </w:rPr>
        <w:t xml:space="preserve"> </w:t>
      </w:r>
      <w:proofErr w:type="spellStart"/>
      <w:r w:rsidRPr="00647DCE">
        <w:rPr>
          <w:rFonts w:ascii="Arial" w:hAnsi="Arial" w:cs="Arial"/>
          <w:bCs/>
          <w:sz w:val="20"/>
          <w:szCs w:val="20"/>
        </w:rPr>
        <w:t>Community</w:t>
      </w:r>
      <w:proofErr w:type="spellEnd"/>
      <w:r w:rsidRPr="00647DCE">
        <w:rPr>
          <w:rFonts w:ascii="Arial" w:hAnsi="Arial" w:cs="Arial"/>
          <w:bCs/>
          <w:sz w:val="20"/>
          <w:szCs w:val="20"/>
        </w:rPr>
        <w:t xml:space="preserve"> и </w:t>
      </w:r>
      <w:r w:rsidRPr="00647DCE">
        <w:rPr>
          <w:rFonts w:ascii="Arial" w:hAnsi="Arial" w:cs="Arial"/>
          <w:bCs/>
          <w:sz w:val="20"/>
          <w:szCs w:val="20"/>
          <w:lang w:val="en-US"/>
        </w:rPr>
        <w:t>SAP</w:t>
      </w:r>
      <w:r w:rsidRPr="00647DCE">
        <w:rPr>
          <w:rFonts w:ascii="Arial" w:hAnsi="Arial" w:cs="Arial"/>
          <w:bCs/>
          <w:sz w:val="20"/>
          <w:szCs w:val="20"/>
        </w:rPr>
        <w:t xml:space="preserve"> </w:t>
      </w:r>
      <w:r w:rsidRPr="00647DCE">
        <w:rPr>
          <w:rFonts w:ascii="Arial" w:hAnsi="Arial" w:cs="Arial"/>
          <w:bCs/>
          <w:sz w:val="20"/>
          <w:szCs w:val="20"/>
          <w:lang w:val="en-US"/>
        </w:rPr>
        <w:t>PI</w:t>
      </w:r>
      <w:r w:rsidRPr="00647DCE">
        <w:rPr>
          <w:rFonts w:ascii="Arial" w:hAnsi="Arial" w:cs="Arial"/>
          <w:bCs/>
          <w:sz w:val="20"/>
          <w:szCs w:val="20"/>
        </w:rPr>
        <w:t>, в зависимости от изменяющихся потребностей Заказчика</w:t>
      </w:r>
      <w:r w:rsidRPr="00647DCE">
        <w:rPr>
          <w:rFonts w:ascii="Arial" w:hAnsi="Arial" w:cs="Arial"/>
          <w:sz w:val="20"/>
          <w:szCs w:val="20"/>
        </w:rPr>
        <w:t>.</w:t>
      </w:r>
    </w:p>
    <w:p w:rsidR="00647DCE" w:rsidRPr="00647DCE" w:rsidRDefault="00647DCE" w:rsidP="00647DCE">
      <w:pPr>
        <w:jc w:val="both"/>
        <w:rPr>
          <w:rFonts w:ascii="Arial" w:hAnsi="Arial" w:cs="Arial"/>
          <w:sz w:val="20"/>
          <w:szCs w:val="20"/>
        </w:rPr>
      </w:pPr>
    </w:p>
    <w:p w:rsidR="00647DCE" w:rsidRPr="00647DCE" w:rsidRDefault="00647DCE" w:rsidP="00647DCE">
      <w:pPr>
        <w:rPr>
          <w:rFonts w:ascii="Arial" w:hAnsi="Arial" w:cs="Arial"/>
          <w:sz w:val="20"/>
          <w:szCs w:val="20"/>
        </w:rPr>
      </w:pPr>
      <w:r w:rsidRPr="00647DCE">
        <w:rPr>
          <w:rFonts w:ascii="Arial" w:hAnsi="Arial" w:cs="Arial"/>
          <w:sz w:val="20"/>
          <w:szCs w:val="20"/>
        </w:rPr>
        <w:t xml:space="preserve">Исполнитель, обязан обеспечить преемственность ответственности за корректное функционирование ранее реализованных бизнес-процессов Фонда на платформах </w:t>
      </w:r>
      <w:proofErr w:type="spellStart"/>
      <w:r w:rsidRPr="00647DCE">
        <w:rPr>
          <w:rFonts w:ascii="Arial" w:hAnsi="Arial" w:cs="Arial"/>
          <w:sz w:val="20"/>
          <w:szCs w:val="20"/>
        </w:rPr>
        <w:t>OpenText</w:t>
      </w:r>
      <w:proofErr w:type="spellEnd"/>
      <w:r w:rsidRPr="00647DCE">
        <w:rPr>
          <w:rFonts w:ascii="Arial" w:hAnsi="Arial" w:cs="Arial"/>
          <w:sz w:val="20"/>
          <w:szCs w:val="20"/>
        </w:rPr>
        <w:t xml:space="preserve"> ЕСМ, </w:t>
      </w:r>
      <w:proofErr w:type="spellStart"/>
      <w:r w:rsidRPr="00647DCE">
        <w:rPr>
          <w:rFonts w:ascii="Arial" w:hAnsi="Arial" w:cs="Arial"/>
          <w:sz w:val="20"/>
          <w:szCs w:val="20"/>
        </w:rPr>
        <w:t>Telligent</w:t>
      </w:r>
      <w:proofErr w:type="spellEnd"/>
      <w:r w:rsidRPr="00647DCE">
        <w:rPr>
          <w:rFonts w:ascii="Arial" w:hAnsi="Arial" w:cs="Arial"/>
          <w:sz w:val="20"/>
          <w:szCs w:val="20"/>
        </w:rPr>
        <w:t xml:space="preserve"> </w:t>
      </w:r>
      <w:proofErr w:type="spellStart"/>
      <w:r w:rsidRPr="00647DCE">
        <w:rPr>
          <w:rFonts w:ascii="Arial" w:hAnsi="Arial" w:cs="Arial"/>
          <w:sz w:val="20"/>
          <w:szCs w:val="20"/>
        </w:rPr>
        <w:t>Community</w:t>
      </w:r>
      <w:proofErr w:type="spellEnd"/>
      <w:r w:rsidRPr="00647DCE">
        <w:rPr>
          <w:rFonts w:ascii="Arial" w:hAnsi="Arial" w:cs="Arial"/>
          <w:sz w:val="20"/>
          <w:szCs w:val="20"/>
        </w:rPr>
        <w:t xml:space="preserve"> и SAP PI, а также базисной части развернутых платформ.</w:t>
      </w:r>
    </w:p>
    <w:p w:rsidR="00647DCE" w:rsidRPr="00647DCE" w:rsidRDefault="00647DCE" w:rsidP="00647DCE">
      <w:pPr>
        <w:rPr>
          <w:rFonts w:ascii="Arial" w:hAnsi="Arial" w:cs="Arial"/>
          <w:sz w:val="20"/>
          <w:szCs w:val="20"/>
        </w:rPr>
      </w:pPr>
    </w:p>
    <w:p w:rsidR="00647DCE" w:rsidRPr="00647DCE" w:rsidRDefault="00647DCE" w:rsidP="001A6169">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r>
        <w:rPr>
          <w:rFonts w:ascii="Arial" w:eastAsiaTheme="majorEastAsia" w:hAnsi="Arial" w:cs="Arial"/>
          <w:b/>
          <w:bCs/>
          <w:color w:val="4F81BD" w:themeColor="accent1"/>
          <w:sz w:val="26"/>
          <w:szCs w:val="26"/>
          <w:lang w:eastAsia="en-US"/>
        </w:rPr>
        <w:t>Т</w:t>
      </w:r>
      <w:r w:rsidRPr="00647DCE">
        <w:rPr>
          <w:rFonts w:ascii="Arial" w:eastAsiaTheme="majorEastAsia" w:hAnsi="Arial" w:cs="Arial"/>
          <w:b/>
          <w:bCs/>
          <w:color w:val="4F81BD" w:themeColor="accent1"/>
          <w:sz w:val="26"/>
          <w:szCs w:val="26"/>
          <w:lang w:eastAsia="en-US"/>
        </w:rPr>
        <w:t>ехническо</w:t>
      </w:r>
      <w:r>
        <w:rPr>
          <w:rFonts w:ascii="Arial" w:eastAsiaTheme="majorEastAsia" w:hAnsi="Arial" w:cs="Arial"/>
          <w:b/>
          <w:bCs/>
          <w:color w:val="4F81BD" w:themeColor="accent1"/>
          <w:sz w:val="26"/>
          <w:szCs w:val="26"/>
          <w:lang w:eastAsia="en-US"/>
        </w:rPr>
        <w:t>е</w:t>
      </w:r>
      <w:r w:rsidRPr="00647DCE">
        <w:rPr>
          <w:rFonts w:ascii="Arial" w:eastAsiaTheme="majorEastAsia" w:hAnsi="Arial" w:cs="Arial"/>
          <w:b/>
          <w:bCs/>
          <w:color w:val="4F81BD" w:themeColor="accent1"/>
          <w:sz w:val="26"/>
          <w:szCs w:val="26"/>
          <w:lang w:eastAsia="en-US"/>
        </w:rPr>
        <w:t xml:space="preserve"> решени</w:t>
      </w:r>
      <w:r>
        <w:rPr>
          <w:rFonts w:ascii="Arial" w:eastAsiaTheme="majorEastAsia" w:hAnsi="Arial" w:cs="Arial"/>
          <w:b/>
          <w:bCs/>
          <w:color w:val="4F81BD" w:themeColor="accent1"/>
          <w:sz w:val="26"/>
          <w:szCs w:val="26"/>
          <w:lang w:eastAsia="en-US"/>
        </w:rPr>
        <w:t>е</w:t>
      </w:r>
    </w:p>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Грантовый</w:t>
      </w:r>
      <w:proofErr w:type="spellEnd"/>
      <w:r w:rsidRPr="00647DCE">
        <w:rPr>
          <w:rFonts w:ascii="Arial" w:hAnsi="Arial" w:cs="Arial"/>
          <w:sz w:val="20"/>
          <w:szCs w:val="20"/>
        </w:rPr>
        <w:t xml:space="preserve"> процесс является одним из ключевых процессов Фонда и предназначен для осуществления запроса, согласования, выплаты Грантов и </w:t>
      </w:r>
      <w:proofErr w:type="gramStart"/>
      <w:r w:rsidRPr="00647DCE">
        <w:rPr>
          <w:rFonts w:ascii="Arial" w:hAnsi="Arial" w:cs="Arial"/>
          <w:sz w:val="20"/>
          <w:szCs w:val="20"/>
        </w:rPr>
        <w:t>контроля за</w:t>
      </w:r>
      <w:proofErr w:type="gramEnd"/>
      <w:r w:rsidRPr="00647DCE">
        <w:rPr>
          <w:rFonts w:ascii="Arial" w:hAnsi="Arial" w:cs="Arial"/>
          <w:sz w:val="20"/>
          <w:szCs w:val="20"/>
        </w:rPr>
        <w:t xml:space="preserve"> их использованием, согласно нормативным документам Фонда.</w:t>
      </w:r>
    </w:p>
    <w:p w:rsidR="00647DCE" w:rsidRPr="00647DCE" w:rsidRDefault="00647DCE" w:rsidP="00647DCE">
      <w:pPr>
        <w:jc w:val="both"/>
        <w:rPr>
          <w:rFonts w:ascii="Arial" w:hAnsi="Arial" w:cs="Arial"/>
          <w:sz w:val="20"/>
          <w:szCs w:val="20"/>
        </w:rPr>
      </w:pPr>
      <w:r w:rsidRPr="00647DCE">
        <w:rPr>
          <w:rFonts w:ascii="Arial" w:hAnsi="Arial" w:cs="Arial"/>
          <w:sz w:val="20"/>
          <w:szCs w:val="20"/>
        </w:rPr>
        <w:t xml:space="preserve">Автоматизация </w:t>
      </w:r>
      <w:proofErr w:type="spellStart"/>
      <w:r w:rsidRPr="00647DCE">
        <w:rPr>
          <w:rFonts w:ascii="Arial" w:hAnsi="Arial" w:cs="Arial"/>
          <w:sz w:val="20"/>
          <w:szCs w:val="20"/>
        </w:rPr>
        <w:t>Грантового</w:t>
      </w:r>
      <w:proofErr w:type="spellEnd"/>
      <w:r w:rsidRPr="00647DCE">
        <w:rPr>
          <w:rFonts w:ascii="Arial" w:hAnsi="Arial" w:cs="Arial"/>
          <w:sz w:val="20"/>
          <w:szCs w:val="20"/>
        </w:rPr>
        <w:t xml:space="preserve"> процесса представляет собой реализацию следующих бизнес-процессов первого и второго уровней и входящих в них функций (см. таблицу):</w:t>
      </w:r>
    </w:p>
    <w:p w:rsidR="00647DCE" w:rsidRPr="00647DCE" w:rsidRDefault="00647DCE" w:rsidP="00647DCE">
      <w:pPr>
        <w:jc w:val="both"/>
        <w:rPr>
          <w:rFonts w:ascii="Arial" w:hAnsi="Arial" w:cs="Arial"/>
          <w:sz w:val="20"/>
          <w:szCs w:val="20"/>
        </w:rPr>
      </w:pPr>
    </w:p>
    <w:tbl>
      <w:tblPr>
        <w:tblW w:w="9649"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8629"/>
      </w:tblGrid>
      <w:tr w:rsidR="00647DCE" w:rsidRPr="00647DCE" w:rsidTr="00E36EC9">
        <w:trPr>
          <w:tblHeader/>
        </w:trPr>
        <w:tc>
          <w:tcPr>
            <w:tcW w:w="1020" w:type="dxa"/>
            <w:shd w:val="clear" w:color="auto" w:fill="D9D9D9" w:themeFill="background1" w:themeFillShade="D9"/>
            <w:noWrap/>
            <w:tcMar>
              <w:top w:w="28" w:type="dxa"/>
              <w:bottom w:w="28" w:type="dxa"/>
            </w:tcMar>
          </w:tcPr>
          <w:p w:rsidR="00647DCE" w:rsidRPr="00647DCE" w:rsidRDefault="00647DCE" w:rsidP="00647DCE">
            <w:pPr>
              <w:jc w:val="center"/>
              <w:outlineLvl w:val="0"/>
              <w:rPr>
                <w:rFonts w:ascii="Arial" w:hAnsi="Arial" w:cs="Arial"/>
                <w:b/>
                <w:bCs/>
                <w:color w:val="000000"/>
                <w:sz w:val="18"/>
                <w:szCs w:val="18"/>
                <w:lang w:eastAsia="en-US"/>
              </w:rPr>
            </w:pPr>
            <w:r w:rsidRPr="00647DCE">
              <w:rPr>
                <w:rFonts w:ascii="Arial" w:hAnsi="Arial" w:cs="Arial"/>
                <w:b/>
                <w:bCs/>
                <w:color w:val="000000"/>
                <w:sz w:val="18"/>
                <w:szCs w:val="18"/>
                <w:lang w:eastAsia="en-US"/>
              </w:rPr>
              <w:t>№</w:t>
            </w:r>
          </w:p>
        </w:tc>
        <w:tc>
          <w:tcPr>
            <w:tcW w:w="8629" w:type="dxa"/>
            <w:shd w:val="clear" w:color="auto" w:fill="D9D9D9" w:themeFill="background1" w:themeFillShade="D9"/>
            <w:noWrap/>
            <w:tcMar>
              <w:top w:w="28" w:type="dxa"/>
              <w:bottom w:w="28" w:type="dxa"/>
            </w:tcMar>
          </w:tcPr>
          <w:p w:rsidR="00647DCE" w:rsidRPr="00647DCE" w:rsidRDefault="00647DCE" w:rsidP="00647DCE">
            <w:pPr>
              <w:jc w:val="center"/>
              <w:outlineLvl w:val="0"/>
              <w:rPr>
                <w:rFonts w:ascii="Arial" w:hAnsi="Arial" w:cs="Arial"/>
                <w:b/>
                <w:bCs/>
                <w:color w:val="000000"/>
                <w:sz w:val="18"/>
                <w:szCs w:val="18"/>
                <w:lang w:eastAsia="en-US"/>
              </w:rPr>
            </w:pPr>
            <w:r w:rsidRPr="00647DCE">
              <w:rPr>
                <w:rFonts w:ascii="Arial" w:hAnsi="Arial" w:cs="Arial"/>
                <w:b/>
                <w:bCs/>
                <w:color w:val="000000"/>
                <w:sz w:val="18"/>
                <w:szCs w:val="18"/>
                <w:lang w:eastAsia="en-US"/>
              </w:rPr>
              <w:t>Процесс, Функция</w:t>
            </w:r>
          </w:p>
        </w:tc>
      </w:tr>
      <w:tr w:rsidR="00647DCE" w:rsidRPr="00647DCE" w:rsidTr="00E36EC9">
        <w:tc>
          <w:tcPr>
            <w:tcW w:w="1020" w:type="dxa"/>
            <w:shd w:val="clear" w:color="000000" w:fill="8DB4E2"/>
            <w:noWrap/>
            <w:tcMar>
              <w:top w:w="28" w:type="dxa"/>
              <w:bottom w:w="28" w:type="dxa"/>
            </w:tcMar>
            <w:hideMark/>
          </w:tcPr>
          <w:p w:rsidR="00647DCE" w:rsidRPr="00647DCE" w:rsidRDefault="00647DCE" w:rsidP="00647DCE">
            <w:pPr>
              <w:jc w:val="center"/>
              <w:outlineLvl w:val="0"/>
              <w:rPr>
                <w:rFonts w:ascii="Arial" w:hAnsi="Arial" w:cs="Arial"/>
                <w:b/>
                <w:bCs/>
                <w:color w:val="000000"/>
                <w:sz w:val="18"/>
                <w:szCs w:val="18"/>
                <w:lang w:val="en-US" w:eastAsia="en-US"/>
              </w:rPr>
            </w:pPr>
            <w:r w:rsidRPr="00647DCE">
              <w:rPr>
                <w:rFonts w:ascii="Arial" w:hAnsi="Arial" w:cs="Arial"/>
                <w:b/>
                <w:bCs/>
                <w:color w:val="000000"/>
                <w:sz w:val="18"/>
                <w:szCs w:val="18"/>
                <w:lang w:val="en-US" w:eastAsia="en-US"/>
              </w:rPr>
              <w:t>1</w:t>
            </w:r>
          </w:p>
        </w:tc>
        <w:tc>
          <w:tcPr>
            <w:tcW w:w="8629" w:type="dxa"/>
            <w:shd w:val="clear" w:color="000000" w:fill="8DB4E2"/>
            <w:noWrap/>
            <w:tcMar>
              <w:top w:w="28" w:type="dxa"/>
              <w:bottom w:w="28" w:type="dxa"/>
            </w:tcMar>
            <w:hideMark/>
          </w:tcPr>
          <w:p w:rsidR="00647DCE" w:rsidRPr="00647DCE" w:rsidRDefault="00647DCE" w:rsidP="00647DCE">
            <w:pPr>
              <w:outlineLvl w:val="0"/>
              <w:rPr>
                <w:rFonts w:ascii="Arial" w:hAnsi="Arial" w:cs="Arial"/>
                <w:b/>
                <w:bCs/>
                <w:color w:val="000000"/>
                <w:sz w:val="18"/>
                <w:szCs w:val="18"/>
                <w:lang w:val="en-US" w:eastAsia="en-US"/>
              </w:rPr>
            </w:pPr>
            <w:proofErr w:type="spellStart"/>
            <w:r w:rsidRPr="00647DCE">
              <w:rPr>
                <w:rFonts w:ascii="Arial" w:hAnsi="Arial" w:cs="Arial"/>
                <w:b/>
                <w:bCs/>
                <w:color w:val="000000"/>
                <w:sz w:val="18"/>
                <w:szCs w:val="18"/>
                <w:lang w:val="en-US" w:eastAsia="en-US"/>
              </w:rPr>
              <w:t>Одобрение</w:t>
            </w:r>
            <w:proofErr w:type="spellEnd"/>
            <w:r w:rsidRPr="00647DCE">
              <w:rPr>
                <w:rFonts w:ascii="Arial" w:hAnsi="Arial" w:cs="Arial"/>
                <w:b/>
                <w:bCs/>
                <w:color w:val="000000"/>
                <w:sz w:val="18"/>
                <w:szCs w:val="18"/>
                <w:lang w:val="en-US" w:eastAsia="en-US"/>
              </w:rPr>
              <w:t xml:space="preserve"> </w:t>
            </w:r>
            <w:proofErr w:type="spellStart"/>
            <w:r w:rsidRPr="00647DCE">
              <w:rPr>
                <w:rFonts w:ascii="Arial" w:hAnsi="Arial" w:cs="Arial"/>
                <w:b/>
                <w:bCs/>
                <w:color w:val="000000"/>
                <w:sz w:val="18"/>
                <w:szCs w:val="18"/>
                <w:lang w:val="en-US" w:eastAsia="en-US"/>
              </w:rPr>
              <w:t>Гранта</w:t>
            </w:r>
            <w:proofErr w:type="spellEnd"/>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val="en-US" w:eastAsia="en-US"/>
              </w:rPr>
            </w:pPr>
            <w:r w:rsidRPr="00647DCE">
              <w:rPr>
                <w:rFonts w:ascii="Arial" w:hAnsi="Arial" w:cs="Arial"/>
                <w:b/>
                <w:color w:val="000000"/>
                <w:sz w:val="18"/>
                <w:szCs w:val="18"/>
                <w:lang w:val="en-US" w:eastAsia="en-US"/>
              </w:rPr>
              <w:lastRenderedPageBreak/>
              <w:t>1.1</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 xml:space="preserve">Процесс «Подача  Заявки о предоставлении гранта Участником» </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«Создание Участником заявки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«Передача Участником заявки о предоставлении Гранта в Фонд»</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b/>
                <w:bCs/>
                <w:color w:val="000000"/>
                <w:sz w:val="18"/>
                <w:szCs w:val="18"/>
                <w:lang w:eastAsia="en-US"/>
              </w:rPr>
            </w:pPr>
            <w:r w:rsidRPr="00647DCE">
              <w:rPr>
                <w:rFonts w:ascii="Arial" w:hAnsi="Arial" w:cs="Arial"/>
                <w:b/>
                <w:bCs/>
                <w:color w:val="000000"/>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val="en-US" w:eastAsia="en-US"/>
              </w:rPr>
            </w:pPr>
            <w:r w:rsidRPr="00647DCE">
              <w:rPr>
                <w:rFonts w:ascii="Arial" w:hAnsi="Arial" w:cs="Arial"/>
                <w:b/>
                <w:color w:val="000000"/>
                <w:sz w:val="18"/>
                <w:szCs w:val="18"/>
                <w:lang w:val="en-US" w:eastAsia="en-US"/>
              </w:rPr>
              <w:t>1.2</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Процесс «х.1.1 Допуск заявки о предоставлении гранта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«Внесение заявки о предоставлении гранта в Реестр </w:t>
            </w:r>
            <w:proofErr w:type="spellStart"/>
            <w:r w:rsidRPr="00647DCE">
              <w:rPr>
                <w:rFonts w:ascii="Arial" w:hAnsi="Arial" w:cs="Arial"/>
                <w:color w:val="000000"/>
                <w:sz w:val="18"/>
                <w:szCs w:val="18"/>
                <w:lang w:eastAsia="en-US"/>
              </w:rPr>
              <w:t>грантовых</w:t>
            </w:r>
            <w:proofErr w:type="spellEnd"/>
            <w:r w:rsidRPr="00647DCE">
              <w:rPr>
                <w:rFonts w:ascii="Arial" w:hAnsi="Arial" w:cs="Arial"/>
                <w:color w:val="000000"/>
                <w:sz w:val="18"/>
                <w:szCs w:val="18"/>
                <w:lang w:eastAsia="en-US"/>
              </w:rPr>
              <w:t xml:space="preserve"> заявок»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«Анализ заявки о предоставлении гранта на соответствие критериям»</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«Направление заявки о предоставлении гранта в Финансовую дирекцию на экспертизу»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«Проверка достаточности бюджета на грант, запрашиваемого в заявке»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«Принятие решения о допуске заявки о предоставлении гранта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«Регистрация решения об отказе в предоставлении гранта в РГЗ»</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«Размещение протокола и заявки на внутреннем портале»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sz w:val="18"/>
                <w:szCs w:val="18"/>
                <w:lang w:eastAsia="en-US"/>
              </w:rPr>
            </w:pPr>
            <w:r w:rsidRPr="00647DCE">
              <w:rPr>
                <w:rFonts w:ascii="Arial" w:hAnsi="Arial" w:cs="Arial"/>
                <w:sz w:val="18"/>
                <w:szCs w:val="18"/>
                <w:lang w:eastAsia="en-US"/>
              </w:rPr>
              <w:t>Функция «Уведомление Участника об отказе в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об отказе в предоставлении гранта Участнику»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«Регистрация решения о допуске заявки о предоставлении гранта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Ф11</w:t>
            </w:r>
          </w:p>
        </w:tc>
        <w:tc>
          <w:tcPr>
            <w:tcW w:w="8629" w:type="dxa"/>
            <w:shd w:val="clear" w:color="000000" w:fill="FFFFFF"/>
            <w:tcMar>
              <w:top w:w="28" w:type="dxa"/>
              <w:bottom w:w="28" w:type="dxa"/>
            </w:tcMar>
            <w:hideMark/>
          </w:tcPr>
          <w:p w:rsidR="00647DCE" w:rsidRPr="00647DCE" w:rsidRDefault="00647DCE" w:rsidP="00647DCE">
            <w:pPr>
              <w:outlineLvl w:val="2"/>
              <w:rPr>
                <w:rFonts w:ascii="Arial" w:hAnsi="Arial" w:cs="Arial"/>
                <w:sz w:val="18"/>
                <w:szCs w:val="18"/>
                <w:lang w:eastAsia="en-US"/>
              </w:rPr>
            </w:pPr>
            <w:r w:rsidRPr="00647DCE">
              <w:rPr>
                <w:rFonts w:ascii="Arial" w:hAnsi="Arial" w:cs="Arial"/>
                <w:sz w:val="18"/>
                <w:szCs w:val="18"/>
                <w:lang w:eastAsia="en-US"/>
              </w:rPr>
              <w:t>Функция «Уведомление Участника о допуске к рассмотрению заявки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«Размещение протокола и заявки на внутреннем портале»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Экспертного управления о допуске заявки о предоставлении гранта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«Принятие решения об оставлении заявки о предоставлении гранта без рассмотрения в связи с неподачей ГМ в течени</w:t>
            </w:r>
            <w:proofErr w:type="gramStart"/>
            <w:r w:rsidRPr="00647DCE">
              <w:rPr>
                <w:rFonts w:ascii="Arial" w:hAnsi="Arial" w:cs="Arial"/>
                <w:color w:val="000000"/>
                <w:sz w:val="18"/>
                <w:szCs w:val="18"/>
                <w:lang w:eastAsia="en-US"/>
              </w:rPr>
              <w:t>и</w:t>
            </w:r>
            <w:proofErr w:type="gramEnd"/>
            <w:r w:rsidRPr="00647DCE">
              <w:rPr>
                <w:rFonts w:ascii="Arial" w:hAnsi="Arial" w:cs="Arial"/>
                <w:color w:val="000000"/>
                <w:sz w:val="18"/>
                <w:szCs w:val="18"/>
                <w:lang w:eastAsia="en-US"/>
              </w:rPr>
              <w:t xml:space="preserve"> 90 дней»</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кластера об оставлении заявки о предоставлении гранта без рассмотрения»</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«Регистрация решения об оставлении без рассмотрения заявки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Участника об оставлении без рассмотрения заявки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noWrap/>
            <w:tcMar>
              <w:top w:w="28" w:type="dxa"/>
              <w:bottom w:w="28" w:type="dxa"/>
            </w:tcMar>
            <w:hideMark/>
          </w:tcPr>
          <w:p w:rsidR="00647DCE" w:rsidRPr="00647DCE" w:rsidRDefault="00647DCE" w:rsidP="00647DCE">
            <w:pPr>
              <w:ind w:firstLineChars="200" w:firstLine="361"/>
              <w:outlineLvl w:val="2"/>
              <w:rPr>
                <w:rFonts w:ascii="Arial" w:hAnsi="Arial" w:cs="Arial"/>
                <w:b/>
                <w:bCs/>
                <w:sz w:val="18"/>
                <w:szCs w:val="18"/>
                <w:lang w:eastAsia="en-US"/>
              </w:rPr>
            </w:pPr>
            <w:r w:rsidRPr="00647DCE">
              <w:rPr>
                <w:rFonts w:ascii="Arial" w:hAnsi="Arial" w:cs="Arial"/>
                <w:b/>
                <w:bCs/>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eastAsia="en-US"/>
              </w:rPr>
            </w:pPr>
            <w:r w:rsidRPr="00647DCE">
              <w:rPr>
                <w:rFonts w:ascii="Arial" w:hAnsi="Arial" w:cs="Arial"/>
                <w:b/>
                <w:color w:val="000000"/>
                <w:sz w:val="18"/>
                <w:szCs w:val="18"/>
                <w:lang w:val="en-US" w:eastAsia="en-US"/>
              </w:rPr>
              <w:t>1.</w:t>
            </w:r>
            <w:r w:rsidRPr="00647DCE">
              <w:rPr>
                <w:rFonts w:ascii="Arial" w:hAnsi="Arial" w:cs="Arial"/>
                <w:b/>
                <w:color w:val="000000"/>
                <w:sz w:val="18"/>
                <w:szCs w:val="18"/>
                <w:lang w:eastAsia="en-US"/>
              </w:rPr>
              <w:t>3</w:t>
            </w:r>
          </w:p>
        </w:tc>
        <w:tc>
          <w:tcPr>
            <w:tcW w:w="8629" w:type="dxa"/>
            <w:shd w:val="clear" w:color="000000" w:fill="C5D9F1"/>
            <w:noWrap/>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 xml:space="preserve">Процесс «Подача </w:t>
            </w:r>
            <w:proofErr w:type="spellStart"/>
            <w:r w:rsidRPr="00647DCE">
              <w:rPr>
                <w:rFonts w:ascii="Arial" w:hAnsi="Arial" w:cs="Arial"/>
                <w:b/>
                <w:color w:val="000000"/>
                <w:sz w:val="18"/>
                <w:szCs w:val="18"/>
                <w:lang w:eastAsia="en-US"/>
              </w:rPr>
              <w:t>Грантового</w:t>
            </w:r>
            <w:proofErr w:type="spellEnd"/>
            <w:r w:rsidRPr="00647DCE">
              <w:rPr>
                <w:rFonts w:ascii="Arial" w:hAnsi="Arial" w:cs="Arial"/>
                <w:b/>
                <w:color w:val="000000"/>
                <w:sz w:val="18"/>
                <w:szCs w:val="18"/>
                <w:lang w:eastAsia="en-US"/>
              </w:rPr>
              <w:t xml:space="preserve"> меморандума Участником»</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«Создание Участником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«Передача Участником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Фонд»</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b/>
                <w:bCs/>
                <w:color w:val="000000"/>
                <w:sz w:val="18"/>
                <w:szCs w:val="18"/>
                <w:lang w:eastAsia="en-US"/>
              </w:rPr>
            </w:pPr>
            <w:r w:rsidRPr="00647DCE">
              <w:rPr>
                <w:rFonts w:ascii="Arial" w:hAnsi="Arial" w:cs="Arial"/>
                <w:b/>
                <w:bCs/>
                <w:color w:val="000000"/>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eastAsia="en-US"/>
              </w:rPr>
            </w:pPr>
            <w:r w:rsidRPr="00647DCE">
              <w:rPr>
                <w:rFonts w:ascii="Arial" w:hAnsi="Arial" w:cs="Arial"/>
                <w:b/>
                <w:color w:val="000000"/>
                <w:sz w:val="18"/>
                <w:szCs w:val="18"/>
                <w:lang w:val="en-US" w:eastAsia="en-US"/>
              </w:rPr>
              <w:t>1.</w:t>
            </w:r>
            <w:r w:rsidRPr="00647DCE">
              <w:rPr>
                <w:rFonts w:ascii="Arial" w:hAnsi="Arial" w:cs="Arial"/>
                <w:b/>
                <w:color w:val="000000"/>
                <w:sz w:val="18"/>
                <w:szCs w:val="18"/>
                <w:lang w:eastAsia="en-US"/>
              </w:rPr>
              <w:t>4</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 xml:space="preserve">Процесс «х.1.2 Принятие </w:t>
            </w:r>
            <w:proofErr w:type="spellStart"/>
            <w:r w:rsidRPr="00647DCE">
              <w:rPr>
                <w:rFonts w:ascii="Arial" w:hAnsi="Arial" w:cs="Arial"/>
                <w:b/>
                <w:color w:val="000000"/>
                <w:sz w:val="18"/>
                <w:szCs w:val="18"/>
                <w:lang w:eastAsia="en-US"/>
              </w:rPr>
              <w:t>Грантового</w:t>
            </w:r>
            <w:proofErr w:type="spellEnd"/>
            <w:r w:rsidRPr="00647DCE">
              <w:rPr>
                <w:rFonts w:ascii="Arial" w:hAnsi="Arial" w:cs="Arial"/>
                <w:b/>
                <w:color w:val="000000"/>
                <w:sz w:val="18"/>
                <w:szCs w:val="18"/>
                <w:lang w:eastAsia="en-US"/>
              </w:rPr>
              <w:t xml:space="preserve"> Меморандума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«Внесение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Реестр </w:t>
            </w:r>
            <w:proofErr w:type="spellStart"/>
            <w:r w:rsidRPr="00647DCE">
              <w:rPr>
                <w:rFonts w:ascii="Arial" w:hAnsi="Arial" w:cs="Arial"/>
                <w:color w:val="000000"/>
                <w:sz w:val="18"/>
                <w:szCs w:val="18"/>
                <w:lang w:eastAsia="en-US"/>
              </w:rPr>
              <w:t>Грантовых</w:t>
            </w:r>
            <w:proofErr w:type="spellEnd"/>
            <w:r w:rsidRPr="00647DCE">
              <w:rPr>
                <w:rFonts w:ascii="Arial" w:hAnsi="Arial" w:cs="Arial"/>
                <w:color w:val="000000"/>
                <w:sz w:val="18"/>
                <w:szCs w:val="18"/>
                <w:lang w:eastAsia="en-US"/>
              </w:rPr>
              <w:t xml:space="preserve"> Меморандумов</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«Проведение формальной проверки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«Проверка соответствия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Заявке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«Принятие решения о принятии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об оставлении заявки о предоставлении гранта без рассмотрения»</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Кластера о принятии решения об оставлении заявки о предоставлении гранта без рассмотрения»</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«Регистрация в РГЗ решения об оставлении заявки о предоставлении гранта без рассмотрения»</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Участника об оставлении заявки о предоставлении Гранта без рассмотрения»</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принятии ГМ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Кластера о принятии решения о принятии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принятии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ПД, ФД, </w:t>
            </w:r>
            <w:proofErr w:type="gramStart"/>
            <w:r w:rsidRPr="00647DCE">
              <w:rPr>
                <w:rFonts w:ascii="Arial" w:hAnsi="Arial" w:cs="Arial"/>
                <w:color w:val="000000"/>
                <w:sz w:val="18"/>
                <w:szCs w:val="18"/>
                <w:lang w:eastAsia="en-US"/>
              </w:rPr>
              <w:t>СБ</w:t>
            </w:r>
            <w:proofErr w:type="gramEnd"/>
            <w:r w:rsidRPr="00647DCE">
              <w:rPr>
                <w:rFonts w:ascii="Arial" w:hAnsi="Arial" w:cs="Arial"/>
                <w:color w:val="000000"/>
                <w:sz w:val="18"/>
                <w:szCs w:val="18"/>
                <w:lang w:eastAsia="en-US"/>
              </w:rPr>
              <w:t xml:space="preserve"> и ИС о принятии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к рассмотрению»</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перевод на английский язык»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lastRenderedPageBreak/>
              <w:t>Ф15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несоответствии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требованиям Регламента»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Кластера о принятии решения о несоответствии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требованиям Регламента»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несоответствии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требованиям Регламента»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«Принятие решения об оставлении без рассмотрения заявки о предоставлении гранта в связи с </w:t>
            </w:r>
            <w:proofErr w:type="spellStart"/>
            <w:r w:rsidRPr="00647DCE">
              <w:rPr>
                <w:rFonts w:ascii="Arial" w:hAnsi="Arial" w:cs="Arial"/>
                <w:color w:val="000000"/>
                <w:sz w:val="18"/>
                <w:szCs w:val="18"/>
                <w:lang w:eastAsia="en-US"/>
              </w:rPr>
              <w:t>непредоставлением</w:t>
            </w:r>
            <w:proofErr w:type="spellEnd"/>
            <w:r w:rsidRPr="00647DCE">
              <w:rPr>
                <w:rFonts w:ascii="Arial" w:hAnsi="Arial" w:cs="Arial"/>
                <w:color w:val="000000"/>
                <w:sz w:val="18"/>
                <w:szCs w:val="18"/>
                <w:lang w:eastAsia="en-US"/>
              </w:rPr>
              <w:t xml:space="preserve"> доработанного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b/>
                <w:bCs/>
                <w:color w:val="000000"/>
                <w:sz w:val="18"/>
                <w:szCs w:val="18"/>
                <w:lang w:eastAsia="en-US"/>
              </w:rPr>
            </w:pPr>
            <w:r w:rsidRPr="00647DCE">
              <w:rPr>
                <w:rFonts w:ascii="Arial" w:hAnsi="Arial" w:cs="Arial"/>
                <w:b/>
                <w:bCs/>
                <w:color w:val="000000"/>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eastAsia="en-US"/>
              </w:rPr>
            </w:pPr>
            <w:r w:rsidRPr="00647DCE">
              <w:rPr>
                <w:rFonts w:ascii="Arial" w:hAnsi="Arial" w:cs="Arial"/>
                <w:b/>
                <w:color w:val="000000"/>
                <w:sz w:val="18"/>
                <w:szCs w:val="18"/>
                <w:lang w:eastAsia="en-US"/>
              </w:rPr>
              <w:t>1.5</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 xml:space="preserve">Процесс «х.1.3 Проведение внутренней экспертизы </w:t>
            </w:r>
            <w:proofErr w:type="spellStart"/>
            <w:r w:rsidRPr="00647DCE">
              <w:rPr>
                <w:rFonts w:ascii="Arial" w:hAnsi="Arial" w:cs="Arial"/>
                <w:b/>
                <w:color w:val="000000"/>
                <w:sz w:val="18"/>
                <w:szCs w:val="18"/>
                <w:lang w:eastAsia="en-US"/>
              </w:rPr>
              <w:t>Грантового</w:t>
            </w:r>
            <w:proofErr w:type="spellEnd"/>
            <w:r w:rsidRPr="00647DCE">
              <w:rPr>
                <w:rFonts w:ascii="Arial" w:hAnsi="Arial" w:cs="Arial"/>
                <w:b/>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r w:rsidRPr="00647DCE">
              <w:rPr>
                <w:rFonts w:ascii="Arial" w:hAnsi="Arial" w:cs="Arial"/>
                <w:color w:val="000000"/>
                <w:sz w:val="18"/>
                <w:szCs w:val="18"/>
                <w:lang w:eastAsia="en-US"/>
              </w:rPr>
              <w:t>Ф</w:t>
            </w:r>
            <w:proofErr w:type="gramStart"/>
            <w:r w:rsidRPr="00647DCE">
              <w:rPr>
                <w:rFonts w:ascii="Arial" w:hAnsi="Arial" w:cs="Arial"/>
                <w:color w:val="000000"/>
                <w:sz w:val="18"/>
                <w:szCs w:val="18"/>
                <w:lang w:eastAsia="en-US"/>
              </w:rPr>
              <w:t>1</w:t>
            </w:r>
            <w:proofErr w:type="gramEnd"/>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«Проведение анализа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соответствие требованиям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политики в части компетенции Финансовой Дирекции»</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Финансовой Дирекции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Финансовой Дирекции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Участнику»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«Подготовка ответов на поставленные Финансовой Дирекцией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proofErr w:type="gramStart"/>
            <w:r w:rsidRPr="00647DCE">
              <w:rPr>
                <w:rFonts w:ascii="Arial" w:hAnsi="Arial" w:cs="Arial"/>
                <w:color w:val="000000"/>
                <w:sz w:val="18"/>
                <w:szCs w:val="18"/>
                <w:lang w:eastAsia="en-US"/>
              </w:rPr>
              <w:t xml:space="preserve">Функция «Передача ответов Участника на поставленные Финансовой Дирекции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w:t>
            </w:r>
            <w:proofErr w:type="gram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«Направить ответ Участника на уточняющий запрос Финансовой Дирекции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Финансовую </w:t>
            </w:r>
            <w:proofErr w:type="spellStart"/>
            <w:r w:rsidRPr="00647DCE">
              <w:rPr>
                <w:rFonts w:ascii="Arial" w:hAnsi="Arial" w:cs="Arial"/>
                <w:color w:val="000000"/>
                <w:sz w:val="18"/>
                <w:szCs w:val="18"/>
                <w:lang w:val="en-US" w:eastAsia="en-US"/>
              </w:rPr>
              <w:t>Дирекцию</w:t>
            </w:r>
            <w:proofErr w:type="spellEnd"/>
            <w:r w:rsidRPr="00647DCE">
              <w:rPr>
                <w:rFonts w:ascii="Arial" w:hAnsi="Arial" w:cs="Arial"/>
                <w:color w:val="000000"/>
                <w:sz w:val="18"/>
                <w:szCs w:val="18"/>
                <w:lang w:val="en-US" w:eastAsia="en-US"/>
              </w:rPr>
              <w:t xml:space="preserve"> (с </w:t>
            </w:r>
            <w:proofErr w:type="spellStart"/>
            <w:r w:rsidRPr="00647DCE">
              <w:rPr>
                <w:rFonts w:ascii="Arial" w:hAnsi="Arial" w:cs="Arial"/>
                <w:color w:val="000000"/>
                <w:sz w:val="18"/>
                <w:szCs w:val="18"/>
                <w:lang w:val="en-US" w:eastAsia="en-US"/>
              </w:rPr>
              <w:t>копией</w:t>
            </w:r>
            <w:proofErr w:type="spellEnd"/>
            <w:r w:rsidRPr="00647DCE">
              <w:rPr>
                <w:rFonts w:ascii="Arial" w:hAnsi="Arial" w:cs="Arial"/>
                <w:color w:val="000000"/>
                <w:sz w:val="18"/>
                <w:szCs w:val="18"/>
                <w:lang w:val="en-US" w:eastAsia="en-US"/>
              </w:rPr>
              <w:t xml:space="preserve"> в </w:t>
            </w:r>
            <w:proofErr w:type="spellStart"/>
            <w:r w:rsidRPr="00647DCE">
              <w:rPr>
                <w:rFonts w:ascii="Arial" w:hAnsi="Arial" w:cs="Arial"/>
                <w:color w:val="000000"/>
                <w:sz w:val="18"/>
                <w:szCs w:val="18"/>
                <w:lang w:val="en-US" w:eastAsia="en-US"/>
              </w:rPr>
              <w:t>Грантовую</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службу</w:t>
            </w:r>
            <w:proofErr w:type="spellEnd"/>
            <w:r w:rsidRPr="00647DCE">
              <w:rPr>
                <w:rFonts w:ascii="Arial" w:hAnsi="Arial" w:cs="Arial"/>
                <w:color w:val="000000"/>
                <w:sz w:val="18"/>
                <w:szCs w:val="18"/>
                <w:lang w:val="en-US" w:eastAsia="en-US"/>
              </w:rPr>
              <w:t>)</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 Направить заключение Финансовой Дирекции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Кластер (с копией в ГС)»</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 Проведение анализа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соответствие требованиям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политики в части компетенции Правового департамента»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Правового департамента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Правового департамента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Участнику»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«Подготовка ответов на поставленные Правовым департаментом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«Передача ответов Участника на поставленные Правовым департаментом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ответ Участника на уточняющий запрос Правового департамента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Правовой департамен</w:t>
            </w:r>
            <w:proofErr w:type="gramStart"/>
            <w:r w:rsidRPr="00647DCE">
              <w:rPr>
                <w:rFonts w:ascii="Arial" w:hAnsi="Arial" w:cs="Arial"/>
                <w:color w:val="000000"/>
                <w:sz w:val="18"/>
                <w:szCs w:val="18"/>
                <w:lang w:eastAsia="en-US"/>
              </w:rPr>
              <w:t>т(</w:t>
            </w:r>
            <w:proofErr w:type="gramEnd"/>
            <w:r w:rsidRPr="00647DCE">
              <w:rPr>
                <w:rFonts w:ascii="Arial" w:hAnsi="Arial" w:cs="Arial"/>
                <w:color w:val="000000"/>
                <w:sz w:val="18"/>
                <w:szCs w:val="18"/>
                <w:lang w:eastAsia="en-US"/>
              </w:rPr>
              <w:t xml:space="preserve">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заключение Правового департамента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Кластер (с копией в ГС)»</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«Проведение анализа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соответствие требованиям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политики в части компетенции Инвестиционной службы»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заключение Инвестиционной службы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Кластер (с копией в ГС)»</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«Проведение анализа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соответствие требованиям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политики в части компетенции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Ф18 Функция «Направить уточняющий запрос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Участнику»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«Подготовка ответов на поставленные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«Передача ответов Участника на поставленные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ответ Участника на уточняющий запрос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заключение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lastRenderedPageBreak/>
              <w:t>Ф24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 Проведение анализа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соответствие требованиям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политики в части компетенции Службы безопасности»</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Службы безопасности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уточняющий запрос Службы безопасности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Участнику»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«Подготовка ответов на поставленные Службой безопасности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«Передача ответов Участника на поставленные Службой безопасности вопросы и (или) недостающей информации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ответ Участника на уточняющий запрос Службы безопасности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в Правовой департамент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заключение Службы безопасности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в Кластер (с копией в ГС)»</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«Анализ заключений ПД, ФД и ГС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 Мотивированное заключение Кластера по итогам рассмотрения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«Принятие решения по итогам внутренней экспертизы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об отказе в предоставлении гранта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Кластера о принятии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решения об отказе в предоставление Гранта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РГЗ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w:t>
            </w:r>
            <w:proofErr w:type="gramStart"/>
            <w:r w:rsidRPr="00647DCE">
              <w:rPr>
                <w:rFonts w:ascii="Arial" w:hAnsi="Arial" w:cs="Arial"/>
                <w:color w:val="000000"/>
                <w:sz w:val="18"/>
                <w:szCs w:val="18"/>
                <w:lang w:eastAsia="en-US"/>
              </w:rPr>
              <w:t>от</w:t>
            </w:r>
            <w:proofErr w:type="gramEnd"/>
            <w:r w:rsidRPr="00647DCE">
              <w:rPr>
                <w:rFonts w:ascii="Arial" w:hAnsi="Arial" w:cs="Arial"/>
                <w:color w:val="000000"/>
                <w:sz w:val="18"/>
                <w:szCs w:val="18"/>
                <w:lang w:eastAsia="en-US"/>
              </w:rPr>
              <w:t xml:space="preserve"> </w:t>
            </w:r>
            <w:proofErr w:type="gramStart"/>
            <w:r w:rsidRPr="00647DCE">
              <w:rPr>
                <w:rFonts w:ascii="Arial" w:hAnsi="Arial" w:cs="Arial"/>
                <w:color w:val="000000"/>
                <w:sz w:val="18"/>
                <w:szCs w:val="18"/>
                <w:lang w:eastAsia="en-US"/>
              </w:rPr>
              <w:t>отказе</w:t>
            </w:r>
            <w:proofErr w:type="gramEnd"/>
            <w:r w:rsidRPr="00647DCE">
              <w:rPr>
                <w:rFonts w:ascii="Arial" w:hAnsi="Arial" w:cs="Arial"/>
                <w:color w:val="000000"/>
                <w:sz w:val="18"/>
                <w:szCs w:val="18"/>
                <w:lang w:eastAsia="en-US"/>
              </w:rPr>
              <w:t xml:space="preserve"> в предоставлении Гранта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Участника об отказе в предоставлении Гранта по итогам проведения внутренней экспертизы »</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доработку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Кластера  о принятии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решения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доработку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доработку по итогам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«Принятие решения об оставлении заявки о предоставлении Гранта без рассмотрения в связи с неподачей Участником доработанного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об оставлении заявки о представлении Гранта без рассмотрения в связи с неподачей Участником доработанного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Кластера о принятии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решения об оставлении заявки о предоставлении Гранта без рассмотрения в связи с неподачей Участником доработанного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РГЗ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об оставлении заявки о предоставлении Гранта без рассмотрения в связи с неподачей Участником доработанного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об оставлении заявки о предоставлении Гранта без рассмотрения в связи с неподачей Участником доработанного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по итогам проведения внутренней экспертизы»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внешнюю </w:t>
            </w:r>
            <w:proofErr w:type="spellStart"/>
            <w:r w:rsidRPr="00647DCE">
              <w:rPr>
                <w:rFonts w:ascii="Arial" w:hAnsi="Arial" w:cs="Arial"/>
                <w:color w:val="000000"/>
                <w:sz w:val="18"/>
                <w:szCs w:val="18"/>
                <w:lang w:val="en-US" w:eastAsia="en-US"/>
              </w:rPr>
              <w:t>экспертизу</w:t>
            </w:r>
            <w:proofErr w:type="spellEnd"/>
            <w:r w:rsidRPr="00647DCE">
              <w:rPr>
                <w:rFonts w:ascii="Arial" w:hAnsi="Arial" w:cs="Arial"/>
                <w:color w:val="000000"/>
                <w:sz w:val="18"/>
                <w:szCs w:val="18"/>
                <w:lang w:val="en-US" w:eastAsia="en-US"/>
              </w:rPr>
              <w:t xml:space="preserve"> по </w:t>
            </w:r>
            <w:proofErr w:type="spellStart"/>
            <w:r w:rsidRPr="00647DCE">
              <w:rPr>
                <w:rFonts w:ascii="Arial" w:hAnsi="Arial" w:cs="Arial"/>
                <w:color w:val="000000"/>
                <w:sz w:val="18"/>
                <w:szCs w:val="18"/>
                <w:lang w:val="en-US" w:eastAsia="en-US"/>
              </w:rPr>
              <w:t>итогам</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проведения</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внутренней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экспертизы</w:t>
            </w:r>
            <w:proofErr w:type="spellEnd"/>
            <w:r w:rsidRPr="00647DCE">
              <w:rPr>
                <w:rFonts w:ascii="Arial" w:hAnsi="Arial" w:cs="Arial"/>
                <w:color w:val="000000"/>
                <w:sz w:val="18"/>
                <w:szCs w:val="18"/>
                <w:lang w:val="en-US" w:eastAsia="en-US"/>
              </w:rPr>
              <w:t>»</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«Уведомление Кластера о принятии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решения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внешнюю </w:t>
            </w:r>
            <w:proofErr w:type="spellStart"/>
            <w:r w:rsidRPr="00647DCE">
              <w:rPr>
                <w:rFonts w:ascii="Arial" w:hAnsi="Arial" w:cs="Arial"/>
                <w:color w:val="000000"/>
                <w:sz w:val="18"/>
                <w:szCs w:val="18"/>
                <w:lang w:val="en-US" w:eastAsia="en-US"/>
              </w:rPr>
              <w:t>экспертизу</w:t>
            </w:r>
            <w:proofErr w:type="spellEnd"/>
            <w:r w:rsidRPr="00647DCE">
              <w:rPr>
                <w:rFonts w:ascii="Arial" w:hAnsi="Arial" w:cs="Arial"/>
                <w:color w:val="000000"/>
                <w:sz w:val="18"/>
                <w:szCs w:val="18"/>
                <w:lang w:val="en-US" w:eastAsia="en-US"/>
              </w:rPr>
              <w:t xml:space="preserve"> по </w:t>
            </w:r>
            <w:proofErr w:type="spellStart"/>
            <w:r w:rsidRPr="00647DCE">
              <w:rPr>
                <w:rFonts w:ascii="Arial" w:hAnsi="Arial" w:cs="Arial"/>
                <w:color w:val="000000"/>
                <w:sz w:val="18"/>
                <w:szCs w:val="18"/>
                <w:lang w:val="en-US" w:eastAsia="en-US"/>
              </w:rPr>
              <w:t>итогам</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проведения</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внутренней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экспертизы</w:t>
            </w:r>
            <w:proofErr w:type="spellEnd"/>
            <w:r w:rsidRPr="00647DCE">
              <w:rPr>
                <w:rFonts w:ascii="Arial" w:hAnsi="Arial" w:cs="Arial"/>
                <w:color w:val="000000"/>
                <w:sz w:val="18"/>
                <w:szCs w:val="18"/>
                <w:lang w:val="en-US" w:eastAsia="en-US"/>
              </w:rPr>
              <w:t>»</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«Уведомление Участника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внешнюю </w:t>
            </w:r>
            <w:proofErr w:type="spellStart"/>
            <w:r w:rsidRPr="00647DCE">
              <w:rPr>
                <w:rFonts w:ascii="Arial" w:hAnsi="Arial" w:cs="Arial"/>
                <w:color w:val="000000"/>
                <w:sz w:val="18"/>
                <w:szCs w:val="18"/>
                <w:lang w:val="en-US" w:eastAsia="en-US"/>
              </w:rPr>
              <w:t>экспертизу</w:t>
            </w:r>
            <w:proofErr w:type="spellEnd"/>
            <w:r w:rsidRPr="00647DCE">
              <w:rPr>
                <w:rFonts w:ascii="Arial" w:hAnsi="Arial" w:cs="Arial"/>
                <w:color w:val="000000"/>
                <w:sz w:val="18"/>
                <w:szCs w:val="18"/>
                <w:lang w:val="en-US" w:eastAsia="en-US"/>
              </w:rPr>
              <w:t xml:space="preserve"> по </w:t>
            </w:r>
            <w:proofErr w:type="spellStart"/>
            <w:r w:rsidRPr="00647DCE">
              <w:rPr>
                <w:rFonts w:ascii="Arial" w:hAnsi="Arial" w:cs="Arial"/>
                <w:color w:val="000000"/>
                <w:sz w:val="18"/>
                <w:szCs w:val="18"/>
                <w:lang w:val="en-US" w:eastAsia="en-US"/>
              </w:rPr>
              <w:t>итогам</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проведения</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внутренней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экспертизы</w:t>
            </w:r>
            <w:proofErr w:type="spellEnd"/>
            <w:r w:rsidRPr="00647DCE">
              <w:rPr>
                <w:rFonts w:ascii="Arial" w:hAnsi="Arial" w:cs="Arial"/>
                <w:color w:val="000000"/>
                <w:sz w:val="18"/>
                <w:szCs w:val="18"/>
                <w:lang w:val="en-US" w:eastAsia="en-US"/>
              </w:rPr>
              <w:t>»</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РГМ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направлении ГМ Ответственному секретарю ГК для включения вопроса о предоставлении Гранта в повестку дня заседания 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Ответственному секретарю ГК решения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направлении ГМ для включения вопроса о предоставлении Гранта в повестку дня заседания 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b/>
                <w:bCs/>
                <w:color w:val="000000"/>
                <w:sz w:val="18"/>
                <w:szCs w:val="18"/>
                <w:lang w:eastAsia="en-US"/>
              </w:rPr>
            </w:pPr>
            <w:r w:rsidRPr="00647DCE">
              <w:rPr>
                <w:rFonts w:ascii="Arial" w:hAnsi="Arial" w:cs="Arial"/>
                <w:b/>
                <w:bCs/>
                <w:color w:val="000000"/>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eastAsia="en-US"/>
              </w:rPr>
            </w:pPr>
            <w:r w:rsidRPr="00647DCE">
              <w:rPr>
                <w:rFonts w:ascii="Arial" w:hAnsi="Arial" w:cs="Arial"/>
                <w:b/>
                <w:color w:val="000000"/>
                <w:sz w:val="18"/>
                <w:szCs w:val="18"/>
                <w:lang w:val="en-US" w:eastAsia="en-US"/>
              </w:rPr>
              <w:t>1.</w:t>
            </w:r>
            <w:r w:rsidRPr="00647DCE">
              <w:rPr>
                <w:rFonts w:ascii="Arial" w:hAnsi="Arial" w:cs="Arial"/>
                <w:b/>
                <w:color w:val="000000"/>
                <w:sz w:val="18"/>
                <w:szCs w:val="18"/>
                <w:lang w:eastAsia="en-US"/>
              </w:rPr>
              <w:t>6</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 xml:space="preserve">Процесс «х.1.4 Проведение внешней экспертизы </w:t>
            </w:r>
            <w:proofErr w:type="spellStart"/>
            <w:r w:rsidRPr="00647DCE">
              <w:rPr>
                <w:rFonts w:ascii="Arial" w:hAnsi="Arial" w:cs="Arial"/>
                <w:b/>
                <w:color w:val="000000"/>
                <w:sz w:val="18"/>
                <w:szCs w:val="18"/>
                <w:lang w:eastAsia="en-US"/>
              </w:rPr>
              <w:t>Грантового</w:t>
            </w:r>
            <w:proofErr w:type="spellEnd"/>
            <w:r w:rsidRPr="00647DCE">
              <w:rPr>
                <w:rFonts w:ascii="Arial" w:hAnsi="Arial" w:cs="Arial"/>
                <w:b/>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и приложенных документов на русском и английском языках в Экспертное управление (с копией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«Принятие решения о необходимости рекомендовать экспертов в состав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экспертной коллегии (ГЭК)»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«Направить в Экспертное управление список экспертов, рекомендуемых к включению в состав ГЭК»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уточняющие вопросы и /или запросы дополнительной информации от внешних экспертов в Кластер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«Направить Участнику уточняющие вопросы и (или) запросы дополнительной информации от внешних экспертов»</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«Подготовка ответов на поставленные внешними экспертами вопросы и (или) недостающей информации»</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«Передача ответов Участника на поставленные внешними экспертами вопросы и (или) недостающей информации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Экспертное управление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 ответы Участника на полученные вопросы и (или) недостающую информацию по запросу внешних экспертов.</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«Уведомить Ответственного секретаря ГК о завершении внешней экспертизы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«Зарегистрировать в РГМ факт завершения внешней экспертизы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sz w:val="18"/>
                <w:szCs w:val="18"/>
                <w:lang w:eastAsia="en-US"/>
              </w:rPr>
            </w:pPr>
            <w:r w:rsidRPr="00647DCE">
              <w:rPr>
                <w:rFonts w:ascii="Arial" w:hAnsi="Arial" w:cs="Arial"/>
                <w:sz w:val="18"/>
                <w:szCs w:val="18"/>
                <w:lang w:eastAsia="en-US"/>
              </w:rPr>
              <w:t xml:space="preserve">Функция «Направить в </w:t>
            </w:r>
            <w:proofErr w:type="spellStart"/>
            <w:r w:rsidRPr="00647DCE">
              <w:rPr>
                <w:rFonts w:ascii="Arial" w:hAnsi="Arial" w:cs="Arial"/>
                <w:sz w:val="18"/>
                <w:szCs w:val="18"/>
                <w:lang w:eastAsia="en-US"/>
              </w:rPr>
              <w:t>Грантовую</w:t>
            </w:r>
            <w:proofErr w:type="spellEnd"/>
            <w:r w:rsidRPr="00647DCE">
              <w:rPr>
                <w:rFonts w:ascii="Arial" w:hAnsi="Arial" w:cs="Arial"/>
                <w:sz w:val="18"/>
                <w:szCs w:val="18"/>
                <w:lang w:eastAsia="en-US"/>
              </w:rPr>
              <w:t xml:space="preserve"> службу полученные опросные листы внешних экспертов по внешней экспертизе </w:t>
            </w:r>
            <w:proofErr w:type="spellStart"/>
            <w:r w:rsidRPr="00647DCE">
              <w:rPr>
                <w:rFonts w:ascii="Arial" w:hAnsi="Arial" w:cs="Arial"/>
                <w:sz w:val="18"/>
                <w:szCs w:val="18"/>
                <w:lang w:eastAsia="en-US"/>
              </w:rPr>
              <w:t>Грантового</w:t>
            </w:r>
            <w:proofErr w:type="spellEnd"/>
            <w:r w:rsidRPr="00647DCE">
              <w:rPr>
                <w:rFonts w:ascii="Arial" w:hAnsi="Arial" w:cs="Arial"/>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Кластер, ПД, ФД, </w:t>
            </w:r>
            <w:proofErr w:type="gramStart"/>
            <w:r w:rsidRPr="00647DCE">
              <w:rPr>
                <w:rFonts w:ascii="Arial" w:hAnsi="Arial" w:cs="Arial"/>
                <w:color w:val="000000"/>
                <w:sz w:val="18"/>
                <w:szCs w:val="18"/>
                <w:lang w:eastAsia="en-US"/>
              </w:rPr>
              <w:t>ИС</w:t>
            </w:r>
            <w:proofErr w:type="gramEnd"/>
            <w:r w:rsidRPr="00647DCE">
              <w:rPr>
                <w:rFonts w:ascii="Arial" w:hAnsi="Arial" w:cs="Arial"/>
                <w:color w:val="000000"/>
                <w:sz w:val="18"/>
                <w:szCs w:val="18"/>
                <w:lang w:eastAsia="en-US"/>
              </w:rPr>
              <w:t xml:space="preserve"> полученные опросные листы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«Провести анализ опросных листов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предмет компетенции Финансовой дирекции»</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Кластер (скопией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 Повторное заключение Финансовой дирекции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«Провести анализ опросных листов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предмет компетенций Инвестиционной службы»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Кластер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 Повторное заключение Инвестиционной службы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«Провести анализ опросных листов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предмет компетенций Правового департамента»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Кластер (с копией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 Повторное заключение Правового департамента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опросных листов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Участнику»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Ответственному секретарю ГК полученные дополнительные опросные листы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 полученные дополнительные опросные листы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Кластер, ПД, ФД, </w:t>
            </w:r>
            <w:proofErr w:type="gramStart"/>
            <w:r w:rsidRPr="00647DCE">
              <w:rPr>
                <w:rFonts w:ascii="Arial" w:hAnsi="Arial" w:cs="Arial"/>
                <w:color w:val="000000"/>
                <w:sz w:val="18"/>
                <w:szCs w:val="18"/>
                <w:lang w:eastAsia="en-US"/>
              </w:rPr>
              <w:t>ИС</w:t>
            </w:r>
            <w:proofErr w:type="gramEnd"/>
            <w:r w:rsidRPr="00647DCE">
              <w:rPr>
                <w:rFonts w:ascii="Arial" w:hAnsi="Arial" w:cs="Arial"/>
                <w:color w:val="000000"/>
                <w:sz w:val="18"/>
                <w:szCs w:val="18"/>
                <w:lang w:eastAsia="en-US"/>
              </w:rPr>
              <w:t xml:space="preserve"> полученные дополнительные опросные листы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Участнику полученные дополнительные опросные листы внешних экспертов по внешней экспертизе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«Подписать решение о включении вопроса о предоставлении Гранта Участнику в повестку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«Зарегистрировать в РГМ решение о включении вопроса о предоставлении Гранта Участнику в повестку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в Кластер решения о включении вопроса о предоставлении Гранта Участнику в повестку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b/>
                <w:bCs/>
                <w:color w:val="000000"/>
                <w:sz w:val="18"/>
                <w:szCs w:val="18"/>
                <w:lang w:eastAsia="en-US"/>
              </w:rPr>
            </w:pPr>
            <w:r w:rsidRPr="00647DCE">
              <w:rPr>
                <w:rFonts w:ascii="Arial" w:hAnsi="Arial" w:cs="Arial"/>
                <w:b/>
                <w:bCs/>
                <w:color w:val="000000"/>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eastAsia="en-US"/>
              </w:rPr>
            </w:pPr>
            <w:r w:rsidRPr="00647DCE">
              <w:rPr>
                <w:rFonts w:ascii="Arial" w:hAnsi="Arial" w:cs="Arial"/>
                <w:b/>
                <w:color w:val="000000"/>
                <w:sz w:val="18"/>
                <w:szCs w:val="18"/>
                <w:lang w:val="en-US" w:eastAsia="en-US"/>
              </w:rPr>
              <w:t>1.</w:t>
            </w:r>
            <w:r w:rsidRPr="00647DCE">
              <w:rPr>
                <w:rFonts w:ascii="Arial" w:hAnsi="Arial" w:cs="Arial"/>
                <w:b/>
                <w:color w:val="000000"/>
                <w:sz w:val="18"/>
                <w:szCs w:val="18"/>
                <w:lang w:eastAsia="en-US"/>
              </w:rPr>
              <w:t>7</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 xml:space="preserve">Процесс «х.1.5 Подготовка к проведению и проведение </w:t>
            </w:r>
            <w:proofErr w:type="spellStart"/>
            <w:r w:rsidRPr="00647DCE">
              <w:rPr>
                <w:rFonts w:ascii="Arial" w:hAnsi="Arial" w:cs="Arial"/>
                <w:b/>
                <w:color w:val="000000"/>
                <w:sz w:val="18"/>
                <w:szCs w:val="18"/>
                <w:lang w:eastAsia="en-US"/>
              </w:rPr>
              <w:t>Грантового</w:t>
            </w:r>
            <w:proofErr w:type="spellEnd"/>
            <w:r w:rsidRPr="00647DCE">
              <w:rPr>
                <w:rFonts w:ascii="Arial" w:hAnsi="Arial" w:cs="Arial"/>
                <w:b/>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lastRenderedPageBreak/>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«Разработка проекта решения ГК по вопросу о предоставлении Гранта Участнику 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ПД, ФД и ГС о включении вопроса предоставления Гранта в повестку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включении вопроса о предоставлении Гранта в повестку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«Согласование проекта Решения ГК по вопросу о предоставлении Гранта Участнику и проекта Соглашения о предоставлении Гранта Участнику проекта в части компетенции Правового департамента»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«Направление в Кластер замечаний Правового департамента к Проекту Решения ГК по вопросу о предоставлении Гранта Участнику или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Кластера о согласовании Правовым департаментом проекта Решения ГК по вопросу о предоставлении Гранта Участнику 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«Согласование проекта Решения ГК по вопросу о предоставлении Гранта Участнику и проекта Соглашения о предоставлении Гранта Участнику проекта в части компетенции Финансовой дирекции»</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«Направление в Кластер замечаний Финансовой дирекции к Проекту Решения ГК по вопросу о предоставлении Гранта Участнику или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Кластера о согласовании Финансовой дирекцией проекта Решения ГК по вопросу о предоставлении Гранта Участнику 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«Согласование проекта Решения ГК по вопросу о предоставлении Гранта Участнику и проекта Соглашения о предоставлении Гранта Участнику проекта в части компетенций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в Кластер замечаний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к Проекту Решения ГК по вопросу о предоставлении Гранта Участнику или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Кластера о согласовании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службой проекта Решения ГК по вопросу о предоставлении Гранта Участнику и проекта Соглашения о предоставлении Гранта Участнику проекта»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«Доработка проекта Решения ГК по вопросу о предоставлении Гранта Участнику и (или) проекта Соглашения о предоставлении Гранта Участнику проекта по итогам согласования ПД, ФД и ГС»</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доработанных по итогам согласования проектов Решения ГК по вопросу о предоставлении Гранта Участнику и (или) проекта Соглашения о предоставлении Гранта Участнику проекта </w:t>
            </w:r>
            <w:proofErr w:type="gramStart"/>
            <w:r w:rsidRPr="00647DCE">
              <w:rPr>
                <w:rFonts w:ascii="Arial" w:hAnsi="Arial" w:cs="Arial"/>
                <w:color w:val="000000"/>
                <w:sz w:val="18"/>
                <w:szCs w:val="18"/>
                <w:lang w:eastAsia="en-US"/>
              </w:rPr>
              <w:t>на</w:t>
            </w:r>
            <w:proofErr w:type="gramEnd"/>
            <w:r w:rsidRPr="00647DCE">
              <w:rPr>
                <w:rFonts w:ascii="Arial" w:hAnsi="Arial" w:cs="Arial"/>
                <w:color w:val="000000"/>
                <w:sz w:val="18"/>
                <w:szCs w:val="18"/>
                <w:lang w:eastAsia="en-US"/>
              </w:rPr>
              <w:t xml:space="preserve"> повторное согласование в ПД, ФД и ГС»</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согласованного проекта Решения ГК по вопросу о предоставлении Гранта Участнику и проекта Соглашения о предоставлении Гранта Участнику проекта в </w:t>
            </w:r>
            <w:proofErr w:type="spellStart"/>
            <w:r w:rsidRPr="00647DCE">
              <w:rPr>
                <w:rFonts w:ascii="Arial" w:hAnsi="Arial" w:cs="Arial"/>
                <w:color w:val="000000"/>
                <w:sz w:val="18"/>
                <w:szCs w:val="18"/>
                <w:lang w:eastAsia="en-US"/>
              </w:rPr>
              <w:t>Грантовую</w:t>
            </w:r>
            <w:proofErr w:type="spellEnd"/>
            <w:r w:rsidRPr="00647DCE">
              <w:rPr>
                <w:rFonts w:ascii="Arial" w:hAnsi="Arial" w:cs="Arial"/>
                <w:color w:val="000000"/>
                <w:sz w:val="18"/>
                <w:szCs w:val="18"/>
                <w:lang w:eastAsia="en-US"/>
              </w:rPr>
              <w:t xml:space="preserve"> службу»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«Формирование оценочного листа к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оценочного листа к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на согласование в Кластер»</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«Согласование оценочного листа к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Ф19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наличии у Кластера замечаний по оценочному листу к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согласовании Кластером оценочного листа к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«Подготовка комплекта документов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Ответственному секретарю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«Направить комплект документов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для Ответственного секретаря ГК на перевод»</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«Направление комплекта документов по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меморандуму Ответственному секретарю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«Формирование повестки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членов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 созыве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lastRenderedPageBreak/>
              <w:t>Ф26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«Подготовка проекта протокола заседания </w:t>
            </w:r>
            <w:proofErr w:type="spellStart"/>
            <w:r w:rsidRPr="00647DCE">
              <w:rPr>
                <w:rFonts w:ascii="Arial" w:hAnsi="Arial" w:cs="Arial"/>
                <w:color w:val="000000"/>
                <w:sz w:val="18"/>
                <w:szCs w:val="18"/>
                <w:lang w:eastAsia="en-US"/>
              </w:rPr>
              <w:t>Грантовому</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на согласование»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«Согласование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в части компетенции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Ф29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«Направление поправок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к Протоколу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Ответственному секретарю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«Согласование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в части компетенции Кластера»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«Направление поправок Кластера к Протоколу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Ответственному секретарю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«Согласование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в части компетенции Правового департамента»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«Направление поправок Правового департамента к Протоколу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Ответственному секретарю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«Согласование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в части компетенции Финансовой дирекции»</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«Направление поправок Финансовой дирекции к Протоколу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Ответственному секретарю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«Подписания согласованного проекта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Ответственным секретарем 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Функция «Направление согласованного проекта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Председателю </w:t>
            </w:r>
            <w:r w:rsidRPr="00647DCE">
              <w:rPr>
                <w:rFonts w:ascii="Arial" w:hAnsi="Arial" w:cs="Arial"/>
                <w:color w:val="000000"/>
                <w:sz w:val="18"/>
                <w:szCs w:val="18"/>
                <w:lang w:val="en-US" w:eastAsia="en-US"/>
              </w:rPr>
              <w:t>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«Подписание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Председателем ГК»</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Ф39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решения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 направлении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меморандума на доработку в Реестре </w:t>
            </w:r>
            <w:proofErr w:type="spellStart"/>
            <w:r w:rsidRPr="00647DCE">
              <w:rPr>
                <w:rFonts w:ascii="Arial" w:hAnsi="Arial" w:cs="Arial"/>
                <w:color w:val="000000"/>
                <w:sz w:val="18"/>
                <w:szCs w:val="18"/>
                <w:lang w:eastAsia="en-US"/>
              </w:rPr>
              <w:t>грантовых</w:t>
            </w:r>
            <w:proofErr w:type="spellEnd"/>
            <w:r w:rsidRPr="00647DCE">
              <w:rPr>
                <w:rFonts w:ascii="Arial" w:hAnsi="Arial" w:cs="Arial"/>
                <w:color w:val="000000"/>
                <w:sz w:val="18"/>
                <w:szCs w:val="18"/>
                <w:lang w:eastAsia="en-US"/>
              </w:rPr>
              <w:t xml:space="preserve"> меморандумов»</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gramStart"/>
            <w:r w:rsidRPr="00647DCE">
              <w:rPr>
                <w:rFonts w:ascii="Arial" w:hAnsi="Arial" w:cs="Arial"/>
                <w:color w:val="000000"/>
                <w:sz w:val="18"/>
                <w:szCs w:val="18"/>
                <w:lang w:eastAsia="en-US"/>
              </w:rPr>
              <w:t>скан-копии</w:t>
            </w:r>
            <w:proofErr w:type="gramEnd"/>
            <w:r w:rsidRPr="00647DCE">
              <w:rPr>
                <w:rFonts w:ascii="Arial" w:hAnsi="Arial" w:cs="Arial"/>
                <w:color w:val="000000"/>
                <w:sz w:val="18"/>
                <w:szCs w:val="18"/>
                <w:lang w:eastAsia="en-US"/>
              </w:rPr>
              <w:t xml:space="preserve"> подписанного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с решением о направлении ГМ на доработку»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принятии </w:t>
            </w:r>
            <w:proofErr w:type="spellStart"/>
            <w:r w:rsidRPr="00647DCE">
              <w:rPr>
                <w:rFonts w:ascii="Arial" w:hAnsi="Arial" w:cs="Arial"/>
                <w:color w:val="000000"/>
                <w:sz w:val="18"/>
                <w:szCs w:val="18"/>
                <w:lang w:eastAsia="en-US"/>
              </w:rPr>
              <w:t>Грантовым</w:t>
            </w:r>
            <w:proofErr w:type="spellEnd"/>
            <w:r w:rsidRPr="00647DCE">
              <w:rPr>
                <w:rFonts w:ascii="Arial" w:hAnsi="Arial" w:cs="Arial"/>
                <w:color w:val="000000"/>
                <w:sz w:val="18"/>
                <w:szCs w:val="18"/>
                <w:lang w:eastAsia="en-US"/>
              </w:rPr>
              <w:t xml:space="preserve"> комитетом решения о направлении ГМ на доработку»</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решения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 предоставлении Гранта Участнику проекта в Реестре </w:t>
            </w:r>
            <w:proofErr w:type="spellStart"/>
            <w:r w:rsidRPr="00647DCE">
              <w:rPr>
                <w:rFonts w:ascii="Arial" w:hAnsi="Arial" w:cs="Arial"/>
                <w:color w:val="000000"/>
                <w:sz w:val="18"/>
                <w:szCs w:val="18"/>
                <w:lang w:eastAsia="en-US"/>
              </w:rPr>
              <w:t>грантовых</w:t>
            </w:r>
            <w:proofErr w:type="spellEnd"/>
            <w:r w:rsidRPr="00647DCE">
              <w:rPr>
                <w:rFonts w:ascii="Arial" w:hAnsi="Arial" w:cs="Arial"/>
                <w:color w:val="000000"/>
                <w:sz w:val="18"/>
                <w:szCs w:val="18"/>
                <w:lang w:eastAsia="en-US"/>
              </w:rPr>
              <w:t xml:space="preserve"> меморандумов»</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gramStart"/>
            <w:r w:rsidRPr="00647DCE">
              <w:rPr>
                <w:rFonts w:ascii="Arial" w:hAnsi="Arial" w:cs="Arial"/>
                <w:color w:val="000000"/>
                <w:sz w:val="18"/>
                <w:szCs w:val="18"/>
                <w:lang w:eastAsia="en-US"/>
              </w:rPr>
              <w:t>скан-копии</w:t>
            </w:r>
            <w:proofErr w:type="gramEnd"/>
            <w:r w:rsidRPr="00647DCE">
              <w:rPr>
                <w:rFonts w:ascii="Arial" w:hAnsi="Arial" w:cs="Arial"/>
                <w:color w:val="000000"/>
                <w:sz w:val="18"/>
                <w:szCs w:val="18"/>
                <w:lang w:eastAsia="en-US"/>
              </w:rPr>
              <w:t xml:space="preserve"> подписанного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с решением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РГЗ Решения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принятии </w:t>
            </w:r>
            <w:proofErr w:type="spellStart"/>
            <w:r w:rsidRPr="00647DCE">
              <w:rPr>
                <w:rFonts w:ascii="Arial" w:hAnsi="Arial" w:cs="Arial"/>
                <w:color w:val="000000"/>
                <w:sz w:val="18"/>
                <w:szCs w:val="18"/>
                <w:lang w:eastAsia="en-US"/>
              </w:rPr>
              <w:t>Грантовым</w:t>
            </w:r>
            <w:proofErr w:type="spellEnd"/>
            <w:r w:rsidRPr="00647DCE">
              <w:rPr>
                <w:rFonts w:ascii="Arial" w:hAnsi="Arial" w:cs="Arial"/>
                <w:color w:val="000000"/>
                <w:sz w:val="18"/>
                <w:szCs w:val="18"/>
                <w:lang w:eastAsia="en-US"/>
              </w:rPr>
              <w:t xml:space="preserve"> комитетом решения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решения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об отказе в предоставлении Гранта Участнику проекта в Реестре </w:t>
            </w:r>
            <w:proofErr w:type="spellStart"/>
            <w:r w:rsidRPr="00647DCE">
              <w:rPr>
                <w:rFonts w:ascii="Arial" w:hAnsi="Arial" w:cs="Arial"/>
                <w:color w:val="000000"/>
                <w:sz w:val="18"/>
                <w:szCs w:val="18"/>
                <w:lang w:eastAsia="en-US"/>
              </w:rPr>
              <w:t>грантовых</w:t>
            </w:r>
            <w:proofErr w:type="spellEnd"/>
            <w:r w:rsidRPr="00647DCE">
              <w:rPr>
                <w:rFonts w:ascii="Arial" w:hAnsi="Arial" w:cs="Arial"/>
                <w:color w:val="000000"/>
                <w:sz w:val="18"/>
                <w:szCs w:val="18"/>
                <w:lang w:eastAsia="en-US"/>
              </w:rPr>
              <w:t xml:space="preserve"> меморандумов»</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gramStart"/>
            <w:r w:rsidRPr="00647DCE">
              <w:rPr>
                <w:rFonts w:ascii="Arial" w:hAnsi="Arial" w:cs="Arial"/>
                <w:color w:val="000000"/>
                <w:sz w:val="18"/>
                <w:szCs w:val="18"/>
                <w:lang w:eastAsia="en-US"/>
              </w:rPr>
              <w:t>скан-копии</w:t>
            </w:r>
            <w:proofErr w:type="gramEnd"/>
            <w:r w:rsidRPr="00647DCE">
              <w:rPr>
                <w:rFonts w:ascii="Arial" w:hAnsi="Arial" w:cs="Arial"/>
                <w:color w:val="000000"/>
                <w:sz w:val="18"/>
                <w:szCs w:val="18"/>
                <w:lang w:eastAsia="en-US"/>
              </w:rPr>
              <w:t xml:space="preserve"> подписанного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с решением об отказе в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в РГЗ Решения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об отказе в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Ф49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принятии </w:t>
            </w:r>
            <w:proofErr w:type="spellStart"/>
            <w:r w:rsidRPr="00647DCE">
              <w:rPr>
                <w:rFonts w:ascii="Arial" w:hAnsi="Arial" w:cs="Arial"/>
                <w:color w:val="000000"/>
                <w:sz w:val="18"/>
                <w:szCs w:val="18"/>
                <w:lang w:eastAsia="en-US"/>
              </w:rPr>
              <w:t>Грантовым</w:t>
            </w:r>
            <w:proofErr w:type="spellEnd"/>
            <w:r w:rsidRPr="00647DCE">
              <w:rPr>
                <w:rFonts w:ascii="Arial" w:hAnsi="Arial" w:cs="Arial"/>
                <w:color w:val="000000"/>
                <w:sz w:val="18"/>
                <w:szCs w:val="18"/>
                <w:lang w:eastAsia="en-US"/>
              </w:rPr>
              <w:t xml:space="preserve"> комитетом решения об отказе в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Ф50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«Регистрация решения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отложить рассмотрение вопроса о предоставлении Гранта на одно из следующих заседаний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Ф51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w:t>
            </w:r>
            <w:proofErr w:type="gramStart"/>
            <w:r w:rsidRPr="00647DCE">
              <w:rPr>
                <w:rFonts w:ascii="Arial" w:hAnsi="Arial" w:cs="Arial"/>
                <w:color w:val="000000"/>
                <w:sz w:val="18"/>
                <w:szCs w:val="18"/>
                <w:lang w:eastAsia="en-US"/>
              </w:rPr>
              <w:t>скан-копии</w:t>
            </w:r>
            <w:proofErr w:type="gramEnd"/>
            <w:r w:rsidRPr="00647DCE">
              <w:rPr>
                <w:rFonts w:ascii="Arial" w:hAnsi="Arial" w:cs="Arial"/>
                <w:color w:val="000000"/>
                <w:sz w:val="18"/>
                <w:szCs w:val="18"/>
                <w:lang w:eastAsia="en-US"/>
              </w:rPr>
              <w:t xml:space="preserve"> подписанного Протокола заседания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 с решением отложить рассмотрение вопроса о предоставлении Гранта на одно из следующих заседаний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Ф52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«Уведомление Участника о принятии </w:t>
            </w:r>
            <w:proofErr w:type="spellStart"/>
            <w:r w:rsidRPr="00647DCE">
              <w:rPr>
                <w:rFonts w:ascii="Arial" w:hAnsi="Arial" w:cs="Arial"/>
                <w:color w:val="000000"/>
                <w:sz w:val="18"/>
                <w:szCs w:val="18"/>
                <w:lang w:eastAsia="en-US"/>
              </w:rPr>
              <w:t>Грантовым</w:t>
            </w:r>
            <w:proofErr w:type="spellEnd"/>
            <w:r w:rsidRPr="00647DCE">
              <w:rPr>
                <w:rFonts w:ascii="Arial" w:hAnsi="Arial" w:cs="Arial"/>
                <w:color w:val="000000"/>
                <w:sz w:val="18"/>
                <w:szCs w:val="18"/>
                <w:lang w:eastAsia="en-US"/>
              </w:rPr>
              <w:t xml:space="preserve"> комитетом решения отложить рассмотрение вопроса о предоставлении Гранта на одно из следующих заседаний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Ф53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«Размещение на сайте Фонда информации о решениях </w:t>
            </w:r>
            <w:proofErr w:type="spellStart"/>
            <w:r w:rsidRPr="00647DCE">
              <w:rPr>
                <w:rFonts w:ascii="Arial" w:hAnsi="Arial" w:cs="Arial"/>
                <w:color w:val="000000"/>
                <w:sz w:val="18"/>
                <w:szCs w:val="18"/>
                <w:lang w:eastAsia="en-US"/>
              </w:rPr>
              <w:t>Грантового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sz w:val="18"/>
                <w:szCs w:val="18"/>
                <w:lang w:val="en-US" w:eastAsia="en-US"/>
              </w:rPr>
            </w:pPr>
            <w:r w:rsidRPr="00647DCE">
              <w:rPr>
                <w:rFonts w:ascii="Arial" w:hAnsi="Arial" w:cs="Arial"/>
                <w:sz w:val="18"/>
                <w:szCs w:val="18"/>
                <w:lang w:val="en-US" w:eastAsia="en-US"/>
              </w:rPr>
              <w:t>Ф54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Функция «Направление ссылки на место размещения на сайте Фонда информации о решениях, принятых </w:t>
            </w:r>
            <w:proofErr w:type="spellStart"/>
            <w:r w:rsidRPr="00647DCE">
              <w:rPr>
                <w:rFonts w:ascii="Arial" w:hAnsi="Arial" w:cs="Arial"/>
                <w:color w:val="000000"/>
                <w:sz w:val="18"/>
                <w:szCs w:val="18"/>
                <w:lang w:eastAsia="en-US"/>
              </w:rPr>
              <w:t>Грантовым</w:t>
            </w:r>
            <w:proofErr w:type="spellEnd"/>
            <w:r w:rsidRPr="00647DCE">
              <w:rPr>
                <w:rFonts w:ascii="Arial" w:hAnsi="Arial" w:cs="Arial"/>
                <w:color w:val="000000"/>
                <w:sz w:val="18"/>
                <w:szCs w:val="18"/>
                <w:lang w:eastAsia="en-US"/>
              </w:rPr>
              <w:t xml:space="preserve"> </w:t>
            </w:r>
            <w:proofErr w:type="spellStart"/>
            <w:r w:rsidRPr="00647DCE">
              <w:rPr>
                <w:rFonts w:ascii="Arial" w:hAnsi="Arial" w:cs="Arial"/>
                <w:color w:val="000000"/>
                <w:sz w:val="18"/>
                <w:szCs w:val="18"/>
                <w:lang w:eastAsia="en-US"/>
              </w:rPr>
              <w:t>комитетом</w:t>
            </w:r>
            <w:proofErr w:type="gramStart"/>
            <w:r w:rsidRPr="00647DCE">
              <w:rPr>
                <w:rFonts w:ascii="Arial" w:hAnsi="Arial" w:cs="Arial"/>
                <w:color w:val="000000"/>
                <w:sz w:val="18"/>
                <w:szCs w:val="18"/>
                <w:lang w:eastAsia="en-US"/>
              </w:rPr>
              <w:t>»Г</w:t>
            </w:r>
            <w:proofErr w:type="gramEnd"/>
            <w:r w:rsidRPr="00647DCE">
              <w:rPr>
                <w:rFonts w:ascii="Arial" w:hAnsi="Arial" w:cs="Arial"/>
                <w:color w:val="000000"/>
                <w:sz w:val="18"/>
                <w:szCs w:val="18"/>
                <w:lang w:eastAsia="en-US"/>
              </w:rPr>
              <w:t>рантового</w:t>
            </w:r>
            <w:proofErr w:type="spellEnd"/>
            <w:r w:rsidRPr="00647DCE">
              <w:rPr>
                <w:rFonts w:ascii="Arial" w:hAnsi="Arial" w:cs="Arial"/>
                <w:color w:val="000000"/>
                <w:sz w:val="18"/>
                <w:szCs w:val="18"/>
                <w:lang w:eastAsia="en-US"/>
              </w:rPr>
              <w:t xml:space="preserve"> комитета»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0"/>
              <w:rPr>
                <w:rFonts w:ascii="Arial" w:hAnsi="Arial" w:cs="Arial"/>
                <w:color w:val="000000"/>
                <w:sz w:val="18"/>
                <w:szCs w:val="18"/>
                <w:lang w:eastAsia="en-US"/>
              </w:rPr>
            </w:pPr>
          </w:p>
        </w:tc>
        <w:tc>
          <w:tcPr>
            <w:tcW w:w="8629" w:type="dxa"/>
            <w:shd w:val="clear" w:color="auto" w:fill="auto"/>
            <w:noWrap/>
            <w:tcMar>
              <w:top w:w="28" w:type="dxa"/>
              <w:bottom w:w="28" w:type="dxa"/>
            </w:tcMar>
            <w:hideMark/>
          </w:tcPr>
          <w:p w:rsidR="00647DCE" w:rsidRPr="00647DCE" w:rsidRDefault="00647DCE" w:rsidP="00647DCE">
            <w:pPr>
              <w:ind w:firstLineChars="100" w:firstLine="180"/>
              <w:outlineLvl w:val="0"/>
              <w:rPr>
                <w:rFonts w:ascii="Arial" w:hAnsi="Arial" w:cs="Arial"/>
                <w:color w:val="000000"/>
                <w:sz w:val="18"/>
                <w:szCs w:val="18"/>
                <w:lang w:eastAsia="en-US"/>
              </w:rPr>
            </w:pPr>
            <w:r w:rsidRPr="00647DCE">
              <w:rPr>
                <w:rFonts w:ascii="Arial" w:hAnsi="Arial" w:cs="Arial"/>
                <w:color w:val="000000"/>
                <w:sz w:val="18"/>
                <w:szCs w:val="18"/>
                <w:lang w:val="en-US" w:eastAsia="en-US"/>
              </w:rPr>
              <w:t> </w:t>
            </w:r>
          </w:p>
        </w:tc>
      </w:tr>
      <w:tr w:rsidR="00647DCE" w:rsidRPr="00647DCE" w:rsidTr="00E36EC9">
        <w:tc>
          <w:tcPr>
            <w:tcW w:w="1020" w:type="dxa"/>
            <w:shd w:val="clear" w:color="000000" w:fill="8DB4E2"/>
            <w:noWrap/>
            <w:tcMar>
              <w:top w:w="28" w:type="dxa"/>
              <w:bottom w:w="28" w:type="dxa"/>
            </w:tcMar>
            <w:hideMark/>
          </w:tcPr>
          <w:p w:rsidR="00647DCE" w:rsidRPr="00647DCE" w:rsidRDefault="00647DCE" w:rsidP="00647DCE">
            <w:pPr>
              <w:jc w:val="center"/>
              <w:outlineLvl w:val="0"/>
              <w:rPr>
                <w:rFonts w:ascii="Arial" w:hAnsi="Arial" w:cs="Arial"/>
                <w:b/>
                <w:bCs/>
                <w:color w:val="000000"/>
                <w:sz w:val="18"/>
                <w:szCs w:val="18"/>
                <w:lang w:eastAsia="en-US"/>
              </w:rPr>
            </w:pPr>
            <w:r w:rsidRPr="00647DCE">
              <w:rPr>
                <w:rFonts w:ascii="Arial" w:hAnsi="Arial" w:cs="Arial"/>
                <w:b/>
                <w:bCs/>
                <w:color w:val="000000"/>
                <w:sz w:val="18"/>
                <w:szCs w:val="18"/>
                <w:lang w:eastAsia="en-US"/>
              </w:rPr>
              <w:t>2</w:t>
            </w:r>
          </w:p>
        </w:tc>
        <w:tc>
          <w:tcPr>
            <w:tcW w:w="8629" w:type="dxa"/>
            <w:shd w:val="clear" w:color="000000" w:fill="8DB4E2"/>
            <w:noWrap/>
            <w:tcMar>
              <w:top w:w="28" w:type="dxa"/>
              <w:bottom w:w="28" w:type="dxa"/>
            </w:tcMar>
            <w:hideMark/>
          </w:tcPr>
          <w:p w:rsidR="00647DCE" w:rsidRPr="00647DCE" w:rsidRDefault="00647DCE" w:rsidP="00647DCE">
            <w:pPr>
              <w:outlineLvl w:val="0"/>
              <w:rPr>
                <w:rFonts w:ascii="Arial" w:hAnsi="Arial" w:cs="Arial"/>
                <w:b/>
                <w:bCs/>
                <w:color w:val="000000"/>
                <w:sz w:val="18"/>
                <w:szCs w:val="18"/>
                <w:lang w:val="en-US" w:eastAsia="en-US"/>
              </w:rPr>
            </w:pPr>
            <w:proofErr w:type="spellStart"/>
            <w:r w:rsidRPr="00647DCE">
              <w:rPr>
                <w:rFonts w:ascii="Arial" w:hAnsi="Arial" w:cs="Arial"/>
                <w:b/>
                <w:bCs/>
                <w:color w:val="000000"/>
                <w:sz w:val="18"/>
                <w:szCs w:val="18"/>
                <w:lang w:val="en-US" w:eastAsia="en-US"/>
              </w:rPr>
              <w:t>Выплата</w:t>
            </w:r>
            <w:proofErr w:type="spellEnd"/>
            <w:r w:rsidRPr="00647DCE">
              <w:rPr>
                <w:rFonts w:ascii="Arial" w:hAnsi="Arial" w:cs="Arial"/>
                <w:b/>
                <w:bCs/>
                <w:color w:val="000000"/>
                <w:sz w:val="18"/>
                <w:szCs w:val="18"/>
                <w:lang w:val="en-US" w:eastAsia="en-US"/>
              </w:rPr>
              <w:t xml:space="preserve"> </w:t>
            </w:r>
            <w:proofErr w:type="spellStart"/>
            <w:r w:rsidRPr="00647DCE">
              <w:rPr>
                <w:rFonts w:ascii="Arial" w:hAnsi="Arial" w:cs="Arial"/>
                <w:b/>
                <w:bCs/>
                <w:color w:val="000000"/>
                <w:sz w:val="18"/>
                <w:szCs w:val="18"/>
                <w:lang w:val="en-US" w:eastAsia="en-US"/>
              </w:rPr>
              <w:t>гранта</w:t>
            </w:r>
            <w:proofErr w:type="spellEnd"/>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eastAsia="en-US"/>
              </w:rPr>
            </w:pPr>
            <w:r w:rsidRPr="00647DCE">
              <w:rPr>
                <w:rFonts w:ascii="Arial" w:hAnsi="Arial" w:cs="Arial"/>
                <w:b/>
                <w:color w:val="000000"/>
                <w:sz w:val="18"/>
                <w:szCs w:val="18"/>
                <w:lang w:eastAsia="en-US"/>
              </w:rPr>
              <w:lastRenderedPageBreak/>
              <w:t>2</w:t>
            </w:r>
            <w:r w:rsidRPr="00647DCE">
              <w:rPr>
                <w:rFonts w:ascii="Arial" w:hAnsi="Arial" w:cs="Arial"/>
                <w:b/>
                <w:color w:val="000000"/>
                <w:sz w:val="18"/>
                <w:szCs w:val="18"/>
                <w:lang w:val="en-US" w:eastAsia="en-US"/>
              </w:rPr>
              <w:t>.</w:t>
            </w:r>
            <w:r w:rsidRPr="00647DCE">
              <w:rPr>
                <w:rFonts w:ascii="Arial" w:hAnsi="Arial" w:cs="Arial"/>
                <w:b/>
                <w:color w:val="000000"/>
                <w:sz w:val="18"/>
                <w:szCs w:val="18"/>
                <w:lang w:eastAsia="en-US"/>
              </w:rPr>
              <w:t>1</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Процесс «х.2.1 Согласование и подписание Соглашения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"Истребование у Участника необходимых документов для заключения Соглашения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Ф1а</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Подготовка необходимых документов Участником для заключения Соглашения о предоставлении Гранта </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Ф1б</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Предоставление Участником необходимых документов для заключения Соглашения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"Формирование пакета документов по Соглашению о предоставлении Гранта и направление его на согласование"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"Уведомление ГС о начале согласования Соглашения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"Регистрация в РГМ начала согласования Соглашения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Функция "Регистрация в РГМ факта заключения Соглашения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val="en-US" w:eastAsia="en-US"/>
              </w:rPr>
              <w:t> </w:t>
            </w:r>
          </w:p>
        </w:tc>
      </w:tr>
      <w:tr w:rsidR="00647DCE" w:rsidRPr="00647DCE" w:rsidTr="00E36EC9">
        <w:tc>
          <w:tcPr>
            <w:tcW w:w="1020" w:type="dxa"/>
            <w:shd w:val="clear" w:color="000000" w:fill="C5D9F1"/>
            <w:noWrap/>
            <w:tcMar>
              <w:top w:w="28" w:type="dxa"/>
              <w:bottom w:w="28" w:type="dxa"/>
            </w:tcMar>
            <w:hideMark/>
          </w:tcPr>
          <w:p w:rsidR="00647DCE" w:rsidRPr="00647DCE" w:rsidRDefault="00647DCE" w:rsidP="00647DCE">
            <w:pPr>
              <w:jc w:val="center"/>
              <w:outlineLvl w:val="1"/>
              <w:rPr>
                <w:rFonts w:ascii="Arial" w:hAnsi="Arial" w:cs="Arial"/>
                <w:b/>
                <w:color w:val="000000"/>
                <w:sz w:val="18"/>
                <w:szCs w:val="18"/>
                <w:lang w:val="en-US" w:eastAsia="en-US"/>
              </w:rPr>
            </w:pPr>
            <w:r w:rsidRPr="00647DCE">
              <w:rPr>
                <w:rFonts w:ascii="Arial" w:hAnsi="Arial" w:cs="Arial"/>
                <w:b/>
                <w:color w:val="000000"/>
                <w:sz w:val="18"/>
                <w:szCs w:val="18"/>
                <w:lang w:eastAsia="en-US"/>
              </w:rPr>
              <w:t>2</w:t>
            </w:r>
            <w:r w:rsidRPr="00647DCE">
              <w:rPr>
                <w:rFonts w:ascii="Arial" w:hAnsi="Arial" w:cs="Arial"/>
                <w:b/>
                <w:color w:val="000000"/>
                <w:sz w:val="18"/>
                <w:szCs w:val="18"/>
                <w:lang w:val="en-US" w:eastAsia="en-US"/>
              </w:rPr>
              <w:t>.</w:t>
            </w:r>
            <w:r w:rsidRPr="00647DCE">
              <w:rPr>
                <w:rFonts w:ascii="Arial" w:hAnsi="Arial" w:cs="Arial"/>
                <w:b/>
                <w:color w:val="000000"/>
                <w:sz w:val="18"/>
                <w:szCs w:val="18"/>
                <w:lang w:eastAsia="en-US"/>
              </w:rPr>
              <w:t>2</w:t>
            </w:r>
          </w:p>
        </w:tc>
        <w:tc>
          <w:tcPr>
            <w:tcW w:w="8629" w:type="dxa"/>
            <w:shd w:val="clear" w:color="000000" w:fill="C5D9F1"/>
            <w:tcMar>
              <w:top w:w="28" w:type="dxa"/>
              <w:bottom w:w="28" w:type="dxa"/>
            </w:tcMar>
            <w:hideMark/>
          </w:tcPr>
          <w:p w:rsidR="00647DCE" w:rsidRPr="00647DCE" w:rsidRDefault="00647DCE" w:rsidP="00647DCE">
            <w:pPr>
              <w:ind w:firstLineChars="100" w:firstLine="181"/>
              <w:outlineLvl w:val="1"/>
              <w:rPr>
                <w:rFonts w:ascii="Arial" w:hAnsi="Arial" w:cs="Arial"/>
                <w:b/>
                <w:color w:val="000000"/>
                <w:sz w:val="18"/>
                <w:szCs w:val="18"/>
                <w:lang w:eastAsia="en-US"/>
              </w:rPr>
            </w:pPr>
            <w:r w:rsidRPr="00647DCE">
              <w:rPr>
                <w:rFonts w:ascii="Arial" w:hAnsi="Arial" w:cs="Arial"/>
                <w:b/>
                <w:color w:val="000000"/>
                <w:sz w:val="18"/>
                <w:szCs w:val="18"/>
                <w:lang w:eastAsia="en-US"/>
              </w:rPr>
              <w:t>Процесс «х.2.2 Предоставление (Выплата)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pre Ф1.1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Уведомление </w:t>
            </w:r>
            <w:proofErr w:type="spellStart"/>
            <w:r w:rsidRPr="00647DCE">
              <w:rPr>
                <w:rFonts w:ascii="Arial" w:hAnsi="Arial" w:cs="Arial"/>
                <w:color w:val="000000"/>
                <w:sz w:val="18"/>
                <w:szCs w:val="18"/>
                <w:lang w:eastAsia="en-US"/>
              </w:rPr>
              <w:t>Грантополучателя</w:t>
            </w:r>
            <w:proofErr w:type="spellEnd"/>
            <w:r w:rsidRPr="00647DCE">
              <w:rPr>
                <w:rFonts w:ascii="Arial" w:hAnsi="Arial" w:cs="Arial"/>
                <w:color w:val="000000"/>
                <w:sz w:val="18"/>
                <w:szCs w:val="18"/>
                <w:lang w:eastAsia="en-US"/>
              </w:rPr>
              <w:t xml:space="preserve"> об устранении отлагательных условий</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pre 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Подготовка документа с устранением отлагательных условий</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pre 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Предоставление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в Фонд письма с подтверждением устранения  отлагательных условий.</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письма </w:t>
            </w:r>
            <w:proofErr w:type="spellStart"/>
            <w:r w:rsidRPr="00647DCE">
              <w:rPr>
                <w:rFonts w:ascii="Arial" w:hAnsi="Arial" w:cs="Arial"/>
                <w:color w:val="000000"/>
                <w:sz w:val="18"/>
                <w:szCs w:val="18"/>
                <w:lang w:eastAsia="en-US"/>
              </w:rPr>
              <w:t>Грантополучателя</w:t>
            </w:r>
            <w:proofErr w:type="spellEnd"/>
            <w:r w:rsidRPr="00647DCE">
              <w:rPr>
                <w:rFonts w:ascii="Arial" w:hAnsi="Arial" w:cs="Arial"/>
                <w:color w:val="000000"/>
                <w:sz w:val="18"/>
                <w:szCs w:val="18"/>
                <w:lang w:eastAsia="en-US"/>
              </w:rPr>
              <w:t xml:space="preserve"> с подтверждением выполнения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на</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регистрацию</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Формирование заключения Кластера по вопросу выполнения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письма </w:t>
            </w:r>
            <w:proofErr w:type="spellStart"/>
            <w:r w:rsidRPr="00647DCE">
              <w:rPr>
                <w:rFonts w:ascii="Arial" w:hAnsi="Arial" w:cs="Arial"/>
                <w:color w:val="000000"/>
                <w:sz w:val="18"/>
                <w:szCs w:val="18"/>
                <w:lang w:eastAsia="en-US"/>
              </w:rPr>
              <w:t>Грантополучателя</w:t>
            </w:r>
            <w:proofErr w:type="spellEnd"/>
            <w:r w:rsidRPr="00647DCE">
              <w:rPr>
                <w:rFonts w:ascii="Arial" w:hAnsi="Arial" w:cs="Arial"/>
                <w:color w:val="000000"/>
                <w:sz w:val="18"/>
                <w:szCs w:val="18"/>
                <w:lang w:eastAsia="en-US"/>
              </w:rPr>
              <w:t xml:space="preserve"> с подтверждением выполнения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на</w:t>
            </w:r>
            <w:proofErr w:type="spellEnd"/>
            <w:r w:rsidRPr="00647DCE">
              <w:rPr>
                <w:rFonts w:ascii="Arial" w:hAnsi="Arial" w:cs="Arial"/>
                <w:color w:val="000000"/>
                <w:sz w:val="18"/>
                <w:szCs w:val="18"/>
                <w:lang w:val="en-US" w:eastAsia="en-US"/>
              </w:rPr>
              <w:t xml:space="preserve"> согласование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Согласование выполнения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r w:rsidRPr="00647DCE">
              <w:rPr>
                <w:rFonts w:ascii="Arial" w:hAnsi="Arial" w:cs="Arial"/>
                <w:color w:val="000000"/>
                <w:sz w:val="18"/>
                <w:szCs w:val="18"/>
                <w:lang w:val="en-US" w:eastAsia="en-US"/>
              </w:rPr>
              <w:t xml:space="preserve"> в </w:t>
            </w:r>
            <w:proofErr w:type="spellStart"/>
            <w:r w:rsidRPr="00647DCE">
              <w:rPr>
                <w:rFonts w:ascii="Arial" w:hAnsi="Arial" w:cs="Arial"/>
                <w:color w:val="000000"/>
                <w:sz w:val="18"/>
                <w:szCs w:val="18"/>
                <w:lang w:val="en-US" w:eastAsia="en-US"/>
              </w:rPr>
              <w:t>части</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компетенций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Финансовой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дирекции</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в Кластер Заключения Финансовой дирекции о </w:t>
            </w:r>
            <w:proofErr w:type="gramStart"/>
            <w:r w:rsidRPr="00647DCE">
              <w:rPr>
                <w:rFonts w:ascii="Arial" w:hAnsi="Arial" w:cs="Arial"/>
                <w:color w:val="000000"/>
                <w:sz w:val="18"/>
                <w:szCs w:val="18"/>
                <w:lang w:eastAsia="en-US"/>
              </w:rPr>
              <w:t>не выполнении</w:t>
            </w:r>
            <w:proofErr w:type="gramEnd"/>
            <w:r w:rsidRPr="00647DCE">
              <w:rPr>
                <w:rFonts w:ascii="Arial" w:hAnsi="Arial" w:cs="Arial"/>
                <w:color w:val="000000"/>
                <w:sz w:val="18"/>
                <w:szCs w:val="18"/>
                <w:lang w:eastAsia="en-US"/>
              </w:rPr>
              <w:t xml:space="preserve">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в Кластер Заключения Финансовой дирекции о выполнении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Согласование выполнения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r w:rsidRPr="00647DCE">
              <w:rPr>
                <w:rFonts w:ascii="Arial" w:hAnsi="Arial" w:cs="Arial"/>
                <w:color w:val="000000"/>
                <w:sz w:val="18"/>
                <w:szCs w:val="18"/>
                <w:lang w:val="en-US" w:eastAsia="en-US"/>
              </w:rPr>
              <w:t xml:space="preserve"> в </w:t>
            </w:r>
            <w:proofErr w:type="spellStart"/>
            <w:r w:rsidRPr="00647DCE">
              <w:rPr>
                <w:rFonts w:ascii="Arial" w:hAnsi="Arial" w:cs="Arial"/>
                <w:color w:val="000000"/>
                <w:sz w:val="18"/>
                <w:szCs w:val="18"/>
                <w:lang w:val="en-US" w:eastAsia="en-US"/>
              </w:rPr>
              <w:t>части</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компетенций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Грантовой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службы</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Ф8</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в Кластер Заключения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w:t>
            </w:r>
            <w:proofErr w:type="gramStart"/>
            <w:r w:rsidRPr="00647DCE">
              <w:rPr>
                <w:rFonts w:ascii="Arial" w:hAnsi="Arial" w:cs="Arial"/>
                <w:color w:val="000000"/>
                <w:sz w:val="18"/>
                <w:szCs w:val="18"/>
                <w:lang w:eastAsia="en-US"/>
              </w:rPr>
              <w:t>не выполнении</w:t>
            </w:r>
            <w:proofErr w:type="gramEnd"/>
            <w:r w:rsidRPr="00647DCE">
              <w:rPr>
                <w:rFonts w:ascii="Arial" w:hAnsi="Arial" w:cs="Arial"/>
                <w:color w:val="000000"/>
                <w:sz w:val="18"/>
                <w:szCs w:val="18"/>
                <w:lang w:eastAsia="en-US"/>
              </w:rPr>
              <w:t xml:space="preserve">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Ф9</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в Кластер Заключения </w:t>
            </w:r>
            <w:proofErr w:type="spellStart"/>
            <w:r w:rsidRPr="00647DCE">
              <w:rPr>
                <w:rFonts w:ascii="Arial" w:hAnsi="Arial" w:cs="Arial"/>
                <w:color w:val="000000"/>
                <w:sz w:val="18"/>
                <w:szCs w:val="18"/>
                <w:lang w:eastAsia="en-US"/>
              </w:rPr>
              <w:t>Грантовой</w:t>
            </w:r>
            <w:proofErr w:type="spellEnd"/>
            <w:r w:rsidRPr="00647DCE">
              <w:rPr>
                <w:rFonts w:ascii="Arial" w:hAnsi="Arial" w:cs="Arial"/>
                <w:color w:val="000000"/>
                <w:sz w:val="18"/>
                <w:szCs w:val="18"/>
                <w:lang w:eastAsia="en-US"/>
              </w:rPr>
              <w:t xml:space="preserve"> службы о выполнении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Ф10</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Согласование выполнения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r w:rsidRPr="00647DCE">
              <w:rPr>
                <w:rFonts w:ascii="Arial" w:hAnsi="Arial" w:cs="Arial"/>
                <w:color w:val="000000"/>
                <w:sz w:val="18"/>
                <w:szCs w:val="18"/>
                <w:lang w:val="en-US" w:eastAsia="en-US"/>
              </w:rPr>
              <w:t xml:space="preserve"> в </w:t>
            </w:r>
            <w:proofErr w:type="spellStart"/>
            <w:r w:rsidRPr="00647DCE">
              <w:rPr>
                <w:rFonts w:ascii="Arial" w:hAnsi="Arial" w:cs="Arial"/>
                <w:color w:val="000000"/>
                <w:sz w:val="18"/>
                <w:szCs w:val="18"/>
                <w:lang w:val="en-US" w:eastAsia="en-US"/>
              </w:rPr>
              <w:t>части</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компетенций</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Правового</w:t>
            </w:r>
            <w:proofErr w:type="spellEnd"/>
            <w:r w:rsidRPr="00647DCE">
              <w:rPr>
                <w:rFonts w:ascii="Arial" w:hAnsi="Arial" w:cs="Arial"/>
                <w:color w:val="000000"/>
                <w:sz w:val="18"/>
                <w:szCs w:val="18"/>
                <w:lang w:val="en-US" w:eastAsia="en-US"/>
              </w:rPr>
              <w:t xml:space="preserve"> </w:t>
            </w:r>
            <w:proofErr w:type="spellStart"/>
            <w:r w:rsidRPr="00647DCE">
              <w:rPr>
                <w:rFonts w:ascii="Arial" w:hAnsi="Arial" w:cs="Arial"/>
                <w:color w:val="000000"/>
                <w:sz w:val="18"/>
                <w:szCs w:val="18"/>
                <w:lang w:val="en-US" w:eastAsia="en-US"/>
              </w:rPr>
              <w:t>департамента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в Кластер Заключения Правового департамента о </w:t>
            </w:r>
            <w:proofErr w:type="gramStart"/>
            <w:r w:rsidRPr="00647DCE">
              <w:rPr>
                <w:rFonts w:ascii="Arial" w:hAnsi="Arial" w:cs="Arial"/>
                <w:color w:val="000000"/>
                <w:sz w:val="18"/>
                <w:szCs w:val="18"/>
                <w:lang w:eastAsia="en-US"/>
              </w:rPr>
              <w:t>не выполнении</w:t>
            </w:r>
            <w:proofErr w:type="gramEnd"/>
            <w:r w:rsidRPr="00647DCE">
              <w:rPr>
                <w:rFonts w:ascii="Arial" w:hAnsi="Arial" w:cs="Arial"/>
                <w:color w:val="000000"/>
                <w:sz w:val="18"/>
                <w:szCs w:val="18"/>
                <w:lang w:eastAsia="en-US"/>
              </w:rPr>
              <w:t xml:space="preserve">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в Кластер Заключения Правового департамента о выполнении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Ф13</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Формирование исчерпывающего перечня замечаний к выполнению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Ф14</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Направление </w:t>
            </w:r>
            <w:proofErr w:type="spellStart"/>
            <w:r w:rsidRPr="00647DCE">
              <w:rPr>
                <w:rFonts w:ascii="Arial" w:hAnsi="Arial" w:cs="Arial"/>
                <w:color w:val="000000"/>
                <w:sz w:val="18"/>
                <w:szCs w:val="18"/>
                <w:lang w:eastAsia="en-US"/>
              </w:rPr>
              <w:t>Грантополучателю</w:t>
            </w:r>
            <w:proofErr w:type="spellEnd"/>
            <w:r w:rsidRPr="00647DCE">
              <w:rPr>
                <w:rFonts w:ascii="Arial" w:hAnsi="Arial" w:cs="Arial"/>
                <w:color w:val="000000"/>
                <w:sz w:val="18"/>
                <w:szCs w:val="18"/>
                <w:lang w:eastAsia="en-US"/>
              </w:rPr>
              <w:t xml:space="preserve"> письма с исчерпывающим перечнем замечаний к выполнению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pre Ф15.1</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Подготовка документа с устранением замечаний  к отлагательным условиям</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pre Ф15.2</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val="en-US" w:eastAsia="en-US"/>
              </w:rPr>
            </w:pPr>
            <w:r w:rsidRPr="00647DCE">
              <w:rPr>
                <w:rFonts w:ascii="Arial" w:hAnsi="Arial" w:cs="Arial"/>
                <w:color w:val="000000"/>
                <w:sz w:val="18"/>
                <w:szCs w:val="18"/>
                <w:lang w:eastAsia="en-US"/>
              </w:rPr>
              <w:t xml:space="preserve">Предоставление </w:t>
            </w:r>
            <w:proofErr w:type="spellStart"/>
            <w:r w:rsidRPr="00647DCE">
              <w:rPr>
                <w:rFonts w:ascii="Arial" w:hAnsi="Arial" w:cs="Arial"/>
                <w:color w:val="000000"/>
                <w:sz w:val="18"/>
                <w:szCs w:val="18"/>
                <w:lang w:eastAsia="en-US"/>
              </w:rPr>
              <w:t>Грантополучателем</w:t>
            </w:r>
            <w:proofErr w:type="spellEnd"/>
            <w:r w:rsidRPr="00647DCE">
              <w:rPr>
                <w:rFonts w:ascii="Arial" w:hAnsi="Arial" w:cs="Arial"/>
                <w:color w:val="000000"/>
                <w:sz w:val="18"/>
                <w:szCs w:val="18"/>
                <w:lang w:eastAsia="en-US"/>
              </w:rPr>
              <w:t xml:space="preserve"> в Фонд письма с подтверждением устранения исчерпывающего перечня выявленных недостатков  по выполнению отлагательных условий по предоставлению </w:t>
            </w:r>
            <w:proofErr w:type="spellStart"/>
            <w:r w:rsidRPr="00647DCE">
              <w:rPr>
                <w:rFonts w:ascii="Arial" w:hAnsi="Arial" w:cs="Arial"/>
                <w:color w:val="000000"/>
                <w:sz w:val="18"/>
                <w:szCs w:val="18"/>
                <w:lang w:val="en-US" w:eastAsia="en-US"/>
              </w:rPr>
              <w:t>Гранта</w:t>
            </w:r>
            <w:proofErr w:type="spellEnd"/>
            <w:r w:rsidRPr="00647DCE">
              <w:rPr>
                <w:rFonts w:ascii="Arial" w:hAnsi="Arial" w:cs="Arial"/>
                <w:color w:val="000000"/>
                <w:sz w:val="18"/>
                <w:szCs w:val="18"/>
                <w:lang w:val="en-US" w:eastAsia="en-US"/>
              </w:rPr>
              <w:t>.</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Ф15</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Инициирование платежа </w:t>
            </w:r>
            <w:proofErr w:type="spellStart"/>
            <w:r w:rsidRPr="00647DCE">
              <w:rPr>
                <w:rFonts w:ascii="Arial" w:hAnsi="Arial" w:cs="Arial"/>
                <w:color w:val="000000"/>
                <w:sz w:val="18"/>
                <w:szCs w:val="18"/>
                <w:lang w:eastAsia="en-US"/>
              </w:rPr>
              <w:t>Грантополучателю</w:t>
            </w:r>
            <w:proofErr w:type="spellEnd"/>
            <w:r w:rsidRPr="00647DCE">
              <w:rPr>
                <w:rFonts w:ascii="Arial" w:hAnsi="Arial" w:cs="Arial"/>
                <w:color w:val="000000"/>
                <w:sz w:val="18"/>
                <w:szCs w:val="18"/>
                <w:lang w:eastAsia="en-US"/>
              </w:rPr>
              <w:t xml:space="preserve"> в соответствии с Соглашением о предоставлении Гранта</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Ф16</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Зарегистрировать в РГЗ факт предоставления Гранта </w:t>
            </w:r>
            <w:proofErr w:type="spellStart"/>
            <w:r w:rsidRPr="00647DCE">
              <w:rPr>
                <w:rFonts w:ascii="Arial" w:hAnsi="Arial" w:cs="Arial"/>
                <w:color w:val="000000"/>
                <w:sz w:val="18"/>
                <w:szCs w:val="18"/>
                <w:lang w:eastAsia="en-US"/>
              </w:rPr>
              <w:t>Грантополучателю</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2"/>
              <w:rPr>
                <w:rFonts w:ascii="Arial" w:hAnsi="Arial" w:cs="Arial"/>
                <w:color w:val="000000"/>
                <w:sz w:val="18"/>
                <w:szCs w:val="18"/>
                <w:lang w:val="en-US" w:eastAsia="en-US"/>
              </w:rPr>
            </w:pPr>
            <w:r w:rsidRPr="00647DCE">
              <w:rPr>
                <w:rFonts w:ascii="Arial" w:hAnsi="Arial" w:cs="Arial"/>
                <w:color w:val="000000"/>
                <w:sz w:val="18"/>
                <w:szCs w:val="18"/>
                <w:lang w:val="en-US" w:eastAsia="en-US"/>
              </w:rPr>
              <w:t>Ф17</w:t>
            </w:r>
          </w:p>
        </w:tc>
        <w:tc>
          <w:tcPr>
            <w:tcW w:w="8629" w:type="dxa"/>
            <w:shd w:val="clear" w:color="auto" w:fill="auto"/>
            <w:tcMar>
              <w:top w:w="28" w:type="dxa"/>
              <w:bottom w:w="28" w:type="dxa"/>
            </w:tcMar>
            <w:hideMark/>
          </w:tcPr>
          <w:p w:rsidR="00647DCE" w:rsidRPr="00647DCE" w:rsidRDefault="00647DCE" w:rsidP="00647DCE">
            <w:pPr>
              <w:outlineLvl w:val="2"/>
              <w:rPr>
                <w:rFonts w:ascii="Arial" w:hAnsi="Arial" w:cs="Arial"/>
                <w:color w:val="000000"/>
                <w:sz w:val="18"/>
                <w:szCs w:val="18"/>
                <w:lang w:eastAsia="en-US"/>
              </w:rPr>
            </w:pPr>
            <w:r w:rsidRPr="00647DCE">
              <w:rPr>
                <w:rFonts w:ascii="Arial" w:hAnsi="Arial" w:cs="Arial"/>
                <w:color w:val="000000"/>
                <w:sz w:val="18"/>
                <w:szCs w:val="18"/>
                <w:lang w:eastAsia="en-US"/>
              </w:rPr>
              <w:t xml:space="preserve">Зарегистрировать в РГМ факт предоставления Гранта </w:t>
            </w:r>
            <w:proofErr w:type="spellStart"/>
            <w:r w:rsidRPr="00647DCE">
              <w:rPr>
                <w:rFonts w:ascii="Arial" w:hAnsi="Arial" w:cs="Arial"/>
                <w:color w:val="000000"/>
                <w:sz w:val="18"/>
                <w:szCs w:val="18"/>
                <w:lang w:eastAsia="en-US"/>
              </w:rPr>
              <w:t>Грантополучателю</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0"/>
              <w:rPr>
                <w:rFonts w:ascii="Arial" w:hAnsi="Arial" w:cs="Arial"/>
                <w:color w:val="000000"/>
                <w:sz w:val="18"/>
                <w:szCs w:val="18"/>
                <w:lang w:eastAsia="en-US"/>
              </w:rPr>
            </w:pPr>
          </w:p>
        </w:tc>
        <w:tc>
          <w:tcPr>
            <w:tcW w:w="8629" w:type="dxa"/>
            <w:shd w:val="clear" w:color="auto" w:fill="auto"/>
            <w:tcMar>
              <w:top w:w="28" w:type="dxa"/>
              <w:bottom w:w="28" w:type="dxa"/>
            </w:tcMar>
            <w:hideMark/>
          </w:tcPr>
          <w:p w:rsidR="00647DCE" w:rsidRPr="00647DCE" w:rsidRDefault="00647DCE" w:rsidP="00647DCE">
            <w:pPr>
              <w:ind w:firstLineChars="100" w:firstLine="180"/>
              <w:outlineLvl w:val="0"/>
              <w:rPr>
                <w:rFonts w:ascii="Arial" w:hAnsi="Arial" w:cs="Arial"/>
                <w:color w:val="000000"/>
                <w:sz w:val="18"/>
                <w:szCs w:val="18"/>
                <w:lang w:eastAsia="en-US"/>
              </w:rPr>
            </w:pPr>
            <w:r w:rsidRPr="00647DCE">
              <w:rPr>
                <w:rFonts w:ascii="Arial" w:hAnsi="Arial" w:cs="Arial"/>
                <w:color w:val="000000"/>
                <w:sz w:val="18"/>
                <w:szCs w:val="18"/>
                <w:lang w:val="en-US" w:eastAsia="en-US"/>
              </w:rPr>
              <w:t> </w:t>
            </w:r>
          </w:p>
        </w:tc>
      </w:tr>
      <w:tr w:rsidR="00647DCE" w:rsidRPr="00647DCE" w:rsidTr="00E36EC9">
        <w:tc>
          <w:tcPr>
            <w:tcW w:w="1020" w:type="dxa"/>
            <w:shd w:val="clear" w:color="000000" w:fill="8DB4E2"/>
            <w:noWrap/>
            <w:tcMar>
              <w:top w:w="28" w:type="dxa"/>
              <w:bottom w:w="28" w:type="dxa"/>
            </w:tcMar>
            <w:hideMark/>
          </w:tcPr>
          <w:p w:rsidR="00647DCE" w:rsidRPr="00647DCE" w:rsidRDefault="00647DCE" w:rsidP="00647DCE">
            <w:pPr>
              <w:jc w:val="center"/>
              <w:outlineLvl w:val="0"/>
              <w:rPr>
                <w:rFonts w:ascii="Arial" w:hAnsi="Arial" w:cs="Arial"/>
                <w:b/>
                <w:bCs/>
                <w:color w:val="000000"/>
                <w:sz w:val="18"/>
                <w:szCs w:val="18"/>
                <w:lang w:eastAsia="en-US"/>
              </w:rPr>
            </w:pPr>
            <w:r w:rsidRPr="00647DCE">
              <w:rPr>
                <w:rFonts w:ascii="Arial" w:hAnsi="Arial" w:cs="Arial"/>
                <w:b/>
                <w:bCs/>
                <w:color w:val="000000"/>
                <w:sz w:val="18"/>
                <w:szCs w:val="18"/>
                <w:lang w:eastAsia="en-US"/>
              </w:rPr>
              <w:lastRenderedPageBreak/>
              <w:t>3</w:t>
            </w:r>
          </w:p>
        </w:tc>
        <w:tc>
          <w:tcPr>
            <w:tcW w:w="8629" w:type="dxa"/>
            <w:shd w:val="clear" w:color="000000" w:fill="8DB4E2"/>
            <w:noWrap/>
            <w:tcMar>
              <w:top w:w="28" w:type="dxa"/>
              <w:bottom w:w="28" w:type="dxa"/>
            </w:tcMar>
            <w:hideMark/>
          </w:tcPr>
          <w:p w:rsidR="00647DCE" w:rsidRPr="00647DCE" w:rsidRDefault="00647DCE" w:rsidP="00647DCE">
            <w:pPr>
              <w:outlineLvl w:val="0"/>
              <w:rPr>
                <w:rFonts w:ascii="Arial" w:hAnsi="Arial" w:cs="Arial"/>
                <w:b/>
                <w:bCs/>
                <w:color w:val="000000"/>
                <w:sz w:val="18"/>
                <w:szCs w:val="18"/>
                <w:lang w:val="en-US" w:eastAsia="en-US"/>
              </w:rPr>
            </w:pPr>
            <w:proofErr w:type="spellStart"/>
            <w:r w:rsidRPr="00647DCE">
              <w:rPr>
                <w:rFonts w:ascii="Arial" w:hAnsi="Arial" w:cs="Arial"/>
                <w:b/>
                <w:bCs/>
                <w:color w:val="000000"/>
                <w:sz w:val="18"/>
                <w:szCs w:val="18"/>
                <w:lang w:val="en-US" w:eastAsia="en-US"/>
              </w:rPr>
              <w:t>Мониторинг</w:t>
            </w:r>
            <w:proofErr w:type="spellEnd"/>
            <w:r w:rsidRPr="00647DCE">
              <w:rPr>
                <w:rFonts w:ascii="Arial" w:hAnsi="Arial" w:cs="Arial"/>
                <w:b/>
                <w:bCs/>
                <w:color w:val="000000"/>
                <w:sz w:val="18"/>
                <w:szCs w:val="18"/>
                <w:lang w:val="en-US" w:eastAsia="en-US"/>
              </w:rPr>
              <w:t xml:space="preserve"> и </w:t>
            </w:r>
            <w:proofErr w:type="spellStart"/>
            <w:r w:rsidRPr="00647DCE">
              <w:rPr>
                <w:rFonts w:ascii="Arial" w:hAnsi="Arial" w:cs="Arial"/>
                <w:b/>
                <w:bCs/>
                <w:color w:val="000000"/>
                <w:sz w:val="18"/>
                <w:szCs w:val="18"/>
                <w:lang w:val="en-US" w:eastAsia="en-US"/>
              </w:rPr>
              <w:t>отчетность</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1"/>
              <w:rPr>
                <w:rFonts w:ascii="Arial" w:hAnsi="Arial" w:cs="Arial"/>
                <w:color w:val="000000"/>
                <w:sz w:val="18"/>
                <w:szCs w:val="18"/>
                <w:lang w:val="en-US" w:eastAsia="en-US"/>
              </w:rPr>
            </w:pPr>
          </w:p>
        </w:tc>
        <w:tc>
          <w:tcPr>
            <w:tcW w:w="8629" w:type="dxa"/>
            <w:shd w:val="clear" w:color="auto" w:fill="auto"/>
            <w:noWrap/>
            <w:tcMar>
              <w:top w:w="28" w:type="dxa"/>
              <w:bottom w:w="28" w:type="dxa"/>
            </w:tcMar>
            <w:hideMark/>
          </w:tcPr>
          <w:p w:rsidR="00647DCE" w:rsidRPr="00647DCE" w:rsidRDefault="00647DCE" w:rsidP="00647DCE">
            <w:pPr>
              <w:ind w:firstLineChars="100" w:firstLine="180"/>
              <w:outlineLvl w:val="1"/>
              <w:rPr>
                <w:rFonts w:ascii="Arial" w:hAnsi="Arial" w:cs="Arial"/>
                <w:color w:val="000000"/>
                <w:sz w:val="18"/>
                <w:szCs w:val="18"/>
                <w:lang w:eastAsia="en-US"/>
              </w:rPr>
            </w:pPr>
            <w:r w:rsidRPr="00647DCE">
              <w:rPr>
                <w:rFonts w:ascii="Arial" w:hAnsi="Arial" w:cs="Arial"/>
                <w:color w:val="000000"/>
                <w:sz w:val="18"/>
                <w:szCs w:val="18"/>
                <w:lang w:eastAsia="en-US"/>
              </w:rPr>
              <w:t>Список процессов на настоящий момент не детализирован. Проце</w:t>
            </w:r>
            <w:proofErr w:type="gramStart"/>
            <w:r w:rsidRPr="00647DCE">
              <w:rPr>
                <w:rFonts w:ascii="Arial" w:hAnsi="Arial" w:cs="Arial"/>
                <w:color w:val="000000"/>
                <w:sz w:val="18"/>
                <w:szCs w:val="18"/>
                <w:lang w:eastAsia="en-US"/>
              </w:rPr>
              <w:t>сс вкл</w:t>
            </w:r>
            <w:proofErr w:type="gramEnd"/>
            <w:r w:rsidRPr="00647DCE">
              <w:rPr>
                <w:rFonts w:ascii="Arial" w:hAnsi="Arial" w:cs="Arial"/>
                <w:color w:val="000000"/>
                <w:sz w:val="18"/>
                <w:szCs w:val="18"/>
                <w:lang w:eastAsia="en-US"/>
              </w:rPr>
              <w:t>ючает подачу Отчета Участником и его рассмотрение и согласование в Фонде.</w:t>
            </w:r>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0"/>
              <w:rPr>
                <w:rFonts w:ascii="Arial" w:hAnsi="Arial" w:cs="Arial"/>
                <w:color w:val="000000"/>
                <w:sz w:val="18"/>
                <w:szCs w:val="18"/>
                <w:lang w:eastAsia="en-US"/>
              </w:rPr>
            </w:pPr>
          </w:p>
        </w:tc>
        <w:tc>
          <w:tcPr>
            <w:tcW w:w="8629" w:type="dxa"/>
            <w:shd w:val="clear" w:color="auto" w:fill="auto"/>
            <w:noWrap/>
            <w:tcMar>
              <w:top w:w="28" w:type="dxa"/>
              <w:bottom w:w="28" w:type="dxa"/>
            </w:tcMar>
            <w:hideMark/>
          </w:tcPr>
          <w:p w:rsidR="00647DCE" w:rsidRPr="00647DCE" w:rsidRDefault="00647DCE" w:rsidP="00647DCE">
            <w:pPr>
              <w:ind w:firstLineChars="100" w:firstLine="180"/>
              <w:outlineLvl w:val="0"/>
              <w:rPr>
                <w:rFonts w:ascii="Arial" w:hAnsi="Arial" w:cs="Arial"/>
                <w:color w:val="000000"/>
                <w:sz w:val="18"/>
                <w:szCs w:val="18"/>
                <w:lang w:eastAsia="en-US"/>
              </w:rPr>
            </w:pPr>
            <w:r w:rsidRPr="00647DCE">
              <w:rPr>
                <w:rFonts w:ascii="Arial" w:hAnsi="Arial" w:cs="Arial"/>
                <w:color w:val="000000"/>
                <w:sz w:val="18"/>
                <w:szCs w:val="18"/>
                <w:lang w:val="en-US" w:eastAsia="en-US"/>
              </w:rPr>
              <w:t> </w:t>
            </w:r>
          </w:p>
        </w:tc>
      </w:tr>
      <w:tr w:rsidR="00647DCE" w:rsidRPr="00647DCE" w:rsidTr="00E36EC9">
        <w:tc>
          <w:tcPr>
            <w:tcW w:w="1020" w:type="dxa"/>
            <w:shd w:val="clear" w:color="000000" w:fill="8DB4E2"/>
            <w:noWrap/>
            <w:tcMar>
              <w:top w:w="28" w:type="dxa"/>
              <w:bottom w:w="28" w:type="dxa"/>
            </w:tcMar>
            <w:hideMark/>
          </w:tcPr>
          <w:p w:rsidR="00647DCE" w:rsidRPr="00647DCE" w:rsidRDefault="00647DCE" w:rsidP="00647DCE">
            <w:pPr>
              <w:jc w:val="center"/>
              <w:outlineLvl w:val="0"/>
              <w:rPr>
                <w:rFonts w:ascii="Arial" w:hAnsi="Arial" w:cs="Arial"/>
                <w:b/>
                <w:bCs/>
                <w:color w:val="000000"/>
                <w:sz w:val="18"/>
                <w:szCs w:val="18"/>
                <w:lang w:eastAsia="en-US"/>
              </w:rPr>
            </w:pPr>
            <w:r w:rsidRPr="00647DCE">
              <w:rPr>
                <w:rFonts w:ascii="Arial" w:hAnsi="Arial" w:cs="Arial"/>
                <w:b/>
                <w:bCs/>
                <w:color w:val="000000"/>
                <w:sz w:val="18"/>
                <w:szCs w:val="18"/>
                <w:lang w:eastAsia="en-US"/>
              </w:rPr>
              <w:t>4</w:t>
            </w:r>
          </w:p>
        </w:tc>
        <w:tc>
          <w:tcPr>
            <w:tcW w:w="8629" w:type="dxa"/>
            <w:shd w:val="clear" w:color="000000" w:fill="8DB4E2"/>
            <w:noWrap/>
            <w:tcMar>
              <w:top w:w="28" w:type="dxa"/>
              <w:bottom w:w="28" w:type="dxa"/>
            </w:tcMar>
            <w:hideMark/>
          </w:tcPr>
          <w:p w:rsidR="00647DCE" w:rsidRPr="00647DCE" w:rsidRDefault="00647DCE" w:rsidP="00647DCE">
            <w:pPr>
              <w:outlineLvl w:val="0"/>
              <w:rPr>
                <w:rFonts w:ascii="Arial" w:hAnsi="Arial" w:cs="Arial"/>
                <w:b/>
                <w:bCs/>
                <w:color w:val="000000"/>
                <w:sz w:val="18"/>
                <w:szCs w:val="18"/>
                <w:lang w:val="en-US" w:eastAsia="en-US"/>
              </w:rPr>
            </w:pPr>
            <w:proofErr w:type="spellStart"/>
            <w:r w:rsidRPr="00647DCE">
              <w:rPr>
                <w:rFonts w:ascii="Arial" w:hAnsi="Arial" w:cs="Arial"/>
                <w:b/>
                <w:bCs/>
                <w:color w:val="000000"/>
                <w:sz w:val="18"/>
                <w:szCs w:val="18"/>
                <w:lang w:val="en-US" w:eastAsia="en-US"/>
              </w:rPr>
              <w:t>Изменение</w:t>
            </w:r>
            <w:proofErr w:type="spellEnd"/>
            <w:r w:rsidRPr="00647DCE">
              <w:rPr>
                <w:rFonts w:ascii="Arial" w:hAnsi="Arial" w:cs="Arial"/>
                <w:b/>
                <w:bCs/>
                <w:color w:val="000000"/>
                <w:sz w:val="18"/>
                <w:szCs w:val="18"/>
                <w:lang w:val="en-US" w:eastAsia="en-US"/>
              </w:rPr>
              <w:t xml:space="preserve"> </w:t>
            </w:r>
            <w:proofErr w:type="spellStart"/>
            <w:r w:rsidRPr="00647DCE">
              <w:rPr>
                <w:rFonts w:ascii="Arial" w:hAnsi="Arial" w:cs="Arial"/>
                <w:b/>
                <w:bCs/>
                <w:color w:val="000000"/>
                <w:sz w:val="18"/>
                <w:szCs w:val="18"/>
                <w:lang w:val="en-US" w:eastAsia="en-US"/>
              </w:rPr>
              <w:t>параметров</w:t>
            </w:r>
            <w:proofErr w:type="spellEnd"/>
            <w:r w:rsidRPr="00647DCE">
              <w:rPr>
                <w:rFonts w:ascii="Arial" w:hAnsi="Arial" w:cs="Arial"/>
                <w:b/>
                <w:bCs/>
                <w:color w:val="000000"/>
                <w:sz w:val="18"/>
                <w:szCs w:val="18"/>
                <w:lang w:val="en-US" w:eastAsia="en-US"/>
              </w:rPr>
              <w:t xml:space="preserve"> </w:t>
            </w:r>
            <w:proofErr w:type="spellStart"/>
            <w:r w:rsidRPr="00647DCE">
              <w:rPr>
                <w:rFonts w:ascii="Arial" w:hAnsi="Arial" w:cs="Arial"/>
                <w:b/>
                <w:bCs/>
                <w:color w:val="000000"/>
                <w:sz w:val="18"/>
                <w:szCs w:val="18"/>
                <w:lang w:val="en-US" w:eastAsia="en-US"/>
              </w:rPr>
              <w:t>гранта</w:t>
            </w:r>
            <w:proofErr w:type="spellEnd"/>
          </w:p>
        </w:tc>
      </w:tr>
      <w:tr w:rsidR="00647DCE" w:rsidRPr="00647DCE" w:rsidTr="00E36EC9">
        <w:tc>
          <w:tcPr>
            <w:tcW w:w="1020" w:type="dxa"/>
            <w:shd w:val="clear" w:color="auto" w:fill="auto"/>
            <w:noWrap/>
            <w:tcMar>
              <w:top w:w="28" w:type="dxa"/>
              <w:bottom w:w="28" w:type="dxa"/>
            </w:tcMar>
            <w:hideMark/>
          </w:tcPr>
          <w:p w:rsidR="00647DCE" w:rsidRPr="00647DCE" w:rsidRDefault="00647DCE" w:rsidP="00647DCE">
            <w:pPr>
              <w:jc w:val="center"/>
              <w:outlineLvl w:val="1"/>
              <w:rPr>
                <w:rFonts w:ascii="Arial" w:hAnsi="Arial" w:cs="Arial"/>
                <w:color w:val="000000"/>
                <w:sz w:val="18"/>
                <w:szCs w:val="18"/>
                <w:lang w:val="en-US" w:eastAsia="en-US"/>
              </w:rPr>
            </w:pPr>
          </w:p>
        </w:tc>
        <w:tc>
          <w:tcPr>
            <w:tcW w:w="8629" w:type="dxa"/>
            <w:shd w:val="clear" w:color="auto" w:fill="auto"/>
            <w:noWrap/>
            <w:tcMar>
              <w:top w:w="28" w:type="dxa"/>
              <w:bottom w:w="28" w:type="dxa"/>
            </w:tcMar>
            <w:hideMark/>
          </w:tcPr>
          <w:p w:rsidR="00647DCE" w:rsidRPr="00647DCE" w:rsidRDefault="00647DCE" w:rsidP="00647DCE">
            <w:pPr>
              <w:ind w:firstLineChars="100" w:firstLine="180"/>
              <w:outlineLvl w:val="1"/>
              <w:rPr>
                <w:rFonts w:ascii="Arial" w:hAnsi="Arial" w:cs="Arial"/>
                <w:color w:val="000000"/>
                <w:sz w:val="18"/>
                <w:szCs w:val="18"/>
                <w:lang w:eastAsia="en-US"/>
              </w:rPr>
            </w:pPr>
            <w:r w:rsidRPr="00647DCE">
              <w:rPr>
                <w:rFonts w:ascii="Arial" w:hAnsi="Arial" w:cs="Arial"/>
                <w:color w:val="000000"/>
                <w:sz w:val="18"/>
                <w:szCs w:val="18"/>
                <w:lang w:eastAsia="en-US"/>
              </w:rPr>
              <w:t>Список процессов на настоящий момент не детализирован. Проце</w:t>
            </w:r>
            <w:proofErr w:type="gramStart"/>
            <w:r w:rsidRPr="00647DCE">
              <w:rPr>
                <w:rFonts w:ascii="Arial" w:hAnsi="Arial" w:cs="Arial"/>
                <w:color w:val="000000"/>
                <w:sz w:val="18"/>
                <w:szCs w:val="18"/>
                <w:lang w:eastAsia="en-US"/>
              </w:rPr>
              <w:t>сс вкл</w:t>
            </w:r>
            <w:proofErr w:type="gramEnd"/>
            <w:r w:rsidRPr="00647DCE">
              <w:rPr>
                <w:rFonts w:ascii="Arial" w:hAnsi="Arial" w:cs="Arial"/>
                <w:color w:val="000000"/>
                <w:sz w:val="18"/>
                <w:szCs w:val="18"/>
                <w:lang w:eastAsia="en-US"/>
              </w:rPr>
              <w:t>ючает автоматизацию процедуры внесения изменений в параметры Гранта и согласование в Фонде.</w:t>
            </w:r>
          </w:p>
        </w:tc>
      </w:tr>
    </w:tbl>
    <w:p w:rsidR="00647DCE" w:rsidRPr="00647DCE" w:rsidRDefault="00647DCE" w:rsidP="00647DCE">
      <w:pPr>
        <w:jc w:val="both"/>
        <w:rPr>
          <w:rFonts w:ascii="Arial" w:hAnsi="Arial" w:cs="Arial"/>
          <w:sz w:val="20"/>
          <w:szCs w:val="20"/>
        </w:rPr>
      </w:pPr>
    </w:p>
    <w:p w:rsidR="00647DCE" w:rsidRPr="00647DCE" w:rsidRDefault="00647DCE" w:rsidP="00647DCE">
      <w:pPr>
        <w:jc w:val="both"/>
        <w:rPr>
          <w:rFonts w:ascii="Arial" w:hAnsi="Arial" w:cs="Arial"/>
          <w:sz w:val="20"/>
          <w:szCs w:val="20"/>
        </w:rPr>
      </w:pPr>
      <w:r w:rsidRPr="00647DCE">
        <w:rPr>
          <w:rFonts w:ascii="Arial" w:hAnsi="Arial" w:cs="Arial"/>
          <w:sz w:val="20"/>
          <w:szCs w:val="20"/>
        </w:rPr>
        <w:t xml:space="preserve">Схемы бизнес-процессов содержатся во вложении: </w:t>
      </w:r>
      <w:r w:rsidRPr="00647DCE">
        <w:rPr>
          <w:rFonts w:ascii="Arial" w:hAnsi="Arial" w:cs="Arial"/>
          <w:sz w:val="20"/>
          <w:szCs w:val="20"/>
        </w:rPr>
        <w:object w:dxaOrig="1531"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50.25pt" o:ole="">
            <v:imagedata r:id="rId18" o:title=""/>
          </v:shape>
          <o:OLEObject Type="Embed" ProgID="Package" ShapeID="_x0000_i1025" DrawAspect="Icon" ObjectID="_1440517010" r:id="rId19"/>
        </w:object>
      </w:r>
    </w:p>
    <w:p w:rsidR="00647DCE" w:rsidRPr="00647DCE" w:rsidRDefault="00647DCE" w:rsidP="00647DCE">
      <w:pPr>
        <w:jc w:val="both"/>
        <w:rPr>
          <w:rFonts w:ascii="Arial" w:hAnsi="Arial" w:cs="Arial"/>
          <w:sz w:val="20"/>
          <w:szCs w:val="20"/>
        </w:rPr>
      </w:pPr>
    </w:p>
    <w:p w:rsidR="00647DCE" w:rsidRPr="00647DCE" w:rsidRDefault="00647DCE" w:rsidP="00647DCE">
      <w:pPr>
        <w:jc w:val="both"/>
        <w:rPr>
          <w:rFonts w:ascii="Arial" w:hAnsi="Arial" w:cs="Arial"/>
          <w:sz w:val="20"/>
          <w:szCs w:val="20"/>
        </w:rPr>
      </w:pPr>
      <w:r w:rsidRPr="00647DCE">
        <w:rPr>
          <w:rFonts w:ascii="Arial" w:hAnsi="Arial" w:cs="Arial"/>
          <w:sz w:val="20"/>
          <w:szCs w:val="20"/>
        </w:rPr>
        <w:t xml:space="preserve">Предполагается интеграция данного решения, как в портал </w:t>
      </w:r>
      <w:proofErr w:type="gramStart"/>
      <w:r w:rsidRPr="00647DCE">
        <w:rPr>
          <w:rFonts w:ascii="Arial" w:hAnsi="Arial" w:cs="Arial"/>
          <w:sz w:val="20"/>
          <w:szCs w:val="20"/>
        </w:rPr>
        <w:t>Виртуальное</w:t>
      </w:r>
      <w:proofErr w:type="gramEnd"/>
      <w:r w:rsidRPr="00647DCE">
        <w:rPr>
          <w:rFonts w:ascii="Arial" w:hAnsi="Arial" w:cs="Arial"/>
          <w:sz w:val="20"/>
          <w:szCs w:val="20"/>
        </w:rPr>
        <w:t xml:space="preserve"> </w:t>
      </w:r>
      <w:proofErr w:type="spellStart"/>
      <w:r w:rsidRPr="00647DCE">
        <w:rPr>
          <w:rFonts w:ascii="Arial" w:hAnsi="Arial" w:cs="Arial"/>
          <w:sz w:val="20"/>
          <w:szCs w:val="20"/>
        </w:rPr>
        <w:t>Сколково</w:t>
      </w:r>
      <w:proofErr w:type="spellEnd"/>
      <w:r w:rsidRPr="00647DCE">
        <w:rPr>
          <w:rFonts w:ascii="Arial" w:hAnsi="Arial" w:cs="Arial"/>
          <w:sz w:val="20"/>
          <w:szCs w:val="20"/>
        </w:rPr>
        <w:t xml:space="preserve"> (на базе </w:t>
      </w:r>
      <w:proofErr w:type="spellStart"/>
      <w:r w:rsidRPr="00647DCE">
        <w:rPr>
          <w:rFonts w:ascii="Arial" w:hAnsi="Arial" w:cs="Arial"/>
          <w:sz w:val="20"/>
          <w:szCs w:val="20"/>
        </w:rPr>
        <w:t>Telligent</w:t>
      </w:r>
      <w:proofErr w:type="spellEnd"/>
      <w:r w:rsidRPr="00647DCE">
        <w:rPr>
          <w:rFonts w:ascii="Arial" w:hAnsi="Arial" w:cs="Arial"/>
          <w:sz w:val="20"/>
          <w:szCs w:val="20"/>
        </w:rPr>
        <w:t xml:space="preserve"> </w:t>
      </w:r>
      <w:proofErr w:type="spellStart"/>
      <w:r w:rsidRPr="00647DCE">
        <w:rPr>
          <w:rFonts w:ascii="Arial" w:hAnsi="Arial" w:cs="Arial"/>
          <w:sz w:val="20"/>
          <w:szCs w:val="20"/>
        </w:rPr>
        <w:t>Community</w:t>
      </w:r>
      <w:proofErr w:type="spellEnd"/>
      <w:r w:rsidRPr="00647DCE">
        <w:rPr>
          <w:rFonts w:ascii="Arial" w:hAnsi="Arial" w:cs="Arial"/>
          <w:sz w:val="20"/>
          <w:szCs w:val="20"/>
        </w:rPr>
        <w:t xml:space="preserve">), так и в систему документооборота Фонда (реализованную на базе </w:t>
      </w:r>
      <w:proofErr w:type="spellStart"/>
      <w:r w:rsidRPr="00647DCE">
        <w:rPr>
          <w:rFonts w:ascii="Arial" w:hAnsi="Arial" w:cs="Arial"/>
          <w:sz w:val="20"/>
          <w:szCs w:val="20"/>
        </w:rPr>
        <w:t>OpenText</w:t>
      </w:r>
      <w:proofErr w:type="spellEnd"/>
      <w:r w:rsidRPr="00647DCE">
        <w:rPr>
          <w:rFonts w:ascii="Arial" w:hAnsi="Arial" w:cs="Arial"/>
          <w:sz w:val="20"/>
          <w:szCs w:val="20"/>
        </w:rPr>
        <w:t xml:space="preserve"> ЕСМ). Система должна осуществлять взаимодействие между этими платформами, а также обеспечивать связь со справочной системой посредством интеграционной шины </w:t>
      </w:r>
      <w:r w:rsidRPr="00647DCE">
        <w:rPr>
          <w:rFonts w:ascii="Arial" w:hAnsi="Arial" w:cs="Arial"/>
          <w:sz w:val="20"/>
          <w:szCs w:val="20"/>
          <w:lang w:val="en-US"/>
        </w:rPr>
        <w:t>SAP</w:t>
      </w:r>
      <w:r w:rsidRPr="00647DCE">
        <w:rPr>
          <w:rFonts w:ascii="Arial" w:hAnsi="Arial" w:cs="Arial"/>
          <w:sz w:val="20"/>
          <w:szCs w:val="20"/>
        </w:rPr>
        <w:t xml:space="preserve"> </w:t>
      </w:r>
      <w:r w:rsidRPr="00647DCE">
        <w:rPr>
          <w:rFonts w:ascii="Arial" w:hAnsi="Arial" w:cs="Arial"/>
          <w:sz w:val="20"/>
          <w:szCs w:val="20"/>
          <w:lang w:val="en-US"/>
        </w:rPr>
        <w:t>PI</w:t>
      </w:r>
      <w:r w:rsidRPr="00647DCE">
        <w:rPr>
          <w:rFonts w:ascii="Arial" w:hAnsi="Arial" w:cs="Arial"/>
          <w:sz w:val="20"/>
          <w:szCs w:val="20"/>
        </w:rPr>
        <w:t>.</w:t>
      </w:r>
    </w:p>
    <w:p w:rsidR="00647DCE" w:rsidRPr="00647DCE" w:rsidRDefault="00647DCE" w:rsidP="001A6169">
      <w:pPr>
        <w:keepNext/>
        <w:keepLines/>
        <w:numPr>
          <w:ilvl w:val="0"/>
          <w:numId w:val="27"/>
        </w:numPr>
        <w:spacing w:before="480" w:line="276" w:lineRule="auto"/>
        <w:ind w:left="432" w:hanging="432"/>
        <w:jc w:val="both"/>
        <w:outlineLvl w:val="0"/>
        <w:rPr>
          <w:rFonts w:ascii="Arial" w:eastAsiaTheme="majorEastAsia" w:hAnsi="Arial" w:cs="Arial"/>
          <w:b/>
          <w:bCs/>
          <w:color w:val="365F91" w:themeColor="accent1" w:themeShade="BF"/>
          <w:sz w:val="28"/>
          <w:szCs w:val="28"/>
          <w:lang w:eastAsia="en-US"/>
        </w:rPr>
      </w:pPr>
      <w:bookmarkStart w:id="64" w:name="_Ref325998089"/>
      <w:bookmarkStart w:id="65" w:name="_Ref325998091"/>
      <w:bookmarkStart w:id="66" w:name="_Toc329255456"/>
      <w:r w:rsidRPr="00647DCE">
        <w:rPr>
          <w:rFonts w:ascii="Arial" w:eastAsiaTheme="majorEastAsia" w:hAnsi="Arial" w:cs="Arial"/>
          <w:b/>
          <w:bCs/>
          <w:color w:val="365F91" w:themeColor="accent1" w:themeShade="BF"/>
          <w:sz w:val="28"/>
          <w:szCs w:val="28"/>
          <w:lang w:eastAsia="en-US"/>
        </w:rPr>
        <w:t>Состав проектной команды</w:t>
      </w:r>
      <w:bookmarkEnd w:id="64"/>
      <w:bookmarkEnd w:id="65"/>
      <w:bookmarkEnd w:id="66"/>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67" w:name="_Toc329255457"/>
      <w:r w:rsidRPr="008F097A">
        <w:rPr>
          <w:rFonts w:ascii="Arial" w:eastAsiaTheme="majorEastAsia" w:hAnsi="Arial" w:cs="Arial"/>
          <w:b/>
          <w:bCs/>
          <w:color w:val="4F81BD" w:themeColor="accent1"/>
          <w:sz w:val="26"/>
          <w:szCs w:val="26"/>
          <w:lang w:eastAsia="en-US"/>
        </w:rPr>
        <w:t>Роли участников команды и планируемая загрузка</w:t>
      </w:r>
      <w:bookmarkEnd w:id="67"/>
    </w:p>
    <w:p w:rsidR="008F097A" w:rsidRPr="008F097A" w:rsidRDefault="008F097A" w:rsidP="008F097A">
      <w:pPr>
        <w:jc w:val="both"/>
        <w:rPr>
          <w:rFonts w:ascii="Arial" w:hAnsi="Arial" w:cs="Arial"/>
          <w:sz w:val="20"/>
          <w:szCs w:val="20"/>
        </w:rPr>
      </w:pPr>
      <w:r w:rsidRPr="008F097A">
        <w:rPr>
          <w:rFonts w:ascii="Arial" w:hAnsi="Arial" w:cs="Arial"/>
          <w:sz w:val="20"/>
          <w:szCs w:val="20"/>
        </w:rPr>
        <w:t>Проектная команда представлена следующим ролями участников:</w:t>
      </w:r>
    </w:p>
    <w:tbl>
      <w:tblPr>
        <w:tblStyle w:val="220"/>
        <w:tblW w:w="0" w:type="auto"/>
        <w:tblLook w:val="04A0" w:firstRow="1" w:lastRow="0" w:firstColumn="1" w:lastColumn="0" w:noHBand="0" w:noVBand="1"/>
      </w:tblPr>
      <w:tblGrid>
        <w:gridCol w:w="824"/>
        <w:gridCol w:w="8872"/>
      </w:tblGrid>
      <w:tr w:rsidR="008F097A" w:rsidRPr="008F097A" w:rsidTr="00BD7460">
        <w:trPr>
          <w:cnfStyle w:val="100000000000" w:firstRow="1" w:lastRow="0" w:firstColumn="0" w:lastColumn="0" w:oddVBand="0" w:evenVBand="0" w:oddHBand="0" w:evenHBand="0" w:firstRowFirstColumn="0" w:firstRowLastColumn="0" w:lastRowFirstColumn="0" w:lastRowLastColumn="0"/>
          <w:tblHeader/>
        </w:trPr>
        <w:tc>
          <w:tcPr>
            <w:tcW w:w="0" w:type="auto"/>
            <w:vAlign w:val="center"/>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Раздел</w:t>
            </w:r>
            <w:proofErr w:type="spellEnd"/>
          </w:p>
        </w:tc>
        <w:tc>
          <w:tcPr>
            <w:tcW w:w="8872" w:type="dxa"/>
            <w:vAlign w:val="center"/>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Роль</w:t>
            </w:r>
            <w:proofErr w:type="spellEnd"/>
          </w:p>
        </w:tc>
      </w:tr>
      <w:tr w:rsidR="008F097A" w:rsidRPr="008F097A" w:rsidTr="00BD7460">
        <w:tc>
          <w:tcPr>
            <w:tcW w:w="0" w:type="auto"/>
          </w:tcPr>
          <w:p w:rsidR="008F097A" w:rsidRPr="008F097A" w:rsidRDefault="008F097A" w:rsidP="008F097A">
            <w:pPr>
              <w:jc w:val="both"/>
              <w:rPr>
                <w:rFonts w:ascii="Arial" w:hAnsi="Arial" w:cs="Arial"/>
                <w:sz w:val="20"/>
                <w:szCs w:val="20"/>
              </w:rPr>
            </w:pPr>
            <w:r w:rsidRPr="008F097A">
              <w:rPr>
                <w:rFonts w:ascii="Arial" w:hAnsi="Arial" w:cs="Arial"/>
                <w:sz w:val="20"/>
                <w:szCs w:val="20"/>
              </w:rPr>
              <w:t>3.2</w:t>
            </w:r>
          </w:p>
        </w:tc>
        <w:tc>
          <w:tcPr>
            <w:tcW w:w="8872" w:type="dxa"/>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Менеджер</w:t>
            </w:r>
            <w:proofErr w:type="spellEnd"/>
            <w:r w:rsidRPr="008F097A">
              <w:rPr>
                <w:rFonts w:ascii="Arial" w:hAnsi="Arial" w:cs="Arial"/>
                <w:sz w:val="20"/>
                <w:szCs w:val="20"/>
              </w:rPr>
              <w:t xml:space="preserve"> </w:t>
            </w:r>
            <w:proofErr w:type="spellStart"/>
            <w:r w:rsidRPr="008F097A">
              <w:rPr>
                <w:rFonts w:ascii="Arial" w:hAnsi="Arial" w:cs="Arial"/>
                <w:sz w:val="20"/>
                <w:szCs w:val="20"/>
              </w:rPr>
              <w:t>проекта</w:t>
            </w:r>
            <w:proofErr w:type="spellEnd"/>
          </w:p>
        </w:tc>
      </w:tr>
      <w:tr w:rsidR="008F097A" w:rsidRPr="008F097A" w:rsidTr="00BD7460">
        <w:tc>
          <w:tcPr>
            <w:tcW w:w="0" w:type="auto"/>
          </w:tcPr>
          <w:p w:rsidR="008F097A" w:rsidRPr="008F097A" w:rsidRDefault="008F097A" w:rsidP="008F097A">
            <w:pPr>
              <w:jc w:val="both"/>
              <w:rPr>
                <w:rFonts w:ascii="Arial" w:hAnsi="Arial" w:cs="Arial"/>
                <w:sz w:val="20"/>
                <w:szCs w:val="20"/>
              </w:rPr>
            </w:pPr>
            <w:r w:rsidRPr="008F097A">
              <w:rPr>
                <w:rFonts w:ascii="Arial" w:hAnsi="Arial" w:cs="Arial"/>
                <w:sz w:val="20"/>
                <w:szCs w:val="20"/>
              </w:rPr>
              <w:t>3.3</w:t>
            </w:r>
          </w:p>
        </w:tc>
        <w:tc>
          <w:tcPr>
            <w:tcW w:w="8872" w:type="dxa"/>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Аналитик</w:t>
            </w:r>
            <w:proofErr w:type="spellEnd"/>
          </w:p>
        </w:tc>
      </w:tr>
      <w:tr w:rsidR="008F097A" w:rsidRPr="008F097A" w:rsidTr="00BD7460">
        <w:tc>
          <w:tcPr>
            <w:tcW w:w="0" w:type="auto"/>
          </w:tcPr>
          <w:p w:rsidR="008F097A" w:rsidRPr="008F097A" w:rsidRDefault="008F097A" w:rsidP="008F097A">
            <w:pPr>
              <w:jc w:val="both"/>
              <w:rPr>
                <w:rFonts w:ascii="Arial" w:hAnsi="Arial" w:cs="Arial"/>
                <w:sz w:val="20"/>
                <w:szCs w:val="20"/>
              </w:rPr>
            </w:pPr>
            <w:r w:rsidRPr="008F097A">
              <w:rPr>
                <w:rFonts w:ascii="Arial" w:hAnsi="Arial" w:cs="Arial"/>
                <w:sz w:val="20"/>
                <w:szCs w:val="20"/>
              </w:rPr>
              <w:t>3.4</w:t>
            </w:r>
          </w:p>
        </w:tc>
        <w:tc>
          <w:tcPr>
            <w:tcW w:w="8872" w:type="dxa"/>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Архитектор</w:t>
            </w:r>
            <w:proofErr w:type="spellEnd"/>
            <w:r w:rsidRPr="008F097A">
              <w:rPr>
                <w:rFonts w:ascii="Arial" w:hAnsi="Arial" w:cs="Arial"/>
                <w:sz w:val="20"/>
                <w:szCs w:val="20"/>
              </w:rPr>
              <w:t xml:space="preserve">, </w:t>
            </w:r>
            <w:proofErr w:type="spellStart"/>
            <w:r w:rsidRPr="008F097A">
              <w:rPr>
                <w:rFonts w:ascii="Arial" w:hAnsi="Arial" w:cs="Arial"/>
                <w:sz w:val="20"/>
                <w:szCs w:val="20"/>
              </w:rPr>
              <w:t>ведущий</w:t>
            </w:r>
            <w:proofErr w:type="spellEnd"/>
            <w:r w:rsidRPr="008F097A">
              <w:rPr>
                <w:rFonts w:ascii="Arial" w:hAnsi="Arial" w:cs="Arial"/>
                <w:sz w:val="20"/>
                <w:szCs w:val="20"/>
              </w:rPr>
              <w:t xml:space="preserve"> </w:t>
            </w:r>
            <w:proofErr w:type="spellStart"/>
            <w:r w:rsidRPr="008F097A">
              <w:rPr>
                <w:rFonts w:ascii="Arial" w:hAnsi="Arial" w:cs="Arial"/>
                <w:sz w:val="20"/>
                <w:szCs w:val="20"/>
              </w:rPr>
              <w:t>разработчик</w:t>
            </w:r>
            <w:proofErr w:type="spellEnd"/>
          </w:p>
        </w:tc>
      </w:tr>
      <w:tr w:rsidR="008F097A" w:rsidRPr="008F097A" w:rsidTr="00BD7460">
        <w:tc>
          <w:tcPr>
            <w:tcW w:w="0" w:type="auto"/>
          </w:tcPr>
          <w:p w:rsidR="008F097A" w:rsidRPr="008F097A" w:rsidRDefault="008F097A" w:rsidP="008F097A">
            <w:pPr>
              <w:jc w:val="both"/>
              <w:rPr>
                <w:rFonts w:ascii="Arial" w:hAnsi="Arial" w:cs="Arial"/>
                <w:sz w:val="20"/>
                <w:szCs w:val="20"/>
              </w:rPr>
            </w:pPr>
            <w:r w:rsidRPr="008F097A">
              <w:rPr>
                <w:rFonts w:ascii="Arial" w:hAnsi="Arial" w:cs="Arial"/>
                <w:sz w:val="20"/>
                <w:szCs w:val="20"/>
              </w:rPr>
              <w:t>3.5</w:t>
            </w:r>
          </w:p>
        </w:tc>
        <w:tc>
          <w:tcPr>
            <w:tcW w:w="8872" w:type="dxa"/>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Разработчик</w:t>
            </w:r>
            <w:proofErr w:type="spellEnd"/>
          </w:p>
        </w:tc>
      </w:tr>
      <w:tr w:rsidR="008F097A" w:rsidRPr="008F097A" w:rsidTr="00BD7460">
        <w:tc>
          <w:tcPr>
            <w:tcW w:w="0" w:type="auto"/>
          </w:tcPr>
          <w:p w:rsidR="008F097A" w:rsidRPr="008F097A" w:rsidRDefault="008F097A" w:rsidP="008F097A">
            <w:pPr>
              <w:jc w:val="both"/>
              <w:rPr>
                <w:rFonts w:ascii="Arial" w:hAnsi="Arial" w:cs="Arial"/>
                <w:sz w:val="20"/>
                <w:szCs w:val="20"/>
              </w:rPr>
            </w:pPr>
            <w:r w:rsidRPr="008F097A">
              <w:rPr>
                <w:rFonts w:ascii="Arial" w:hAnsi="Arial" w:cs="Arial"/>
                <w:sz w:val="20"/>
                <w:szCs w:val="20"/>
              </w:rPr>
              <w:t>3.6</w:t>
            </w:r>
          </w:p>
        </w:tc>
        <w:tc>
          <w:tcPr>
            <w:tcW w:w="8872" w:type="dxa"/>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Менеджер</w:t>
            </w:r>
            <w:proofErr w:type="spellEnd"/>
            <w:r w:rsidRPr="008F097A">
              <w:rPr>
                <w:rFonts w:ascii="Arial" w:hAnsi="Arial" w:cs="Arial"/>
                <w:sz w:val="20"/>
                <w:szCs w:val="20"/>
              </w:rPr>
              <w:t xml:space="preserve"> по </w:t>
            </w:r>
            <w:proofErr w:type="spellStart"/>
            <w:r w:rsidRPr="008F097A">
              <w:rPr>
                <w:rFonts w:ascii="Arial" w:hAnsi="Arial" w:cs="Arial"/>
                <w:sz w:val="20"/>
                <w:szCs w:val="20"/>
              </w:rPr>
              <w:t>качеству</w:t>
            </w:r>
            <w:proofErr w:type="spellEnd"/>
          </w:p>
        </w:tc>
      </w:tr>
      <w:tr w:rsidR="008F097A" w:rsidRPr="008F097A" w:rsidTr="00BD7460">
        <w:tc>
          <w:tcPr>
            <w:tcW w:w="0" w:type="auto"/>
          </w:tcPr>
          <w:p w:rsidR="008F097A" w:rsidRPr="008F097A" w:rsidRDefault="008F097A" w:rsidP="008F097A">
            <w:pPr>
              <w:jc w:val="both"/>
              <w:rPr>
                <w:rFonts w:ascii="Arial" w:hAnsi="Arial" w:cs="Arial"/>
                <w:sz w:val="20"/>
                <w:szCs w:val="20"/>
              </w:rPr>
            </w:pPr>
            <w:r w:rsidRPr="008F097A">
              <w:rPr>
                <w:rFonts w:ascii="Arial" w:hAnsi="Arial" w:cs="Arial"/>
                <w:sz w:val="20"/>
                <w:szCs w:val="20"/>
              </w:rPr>
              <w:t>3.7</w:t>
            </w:r>
          </w:p>
        </w:tc>
        <w:tc>
          <w:tcPr>
            <w:tcW w:w="8872" w:type="dxa"/>
          </w:tcPr>
          <w:p w:rsidR="008F097A" w:rsidRPr="008F097A" w:rsidRDefault="008F097A" w:rsidP="008F097A">
            <w:pPr>
              <w:jc w:val="both"/>
              <w:rPr>
                <w:rFonts w:ascii="Arial" w:hAnsi="Arial" w:cs="Arial"/>
                <w:sz w:val="20"/>
                <w:szCs w:val="20"/>
              </w:rPr>
            </w:pPr>
            <w:proofErr w:type="spellStart"/>
            <w:r w:rsidRPr="008F097A">
              <w:rPr>
                <w:rFonts w:ascii="Arial" w:hAnsi="Arial" w:cs="Arial"/>
                <w:sz w:val="20"/>
                <w:szCs w:val="20"/>
              </w:rPr>
              <w:t>Тестировщик</w:t>
            </w:r>
            <w:proofErr w:type="spellEnd"/>
          </w:p>
        </w:tc>
      </w:tr>
    </w:tbl>
    <w:p w:rsidR="008F097A" w:rsidRPr="008F097A" w:rsidRDefault="008F097A" w:rsidP="008F097A">
      <w:pPr>
        <w:spacing w:after="200" w:line="276" w:lineRule="auto"/>
        <w:contextualSpacing/>
        <w:jc w:val="both"/>
        <w:rPr>
          <w:rFonts w:ascii="Arial" w:hAnsi="Arial" w:cs="Arial"/>
          <w:sz w:val="20"/>
          <w:szCs w:val="20"/>
        </w:rPr>
      </w:pPr>
    </w:p>
    <w:p w:rsidR="008F097A" w:rsidRPr="008F097A" w:rsidRDefault="008F097A" w:rsidP="008F097A">
      <w:pPr>
        <w:spacing w:after="200" w:line="276" w:lineRule="auto"/>
        <w:contextualSpacing/>
        <w:jc w:val="both"/>
        <w:rPr>
          <w:rFonts w:ascii="Arial" w:hAnsi="Arial" w:cs="Arial"/>
          <w:sz w:val="20"/>
          <w:szCs w:val="20"/>
        </w:rPr>
      </w:pPr>
      <w:r w:rsidRPr="008F097A">
        <w:rPr>
          <w:rFonts w:ascii="Arial" w:hAnsi="Arial" w:cs="Arial"/>
          <w:sz w:val="20"/>
          <w:szCs w:val="20"/>
        </w:rPr>
        <w:t>Роли в проектной команде могут быть совмещены одни</w:t>
      </w:r>
      <w:r>
        <w:rPr>
          <w:rFonts w:ascii="Arial" w:hAnsi="Arial" w:cs="Arial"/>
          <w:sz w:val="20"/>
          <w:szCs w:val="20"/>
        </w:rPr>
        <w:t>м</w:t>
      </w:r>
      <w:r w:rsidRPr="008F097A">
        <w:rPr>
          <w:rFonts w:ascii="Arial" w:hAnsi="Arial" w:cs="Arial"/>
          <w:sz w:val="20"/>
          <w:szCs w:val="20"/>
        </w:rPr>
        <w:t xml:space="preserve"> сотрудником исполнителя, </w:t>
      </w:r>
      <w:r>
        <w:rPr>
          <w:rFonts w:ascii="Arial" w:hAnsi="Arial" w:cs="Arial"/>
          <w:sz w:val="20"/>
          <w:szCs w:val="20"/>
        </w:rPr>
        <w:t xml:space="preserve">если это </w:t>
      </w:r>
      <w:r w:rsidRPr="008F097A">
        <w:rPr>
          <w:rFonts w:ascii="Arial" w:hAnsi="Arial" w:cs="Arial"/>
          <w:sz w:val="20"/>
          <w:szCs w:val="20"/>
        </w:rPr>
        <w:t>не вступа</w:t>
      </w:r>
      <w:r>
        <w:rPr>
          <w:rFonts w:ascii="Arial" w:hAnsi="Arial" w:cs="Arial"/>
          <w:sz w:val="20"/>
          <w:szCs w:val="20"/>
        </w:rPr>
        <w:t>ет</w:t>
      </w:r>
      <w:r w:rsidRPr="008F097A">
        <w:rPr>
          <w:rFonts w:ascii="Arial" w:hAnsi="Arial" w:cs="Arial"/>
          <w:sz w:val="20"/>
          <w:szCs w:val="20"/>
        </w:rPr>
        <w:t xml:space="preserve"> в противоречия с методологией ведения разработки и управления проектами.</w:t>
      </w:r>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68" w:name="_Ref325725506"/>
      <w:bookmarkStart w:id="69" w:name="_Toc329255460"/>
      <w:r w:rsidRPr="008F097A">
        <w:rPr>
          <w:rFonts w:ascii="Arial" w:eastAsiaTheme="majorEastAsia" w:hAnsi="Arial" w:cs="Arial"/>
          <w:b/>
          <w:bCs/>
          <w:color w:val="4F81BD" w:themeColor="accent1"/>
          <w:sz w:val="26"/>
          <w:szCs w:val="26"/>
          <w:lang w:eastAsia="en-US"/>
        </w:rPr>
        <w:t>Менеджер проекта</w:t>
      </w:r>
      <w:bookmarkEnd w:id="68"/>
      <w:bookmarkEnd w:id="69"/>
    </w:p>
    <w:p w:rsidR="008F097A" w:rsidRPr="008F097A" w:rsidRDefault="008F097A" w:rsidP="008F097A">
      <w:pPr>
        <w:keepNext/>
        <w:jc w:val="both"/>
        <w:rPr>
          <w:rFonts w:ascii="Arial" w:hAnsi="Arial" w:cs="Arial"/>
          <w:sz w:val="20"/>
          <w:szCs w:val="20"/>
        </w:rPr>
      </w:pPr>
      <w:r w:rsidRPr="008F097A">
        <w:rPr>
          <w:rFonts w:ascii="Arial" w:hAnsi="Arial" w:cs="Arial"/>
          <w:sz w:val="20"/>
          <w:szCs w:val="20"/>
        </w:rPr>
        <w:t>Обязанности:</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Сбор, выявление, уточнение, формализация, описание требований к проекту, определение рамок проекта;</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Согласование и утверждение требований и рамок проекта совместно с аккаунт менеджером;</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Определение подходов к реализации проекта;</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Планирование работ по проекту расчёт сметы (трудоёмкости) проекта по ставкам на работы, определённым Аккаунт менеджером, построение поэтапного план-графика реализации проекта;</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Общее управление проектом;</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Взаимодействие с ответственными руководителями со стороны Заказчика;</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Оперативное управление ходом проекта, детальное планирование этапов, назначение заданий подчинённым (проектной команде);</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Контроль исполнения заданий, сроков, трудоёмкости, качества выполнения работ;</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Управление изменениями;</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Управление рисками;</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Подготовка регулярной и запрошенной по ходу отчётности по проекту;</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t>Ведение проекта посредством внутренней системы управления проектами Исполнителя или, по договорённости, в системе управления проектами Заказчика;</w:t>
      </w:r>
    </w:p>
    <w:p w:rsidR="008F097A" w:rsidRPr="008F097A" w:rsidRDefault="008F097A" w:rsidP="008F097A">
      <w:pPr>
        <w:numPr>
          <w:ilvl w:val="0"/>
          <w:numId w:val="24"/>
        </w:numPr>
        <w:spacing w:after="200" w:line="276" w:lineRule="auto"/>
        <w:contextualSpacing/>
        <w:jc w:val="both"/>
        <w:rPr>
          <w:rFonts w:ascii="Arial" w:hAnsi="Arial" w:cs="Arial"/>
          <w:sz w:val="20"/>
          <w:szCs w:val="20"/>
        </w:rPr>
      </w:pPr>
      <w:r w:rsidRPr="008F097A">
        <w:rPr>
          <w:rFonts w:ascii="Arial" w:hAnsi="Arial" w:cs="Arial"/>
          <w:sz w:val="20"/>
          <w:szCs w:val="20"/>
        </w:rPr>
        <w:lastRenderedPageBreak/>
        <w:t>Эскалация проблем на уровень выше при необходимости.</w:t>
      </w:r>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70" w:name="_Ref325725509"/>
      <w:bookmarkStart w:id="71" w:name="_Toc329255462"/>
      <w:r w:rsidRPr="008F097A">
        <w:rPr>
          <w:rFonts w:ascii="Arial" w:eastAsiaTheme="majorEastAsia" w:hAnsi="Arial" w:cs="Arial"/>
          <w:b/>
          <w:bCs/>
          <w:color w:val="4F81BD" w:themeColor="accent1"/>
          <w:sz w:val="26"/>
          <w:szCs w:val="26"/>
          <w:lang w:eastAsia="en-US"/>
        </w:rPr>
        <w:t>Аналитик</w:t>
      </w:r>
      <w:bookmarkEnd w:id="70"/>
      <w:bookmarkEnd w:id="71"/>
    </w:p>
    <w:p w:rsidR="008F097A" w:rsidRPr="008F097A" w:rsidRDefault="008F097A" w:rsidP="008F097A">
      <w:pPr>
        <w:keepNext/>
        <w:jc w:val="both"/>
        <w:rPr>
          <w:rFonts w:ascii="Arial" w:hAnsi="Arial" w:cs="Arial"/>
          <w:sz w:val="20"/>
          <w:szCs w:val="20"/>
        </w:rPr>
      </w:pPr>
      <w:r w:rsidRPr="008F097A">
        <w:rPr>
          <w:rFonts w:ascii="Arial" w:hAnsi="Arial" w:cs="Arial"/>
          <w:sz w:val="20"/>
          <w:szCs w:val="20"/>
        </w:rPr>
        <w:t>Обязанности:</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 xml:space="preserve">Сбор, анализ и формализация </w:t>
      </w:r>
      <w:proofErr w:type="gramStart"/>
      <w:r w:rsidRPr="008F097A">
        <w:rPr>
          <w:rFonts w:ascii="Arial" w:hAnsi="Arial" w:cs="Arial"/>
          <w:sz w:val="20"/>
          <w:szCs w:val="20"/>
        </w:rPr>
        <w:t>бизнес-требований</w:t>
      </w:r>
      <w:proofErr w:type="gramEnd"/>
      <w:r w:rsidRPr="008F097A">
        <w:rPr>
          <w:rFonts w:ascii="Arial" w:hAnsi="Arial" w:cs="Arial"/>
          <w:sz w:val="20"/>
          <w:szCs w:val="20"/>
        </w:rPr>
        <w:t xml:space="preserve"> Заказчика;</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Анализ реализуемости требований, с учётом возможностей платформы;</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Подготовка документов с описанием требований, а также сопутствующих материалов (например, слайдов презентаций) и согласование их с Заказчиком;</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Постановка задачи разработчикам и приёмка результатов разработки, проверка на соответствие разработанного функционала заявленным требованиям;</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 xml:space="preserve">Участие в процессах внутреннего тестирования: аудит Программы и Методики Испытаний </w:t>
      </w:r>
      <w:r w:rsidRPr="008F097A">
        <w:rPr>
          <w:rFonts w:ascii="Arial" w:hAnsi="Arial" w:cs="Arial"/>
          <w:noProof/>
          <w:sz w:val="20"/>
          <w:szCs w:val="20"/>
        </w:rPr>
        <w:t>(ПиМИ)</w:t>
      </w:r>
      <w:r w:rsidRPr="008F097A">
        <w:rPr>
          <w:rFonts w:ascii="Arial" w:hAnsi="Arial" w:cs="Arial"/>
          <w:sz w:val="20"/>
          <w:szCs w:val="20"/>
        </w:rPr>
        <w:t>;</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 xml:space="preserve">Консультирование разработчиков и </w:t>
      </w:r>
      <w:r w:rsidRPr="008F097A">
        <w:rPr>
          <w:rFonts w:ascii="Arial" w:hAnsi="Arial" w:cs="Arial"/>
          <w:noProof/>
          <w:sz w:val="20"/>
          <w:szCs w:val="20"/>
        </w:rPr>
        <w:t>тестировщиков</w:t>
      </w:r>
      <w:r w:rsidRPr="008F097A">
        <w:rPr>
          <w:rFonts w:ascii="Arial" w:hAnsi="Arial" w:cs="Arial"/>
          <w:sz w:val="20"/>
          <w:szCs w:val="20"/>
        </w:rPr>
        <w:t xml:space="preserve"> по документации, по предметной области и функциональности Системы;</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Разработка сопроводительной документации (руководств пользователя, администратора, сопровождающего специалиста);</w:t>
      </w:r>
    </w:p>
    <w:p w:rsidR="008F097A" w:rsidRPr="008F097A" w:rsidRDefault="008F097A" w:rsidP="008F097A">
      <w:pPr>
        <w:numPr>
          <w:ilvl w:val="0"/>
          <w:numId w:val="22"/>
        </w:numPr>
        <w:spacing w:after="200" w:line="276" w:lineRule="auto"/>
        <w:contextualSpacing/>
        <w:jc w:val="both"/>
        <w:rPr>
          <w:rFonts w:ascii="Arial" w:hAnsi="Arial" w:cs="Arial"/>
          <w:sz w:val="20"/>
          <w:szCs w:val="20"/>
        </w:rPr>
      </w:pPr>
      <w:r w:rsidRPr="008F097A">
        <w:rPr>
          <w:rFonts w:ascii="Arial" w:hAnsi="Arial" w:cs="Arial"/>
          <w:sz w:val="20"/>
          <w:szCs w:val="20"/>
        </w:rPr>
        <w:t>Подготовка обучающих материалов.</w:t>
      </w:r>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72" w:name="_Ref325725510"/>
      <w:bookmarkStart w:id="73" w:name="_Toc329255463"/>
      <w:r w:rsidRPr="008F097A">
        <w:rPr>
          <w:rFonts w:ascii="Arial" w:eastAsiaTheme="majorEastAsia" w:hAnsi="Arial" w:cs="Arial"/>
          <w:b/>
          <w:bCs/>
          <w:color w:val="4F81BD" w:themeColor="accent1"/>
          <w:sz w:val="26"/>
          <w:szCs w:val="26"/>
          <w:lang w:eastAsia="en-US"/>
        </w:rPr>
        <w:t>Архитектор, ведущий разработчик</w:t>
      </w:r>
      <w:bookmarkEnd w:id="72"/>
      <w:bookmarkEnd w:id="73"/>
    </w:p>
    <w:p w:rsidR="008F097A" w:rsidRPr="008F097A" w:rsidRDefault="008F097A" w:rsidP="008F097A">
      <w:pPr>
        <w:keepNext/>
        <w:jc w:val="both"/>
        <w:rPr>
          <w:rFonts w:ascii="Arial" w:hAnsi="Arial" w:cs="Arial"/>
          <w:sz w:val="20"/>
          <w:szCs w:val="20"/>
        </w:rPr>
      </w:pPr>
      <w:r w:rsidRPr="008F097A">
        <w:rPr>
          <w:rFonts w:ascii="Arial" w:hAnsi="Arial" w:cs="Arial"/>
          <w:sz w:val="20"/>
          <w:szCs w:val="20"/>
        </w:rPr>
        <w:t>Обязанности:</w:t>
      </w:r>
    </w:p>
    <w:p w:rsidR="008F097A" w:rsidRPr="008F097A" w:rsidRDefault="008F097A" w:rsidP="008F097A">
      <w:pPr>
        <w:numPr>
          <w:ilvl w:val="0"/>
          <w:numId w:val="21"/>
        </w:numPr>
        <w:spacing w:after="200" w:line="276" w:lineRule="auto"/>
        <w:contextualSpacing/>
        <w:jc w:val="both"/>
        <w:rPr>
          <w:rFonts w:ascii="Arial" w:hAnsi="Arial" w:cs="Arial"/>
          <w:sz w:val="20"/>
          <w:szCs w:val="20"/>
        </w:rPr>
      </w:pPr>
      <w:r w:rsidRPr="008F097A">
        <w:rPr>
          <w:rFonts w:ascii="Arial" w:hAnsi="Arial" w:cs="Arial"/>
          <w:sz w:val="20"/>
          <w:szCs w:val="20"/>
        </w:rPr>
        <w:t>Оперативное управление командой разработки;</w:t>
      </w:r>
    </w:p>
    <w:p w:rsidR="008F097A" w:rsidRPr="008F097A" w:rsidRDefault="008F097A" w:rsidP="008F097A">
      <w:pPr>
        <w:numPr>
          <w:ilvl w:val="0"/>
          <w:numId w:val="21"/>
        </w:numPr>
        <w:spacing w:after="200" w:line="276" w:lineRule="auto"/>
        <w:contextualSpacing/>
        <w:jc w:val="both"/>
        <w:rPr>
          <w:rFonts w:ascii="Arial" w:hAnsi="Arial" w:cs="Arial"/>
          <w:sz w:val="20"/>
          <w:szCs w:val="20"/>
        </w:rPr>
      </w:pPr>
      <w:r w:rsidRPr="008F097A">
        <w:rPr>
          <w:rFonts w:ascii="Arial" w:hAnsi="Arial" w:cs="Arial"/>
          <w:sz w:val="20"/>
          <w:szCs w:val="20"/>
        </w:rPr>
        <w:t>Определение методологии разработки на проекте, выбор инструментов и средств разработки, совместной разработки, хранения исходных текстов и т.д., правил кодирования и документирования кода, состава, структуры и формата;</w:t>
      </w:r>
    </w:p>
    <w:p w:rsidR="008F097A" w:rsidRPr="008F097A" w:rsidRDefault="008F097A" w:rsidP="008F097A">
      <w:pPr>
        <w:numPr>
          <w:ilvl w:val="0"/>
          <w:numId w:val="21"/>
        </w:numPr>
        <w:spacing w:after="200" w:line="276" w:lineRule="auto"/>
        <w:contextualSpacing/>
        <w:jc w:val="both"/>
        <w:rPr>
          <w:rFonts w:ascii="Arial" w:hAnsi="Arial" w:cs="Arial"/>
          <w:sz w:val="20"/>
          <w:szCs w:val="20"/>
        </w:rPr>
      </w:pPr>
      <w:r w:rsidRPr="008F097A">
        <w:rPr>
          <w:rFonts w:ascii="Arial" w:hAnsi="Arial" w:cs="Arial"/>
          <w:sz w:val="20"/>
          <w:szCs w:val="20"/>
        </w:rPr>
        <w:t>Взаимодействие с представителями Заказчика по вопросам разработки, в том числе интеграционных задач или смежных систем/подсистем/модулей;</w:t>
      </w:r>
    </w:p>
    <w:p w:rsidR="008F097A" w:rsidRPr="008F097A" w:rsidRDefault="008F097A" w:rsidP="008F097A">
      <w:pPr>
        <w:numPr>
          <w:ilvl w:val="0"/>
          <w:numId w:val="21"/>
        </w:numPr>
        <w:spacing w:after="200" w:line="276" w:lineRule="auto"/>
        <w:contextualSpacing/>
        <w:jc w:val="both"/>
        <w:rPr>
          <w:rFonts w:ascii="Arial" w:hAnsi="Arial" w:cs="Arial"/>
          <w:sz w:val="20"/>
          <w:szCs w:val="20"/>
        </w:rPr>
      </w:pPr>
      <w:r w:rsidRPr="008F097A">
        <w:rPr>
          <w:rFonts w:ascii="Arial" w:hAnsi="Arial" w:cs="Arial"/>
          <w:sz w:val="20"/>
          <w:szCs w:val="20"/>
        </w:rPr>
        <w:t>Взаимодействие с проектной командой Исполнителя для передачи знаний, консультирования, поиска решений задач, поставленных Заказчиком;</w:t>
      </w:r>
    </w:p>
    <w:p w:rsidR="008F097A" w:rsidRPr="008F097A" w:rsidRDefault="008F097A" w:rsidP="008F097A">
      <w:pPr>
        <w:numPr>
          <w:ilvl w:val="0"/>
          <w:numId w:val="21"/>
        </w:numPr>
        <w:spacing w:after="200" w:line="276" w:lineRule="auto"/>
        <w:contextualSpacing/>
        <w:jc w:val="both"/>
        <w:rPr>
          <w:rFonts w:ascii="Arial" w:hAnsi="Arial" w:cs="Arial"/>
          <w:sz w:val="20"/>
          <w:szCs w:val="20"/>
        </w:rPr>
      </w:pPr>
      <w:r w:rsidRPr="008F097A">
        <w:rPr>
          <w:rFonts w:ascii="Arial" w:hAnsi="Arial" w:cs="Arial"/>
          <w:sz w:val="20"/>
          <w:szCs w:val="20"/>
        </w:rPr>
        <w:t xml:space="preserve">Участие в планировании этапов, составлении смет и </w:t>
      </w:r>
      <w:proofErr w:type="gramStart"/>
      <w:r w:rsidRPr="008F097A">
        <w:rPr>
          <w:rFonts w:ascii="Arial" w:hAnsi="Arial" w:cs="Arial"/>
          <w:sz w:val="20"/>
          <w:szCs w:val="20"/>
        </w:rPr>
        <w:t>план-графиков</w:t>
      </w:r>
      <w:proofErr w:type="gramEnd"/>
      <w:r w:rsidRPr="008F097A">
        <w:rPr>
          <w:rFonts w:ascii="Arial" w:hAnsi="Arial" w:cs="Arial"/>
          <w:sz w:val="20"/>
          <w:szCs w:val="20"/>
        </w:rPr>
        <w:t xml:space="preserve"> работ.</w:t>
      </w:r>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74" w:name="_Ref325725511"/>
      <w:bookmarkStart w:id="75" w:name="_Toc329255464"/>
      <w:r w:rsidRPr="008F097A">
        <w:rPr>
          <w:rFonts w:ascii="Arial" w:eastAsiaTheme="majorEastAsia" w:hAnsi="Arial" w:cs="Arial"/>
          <w:b/>
          <w:bCs/>
          <w:color w:val="4F81BD" w:themeColor="accent1"/>
          <w:sz w:val="26"/>
          <w:szCs w:val="26"/>
          <w:lang w:eastAsia="en-US"/>
        </w:rPr>
        <w:t>Разработчик</w:t>
      </w:r>
      <w:bookmarkEnd w:id="74"/>
      <w:bookmarkEnd w:id="75"/>
    </w:p>
    <w:p w:rsidR="008F097A" w:rsidRPr="008F097A" w:rsidRDefault="008F097A" w:rsidP="008F097A">
      <w:pPr>
        <w:keepNext/>
        <w:jc w:val="both"/>
        <w:rPr>
          <w:rFonts w:ascii="Arial" w:hAnsi="Arial" w:cs="Arial"/>
          <w:sz w:val="20"/>
          <w:szCs w:val="20"/>
        </w:rPr>
      </w:pPr>
      <w:r w:rsidRPr="008F097A">
        <w:rPr>
          <w:rFonts w:ascii="Arial" w:hAnsi="Arial" w:cs="Arial"/>
          <w:sz w:val="20"/>
          <w:szCs w:val="20"/>
        </w:rPr>
        <w:t>Обязанности:</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Подготовка среды разработки;</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Программирование, выполнение настроек;</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Документирование программного кода и настроек среды разработки;</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Тестирование на уровне самопроверки (</w:t>
      </w:r>
      <w:proofErr w:type="spellStart"/>
      <w:r w:rsidRPr="008F097A">
        <w:rPr>
          <w:rFonts w:ascii="Arial" w:hAnsi="Arial" w:cs="Arial"/>
          <w:sz w:val="20"/>
          <w:szCs w:val="20"/>
        </w:rPr>
        <w:t>unit</w:t>
      </w:r>
      <w:proofErr w:type="spellEnd"/>
      <w:r w:rsidRPr="008F097A">
        <w:rPr>
          <w:rFonts w:ascii="Arial" w:hAnsi="Arial" w:cs="Arial"/>
          <w:sz w:val="20"/>
          <w:szCs w:val="20"/>
        </w:rPr>
        <w:t xml:space="preserve"> </w:t>
      </w:r>
      <w:proofErr w:type="spellStart"/>
      <w:r w:rsidRPr="008F097A">
        <w:rPr>
          <w:rFonts w:ascii="Arial" w:hAnsi="Arial" w:cs="Arial"/>
          <w:sz w:val="20"/>
          <w:szCs w:val="20"/>
        </w:rPr>
        <w:t>test</w:t>
      </w:r>
      <w:proofErr w:type="spellEnd"/>
      <w:r w:rsidRPr="008F097A">
        <w:rPr>
          <w:rFonts w:ascii="Arial" w:hAnsi="Arial" w:cs="Arial"/>
          <w:sz w:val="20"/>
          <w:szCs w:val="20"/>
        </w:rPr>
        <w:t>);</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Исследование инцидентов, поиск обходных путей, устранение дефектов, ошибок и несоответствий;</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Подготовка документов с описанием решений для сопровождения Системы, сопутствующих материалов (например, блок-схем);</w:t>
      </w:r>
    </w:p>
    <w:p w:rsidR="008F097A" w:rsidRPr="008F097A" w:rsidRDefault="008F097A" w:rsidP="008F097A">
      <w:pPr>
        <w:numPr>
          <w:ilvl w:val="0"/>
          <w:numId w:val="20"/>
        </w:numPr>
        <w:spacing w:after="200" w:line="276" w:lineRule="auto"/>
        <w:contextualSpacing/>
        <w:jc w:val="both"/>
        <w:rPr>
          <w:rFonts w:ascii="Arial" w:hAnsi="Arial" w:cs="Arial"/>
          <w:sz w:val="20"/>
          <w:szCs w:val="20"/>
        </w:rPr>
      </w:pPr>
      <w:r w:rsidRPr="008F097A">
        <w:rPr>
          <w:rFonts w:ascii="Arial" w:hAnsi="Arial" w:cs="Arial"/>
          <w:sz w:val="20"/>
          <w:szCs w:val="20"/>
        </w:rPr>
        <w:t>Участие в процессах внутреннего тестирования Системы, проверки на соответствие исходным требованиям,  а также – приёмочных испытаний.</w:t>
      </w:r>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76" w:name="_Ref325725513"/>
      <w:bookmarkStart w:id="77" w:name="_Toc329255465"/>
      <w:r w:rsidRPr="008F097A">
        <w:rPr>
          <w:rFonts w:ascii="Arial" w:eastAsiaTheme="majorEastAsia" w:hAnsi="Arial" w:cs="Arial"/>
          <w:b/>
          <w:bCs/>
          <w:color w:val="4F81BD" w:themeColor="accent1"/>
          <w:sz w:val="26"/>
          <w:szCs w:val="26"/>
          <w:lang w:eastAsia="en-US"/>
        </w:rPr>
        <w:t>Менеджер по качеству</w:t>
      </w:r>
      <w:bookmarkEnd w:id="76"/>
      <w:bookmarkEnd w:id="77"/>
    </w:p>
    <w:p w:rsidR="008F097A" w:rsidRPr="008F097A" w:rsidRDefault="008F097A" w:rsidP="008F097A">
      <w:pPr>
        <w:keepNext/>
        <w:jc w:val="both"/>
        <w:rPr>
          <w:rFonts w:ascii="Arial" w:hAnsi="Arial" w:cs="Arial"/>
          <w:sz w:val="20"/>
          <w:szCs w:val="20"/>
        </w:rPr>
      </w:pPr>
      <w:r w:rsidRPr="008F097A">
        <w:rPr>
          <w:rFonts w:ascii="Arial" w:hAnsi="Arial" w:cs="Arial"/>
          <w:sz w:val="20"/>
          <w:szCs w:val="20"/>
        </w:rPr>
        <w:t>Обязанности:</w:t>
      </w:r>
    </w:p>
    <w:p w:rsidR="008F097A" w:rsidRPr="008F097A" w:rsidRDefault="008F097A" w:rsidP="008F097A">
      <w:pPr>
        <w:numPr>
          <w:ilvl w:val="0"/>
          <w:numId w:val="19"/>
        </w:numPr>
        <w:spacing w:after="200" w:line="276" w:lineRule="auto"/>
        <w:contextualSpacing/>
        <w:jc w:val="both"/>
        <w:rPr>
          <w:rFonts w:ascii="Arial" w:hAnsi="Arial" w:cs="Arial"/>
          <w:sz w:val="20"/>
          <w:szCs w:val="20"/>
        </w:rPr>
      </w:pPr>
      <w:r w:rsidRPr="008F097A">
        <w:rPr>
          <w:rFonts w:ascii="Arial" w:hAnsi="Arial" w:cs="Arial"/>
          <w:sz w:val="20"/>
          <w:szCs w:val="20"/>
        </w:rPr>
        <w:t>Контроль качества процесса разработки программного обеспечения;</w:t>
      </w:r>
    </w:p>
    <w:p w:rsidR="008F097A" w:rsidRPr="008F097A" w:rsidRDefault="008F097A" w:rsidP="008F097A">
      <w:pPr>
        <w:numPr>
          <w:ilvl w:val="0"/>
          <w:numId w:val="19"/>
        </w:numPr>
        <w:spacing w:after="200" w:line="276" w:lineRule="auto"/>
        <w:contextualSpacing/>
        <w:jc w:val="both"/>
        <w:rPr>
          <w:rFonts w:ascii="Arial" w:hAnsi="Arial" w:cs="Arial"/>
          <w:sz w:val="20"/>
          <w:szCs w:val="20"/>
        </w:rPr>
      </w:pPr>
      <w:r w:rsidRPr="008F097A">
        <w:rPr>
          <w:rFonts w:ascii="Arial" w:hAnsi="Arial" w:cs="Arial"/>
          <w:sz w:val="20"/>
          <w:szCs w:val="20"/>
        </w:rPr>
        <w:t>Оперативное управление командой тестирования;</w:t>
      </w:r>
    </w:p>
    <w:p w:rsidR="008F097A" w:rsidRPr="008F097A" w:rsidRDefault="008F097A" w:rsidP="008F097A">
      <w:pPr>
        <w:numPr>
          <w:ilvl w:val="0"/>
          <w:numId w:val="19"/>
        </w:numPr>
        <w:spacing w:after="200" w:line="276" w:lineRule="auto"/>
        <w:contextualSpacing/>
        <w:jc w:val="both"/>
        <w:rPr>
          <w:rFonts w:ascii="Arial" w:hAnsi="Arial" w:cs="Arial"/>
          <w:sz w:val="20"/>
          <w:szCs w:val="20"/>
        </w:rPr>
      </w:pPr>
      <w:r w:rsidRPr="008F097A">
        <w:rPr>
          <w:rFonts w:ascii="Arial" w:hAnsi="Arial" w:cs="Arial"/>
          <w:sz w:val="20"/>
          <w:szCs w:val="20"/>
        </w:rPr>
        <w:t xml:space="preserve">Определение методологии и плана тестирования на проекте, выбор инструментов и средств тестирования (в том числе, автоматизированного, нагрузочного и др.), подготовки и хранения тестовых примеров и сценариев, состава, структуры и формата документов, в том числе, плана тестирования, Программы и Методики Испытаний </w:t>
      </w:r>
      <w:r w:rsidRPr="008F097A">
        <w:rPr>
          <w:rFonts w:ascii="Arial" w:hAnsi="Arial" w:cs="Arial"/>
          <w:noProof/>
          <w:sz w:val="20"/>
          <w:szCs w:val="20"/>
        </w:rPr>
        <w:t>(ПиМИ)</w:t>
      </w:r>
      <w:r w:rsidRPr="008F097A">
        <w:rPr>
          <w:rFonts w:ascii="Arial" w:hAnsi="Arial" w:cs="Arial"/>
          <w:sz w:val="20"/>
          <w:szCs w:val="20"/>
        </w:rPr>
        <w:t>;</w:t>
      </w:r>
    </w:p>
    <w:p w:rsidR="008F097A" w:rsidRPr="008F097A" w:rsidRDefault="008F097A" w:rsidP="008F097A">
      <w:pPr>
        <w:numPr>
          <w:ilvl w:val="0"/>
          <w:numId w:val="19"/>
        </w:numPr>
        <w:spacing w:after="200" w:line="276" w:lineRule="auto"/>
        <w:contextualSpacing/>
        <w:jc w:val="both"/>
        <w:rPr>
          <w:rFonts w:ascii="Arial" w:hAnsi="Arial" w:cs="Arial"/>
          <w:sz w:val="20"/>
          <w:szCs w:val="20"/>
        </w:rPr>
      </w:pPr>
      <w:r w:rsidRPr="008F097A">
        <w:rPr>
          <w:rFonts w:ascii="Arial" w:hAnsi="Arial" w:cs="Arial"/>
          <w:sz w:val="20"/>
          <w:szCs w:val="20"/>
        </w:rPr>
        <w:t>Взаимодействие с представителями Заказчика по вопросам тестирования, в том числе развёртывания тестовой среды на территории Заказчика для проведения Приёмо-Сдаточных Испытаний (ПСИ);</w:t>
      </w:r>
    </w:p>
    <w:p w:rsidR="008F097A" w:rsidRPr="008F097A" w:rsidRDefault="008F097A" w:rsidP="008F097A">
      <w:pPr>
        <w:numPr>
          <w:ilvl w:val="0"/>
          <w:numId w:val="19"/>
        </w:numPr>
        <w:spacing w:after="200" w:line="276" w:lineRule="auto"/>
        <w:contextualSpacing/>
        <w:jc w:val="both"/>
        <w:rPr>
          <w:rFonts w:ascii="Arial" w:hAnsi="Arial" w:cs="Arial"/>
          <w:sz w:val="20"/>
          <w:szCs w:val="20"/>
        </w:rPr>
      </w:pPr>
      <w:r w:rsidRPr="008F097A">
        <w:rPr>
          <w:rFonts w:ascii="Arial" w:hAnsi="Arial" w:cs="Arial"/>
          <w:sz w:val="20"/>
          <w:szCs w:val="20"/>
        </w:rPr>
        <w:lastRenderedPageBreak/>
        <w:t>Взаимодействие с проектной командой Исполнителя для передачи знаний, консультирования, поиска решений задач, поставленных Заказчиком;</w:t>
      </w:r>
    </w:p>
    <w:p w:rsidR="008F097A" w:rsidRPr="008F097A" w:rsidRDefault="008F097A" w:rsidP="008F097A">
      <w:pPr>
        <w:numPr>
          <w:ilvl w:val="0"/>
          <w:numId w:val="19"/>
        </w:numPr>
        <w:spacing w:after="200" w:line="276" w:lineRule="auto"/>
        <w:contextualSpacing/>
        <w:jc w:val="both"/>
        <w:rPr>
          <w:rFonts w:ascii="Arial" w:hAnsi="Arial" w:cs="Arial"/>
          <w:sz w:val="20"/>
          <w:szCs w:val="20"/>
        </w:rPr>
      </w:pPr>
      <w:r w:rsidRPr="008F097A">
        <w:rPr>
          <w:rFonts w:ascii="Arial" w:hAnsi="Arial" w:cs="Arial"/>
          <w:sz w:val="20"/>
          <w:szCs w:val="20"/>
        </w:rPr>
        <w:t xml:space="preserve">Участие в планировании этапов, составлении смет и </w:t>
      </w:r>
      <w:proofErr w:type="gramStart"/>
      <w:r w:rsidRPr="008F097A">
        <w:rPr>
          <w:rFonts w:ascii="Arial" w:hAnsi="Arial" w:cs="Arial"/>
          <w:sz w:val="20"/>
          <w:szCs w:val="20"/>
        </w:rPr>
        <w:t>план-графиков</w:t>
      </w:r>
      <w:proofErr w:type="gramEnd"/>
      <w:r w:rsidRPr="008F097A">
        <w:rPr>
          <w:rFonts w:ascii="Arial" w:hAnsi="Arial" w:cs="Arial"/>
          <w:sz w:val="20"/>
          <w:szCs w:val="20"/>
        </w:rPr>
        <w:t xml:space="preserve"> работ.</w:t>
      </w:r>
    </w:p>
    <w:p w:rsidR="008F097A" w:rsidRPr="008F097A" w:rsidRDefault="008F097A" w:rsidP="008F097A">
      <w:pPr>
        <w:keepNext/>
        <w:keepLines/>
        <w:numPr>
          <w:ilvl w:val="1"/>
          <w:numId w:val="27"/>
        </w:numPr>
        <w:spacing w:before="200" w:line="276" w:lineRule="auto"/>
        <w:jc w:val="both"/>
        <w:outlineLvl w:val="1"/>
        <w:rPr>
          <w:rFonts w:ascii="Arial" w:eastAsiaTheme="majorEastAsia" w:hAnsi="Arial" w:cs="Arial"/>
          <w:b/>
          <w:bCs/>
          <w:color w:val="4F81BD" w:themeColor="accent1"/>
          <w:sz w:val="26"/>
          <w:szCs w:val="26"/>
          <w:lang w:eastAsia="en-US"/>
        </w:rPr>
      </w:pPr>
      <w:bookmarkStart w:id="78" w:name="_Ref325725514"/>
      <w:bookmarkStart w:id="79" w:name="_Toc329255466"/>
      <w:proofErr w:type="spellStart"/>
      <w:r w:rsidRPr="008F097A">
        <w:rPr>
          <w:rFonts w:ascii="Arial" w:eastAsiaTheme="majorEastAsia" w:hAnsi="Arial" w:cs="Arial"/>
          <w:b/>
          <w:bCs/>
          <w:color w:val="4F81BD" w:themeColor="accent1"/>
          <w:sz w:val="26"/>
          <w:szCs w:val="26"/>
          <w:lang w:eastAsia="en-US"/>
        </w:rPr>
        <w:t>Тестировщик</w:t>
      </w:r>
      <w:bookmarkEnd w:id="78"/>
      <w:bookmarkEnd w:id="79"/>
      <w:proofErr w:type="spellEnd"/>
    </w:p>
    <w:p w:rsidR="008F097A" w:rsidRPr="008F097A" w:rsidRDefault="008F097A" w:rsidP="008F097A">
      <w:pPr>
        <w:keepNext/>
        <w:jc w:val="both"/>
        <w:rPr>
          <w:rFonts w:ascii="Arial" w:hAnsi="Arial" w:cs="Arial"/>
          <w:sz w:val="20"/>
          <w:szCs w:val="20"/>
        </w:rPr>
      </w:pPr>
      <w:r w:rsidRPr="008F097A">
        <w:rPr>
          <w:rFonts w:ascii="Arial" w:hAnsi="Arial" w:cs="Arial"/>
          <w:sz w:val="20"/>
          <w:szCs w:val="20"/>
        </w:rPr>
        <w:t>Обязанности:</w:t>
      </w:r>
    </w:p>
    <w:p w:rsidR="008F097A" w:rsidRPr="008F097A" w:rsidRDefault="008F097A" w:rsidP="008F097A">
      <w:pPr>
        <w:numPr>
          <w:ilvl w:val="0"/>
          <w:numId w:val="18"/>
        </w:numPr>
        <w:spacing w:after="200" w:line="276" w:lineRule="auto"/>
        <w:contextualSpacing/>
        <w:jc w:val="both"/>
        <w:rPr>
          <w:rFonts w:ascii="Arial" w:hAnsi="Arial" w:cs="Arial"/>
          <w:sz w:val="20"/>
          <w:szCs w:val="20"/>
        </w:rPr>
      </w:pPr>
      <w:r w:rsidRPr="008F097A">
        <w:rPr>
          <w:rFonts w:ascii="Arial" w:hAnsi="Arial" w:cs="Arial"/>
          <w:sz w:val="20"/>
          <w:szCs w:val="20"/>
        </w:rPr>
        <w:t>Проведение внутреннего тестирования, а также приёмочных испытаний.</w:t>
      </w:r>
    </w:p>
    <w:p w:rsidR="008F097A" w:rsidRPr="008F097A" w:rsidRDefault="008F097A" w:rsidP="008F097A">
      <w:pPr>
        <w:numPr>
          <w:ilvl w:val="0"/>
          <w:numId w:val="18"/>
        </w:numPr>
        <w:spacing w:after="200" w:line="276" w:lineRule="auto"/>
        <w:contextualSpacing/>
        <w:jc w:val="both"/>
        <w:rPr>
          <w:rFonts w:ascii="Arial" w:hAnsi="Arial" w:cs="Arial"/>
          <w:sz w:val="20"/>
          <w:szCs w:val="20"/>
        </w:rPr>
      </w:pPr>
      <w:r w:rsidRPr="008F097A">
        <w:rPr>
          <w:rFonts w:ascii="Arial" w:hAnsi="Arial" w:cs="Arial"/>
          <w:sz w:val="20"/>
          <w:szCs w:val="20"/>
        </w:rPr>
        <w:t>Подготовка среды тестирования, инструментария тестирования, хранения тестовых примеров и сценариев;</w:t>
      </w:r>
    </w:p>
    <w:p w:rsidR="008F097A" w:rsidRPr="008F097A" w:rsidRDefault="008F097A" w:rsidP="008F097A">
      <w:pPr>
        <w:numPr>
          <w:ilvl w:val="0"/>
          <w:numId w:val="18"/>
        </w:numPr>
        <w:spacing w:after="200" w:line="276" w:lineRule="auto"/>
        <w:contextualSpacing/>
        <w:jc w:val="both"/>
        <w:rPr>
          <w:rFonts w:ascii="Arial" w:hAnsi="Arial" w:cs="Arial"/>
          <w:sz w:val="20"/>
          <w:szCs w:val="20"/>
        </w:rPr>
      </w:pPr>
      <w:r w:rsidRPr="008F097A">
        <w:rPr>
          <w:rFonts w:ascii="Arial" w:hAnsi="Arial" w:cs="Arial"/>
          <w:sz w:val="20"/>
          <w:szCs w:val="20"/>
        </w:rPr>
        <w:t xml:space="preserve">Фиксация результатов прохождения согласно Программе и Методике Испытаний </w:t>
      </w:r>
      <w:r w:rsidRPr="008F097A">
        <w:rPr>
          <w:rFonts w:ascii="Arial" w:hAnsi="Arial" w:cs="Arial"/>
          <w:noProof/>
          <w:sz w:val="20"/>
          <w:szCs w:val="20"/>
        </w:rPr>
        <w:t>(ПиМИ);</w:t>
      </w:r>
    </w:p>
    <w:p w:rsidR="008F097A" w:rsidRPr="008F097A" w:rsidRDefault="008F097A" w:rsidP="008F097A">
      <w:pPr>
        <w:numPr>
          <w:ilvl w:val="0"/>
          <w:numId w:val="17"/>
        </w:numPr>
        <w:spacing w:after="200" w:line="276" w:lineRule="auto"/>
        <w:contextualSpacing/>
        <w:jc w:val="both"/>
        <w:rPr>
          <w:rFonts w:ascii="Arial" w:hAnsi="Arial" w:cs="Arial"/>
          <w:sz w:val="20"/>
          <w:szCs w:val="20"/>
        </w:rPr>
      </w:pPr>
      <w:r w:rsidRPr="008F097A">
        <w:rPr>
          <w:rFonts w:ascii="Arial" w:hAnsi="Arial" w:cs="Arial"/>
          <w:sz w:val="20"/>
          <w:szCs w:val="20"/>
        </w:rPr>
        <w:t>Тестирование функциональное (ручное и автоматизированное) и нефункциональное (например, нагрузочное), выполнение настроек среды тестирования;</w:t>
      </w:r>
    </w:p>
    <w:p w:rsidR="00647DCE" w:rsidRPr="00647DCE" w:rsidRDefault="008F097A" w:rsidP="008F097A">
      <w:pPr>
        <w:numPr>
          <w:ilvl w:val="0"/>
          <w:numId w:val="17"/>
        </w:numPr>
        <w:spacing w:after="200" w:line="276" w:lineRule="auto"/>
        <w:contextualSpacing/>
        <w:jc w:val="both"/>
        <w:rPr>
          <w:rFonts w:ascii="Arial" w:hAnsi="Arial" w:cs="Arial"/>
          <w:sz w:val="20"/>
          <w:szCs w:val="20"/>
        </w:rPr>
      </w:pPr>
      <w:r w:rsidRPr="008F097A">
        <w:rPr>
          <w:rFonts w:ascii="Arial" w:hAnsi="Arial" w:cs="Arial"/>
          <w:sz w:val="20"/>
          <w:szCs w:val="20"/>
        </w:rPr>
        <w:t>Документирование результатов тестирования: описание сценариев воспроизводства выявленных проблем, дефектов, ошибок и несоответствий, их исследование и классификация для помощи проектировщикам и разработчикам в устранении причин</w:t>
      </w:r>
      <w:r w:rsidR="00647DCE" w:rsidRPr="00647DCE">
        <w:rPr>
          <w:rFonts w:ascii="Arial" w:hAnsi="Arial" w:cs="Arial"/>
          <w:sz w:val="20"/>
          <w:szCs w:val="20"/>
        </w:rPr>
        <w:t>;</w:t>
      </w:r>
    </w:p>
    <w:p w:rsidR="00647DCE" w:rsidRPr="00647DCE" w:rsidRDefault="00647DCE" w:rsidP="00647DCE">
      <w:pPr>
        <w:spacing w:after="200" w:line="276" w:lineRule="auto"/>
        <w:ind w:left="360"/>
        <w:contextualSpacing/>
        <w:jc w:val="both"/>
        <w:rPr>
          <w:rFonts w:ascii="Arial" w:hAnsi="Arial" w:cs="Arial"/>
          <w:sz w:val="20"/>
          <w:szCs w:val="20"/>
        </w:rPr>
      </w:pPr>
    </w:p>
    <w:p w:rsidR="00647DCE" w:rsidRPr="00647DCE" w:rsidRDefault="00D072C9" w:rsidP="001A6169">
      <w:pPr>
        <w:keepNext/>
        <w:keepLines/>
        <w:numPr>
          <w:ilvl w:val="0"/>
          <w:numId w:val="27"/>
        </w:numPr>
        <w:spacing w:before="480" w:line="276" w:lineRule="auto"/>
        <w:ind w:left="432" w:hanging="432"/>
        <w:jc w:val="both"/>
        <w:outlineLvl w:val="0"/>
        <w:rPr>
          <w:rFonts w:ascii="Arial" w:eastAsiaTheme="majorEastAsia" w:hAnsi="Arial" w:cs="Arial"/>
          <w:b/>
          <w:bCs/>
          <w:color w:val="365F91" w:themeColor="accent1" w:themeShade="BF"/>
          <w:sz w:val="28"/>
          <w:szCs w:val="28"/>
          <w:lang w:eastAsia="en-US"/>
        </w:rPr>
      </w:pPr>
      <w:r>
        <w:rPr>
          <w:rFonts w:ascii="Arial" w:eastAsiaTheme="majorEastAsia" w:hAnsi="Arial" w:cs="Arial"/>
          <w:b/>
          <w:bCs/>
          <w:color w:val="365F91" w:themeColor="accent1" w:themeShade="BF"/>
          <w:sz w:val="28"/>
          <w:szCs w:val="28"/>
          <w:lang w:eastAsia="en-US"/>
        </w:rPr>
        <w:t xml:space="preserve">Необходимая квалификация </w:t>
      </w:r>
      <w:r w:rsidR="00647DCE" w:rsidRPr="00647DCE">
        <w:rPr>
          <w:rFonts w:ascii="Arial" w:eastAsiaTheme="majorEastAsia" w:hAnsi="Arial" w:cs="Arial"/>
          <w:b/>
          <w:bCs/>
          <w:color w:val="365F91" w:themeColor="accent1" w:themeShade="BF"/>
          <w:sz w:val="28"/>
          <w:szCs w:val="28"/>
          <w:lang w:eastAsia="en-US"/>
        </w:rPr>
        <w:t>участник</w:t>
      </w:r>
      <w:r>
        <w:rPr>
          <w:rFonts w:ascii="Arial" w:eastAsiaTheme="majorEastAsia" w:hAnsi="Arial" w:cs="Arial"/>
          <w:b/>
          <w:bCs/>
          <w:color w:val="365F91" w:themeColor="accent1" w:themeShade="BF"/>
          <w:sz w:val="28"/>
          <w:szCs w:val="28"/>
          <w:lang w:eastAsia="en-US"/>
        </w:rPr>
        <w:t>ов</w:t>
      </w:r>
      <w:r w:rsidR="00647DCE" w:rsidRPr="00647DCE">
        <w:rPr>
          <w:rFonts w:ascii="Arial" w:eastAsiaTheme="majorEastAsia" w:hAnsi="Arial" w:cs="Arial"/>
          <w:b/>
          <w:bCs/>
          <w:color w:val="365F91" w:themeColor="accent1" w:themeShade="BF"/>
          <w:sz w:val="28"/>
          <w:szCs w:val="28"/>
          <w:lang w:eastAsia="en-US"/>
        </w:rPr>
        <w:t xml:space="preserve"> Процедуры закупки </w:t>
      </w:r>
    </w:p>
    <w:tbl>
      <w:tblPr>
        <w:tblStyle w:val="212"/>
        <w:tblW w:w="0" w:type="auto"/>
        <w:tblLook w:val="04A0" w:firstRow="1" w:lastRow="0" w:firstColumn="1" w:lastColumn="0" w:noHBand="0" w:noVBand="1"/>
      </w:tblPr>
      <w:tblGrid>
        <w:gridCol w:w="2048"/>
        <w:gridCol w:w="6280"/>
        <w:gridCol w:w="1423"/>
      </w:tblGrid>
      <w:tr w:rsidR="00647DCE" w:rsidRPr="00647DCE" w:rsidTr="00E36EC9">
        <w:trPr>
          <w:cnfStyle w:val="100000000000" w:firstRow="1" w:lastRow="0" w:firstColumn="0" w:lastColumn="0" w:oddVBand="0" w:evenVBand="0" w:oddHBand="0" w:evenHBand="0" w:firstRowFirstColumn="0" w:firstRowLastColumn="0" w:lastRowFirstColumn="0" w:lastRowLastColumn="0"/>
          <w:tblHeader/>
        </w:trPr>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Название</w:t>
            </w:r>
            <w:proofErr w:type="spellEnd"/>
          </w:p>
        </w:tc>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Описание</w:t>
            </w:r>
            <w:proofErr w:type="spellEnd"/>
          </w:p>
        </w:tc>
        <w:tc>
          <w:tcPr>
            <w:tcW w:w="0" w:type="auto"/>
          </w:tcPr>
          <w:p w:rsidR="00647DCE" w:rsidRPr="00647DCE" w:rsidRDefault="00647DCE" w:rsidP="00647DCE">
            <w:pPr>
              <w:jc w:val="both"/>
              <w:rPr>
                <w:rFonts w:ascii="Arial" w:hAnsi="Arial" w:cs="Arial"/>
                <w:sz w:val="20"/>
                <w:szCs w:val="20"/>
              </w:rPr>
            </w:pPr>
            <w:proofErr w:type="spellStart"/>
            <w:r w:rsidRPr="00647DCE">
              <w:rPr>
                <w:rFonts w:ascii="Arial" w:hAnsi="Arial" w:cs="Arial"/>
                <w:sz w:val="20"/>
                <w:szCs w:val="20"/>
              </w:rPr>
              <w:t>Критичность</w:t>
            </w:r>
            <w:proofErr w:type="spellEnd"/>
          </w:p>
        </w:tc>
      </w:tr>
      <w:tr w:rsidR="00647DCE" w:rsidRPr="00647DCE" w:rsidTr="00E36EC9">
        <w:tc>
          <w:tcPr>
            <w:tcW w:w="0" w:type="auto"/>
          </w:tcPr>
          <w:p w:rsidR="00647DCE" w:rsidRPr="00647DCE" w:rsidRDefault="00647DCE" w:rsidP="00647DCE">
            <w:pPr>
              <w:rPr>
                <w:rFonts w:ascii="Arial" w:hAnsi="Arial" w:cs="Arial"/>
                <w:sz w:val="20"/>
                <w:szCs w:val="20"/>
                <w:lang w:val="ru-RU"/>
              </w:rPr>
            </w:pPr>
            <w:r w:rsidRPr="00647DCE">
              <w:rPr>
                <w:rFonts w:ascii="Arial" w:hAnsi="Arial" w:cs="Arial"/>
                <w:sz w:val="20"/>
                <w:szCs w:val="20"/>
                <w:lang w:val="ru-RU"/>
              </w:rPr>
              <w:t xml:space="preserve">Опыт оказания аналогичных услуг на платформе </w:t>
            </w:r>
            <w:proofErr w:type="spellStart"/>
            <w:r w:rsidRPr="00647DCE">
              <w:rPr>
                <w:rFonts w:ascii="Arial" w:hAnsi="Arial" w:cs="Arial"/>
                <w:sz w:val="20"/>
                <w:szCs w:val="20"/>
              </w:rPr>
              <w:t>OpenText</w:t>
            </w:r>
            <w:proofErr w:type="spellEnd"/>
            <w:r w:rsidRPr="00647DCE">
              <w:rPr>
                <w:rFonts w:ascii="Arial" w:hAnsi="Arial" w:cs="Arial"/>
                <w:sz w:val="20"/>
                <w:szCs w:val="20"/>
                <w:lang w:val="ru-RU"/>
              </w:rPr>
              <w:t xml:space="preserve"> </w:t>
            </w:r>
            <w:r w:rsidRPr="00647DCE">
              <w:rPr>
                <w:rFonts w:ascii="Arial" w:hAnsi="Arial" w:cs="Arial"/>
                <w:sz w:val="20"/>
                <w:szCs w:val="20"/>
              </w:rPr>
              <w:t>ECM</w:t>
            </w:r>
          </w:p>
        </w:tc>
        <w:tc>
          <w:tcPr>
            <w:tcW w:w="0" w:type="auto"/>
          </w:tcPr>
          <w:p w:rsidR="00647DCE" w:rsidRPr="00647DCE" w:rsidRDefault="00647DCE" w:rsidP="00647DCE">
            <w:pPr>
              <w:rPr>
                <w:rFonts w:ascii="Arial" w:hAnsi="Arial" w:cs="Arial"/>
                <w:sz w:val="20"/>
                <w:szCs w:val="20"/>
              </w:rPr>
            </w:pPr>
            <w:r w:rsidRPr="00647DCE">
              <w:rPr>
                <w:rFonts w:ascii="Arial" w:hAnsi="Arial" w:cs="Arial"/>
                <w:sz w:val="20"/>
                <w:szCs w:val="20"/>
                <w:lang w:val="ru-RU"/>
              </w:rPr>
              <w:t>Наличие успешных проектов, связанных с созданием, развитием и сопровождением процессов на платформ</w:t>
            </w:r>
            <w:proofErr w:type="gramStart"/>
            <w:r w:rsidRPr="00647DCE">
              <w:rPr>
                <w:rFonts w:ascii="Arial" w:hAnsi="Arial" w:cs="Arial"/>
                <w:sz w:val="20"/>
                <w:szCs w:val="20"/>
              </w:rPr>
              <w:t>e</w:t>
            </w:r>
            <w:proofErr w:type="gramEnd"/>
            <w:r w:rsidRPr="00647DCE">
              <w:rPr>
                <w:rFonts w:ascii="Arial" w:hAnsi="Arial" w:cs="Arial"/>
                <w:sz w:val="20"/>
                <w:szCs w:val="20"/>
                <w:lang w:val="ru-RU"/>
              </w:rPr>
              <w:t xml:space="preserve"> </w:t>
            </w:r>
            <w:proofErr w:type="spellStart"/>
            <w:r w:rsidRPr="00647DCE">
              <w:rPr>
                <w:rFonts w:ascii="Arial" w:hAnsi="Arial" w:cs="Arial"/>
                <w:sz w:val="20"/>
                <w:szCs w:val="20"/>
              </w:rPr>
              <w:t>OpenText</w:t>
            </w:r>
            <w:proofErr w:type="spellEnd"/>
            <w:r w:rsidRPr="00647DCE">
              <w:rPr>
                <w:rFonts w:ascii="Arial" w:hAnsi="Arial" w:cs="Arial"/>
                <w:sz w:val="20"/>
                <w:szCs w:val="20"/>
                <w:lang w:val="ru-RU"/>
              </w:rPr>
              <w:t xml:space="preserve"> </w:t>
            </w:r>
            <w:r w:rsidRPr="00647DCE">
              <w:rPr>
                <w:rFonts w:ascii="Arial" w:hAnsi="Arial" w:cs="Arial"/>
                <w:sz w:val="20"/>
                <w:szCs w:val="20"/>
              </w:rPr>
              <w:t>ECM</w:t>
            </w:r>
            <w:r w:rsidRPr="00647DCE">
              <w:rPr>
                <w:rFonts w:ascii="Arial" w:hAnsi="Arial" w:cs="Arial"/>
                <w:sz w:val="20"/>
                <w:szCs w:val="20"/>
                <w:lang w:val="ru-RU"/>
              </w:rPr>
              <w:t xml:space="preserve"> (Так же будет рассмотрен опыт </w:t>
            </w:r>
            <w:proofErr w:type="spellStart"/>
            <w:r w:rsidRPr="00647DCE">
              <w:rPr>
                <w:rFonts w:ascii="Arial" w:hAnsi="Arial" w:cs="Arial"/>
                <w:sz w:val="20"/>
                <w:szCs w:val="20"/>
                <w:lang w:val="ru-RU"/>
              </w:rPr>
              <w:t>субпродрядчиков</w:t>
            </w:r>
            <w:proofErr w:type="spellEnd"/>
            <w:r w:rsidRPr="00647DCE">
              <w:rPr>
                <w:rFonts w:ascii="Arial" w:hAnsi="Arial" w:cs="Arial"/>
                <w:sz w:val="20"/>
                <w:szCs w:val="20"/>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w:t>
            </w:r>
            <w:proofErr w:type="spellStart"/>
            <w:r w:rsidRPr="00647DCE">
              <w:rPr>
                <w:rFonts w:ascii="Arial" w:hAnsi="Arial" w:cs="Arial"/>
                <w:sz w:val="20"/>
                <w:szCs w:val="20"/>
                <w:lang w:val="ru-RU"/>
              </w:rPr>
              <w:t>соглащения</w:t>
            </w:r>
            <w:proofErr w:type="spellEnd"/>
            <w:r w:rsidRPr="00647DCE">
              <w:rPr>
                <w:rFonts w:ascii="Arial" w:hAnsi="Arial" w:cs="Arial"/>
                <w:sz w:val="20"/>
                <w:szCs w:val="20"/>
                <w:lang w:val="ru-RU"/>
              </w:rPr>
              <w:t xml:space="preserve"> о </w:t>
            </w:r>
            <w:proofErr w:type="spellStart"/>
            <w:r w:rsidRPr="00647DCE">
              <w:rPr>
                <w:rFonts w:ascii="Arial" w:hAnsi="Arial" w:cs="Arial"/>
                <w:sz w:val="20"/>
                <w:szCs w:val="20"/>
                <w:lang w:val="ru-RU"/>
              </w:rPr>
              <w:t>намериях</w:t>
            </w:r>
            <w:proofErr w:type="spellEnd"/>
            <w:r w:rsidRPr="00647DCE">
              <w:rPr>
                <w:rFonts w:ascii="Arial" w:hAnsi="Arial" w:cs="Arial"/>
                <w:sz w:val="20"/>
                <w:szCs w:val="20"/>
                <w:lang w:val="ru-RU"/>
              </w:rPr>
              <w:t xml:space="preserve">). </w:t>
            </w:r>
            <w:proofErr w:type="spellStart"/>
            <w:r w:rsidRPr="00647DCE">
              <w:rPr>
                <w:rFonts w:ascii="Arial" w:hAnsi="Arial" w:cs="Arial"/>
                <w:sz w:val="20"/>
                <w:szCs w:val="20"/>
              </w:rPr>
              <w:t>Формат</w:t>
            </w:r>
            <w:proofErr w:type="spellEnd"/>
            <w:r w:rsidRPr="00647DCE">
              <w:rPr>
                <w:rFonts w:ascii="Arial" w:hAnsi="Arial" w:cs="Arial"/>
                <w:sz w:val="20"/>
                <w:szCs w:val="20"/>
              </w:rPr>
              <w:t xml:space="preserve"> </w:t>
            </w:r>
            <w:proofErr w:type="spellStart"/>
            <w:r w:rsidRPr="00647DCE">
              <w:rPr>
                <w:rFonts w:ascii="Arial" w:hAnsi="Arial" w:cs="Arial"/>
                <w:sz w:val="20"/>
                <w:szCs w:val="20"/>
              </w:rPr>
              <w:t>подтверждения</w:t>
            </w:r>
            <w:proofErr w:type="spellEnd"/>
            <w:r w:rsidRPr="00647DCE">
              <w:rPr>
                <w:rFonts w:ascii="Arial" w:hAnsi="Arial" w:cs="Arial"/>
                <w:sz w:val="20"/>
                <w:szCs w:val="20"/>
              </w:rPr>
              <w:t>:</w:t>
            </w:r>
          </w:p>
          <w:p w:rsidR="00647DCE" w:rsidRPr="00647DCE" w:rsidRDefault="00647DCE" w:rsidP="001A6169">
            <w:pPr>
              <w:numPr>
                <w:ilvl w:val="0"/>
                <w:numId w:val="16"/>
              </w:numPr>
              <w:rPr>
                <w:rFonts w:ascii="Arial" w:hAnsi="Arial" w:cs="Arial"/>
                <w:sz w:val="20"/>
                <w:szCs w:val="20"/>
                <w:lang w:val="ru-RU"/>
              </w:rPr>
            </w:pPr>
            <w:r w:rsidRPr="00647DCE">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647DCE" w:rsidRPr="00647DCE" w:rsidRDefault="00647DCE" w:rsidP="001A6169">
            <w:pPr>
              <w:numPr>
                <w:ilvl w:val="0"/>
                <w:numId w:val="16"/>
              </w:numPr>
              <w:rPr>
                <w:rFonts w:ascii="Arial" w:hAnsi="Arial" w:cs="Arial"/>
                <w:sz w:val="20"/>
                <w:szCs w:val="20"/>
                <w:lang w:val="ru-RU"/>
              </w:rPr>
            </w:pPr>
            <w:r w:rsidRPr="00647DCE">
              <w:rPr>
                <w:rFonts w:ascii="Arial" w:hAnsi="Arial" w:cs="Arial"/>
                <w:sz w:val="20"/>
                <w:szCs w:val="20"/>
                <w:lang w:val="ru-RU"/>
              </w:rPr>
              <w:t xml:space="preserve">Акты </w:t>
            </w:r>
            <w:proofErr w:type="spellStart"/>
            <w:r w:rsidRPr="00647DCE">
              <w:rPr>
                <w:rFonts w:ascii="Arial" w:hAnsi="Arial" w:cs="Arial"/>
                <w:sz w:val="20"/>
                <w:szCs w:val="20"/>
                <w:lang w:val="ru-RU"/>
              </w:rPr>
              <w:t>выполненых</w:t>
            </w:r>
            <w:proofErr w:type="spellEnd"/>
            <w:r w:rsidRPr="00647DCE">
              <w:rPr>
                <w:rFonts w:ascii="Arial" w:hAnsi="Arial" w:cs="Arial"/>
                <w:sz w:val="20"/>
                <w:szCs w:val="20"/>
                <w:lang w:val="ru-RU"/>
              </w:rPr>
              <w:t xml:space="preserve"> работ (подтверждающие исполнение договорных обязательств)</w:t>
            </w:r>
          </w:p>
          <w:p w:rsidR="00647DCE" w:rsidRPr="00647DCE" w:rsidRDefault="00647DCE" w:rsidP="001A6169">
            <w:pPr>
              <w:numPr>
                <w:ilvl w:val="0"/>
                <w:numId w:val="16"/>
              </w:numPr>
              <w:rPr>
                <w:rFonts w:ascii="Arial" w:hAnsi="Arial" w:cs="Arial"/>
                <w:sz w:val="20"/>
                <w:szCs w:val="20"/>
              </w:rPr>
            </w:pPr>
            <w:proofErr w:type="spellStart"/>
            <w:r w:rsidRPr="00647DCE">
              <w:rPr>
                <w:rFonts w:ascii="Arial" w:hAnsi="Arial" w:cs="Arial"/>
                <w:sz w:val="20"/>
                <w:szCs w:val="20"/>
              </w:rPr>
              <w:t>Референс</w:t>
            </w:r>
            <w:proofErr w:type="spellEnd"/>
            <w:r w:rsidRPr="00647DCE">
              <w:rPr>
                <w:rFonts w:ascii="Arial" w:hAnsi="Arial" w:cs="Arial"/>
                <w:sz w:val="20"/>
                <w:szCs w:val="20"/>
              </w:rPr>
              <w:t xml:space="preserve"> (</w:t>
            </w:r>
            <w:proofErr w:type="spellStart"/>
            <w:r w:rsidRPr="00647DCE">
              <w:rPr>
                <w:rFonts w:ascii="Arial" w:hAnsi="Arial" w:cs="Arial"/>
                <w:sz w:val="20"/>
                <w:szCs w:val="20"/>
              </w:rPr>
              <w:t>контакты</w:t>
            </w:r>
            <w:proofErr w:type="spellEnd"/>
            <w:r w:rsidRPr="00647DCE">
              <w:rPr>
                <w:rFonts w:ascii="Arial" w:hAnsi="Arial" w:cs="Arial"/>
                <w:sz w:val="20"/>
                <w:szCs w:val="20"/>
              </w:rPr>
              <w:t xml:space="preserve"> </w:t>
            </w:r>
            <w:proofErr w:type="spellStart"/>
            <w:r w:rsidRPr="00647DCE">
              <w:rPr>
                <w:rFonts w:ascii="Arial" w:hAnsi="Arial" w:cs="Arial"/>
                <w:sz w:val="20"/>
                <w:szCs w:val="20"/>
              </w:rPr>
              <w:t>ответственных</w:t>
            </w:r>
            <w:proofErr w:type="spellEnd"/>
            <w:r w:rsidRPr="00647DCE">
              <w:rPr>
                <w:rFonts w:ascii="Arial" w:hAnsi="Arial" w:cs="Arial"/>
                <w:sz w:val="20"/>
                <w:szCs w:val="20"/>
              </w:rPr>
              <w:t xml:space="preserve"> </w:t>
            </w:r>
            <w:proofErr w:type="spellStart"/>
            <w:r w:rsidRPr="00647DCE">
              <w:rPr>
                <w:rFonts w:ascii="Arial" w:hAnsi="Arial" w:cs="Arial"/>
                <w:sz w:val="20"/>
                <w:szCs w:val="20"/>
              </w:rPr>
              <w:t>лиц</w:t>
            </w:r>
            <w:proofErr w:type="spellEnd"/>
            <w:r w:rsidRPr="00647DCE">
              <w:rPr>
                <w:rFonts w:ascii="Arial" w:hAnsi="Arial" w:cs="Arial"/>
                <w:sz w:val="20"/>
                <w:szCs w:val="20"/>
              </w:rPr>
              <w:t>)</w:t>
            </w:r>
          </w:p>
        </w:tc>
        <w:tc>
          <w:tcPr>
            <w:tcW w:w="0" w:type="auto"/>
          </w:tcPr>
          <w:p w:rsidR="00647DCE" w:rsidRPr="00647DCE" w:rsidRDefault="00647DCE" w:rsidP="00647DCE">
            <w:pPr>
              <w:rPr>
                <w:rFonts w:ascii="Arial" w:hAnsi="Arial" w:cs="Arial"/>
                <w:b/>
                <w:bCs/>
                <w:sz w:val="20"/>
                <w:szCs w:val="20"/>
              </w:rPr>
            </w:pPr>
            <w:proofErr w:type="spellStart"/>
            <w:r w:rsidRPr="00647DCE">
              <w:rPr>
                <w:rFonts w:ascii="Arial" w:hAnsi="Arial" w:cs="Arial"/>
                <w:b/>
                <w:bCs/>
                <w:sz w:val="20"/>
                <w:szCs w:val="20"/>
              </w:rPr>
              <w:t>Обязательно</w:t>
            </w:r>
            <w:proofErr w:type="spellEnd"/>
          </w:p>
        </w:tc>
      </w:tr>
      <w:tr w:rsidR="00647DCE" w:rsidRPr="00647DCE" w:rsidTr="00E36EC9">
        <w:tc>
          <w:tcPr>
            <w:tcW w:w="0" w:type="auto"/>
          </w:tcPr>
          <w:p w:rsidR="00647DCE" w:rsidRPr="00647DCE" w:rsidRDefault="00647DCE" w:rsidP="00647DCE">
            <w:pPr>
              <w:tabs>
                <w:tab w:val="left" w:pos="3240"/>
              </w:tabs>
              <w:rPr>
                <w:rFonts w:ascii="Arial" w:hAnsi="Arial" w:cs="Arial"/>
                <w:sz w:val="20"/>
                <w:szCs w:val="20"/>
                <w:lang w:val="ru-RU"/>
              </w:rPr>
            </w:pPr>
            <w:r w:rsidRPr="00647DCE">
              <w:rPr>
                <w:rFonts w:ascii="Arial" w:hAnsi="Arial" w:cs="Arial"/>
                <w:sz w:val="20"/>
                <w:szCs w:val="20"/>
                <w:lang w:val="ru-RU"/>
              </w:rPr>
              <w:t xml:space="preserve">Опыт оказания аналогичных услуг на платформе </w:t>
            </w:r>
            <w:r w:rsidRPr="00647DCE">
              <w:rPr>
                <w:rFonts w:ascii="Arial" w:hAnsi="Arial" w:cs="Arial"/>
                <w:sz w:val="20"/>
                <w:szCs w:val="20"/>
              </w:rPr>
              <w:t>Telligent</w:t>
            </w:r>
            <w:r w:rsidRPr="00647DCE">
              <w:rPr>
                <w:rFonts w:ascii="Arial" w:hAnsi="Arial" w:cs="Arial"/>
                <w:sz w:val="20"/>
                <w:szCs w:val="20"/>
                <w:lang w:val="ru-RU"/>
              </w:rPr>
              <w:t xml:space="preserve"> </w:t>
            </w:r>
            <w:r w:rsidRPr="00647DCE">
              <w:rPr>
                <w:rFonts w:ascii="Arial" w:hAnsi="Arial" w:cs="Arial"/>
                <w:sz w:val="20"/>
                <w:szCs w:val="20"/>
              </w:rPr>
              <w:t>Community</w:t>
            </w:r>
          </w:p>
        </w:tc>
        <w:tc>
          <w:tcPr>
            <w:tcW w:w="0" w:type="auto"/>
          </w:tcPr>
          <w:p w:rsidR="00647DCE" w:rsidRPr="00647DCE" w:rsidRDefault="00647DCE" w:rsidP="00647DCE">
            <w:pPr>
              <w:rPr>
                <w:rFonts w:ascii="Arial" w:hAnsi="Arial" w:cs="Arial"/>
                <w:sz w:val="20"/>
                <w:szCs w:val="20"/>
              </w:rPr>
            </w:pPr>
            <w:r w:rsidRPr="00647DCE">
              <w:rPr>
                <w:rFonts w:ascii="Arial" w:hAnsi="Arial" w:cs="Arial"/>
                <w:sz w:val="20"/>
                <w:szCs w:val="20"/>
                <w:lang w:val="ru-RU"/>
              </w:rPr>
              <w:t>Наличие успешных проектов, связанных с созданием, развитием и сопровождением процессов на платформ</w:t>
            </w:r>
            <w:proofErr w:type="gramStart"/>
            <w:r w:rsidRPr="00647DCE">
              <w:rPr>
                <w:rFonts w:ascii="Arial" w:hAnsi="Arial" w:cs="Arial"/>
                <w:sz w:val="20"/>
                <w:szCs w:val="20"/>
              </w:rPr>
              <w:t>e</w:t>
            </w:r>
            <w:proofErr w:type="gramEnd"/>
            <w:r w:rsidRPr="00647DCE">
              <w:rPr>
                <w:rFonts w:ascii="Arial" w:hAnsi="Arial" w:cs="Arial"/>
                <w:sz w:val="20"/>
                <w:szCs w:val="20"/>
                <w:lang w:val="ru-RU"/>
              </w:rPr>
              <w:t xml:space="preserve"> </w:t>
            </w:r>
            <w:r w:rsidRPr="00647DCE">
              <w:rPr>
                <w:rFonts w:ascii="Arial" w:hAnsi="Arial" w:cs="Arial"/>
                <w:sz w:val="20"/>
                <w:szCs w:val="20"/>
              </w:rPr>
              <w:t>Telligent</w:t>
            </w:r>
            <w:r w:rsidRPr="00647DCE">
              <w:rPr>
                <w:rFonts w:ascii="Arial" w:hAnsi="Arial" w:cs="Arial"/>
                <w:sz w:val="20"/>
                <w:szCs w:val="20"/>
                <w:lang w:val="ru-RU"/>
              </w:rPr>
              <w:t xml:space="preserve"> </w:t>
            </w:r>
            <w:r w:rsidRPr="00647DCE">
              <w:rPr>
                <w:rFonts w:ascii="Arial" w:hAnsi="Arial" w:cs="Arial"/>
                <w:sz w:val="20"/>
                <w:szCs w:val="20"/>
              </w:rPr>
              <w:t>Community</w:t>
            </w:r>
            <w:r w:rsidRPr="00647DCE">
              <w:rPr>
                <w:rFonts w:ascii="Arial" w:hAnsi="Arial" w:cs="Arial"/>
                <w:sz w:val="20"/>
                <w:szCs w:val="20"/>
                <w:lang w:val="ru-RU"/>
              </w:rPr>
              <w:t xml:space="preserve"> (Так же будет рассмотрен опыт </w:t>
            </w:r>
            <w:proofErr w:type="spellStart"/>
            <w:r w:rsidRPr="00647DCE">
              <w:rPr>
                <w:rFonts w:ascii="Arial" w:hAnsi="Arial" w:cs="Arial"/>
                <w:sz w:val="20"/>
                <w:szCs w:val="20"/>
                <w:lang w:val="ru-RU"/>
              </w:rPr>
              <w:t>субпродрядчиков</w:t>
            </w:r>
            <w:proofErr w:type="spellEnd"/>
            <w:r w:rsidRPr="00647DCE">
              <w:rPr>
                <w:rFonts w:ascii="Arial" w:hAnsi="Arial" w:cs="Arial"/>
                <w:sz w:val="20"/>
                <w:szCs w:val="20"/>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w:t>
            </w:r>
            <w:proofErr w:type="spellStart"/>
            <w:r w:rsidRPr="00647DCE">
              <w:rPr>
                <w:rFonts w:ascii="Arial" w:hAnsi="Arial" w:cs="Arial"/>
                <w:sz w:val="20"/>
                <w:szCs w:val="20"/>
                <w:lang w:val="ru-RU"/>
              </w:rPr>
              <w:t>соглащения</w:t>
            </w:r>
            <w:proofErr w:type="spellEnd"/>
            <w:r w:rsidRPr="00647DCE">
              <w:rPr>
                <w:rFonts w:ascii="Arial" w:hAnsi="Arial" w:cs="Arial"/>
                <w:sz w:val="20"/>
                <w:szCs w:val="20"/>
                <w:lang w:val="ru-RU"/>
              </w:rPr>
              <w:t xml:space="preserve"> о </w:t>
            </w:r>
            <w:proofErr w:type="spellStart"/>
            <w:r w:rsidRPr="00647DCE">
              <w:rPr>
                <w:rFonts w:ascii="Arial" w:hAnsi="Arial" w:cs="Arial"/>
                <w:sz w:val="20"/>
                <w:szCs w:val="20"/>
                <w:lang w:val="ru-RU"/>
              </w:rPr>
              <w:t>намериях</w:t>
            </w:r>
            <w:proofErr w:type="spellEnd"/>
            <w:r w:rsidRPr="00647DCE">
              <w:rPr>
                <w:rFonts w:ascii="Arial" w:hAnsi="Arial" w:cs="Arial"/>
                <w:sz w:val="20"/>
                <w:szCs w:val="20"/>
                <w:lang w:val="ru-RU"/>
              </w:rPr>
              <w:t xml:space="preserve">). </w:t>
            </w:r>
            <w:proofErr w:type="spellStart"/>
            <w:r w:rsidRPr="00647DCE">
              <w:rPr>
                <w:rFonts w:ascii="Arial" w:hAnsi="Arial" w:cs="Arial"/>
                <w:sz w:val="20"/>
                <w:szCs w:val="20"/>
              </w:rPr>
              <w:t>Формат</w:t>
            </w:r>
            <w:proofErr w:type="spellEnd"/>
            <w:r w:rsidRPr="00647DCE">
              <w:rPr>
                <w:rFonts w:ascii="Arial" w:hAnsi="Arial" w:cs="Arial"/>
                <w:sz w:val="20"/>
                <w:szCs w:val="20"/>
              </w:rPr>
              <w:t xml:space="preserve"> </w:t>
            </w:r>
            <w:proofErr w:type="spellStart"/>
            <w:r w:rsidRPr="00647DCE">
              <w:rPr>
                <w:rFonts w:ascii="Arial" w:hAnsi="Arial" w:cs="Arial"/>
                <w:sz w:val="20"/>
                <w:szCs w:val="20"/>
              </w:rPr>
              <w:t>подтверждения</w:t>
            </w:r>
            <w:proofErr w:type="spellEnd"/>
            <w:r w:rsidRPr="00647DCE">
              <w:rPr>
                <w:rFonts w:ascii="Arial" w:hAnsi="Arial" w:cs="Arial"/>
                <w:sz w:val="20"/>
                <w:szCs w:val="20"/>
              </w:rPr>
              <w:t>:</w:t>
            </w:r>
          </w:p>
          <w:p w:rsidR="00647DCE" w:rsidRPr="00647DCE" w:rsidRDefault="00647DCE" w:rsidP="001A6169">
            <w:pPr>
              <w:numPr>
                <w:ilvl w:val="0"/>
                <w:numId w:val="16"/>
              </w:numPr>
              <w:rPr>
                <w:rFonts w:ascii="Arial" w:hAnsi="Arial" w:cs="Arial"/>
                <w:sz w:val="20"/>
                <w:szCs w:val="20"/>
                <w:lang w:val="ru-RU"/>
              </w:rPr>
            </w:pPr>
            <w:r w:rsidRPr="00647DCE">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647DCE" w:rsidRPr="00647DCE" w:rsidRDefault="00647DCE" w:rsidP="001A6169">
            <w:pPr>
              <w:numPr>
                <w:ilvl w:val="0"/>
                <w:numId w:val="16"/>
              </w:numPr>
              <w:rPr>
                <w:rFonts w:ascii="Arial" w:hAnsi="Arial" w:cs="Arial"/>
                <w:sz w:val="20"/>
                <w:szCs w:val="20"/>
                <w:lang w:val="ru-RU"/>
              </w:rPr>
            </w:pPr>
            <w:r w:rsidRPr="00647DCE">
              <w:rPr>
                <w:rFonts w:ascii="Arial" w:hAnsi="Arial" w:cs="Arial"/>
                <w:sz w:val="20"/>
                <w:szCs w:val="20"/>
                <w:lang w:val="ru-RU"/>
              </w:rPr>
              <w:t xml:space="preserve">Акты </w:t>
            </w:r>
            <w:proofErr w:type="spellStart"/>
            <w:r w:rsidRPr="00647DCE">
              <w:rPr>
                <w:rFonts w:ascii="Arial" w:hAnsi="Arial" w:cs="Arial"/>
                <w:sz w:val="20"/>
                <w:szCs w:val="20"/>
                <w:lang w:val="ru-RU"/>
              </w:rPr>
              <w:t>выполненых</w:t>
            </w:r>
            <w:proofErr w:type="spellEnd"/>
            <w:r w:rsidRPr="00647DCE">
              <w:rPr>
                <w:rFonts w:ascii="Arial" w:hAnsi="Arial" w:cs="Arial"/>
                <w:sz w:val="20"/>
                <w:szCs w:val="20"/>
                <w:lang w:val="ru-RU"/>
              </w:rPr>
              <w:t xml:space="preserve"> работ (подтверждающие исполнение договорных обязательств)</w:t>
            </w:r>
          </w:p>
          <w:p w:rsidR="00647DCE" w:rsidRPr="00647DCE" w:rsidRDefault="00647DCE" w:rsidP="00647DCE">
            <w:pPr>
              <w:rPr>
                <w:rFonts w:ascii="Arial" w:hAnsi="Arial" w:cs="Arial"/>
                <w:sz w:val="20"/>
                <w:szCs w:val="20"/>
              </w:rPr>
            </w:pPr>
            <w:proofErr w:type="spellStart"/>
            <w:r w:rsidRPr="00647DCE">
              <w:rPr>
                <w:rFonts w:ascii="Arial" w:hAnsi="Arial" w:cs="Arial"/>
                <w:sz w:val="20"/>
                <w:szCs w:val="20"/>
              </w:rPr>
              <w:t>Референс</w:t>
            </w:r>
            <w:proofErr w:type="spellEnd"/>
            <w:r w:rsidRPr="00647DCE">
              <w:rPr>
                <w:rFonts w:ascii="Arial" w:hAnsi="Arial" w:cs="Arial"/>
                <w:sz w:val="20"/>
                <w:szCs w:val="20"/>
              </w:rPr>
              <w:t xml:space="preserve"> (</w:t>
            </w:r>
            <w:proofErr w:type="spellStart"/>
            <w:r w:rsidRPr="00647DCE">
              <w:rPr>
                <w:rFonts w:ascii="Arial" w:hAnsi="Arial" w:cs="Arial"/>
                <w:sz w:val="20"/>
                <w:szCs w:val="20"/>
              </w:rPr>
              <w:t>контакты</w:t>
            </w:r>
            <w:proofErr w:type="spellEnd"/>
            <w:r w:rsidRPr="00647DCE">
              <w:rPr>
                <w:rFonts w:ascii="Arial" w:hAnsi="Arial" w:cs="Arial"/>
                <w:sz w:val="20"/>
                <w:szCs w:val="20"/>
              </w:rPr>
              <w:t xml:space="preserve"> </w:t>
            </w:r>
            <w:proofErr w:type="spellStart"/>
            <w:r w:rsidRPr="00647DCE">
              <w:rPr>
                <w:rFonts w:ascii="Arial" w:hAnsi="Arial" w:cs="Arial"/>
                <w:sz w:val="20"/>
                <w:szCs w:val="20"/>
              </w:rPr>
              <w:t>ответственных</w:t>
            </w:r>
            <w:proofErr w:type="spellEnd"/>
            <w:r w:rsidRPr="00647DCE">
              <w:rPr>
                <w:rFonts w:ascii="Arial" w:hAnsi="Arial" w:cs="Arial"/>
                <w:sz w:val="20"/>
                <w:szCs w:val="20"/>
              </w:rPr>
              <w:t xml:space="preserve"> </w:t>
            </w:r>
            <w:proofErr w:type="spellStart"/>
            <w:r w:rsidRPr="00647DCE">
              <w:rPr>
                <w:rFonts w:ascii="Arial" w:hAnsi="Arial" w:cs="Arial"/>
                <w:sz w:val="20"/>
                <w:szCs w:val="20"/>
              </w:rPr>
              <w:t>лиц</w:t>
            </w:r>
            <w:proofErr w:type="spellEnd"/>
            <w:r w:rsidRPr="00647DCE">
              <w:rPr>
                <w:rFonts w:ascii="Arial" w:hAnsi="Arial" w:cs="Arial"/>
                <w:sz w:val="20"/>
                <w:szCs w:val="20"/>
              </w:rPr>
              <w:t>)</w:t>
            </w:r>
          </w:p>
        </w:tc>
        <w:tc>
          <w:tcPr>
            <w:tcW w:w="0" w:type="auto"/>
          </w:tcPr>
          <w:p w:rsidR="00647DCE" w:rsidRPr="00647DCE" w:rsidRDefault="00647DCE" w:rsidP="00647DCE">
            <w:pPr>
              <w:rPr>
                <w:rFonts w:ascii="Arial" w:hAnsi="Arial" w:cs="Arial"/>
              </w:rPr>
            </w:pPr>
            <w:proofErr w:type="spellStart"/>
            <w:r w:rsidRPr="00647DCE">
              <w:rPr>
                <w:rFonts w:ascii="Arial" w:hAnsi="Arial" w:cs="Arial"/>
                <w:b/>
                <w:bCs/>
                <w:sz w:val="20"/>
                <w:szCs w:val="20"/>
              </w:rPr>
              <w:t>Обязательно</w:t>
            </w:r>
            <w:proofErr w:type="spellEnd"/>
          </w:p>
        </w:tc>
      </w:tr>
      <w:tr w:rsidR="00647DCE" w:rsidRPr="00647DCE" w:rsidTr="00E36EC9">
        <w:tc>
          <w:tcPr>
            <w:tcW w:w="0" w:type="auto"/>
          </w:tcPr>
          <w:p w:rsidR="00647DCE" w:rsidRPr="00647DCE" w:rsidRDefault="00647DCE" w:rsidP="00647DCE">
            <w:pPr>
              <w:rPr>
                <w:rFonts w:ascii="Arial" w:hAnsi="Arial" w:cs="Arial"/>
                <w:sz w:val="20"/>
                <w:szCs w:val="20"/>
                <w:lang w:val="ru-RU"/>
              </w:rPr>
            </w:pPr>
            <w:r w:rsidRPr="00647DCE">
              <w:rPr>
                <w:rFonts w:ascii="Arial" w:hAnsi="Arial" w:cs="Arial"/>
                <w:sz w:val="20"/>
                <w:szCs w:val="20"/>
                <w:lang w:val="ru-RU"/>
              </w:rPr>
              <w:t xml:space="preserve">Опыт оказания аналогичных услуг на платформе </w:t>
            </w:r>
            <w:r w:rsidRPr="00647DCE">
              <w:rPr>
                <w:rFonts w:ascii="Arial" w:hAnsi="Arial" w:cs="Arial"/>
                <w:sz w:val="20"/>
                <w:szCs w:val="20"/>
              </w:rPr>
              <w:t>SAP</w:t>
            </w:r>
            <w:r w:rsidRPr="00647DCE">
              <w:rPr>
                <w:rFonts w:ascii="Arial" w:hAnsi="Arial" w:cs="Arial"/>
                <w:sz w:val="20"/>
                <w:szCs w:val="20"/>
                <w:lang w:val="ru-RU"/>
              </w:rPr>
              <w:t xml:space="preserve"> </w:t>
            </w:r>
            <w:r w:rsidRPr="00647DCE">
              <w:rPr>
                <w:rFonts w:ascii="Arial" w:hAnsi="Arial" w:cs="Arial"/>
                <w:sz w:val="20"/>
                <w:szCs w:val="20"/>
              </w:rPr>
              <w:t>PI</w:t>
            </w:r>
          </w:p>
        </w:tc>
        <w:tc>
          <w:tcPr>
            <w:tcW w:w="0" w:type="auto"/>
          </w:tcPr>
          <w:p w:rsidR="00647DCE" w:rsidRPr="00647DCE" w:rsidRDefault="00647DCE" w:rsidP="00647DCE">
            <w:pPr>
              <w:rPr>
                <w:rFonts w:ascii="Arial" w:hAnsi="Arial" w:cs="Arial"/>
                <w:sz w:val="20"/>
                <w:szCs w:val="20"/>
              </w:rPr>
            </w:pPr>
            <w:r w:rsidRPr="00647DCE">
              <w:rPr>
                <w:rFonts w:ascii="Arial" w:hAnsi="Arial" w:cs="Arial"/>
                <w:sz w:val="20"/>
                <w:szCs w:val="20"/>
                <w:lang w:val="ru-RU"/>
              </w:rPr>
              <w:t>Наличие успешных проектов, связанных с созданием, развитием и сопровождением процессов на платформ</w:t>
            </w:r>
            <w:proofErr w:type="gramStart"/>
            <w:r w:rsidRPr="00647DCE">
              <w:rPr>
                <w:rFonts w:ascii="Arial" w:hAnsi="Arial" w:cs="Arial"/>
                <w:sz w:val="20"/>
                <w:szCs w:val="20"/>
              </w:rPr>
              <w:t>e</w:t>
            </w:r>
            <w:proofErr w:type="gramEnd"/>
            <w:r w:rsidRPr="00647DCE">
              <w:rPr>
                <w:rFonts w:ascii="Arial" w:hAnsi="Arial" w:cs="Arial"/>
                <w:sz w:val="20"/>
                <w:szCs w:val="20"/>
                <w:lang w:val="ru-RU"/>
              </w:rPr>
              <w:t xml:space="preserve"> </w:t>
            </w:r>
            <w:r w:rsidRPr="00647DCE">
              <w:rPr>
                <w:rFonts w:ascii="Arial" w:hAnsi="Arial" w:cs="Arial"/>
                <w:sz w:val="20"/>
                <w:szCs w:val="20"/>
              </w:rPr>
              <w:t>SAP</w:t>
            </w:r>
            <w:r w:rsidRPr="00647DCE">
              <w:rPr>
                <w:rFonts w:ascii="Arial" w:hAnsi="Arial" w:cs="Arial"/>
                <w:sz w:val="20"/>
                <w:szCs w:val="20"/>
                <w:lang w:val="ru-RU"/>
              </w:rPr>
              <w:t xml:space="preserve"> </w:t>
            </w:r>
            <w:r w:rsidRPr="00647DCE">
              <w:rPr>
                <w:rFonts w:ascii="Arial" w:hAnsi="Arial" w:cs="Arial"/>
                <w:sz w:val="20"/>
                <w:szCs w:val="20"/>
              </w:rPr>
              <w:t>PI</w:t>
            </w:r>
            <w:r w:rsidRPr="00647DCE">
              <w:rPr>
                <w:rFonts w:ascii="Arial" w:hAnsi="Arial" w:cs="Arial"/>
                <w:sz w:val="20"/>
                <w:szCs w:val="20"/>
                <w:lang w:val="ru-RU"/>
              </w:rPr>
              <w:t xml:space="preserve"> (Так же будет рассмотрен опыт </w:t>
            </w:r>
            <w:proofErr w:type="spellStart"/>
            <w:r w:rsidRPr="00647DCE">
              <w:rPr>
                <w:rFonts w:ascii="Arial" w:hAnsi="Arial" w:cs="Arial"/>
                <w:sz w:val="20"/>
                <w:szCs w:val="20"/>
                <w:lang w:val="ru-RU"/>
              </w:rPr>
              <w:t>субпродрядчиков</w:t>
            </w:r>
            <w:proofErr w:type="spellEnd"/>
            <w:r w:rsidRPr="00647DCE">
              <w:rPr>
                <w:rFonts w:ascii="Arial" w:hAnsi="Arial" w:cs="Arial"/>
                <w:sz w:val="20"/>
                <w:szCs w:val="20"/>
                <w:lang w:val="ru-RU"/>
              </w:rPr>
              <w:t xml:space="preserve"> привлеченных Участником процедуры закупки для выполнения, в рамках привлекаемой компетенции, при наличии подписанного двустороннего </w:t>
            </w:r>
            <w:proofErr w:type="spellStart"/>
            <w:r w:rsidRPr="00647DCE">
              <w:rPr>
                <w:rFonts w:ascii="Arial" w:hAnsi="Arial" w:cs="Arial"/>
                <w:sz w:val="20"/>
                <w:szCs w:val="20"/>
                <w:lang w:val="ru-RU"/>
              </w:rPr>
              <w:t>соглащения</w:t>
            </w:r>
            <w:proofErr w:type="spellEnd"/>
            <w:r w:rsidRPr="00647DCE">
              <w:rPr>
                <w:rFonts w:ascii="Arial" w:hAnsi="Arial" w:cs="Arial"/>
                <w:sz w:val="20"/>
                <w:szCs w:val="20"/>
                <w:lang w:val="ru-RU"/>
              </w:rPr>
              <w:t xml:space="preserve"> о </w:t>
            </w:r>
            <w:proofErr w:type="spellStart"/>
            <w:r w:rsidRPr="00647DCE">
              <w:rPr>
                <w:rFonts w:ascii="Arial" w:hAnsi="Arial" w:cs="Arial"/>
                <w:sz w:val="20"/>
                <w:szCs w:val="20"/>
                <w:lang w:val="ru-RU"/>
              </w:rPr>
              <w:t>намериях</w:t>
            </w:r>
            <w:proofErr w:type="spellEnd"/>
            <w:r w:rsidRPr="00647DCE">
              <w:rPr>
                <w:rFonts w:ascii="Arial" w:hAnsi="Arial" w:cs="Arial"/>
                <w:sz w:val="20"/>
                <w:szCs w:val="20"/>
                <w:lang w:val="ru-RU"/>
              </w:rPr>
              <w:t xml:space="preserve">). </w:t>
            </w:r>
            <w:proofErr w:type="spellStart"/>
            <w:r w:rsidRPr="00647DCE">
              <w:rPr>
                <w:rFonts w:ascii="Arial" w:hAnsi="Arial" w:cs="Arial"/>
                <w:sz w:val="20"/>
                <w:szCs w:val="20"/>
              </w:rPr>
              <w:t>Формат</w:t>
            </w:r>
            <w:proofErr w:type="spellEnd"/>
            <w:r w:rsidRPr="00647DCE">
              <w:rPr>
                <w:rFonts w:ascii="Arial" w:hAnsi="Arial" w:cs="Arial"/>
                <w:sz w:val="20"/>
                <w:szCs w:val="20"/>
              </w:rPr>
              <w:t xml:space="preserve"> </w:t>
            </w:r>
            <w:proofErr w:type="spellStart"/>
            <w:r w:rsidRPr="00647DCE">
              <w:rPr>
                <w:rFonts w:ascii="Arial" w:hAnsi="Arial" w:cs="Arial"/>
                <w:sz w:val="20"/>
                <w:szCs w:val="20"/>
              </w:rPr>
              <w:t>подтверждения</w:t>
            </w:r>
            <w:proofErr w:type="spellEnd"/>
            <w:r w:rsidRPr="00647DCE">
              <w:rPr>
                <w:rFonts w:ascii="Arial" w:hAnsi="Arial" w:cs="Arial"/>
                <w:sz w:val="20"/>
                <w:szCs w:val="20"/>
              </w:rPr>
              <w:t>:</w:t>
            </w:r>
          </w:p>
          <w:p w:rsidR="00647DCE" w:rsidRPr="00647DCE" w:rsidRDefault="00647DCE" w:rsidP="001A6169">
            <w:pPr>
              <w:numPr>
                <w:ilvl w:val="0"/>
                <w:numId w:val="16"/>
              </w:numPr>
              <w:rPr>
                <w:rFonts w:ascii="Arial" w:hAnsi="Arial" w:cs="Arial"/>
                <w:sz w:val="20"/>
                <w:szCs w:val="20"/>
                <w:lang w:val="ru-RU"/>
              </w:rPr>
            </w:pPr>
            <w:r w:rsidRPr="00647DCE">
              <w:rPr>
                <w:rFonts w:ascii="Arial" w:hAnsi="Arial" w:cs="Arial"/>
                <w:sz w:val="20"/>
                <w:szCs w:val="20"/>
                <w:lang w:val="ru-RU"/>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647DCE" w:rsidRPr="00647DCE" w:rsidRDefault="00647DCE" w:rsidP="001A6169">
            <w:pPr>
              <w:numPr>
                <w:ilvl w:val="0"/>
                <w:numId w:val="16"/>
              </w:numPr>
              <w:rPr>
                <w:rFonts w:ascii="Arial" w:hAnsi="Arial" w:cs="Arial"/>
                <w:sz w:val="20"/>
                <w:szCs w:val="20"/>
                <w:lang w:val="ru-RU"/>
              </w:rPr>
            </w:pPr>
            <w:r w:rsidRPr="00647DCE">
              <w:rPr>
                <w:rFonts w:ascii="Arial" w:hAnsi="Arial" w:cs="Arial"/>
                <w:sz w:val="20"/>
                <w:szCs w:val="20"/>
                <w:lang w:val="ru-RU"/>
              </w:rPr>
              <w:t xml:space="preserve">Акты </w:t>
            </w:r>
            <w:proofErr w:type="spellStart"/>
            <w:r w:rsidRPr="00647DCE">
              <w:rPr>
                <w:rFonts w:ascii="Arial" w:hAnsi="Arial" w:cs="Arial"/>
                <w:sz w:val="20"/>
                <w:szCs w:val="20"/>
                <w:lang w:val="ru-RU"/>
              </w:rPr>
              <w:t>выполненых</w:t>
            </w:r>
            <w:proofErr w:type="spellEnd"/>
            <w:r w:rsidRPr="00647DCE">
              <w:rPr>
                <w:rFonts w:ascii="Arial" w:hAnsi="Arial" w:cs="Arial"/>
                <w:sz w:val="20"/>
                <w:szCs w:val="20"/>
                <w:lang w:val="ru-RU"/>
              </w:rPr>
              <w:t xml:space="preserve"> работ (подтверждающие исполнение договорных обязательств)</w:t>
            </w:r>
          </w:p>
          <w:p w:rsidR="00647DCE" w:rsidRPr="00647DCE" w:rsidRDefault="00647DCE" w:rsidP="00647DCE">
            <w:pPr>
              <w:contextualSpacing/>
              <w:rPr>
                <w:rFonts w:ascii="Arial" w:hAnsi="Arial" w:cs="Arial"/>
                <w:sz w:val="20"/>
                <w:szCs w:val="20"/>
              </w:rPr>
            </w:pPr>
            <w:proofErr w:type="spellStart"/>
            <w:r w:rsidRPr="00647DCE">
              <w:rPr>
                <w:rFonts w:ascii="Arial" w:hAnsi="Arial" w:cs="Arial"/>
                <w:sz w:val="20"/>
                <w:szCs w:val="20"/>
              </w:rPr>
              <w:t>Референс</w:t>
            </w:r>
            <w:proofErr w:type="spellEnd"/>
            <w:r w:rsidRPr="00647DCE">
              <w:rPr>
                <w:rFonts w:ascii="Arial" w:hAnsi="Arial" w:cs="Arial"/>
                <w:sz w:val="20"/>
                <w:szCs w:val="20"/>
              </w:rPr>
              <w:t xml:space="preserve"> (</w:t>
            </w:r>
            <w:proofErr w:type="spellStart"/>
            <w:r w:rsidRPr="00647DCE">
              <w:rPr>
                <w:rFonts w:ascii="Arial" w:hAnsi="Arial" w:cs="Arial"/>
                <w:sz w:val="20"/>
                <w:szCs w:val="20"/>
              </w:rPr>
              <w:t>контакты</w:t>
            </w:r>
            <w:proofErr w:type="spellEnd"/>
            <w:r w:rsidRPr="00647DCE">
              <w:rPr>
                <w:rFonts w:ascii="Arial" w:hAnsi="Arial" w:cs="Arial"/>
                <w:sz w:val="20"/>
                <w:szCs w:val="20"/>
              </w:rPr>
              <w:t xml:space="preserve"> </w:t>
            </w:r>
            <w:proofErr w:type="spellStart"/>
            <w:r w:rsidRPr="00647DCE">
              <w:rPr>
                <w:rFonts w:ascii="Arial" w:hAnsi="Arial" w:cs="Arial"/>
                <w:sz w:val="20"/>
                <w:szCs w:val="20"/>
              </w:rPr>
              <w:t>ответственных</w:t>
            </w:r>
            <w:proofErr w:type="spellEnd"/>
            <w:r w:rsidRPr="00647DCE">
              <w:rPr>
                <w:rFonts w:ascii="Arial" w:hAnsi="Arial" w:cs="Arial"/>
                <w:sz w:val="20"/>
                <w:szCs w:val="20"/>
              </w:rPr>
              <w:t xml:space="preserve"> </w:t>
            </w:r>
            <w:proofErr w:type="spellStart"/>
            <w:r w:rsidRPr="00647DCE">
              <w:rPr>
                <w:rFonts w:ascii="Arial" w:hAnsi="Arial" w:cs="Arial"/>
                <w:sz w:val="20"/>
                <w:szCs w:val="20"/>
              </w:rPr>
              <w:t>лиц</w:t>
            </w:r>
            <w:proofErr w:type="spellEnd"/>
            <w:r w:rsidRPr="00647DCE">
              <w:rPr>
                <w:rFonts w:ascii="Arial" w:hAnsi="Arial" w:cs="Arial"/>
                <w:sz w:val="20"/>
                <w:szCs w:val="20"/>
              </w:rPr>
              <w:t>)</w:t>
            </w:r>
          </w:p>
        </w:tc>
        <w:tc>
          <w:tcPr>
            <w:tcW w:w="0" w:type="auto"/>
          </w:tcPr>
          <w:p w:rsidR="00647DCE" w:rsidRPr="00647DCE" w:rsidRDefault="00647DCE" w:rsidP="00647DCE">
            <w:pPr>
              <w:rPr>
                <w:rFonts w:ascii="Arial" w:hAnsi="Arial" w:cs="Arial"/>
              </w:rPr>
            </w:pPr>
            <w:proofErr w:type="spellStart"/>
            <w:r w:rsidRPr="00647DCE">
              <w:rPr>
                <w:rFonts w:ascii="Arial" w:hAnsi="Arial" w:cs="Arial"/>
                <w:b/>
                <w:bCs/>
                <w:sz w:val="20"/>
                <w:szCs w:val="20"/>
              </w:rPr>
              <w:t>Обязательно</w:t>
            </w:r>
            <w:proofErr w:type="spellEnd"/>
          </w:p>
        </w:tc>
      </w:tr>
    </w:tbl>
    <w:p w:rsidR="00647DCE" w:rsidRPr="007F3C7E" w:rsidRDefault="00647DCE" w:rsidP="00D17EE0">
      <w:pPr>
        <w:spacing w:before="100" w:after="100"/>
        <w:ind w:left="720" w:right="-144"/>
        <w:jc w:val="both"/>
        <w:rPr>
          <w:b/>
        </w:rPr>
      </w:pPr>
    </w:p>
    <w:sectPr w:rsidR="00647DCE" w:rsidRPr="007F3C7E"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6922" w:rsidRDefault="006A6922" w:rsidP="00E10162">
      <w:r>
        <w:separator/>
      </w:r>
    </w:p>
  </w:endnote>
  <w:endnote w:type="continuationSeparator" w:id="0">
    <w:p w:rsidR="006A6922" w:rsidRDefault="006A692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447" w:rsidRPr="00DF646A" w:rsidRDefault="00C8244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C5BAC" w:rsidRPr="004C5BAC">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C82447" w:rsidRPr="00E10162" w:rsidRDefault="00C8244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82447" w:rsidRDefault="00C82447">
        <w:pPr>
          <w:pStyle w:val="ae"/>
          <w:jc w:val="center"/>
        </w:pPr>
        <w:r>
          <w:fldChar w:fldCharType="begin"/>
        </w:r>
        <w:r>
          <w:instrText>PAGE   \* MERGEFORMAT</w:instrText>
        </w:r>
        <w:r>
          <w:fldChar w:fldCharType="separate"/>
        </w:r>
        <w:r w:rsidR="00F504CB">
          <w:rPr>
            <w:noProof/>
          </w:rPr>
          <w:t>50</w:t>
        </w:r>
        <w:r>
          <w:fldChar w:fldCharType="end"/>
        </w:r>
      </w:p>
    </w:sdtContent>
  </w:sdt>
  <w:p w:rsidR="00C82447" w:rsidRDefault="00C8244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6922" w:rsidRDefault="006A6922" w:rsidP="00E10162">
      <w:r>
        <w:separator/>
      </w:r>
    </w:p>
  </w:footnote>
  <w:footnote w:type="continuationSeparator" w:id="0">
    <w:p w:rsidR="006A6922" w:rsidRDefault="006A692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447" w:rsidRDefault="00C8244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68762C5"/>
    <w:multiLevelType w:val="hybridMultilevel"/>
    <w:tmpl w:val="B54C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1E94063"/>
    <w:multiLevelType w:val="hybridMultilevel"/>
    <w:tmpl w:val="64DC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7"/>
  </w:num>
  <w:num w:numId="3">
    <w:abstractNumId w:val="13"/>
  </w:num>
  <w:num w:numId="4">
    <w:abstractNumId w:val="10"/>
  </w:num>
  <w:num w:numId="5">
    <w:abstractNumId w:val="8"/>
  </w:num>
  <w:num w:numId="6">
    <w:abstractNumId w:val="4"/>
  </w:num>
  <w:num w:numId="7">
    <w:abstractNumId w:val="2"/>
  </w:num>
  <w:num w:numId="8">
    <w:abstractNumId w:val="21"/>
  </w:num>
  <w:num w:numId="9">
    <w:abstractNumId w:val="18"/>
  </w:num>
  <w:num w:numId="10">
    <w:abstractNumId w:val="16"/>
  </w:num>
  <w:num w:numId="11">
    <w:abstractNumId w:val="1"/>
  </w:num>
  <w:num w:numId="12">
    <w:abstractNumId w:val="25"/>
  </w:num>
  <w:num w:numId="13">
    <w:abstractNumId w:val="5"/>
  </w:num>
  <w:num w:numId="14">
    <w:abstractNumId w:val="9"/>
  </w:num>
  <w:num w:numId="15">
    <w:abstractNumId w:val="24"/>
  </w:num>
  <w:num w:numId="16">
    <w:abstractNumId w:val="11"/>
  </w:num>
  <w:num w:numId="17">
    <w:abstractNumId w:val="12"/>
  </w:num>
  <w:num w:numId="18">
    <w:abstractNumId w:val="23"/>
  </w:num>
  <w:num w:numId="19">
    <w:abstractNumId w:val="3"/>
  </w:num>
  <w:num w:numId="20">
    <w:abstractNumId w:val="17"/>
  </w:num>
  <w:num w:numId="21">
    <w:abstractNumId w:val="26"/>
  </w:num>
  <w:num w:numId="22">
    <w:abstractNumId w:val="19"/>
  </w:num>
  <w:num w:numId="23">
    <w:abstractNumId w:val="15"/>
  </w:num>
  <w:num w:numId="24">
    <w:abstractNumId w:val="20"/>
  </w:num>
  <w:num w:numId="25">
    <w:abstractNumId w:val="14"/>
  </w:num>
  <w:num w:numId="26">
    <w:abstractNumId w:val="22"/>
  </w:num>
  <w:num w:numId="27">
    <w:abstractNumId w:val="27"/>
  </w:num>
  <w:num w:numId="28">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2656"/>
    <w:rsid w:val="000836CE"/>
    <w:rsid w:val="0008383D"/>
    <w:rsid w:val="00083B9C"/>
    <w:rsid w:val="00084ADA"/>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1D89"/>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D41"/>
    <w:rsid w:val="000E1922"/>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465"/>
    <w:rsid w:val="001665E3"/>
    <w:rsid w:val="00166E7E"/>
    <w:rsid w:val="00170EBF"/>
    <w:rsid w:val="00171E61"/>
    <w:rsid w:val="00173D8D"/>
    <w:rsid w:val="00173F86"/>
    <w:rsid w:val="00173FE9"/>
    <w:rsid w:val="0017403B"/>
    <w:rsid w:val="001746CF"/>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169"/>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55A5"/>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2440"/>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1716"/>
    <w:rsid w:val="0039216E"/>
    <w:rsid w:val="003928F8"/>
    <w:rsid w:val="00392E3E"/>
    <w:rsid w:val="00394037"/>
    <w:rsid w:val="003943B2"/>
    <w:rsid w:val="00395935"/>
    <w:rsid w:val="00396358"/>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0CB1"/>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5BAC"/>
    <w:rsid w:val="004C6CD1"/>
    <w:rsid w:val="004D01EF"/>
    <w:rsid w:val="004D1285"/>
    <w:rsid w:val="004D1606"/>
    <w:rsid w:val="004D1DC3"/>
    <w:rsid w:val="004D27D2"/>
    <w:rsid w:val="004D2E86"/>
    <w:rsid w:val="004D4577"/>
    <w:rsid w:val="004D4BF1"/>
    <w:rsid w:val="004D5D86"/>
    <w:rsid w:val="004D5ECC"/>
    <w:rsid w:val="004D7B67"/>
    <w:rsid w:val="004D7D2D"/>
    <w:rsid w:val="004E01D9"/>
    <w:rsid w:val="004E03FD"/>
    <w:rsid w:val="004E07F6"/>
    <w:rsid w:val="004E15BB"/>
    <w:rsid w:val="004E2383"/>
    <w:rsid w:val="004E36F1"/>
    <w:rsid w:val="004E372B"/>
    <w:rsid w:val="004E3A20"/>
    <w:rsid w:val="004E3B8D"/>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B41"/>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BF3"/>
    <w:rsid w:val="006459F1"/>
    <w:rsid w:val="00645D54"/>
    <w:rsid w:val="00646BD6"/>
    <w:rsid w:val="00646DE7"/>
    <w:rsid w:val="00647DCE"/>
    <w:rsid w:val="00651103"/>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A82"/>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B5C"/>
    <w:rsid w:val="006A1CF4"/>
    <w:rsid w:val="006A3176"/>
    <w:rsid w:val="006A39EC"/>
    <w:rsid w:val="006A3B61"/>
    <w:rsid w:val="006A3C37"/>
    <w:rsid w:val="006A455F"/>
    <w:rsid w:val="006A4A3D"/>
    <w:rsid w:val="006A4CAD"/>
    <w:rsid w:val="006A4E64"/>
    <w:rsid w:val="006A4F82"/>
    <w:rsid w:val="006A5816"/>
    <w:rsid w:val="006A6816"/>
    <w:rsid w:val="006A6922"/>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2788"/>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0CA6"/>
    <w:rsid w:val="008037D7"/>
    <w:rsid w:val="0080475B"/>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67815"/>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0B71"/>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97A"/>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54A"/>
    <w:rsid w:val="00924B58"/>
    <w:rsid w:val="00924BAB"/>
    <w:rsid w:val="0092596A"/>
    <w:rsid w:val="0092664B"/>
    <w:rsid w:val="00926965"/>
    <w:rsid w:val="00926AA6"/>
    <w:rsid w:val="009273FA"/>
    <w:rsid w:val="00930725"/>
    <w:rsid w:val="00930BE7"/>
    <w:rsid w:val="009310C6"/>
    <w:rsid w:val="009314A4"/>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0F2"/>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3E0B"/>
    <w:rsid w:val="00B75791"/>
    <w:rsid w:val="00B75F81"/>
    <w:rsid w:val="00B76C26"/>
    <w:rsid w:val="00B76FBA"/>
    <w:rsid w:val="00B7773C"/>
    <w:rsid w:val="00B808F0"/>
    <w:rsid w:val="00B80D19"/>
    <w:rsid w:val="00B80ED5"/>
    <w:rsid w:val="00B85DCF"/>
    <w:rsid w:val="00B8641E"/>
    <w:rsid w:val="00B86F57"/>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1773"/>
    <w:rsid w:val="00BB2872"/>
    <w:rsid w:val="00BB36FF"/>
    <w:rsid w:val="00BB441E"/>
    <w:rsid w:val="00BB4624"/>
    <w:rsid w:val="00BB489C"/>
    <w:rsid w:val="00BB5E6D"/>
    <w:rsid w:val="00BB5F50"/>
    <w:rsid w:val="00BB6A69"/>
    <w:rsid w:val="00BB6BF8"/>
    <w:rsid w:val="00BB7320"/>
    <w:rsid w:val="00BC0909"/>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2CF"/>
    <w:rsid w:val="00C60351"/>
    <w:rsid w:val="00C6173E"/>
    <w:rsid w:val="00C61BBE"/>
    <w:rsid w:val="00C62CFC"/>
    <w:rsid w:val="00C62DE1"/>
    <w:rsid w:val="00C65096"/>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447"/>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617"/>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C7FD8"/>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790"/>
    <w:rsid w:val="00CF5E1E"/>
    <w:rsid w:val="00CF66C7"/>
    <w:rsid w:val="00CF67D8"/>
    <w:rsid w:val="00CF71F6"/>
    <w:rsid w:val="00CF78E3"/>
    <w:rsid w:val="00CF7C7C"/>
    <w:rsid w:val="00D00120"/>
    <w:rsid w:val="00D0104F"/>
    <w:rsid w:val="00D0180E"/>
    <w:rsid w:val="00D03604"/>
    <w:rsid w:val="00D04967"/>
    <w:rsid w:val="00D052FE"/>
    <w:rsid w:val="00D05A81"/>
    <w:rsid w:val="00D05DED"/>
    <w:rsid w:val="00D05F2C"/>
    <w:rsid w:val="00D06200"/>
    <w:rsid w:val="00D06214"/>
    <w:rsid w:val="00D072C9"/>
    <w:rsid w:val="00D077DB"/>
    <w:rsid w:val="00D10075"/>
    <w:rsid w:val="00D119CF"/>
    <w:rsid w:val="00D13DC4"/>
    <w:rsid w:val="00D1562C"/>
    <w:rsid w:val="00D15BDB"/>
    <w:rsid w:val="00D15DA7"/>
    <w:rsid w:val="00D16F55"/>
    <w:rsid w:val="00D17EE0"/>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3945"/>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5D8B"/>
    <w:rsid w:val="00DC7534"/>
    <w:rsid w:val="00DC7A30"/>
    <w:rsid w:val="00DC7F65"/>
    <w:rsid w:val="00DD2567"/>
    <w:rsid w:val="00DD28D6"/>
    <w:rsid w:val="00DD2CFE"/>
    <w:rsid w:val="00DD446C"/>
    <w:rsid w:val="00DD4A2A"/>
    <w:rsid w:val="00DD606A"/>
    <w:rsid w:val="00DD6091"/>
    <w:rsid w:val="00DD6B04"/>
    <w:rsid w:val="00DD729A"/>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526"/>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97EDE"/>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C6C2A"/>
    <w:rsid w:val="00ED0BC5"/>
    <w:rsid w:val="00ED2022"/>
    <w:rsid w:val="00ED23AA"/>
    <w:rsid w:val="00ED3963"/>
    <w:rsid w:val="00ED5902"/>
    <w:rsid w:val="00ED5EAB"/>
    <w:rsid w:val="00ED62DB"/>
    <w:rsid w:val="00ED737A"/>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0E3"/>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E04"/>
    <w:rsid w:val="00F44FB5"/>
    <w:rsid w:val="00F5008F"/>
    <w:rsid w:val="00F504CB"/>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1DF7"/>
    <w:rsid w:val="00FC296F"/>
    <w:rsid w:val="00FC2BC2"/>
    <w:rsid w:val="00FC35BB"/>
    <w:rsid w:val="00FC3FBF"/>
    <w:rsid w:val="00FC6282"/>
    <w:rsid w:val="00FD3B12"/>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C8244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numbering" w:customStyle="1" w:styleId="2e">
    <w:name w:val="Нет списка2"/>
    <w:next w:val="a2"/>
    <w:uiPriority w:val="99"/>
    <w:semiHidden/>
    <w:unhideWhenUsed/>
    <w:rsid w:val="00647DCE"/>
  </w:style>
  <w:style w:type="table" w:customStyle="1" w:styleId="212">
    <w:name w:val="Сетка таблицы21"/>
    <w:basedOn w:val="a1"/>
    <w:next w:val="affd"/>
    <w:uiPriority w:val="59"/>
    <w:rsid w:val="00647DCE"/>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647DCE"/>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647DCE"/>
  </w:style>
  <w:style w:type="paragraph" w:customStyle="1" w:styleId="xl64">
    <w:name w:val="xl64"/>
    <w:basedOn w:val="a"/>
    <w:rsid w:val="00647DCE"/>
    <w:pPr>
      <w:pBdr>
        <w:top w:val="single" w:sz="4" w:space="0" w:color="auto"/>
        <w:left w:val="single" w:sz="4" w:space="14" w:color="auto"/>
        <w:bottom w:val="single" w:sz="4" w:space="0" w:color="auto"/>
        <w:right w:val="single" w:sz="8" w:space="0" w:color="auto"/>
      </w:pBdr>
      <w:spacing w:before="100" w:beforeAutospacing="1" w:after="100" w:afterAutospacing="1"/>
      <w:ind w:firstLineChars="200" w:firstLine="200"/>
      <w:textAlignment w:val="center"/>
    </w:pPr>
    <w:rPr>
      <w:lang w:val="en-US" w:eastAsia="en-US"/>
    </w:rPr>
  </w:style>
  <w:style w:type="paragraph" w:customStyle="1" w:styleId="xl85">
    <w:name w:val="xl85"/>
    <w:basedOn w:val="a"/>
    <w:rsid w:val="00647DCE"/>
    <w:pPr>
      <w:pBdr>
        <w:top w:val="single" w:sz="4" w:space="0" w:color="auto"/>
        <w:bottom w:val="single" w:sz="4" w:space="0" w:color="auto"/>
      </w:pBdr>
      <w:spacing w:before="100" w:beforeAutospacing="1" w:after="100" w:afterAutospacing="1"/>
      <w:jc w:val="center"/>
      <w:textAlignment w:val="center"/>
    </w:pPr>
    <w:rPr>
      <w:lang w:val="en-US" w:eastAsia="en-US"/>
    </w:rPr>
  </w:style>
  <w:style w:type="table" w:customStyle="1" w:styleId="220">
    <w:name w:val="Сетка таблицы22"/>
    <w:basedOn w:val="a1"/>
    <w:next w:val="affd"/>
    <w:uiPriority w:val="59"/>
    <w:rsid w:val="008F097A"/>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C8244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numbering" w:customStyle="1" w:styleId="2e">
    <w:name w:val="Нет списка2"/>
    <w:next w:val="a2"/>
    <w:uiPriority w:val="99"/>
    <w:semiHidden/>
    <w:unhideWhenUsed/>
    <w:rsid w:val="00647DCE"/>
  </w:style>
  <w:style w:type="table" w:customStyle="1" w:styleId="212">
    <w:name w:val="Сетка таблицы21"/>
    <w:basedOn w:val="a1"/>
    <w:next w:val="affd"/>
    <w:uiPriority w:val="59"/>
    <w:rsid w:val="00647DCE"/>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647DCE"/>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647DCE"/>
  </w:style>
  <w:style w:type="paragraph" w:customStyle="1" w:styleId="xl64">
    <w:name w:val="xl64"/>
    <w:basedOn w:val="a"/>
    <w:rsid w:val="00647DCE"/>
    <w:pPr>
      <w:pBdr>
        <w:top w:val="single" w:sz="4" w:space="0" w:color="auto"/>
        <w:left w:val="single" w:sz="4" w:space="14" w:color="auto"/>
        <w:bottom w:val="single" w:sz="4" w:space="0" w:color="auto"/>
        <w:right w:val="single" w:sz="8" w:space="0" w:color="auto"/>
      </w:pBdr>
      <w:spacing w:before="100" w:beforeAutospacing="1" w:after="100" w:afterAutospacing="1"/>
      <w:ind w:firstLineChars="200" w:firstLine="200"/>
      <w:textAlignment w:val="center"/>
    </w:pPr>
    <w:rPr>
      <w:lang w:val="en-US" w:eastAsia="en-US"/>
    </w:rPr>
  </w:style>
  <w:style w:type="paragraph" w:customStyle="1" w:styleId="xl85">
    <w:name w:val="xl85"/>
    <w:basedOn w:val="a"/>
    <w:rsid w:val="00647DCE"/>
    <w:pPr>
      <w:pBdr>
        <w:top w:val="single" w:sz="4" w:space="0" w:color="auto"/>
        <w:bottom w:val="single" w:sz="4" w:space="0" w:color="auto"/>
      </w:pBdr>
      <w:spacing w:before="100" w:beforeAutospacing="1" w:after="100" w:afterAutospacing="1"/>
      <w:jc w:val="center"/>
      <w:textAlignment w:val="center"/>
    </w:pPr>
    <w:rPr>
      <w:lang w:val="en-US" w:eastAsia="en-US"/>
    </w:rPr>
  </w:style>
  <w:style w:type="table" w:customStyle="1" w:styleId="220">
    <w:name w:val="Сетка таблицы22"/>
    <w:basedOn w:val="a1"/>
    <w:next w:val="affd"/>
    <w:uiPriority w:val="59"/>
    <w:rsid w:val="008F097A"/>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image" Target="media/image3.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http://www.sk.ru"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2.wmf"/><Relationship Id="rId10" Type="http://schemas.openxmlformats.org/officeDocument/2006/relationships/footer" Target="footer1.xml"/><Relationship Id="rId19"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95D49A-92A5-48D4-ABF6-624C0B2C1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19028</Words>
  <Characters>108463</Characters>
  <Application>Microsoft Office Word</Application>
  <DocSecurity>0</DocSecurity>
  <Lines>903</Lines>
  <Paragraphs>254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127237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4</cp:revision>
  <cp:lastPrinted>2013-04-17T14:02:00Z</cp:lastPrinted>
  <dcterms:created xsi:type="dcterms:W3CDTF">2013-09-10T11:39:00Z</dcterms:created>
  <dcterms:modified xsi:type="dcterms:W3CDTF">2013-09-12T14:50:00Z</dcterms:modified>
</cp:coreProperties>
</file>