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Default="00623880" w:rsidP="00E94F60">
      <w:pPr>
        <w:jc w:val="center"/>
        <w:rPr>
          <w:b/>
          <w:bCs/>
          <w:sz w:val="28"/>
          <w:szCs w:val="28"/>
        </w:rPr>
      </w:pPr>
    </w:p>
    <w:p w:rsidR="00B30438" w:rsidRPr="00B30438" w:rsidRDefault="00B30438" w:rsidP="00E94F60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7930F0" w:rsidRPr="007930F0">
        <w:rPr>
          <w:b/>
          <w:bCs/>
          <w:sz w:val="28"/>
          <w:szCs w:val="28"/>
          <w:lang w:val="ru-RU"/>
        </w:rPr>
        <w:t>1</w:t>
      </w:r>
      <w:r w:rsidR="00C222B4" w:rsidRPr="00C222B4">
        <w:rPr>
          <w:b/>
          <w:bCs/>
          <w:sz w:val="28"/>
          <w:szCs w:val="28"/>
          <w:lang w:val="ru-RU"/>
        </w:rPr>
        <w:t>17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C222B4" w:rsidRPr="00C222B4">
        <w:rPr>
          <w:b/>
          <w:bCs/>
          <w:sz w:val="28"/>
          <w:szCs w:val="28"/>
          <w:lang w:val="ru-RU"/>
        </w:rPr>
        <w:t>12</w:t>
      </w:r>
      <w:r w:rsidR="007930F0">
        <w:rPr>
          <w:b/>
          <w:bCs/>
          <w:sz w:val="28"/>
          <w:szCs w:val="28"/>
          <w:lang w:val="ru-RU"/>
        </w:rPr>
        <w:t>.</w:t>
      </w:r>
      <w:r w:rsidR="007930F0" w:rsidRPr="007930F0">
        <w:rPr>
          <w:b/>
          <w:bCs/>
          <w:sz w:val="28"/>
          <w:szCs w:val="28"/>
          <w:lang w:val="ru-RU"/>
        </w:rPr>
        <w:t>08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931244">
        <w:rPr>
          <w:sz w:val="28"/>
          <w:szCs w:val="28"/>
          <w:lang w:val="ru-RU"/>
        </w:rPr>
        <w:t xml:space="preserve">расходных </w:t>
      </w:r>
      <w:r w:rsidR="007930F0">
        <w:rPr>
          <w:sz w:val="28"/>
          <w:szCs w:val="28"/>
          <w:lang w:val="ru-RU"/>
        </w:rPr>
        <w:t xml:space="preserve">и ресурсных </w:t>
      </w:r>
      <w:r w:rsidR="00931244">
        <w:rPr>
          <w:sz w:val="28"/>
          <w:szCs w:val="28"/>
          <w:lang w:val="ru-RU"/>
        </w:rPr>
        <w:t xml:space="preserve">материалов для офисного и </w:t>
      </w:r>
      <w:proofErr w:type="gramStart"/>
      <w:r w:rsidR="00931244">
        <w:rPr>
          <w:sz w:val="28"/>
          <w:szCs w:val="28"/>
          <w:lang w:val="ru-RU"/>
        </w:rPr>
        <w:t>ИТ</w:t>
      </w:r>
      <w:proofErr w:type="gramEnd"/>
      <w:r w:rsidR="00931244">
        <w:rPr>
          <w:sz w:val="28"/>
          <w:szCs w:val="28"/>
          <w:lang w:val="ru-RU"/>
        </w:rPr>
        <w:t xml:space="preserve"> оборудования</w:t>
      </w:r>
      <w:r w:rsidR="0012444A">
        <w:rPr>
          <w:sz w:val="28"/>
          <w:szCs w:val="28"/>
          <w:lang w:val="ru-RU"/>
        </w:rPr>
        <w:t xml:space="preserve"> 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7930F0" w:rsidRPr="007930F0">
        <w:rPr>
          <w:sz w:val="28"/>
          <w:szCs w:val="28"/>
          <w:lang w:val="ru-RU"/>
        </w:rPr>
        <w:t xml:space="preserve">сотрудников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расходных и ресурсных материалов для офисного и </w:t>
      </w:r>
      <w:proofErr w:type="gramStart"/>
      <w:r w:rsidR="005147AB" w:rsidRPr="005147AB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оборудования для нужд сотрудников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C222B4" w:rsidRPr="00C222B4">
        <w:rPr>
          <w:rFonts w:ascii="Times New Roman" w:hAnsi="Times New Roman" w:cs="Times New Roman"/>
          <w:sz w:val="28"/>
          <w:szCs w:val="28"/>
        </w:rPr>
        <w:t>1 365</w:t>
      </w:r>
      <w:r w:rsidR="00CE1244">
        <w:rPr>
          <w:rFonts w:ascii="Times New Roman" w:hAnsi="Times New Roman" w:cs="Times New Roman"/>
          <w:sz w:val="28"/>
          <w:szCs w:val="28"/>
        </w:rPr>
        <w:t xml:space="preserve">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CE1244">
        <w:rPr>
          <w:rFonts w:ascii="Times New Roman" w:hAnsi="Times New Roman" w:cs="Times New Roman"/>
          <w:sz w:val="28"/>
          <w:szCs w:val="28"/>
        </w:rPr>
        <w:t>Один</w:t>
      </w:r>
      <w:r w:rsidR="00931244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C222B4">
        <w:rPr>
          <w:rFonts w:ascii="Times New Roman" w:hAnsi="Times New Roman" w:cs="Times New Roman"/>
          <w:sz w:val="28"/>
          <w:szCs w:val="28"/>
        </w:rPr>
        <w:t>триста шестьдесят пять</w:t>
      </w:r>
      <w:r w:rsidR="00931244">
        <w:rPr>
          <w:rFonts w:ascii="Times New Roman" w:hAnsi="Times New Roman" w:cs="Times New Roman"/>
          <w:sz w:val="28"/>
          <w:szCs w:val="28"/>
        </w:rPr>
        <w:t xml:space="preserve"> 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24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расходные материалы: 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2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Pr="00982F8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принтеры: предоплата 30 % в течение 15 дней после подписания спецификации</w:t>
      </w:r>
      <w:r w:rsidR="00C222B4">
        <w:rPr>
          <w:rFonts w:ascii="Times New Roman" w:hAnsi="Times New Roman" w:cs="Times New Roman"/>
          <w:sz w:val="28"/>
          <w:szCs w:val="28"/>
        </w:rPr>
        <w:t xml:space="preserve"> и </w:t>
      </w:r>
      <w:r w:rsidR="00C222B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222B4">
        <w:rPr>
          <w:rFonts w:ascii="Times New Roman" w:hAnsi="Times New Roman" w:cs="Times New Roman"/>
          <w:sz w:val="28"/>
          <w:szCs w:val="28"/>
        </w:rPr>
        <w:t>Поставщика</w:t>
      </w:r>
      <w:r>
        <w:rPr>
          <w:rFonts w:ascii="Times New Roman" w:hAnsi="Times New Roman" w:cs="Times New Roman"/>
          <w:sz w:val="28"/>
          <w:szCs w:val="28"/>
        </w:rPr>
        <w:t>, 70 % в течение 20 рабочих дней после поставки товара</w:t>
      </w:r>
      <w:r w:rsidR="00C222B4">
        <w:rPr>
          <w:rFonts w:ascii="Times New Roman" w:hAnsi="Times New Roman" w:cs="Times New Roman"/>
          <w:sz w:val="28"/>
          <w:szCs w:val="28"/>
        </w:rPr>
        <w:t xml:space="preserve"> и </w:t>
      </w:r>
      <w:r w:rsidR="00C222B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222B4">
        <w:rPr>
          <w:rFonts w:ascii="Times New Roman" w:hAnsi="Times New Roman" w:cs="Times New Roman"/>
          <w:sz w:val="28"/>
          <w:szCs w:val="28"/>
        </w:rPr>
        <w:t>Поставщика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31244">
        <w:rPr>
          <w:rFonts w:ascii="Times New Roman" w:hAnsi="Times New Roman" w:cs="Times New Roman"/>
          <w:sz w:val="28"/>
          <w:szCs w:val="28"/>
        </w:rPr>
        <w:t>2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931244">
        <w:rPr>
          <w:rFonts w:ascii="Times New Roman" w:hAnsi="Times New Roman" w:cs="Times New Roman"/>
          <w:sz w:val="28"/>
          <w:szCs w:val="28"/>
        </w:rPr>
        <w:t>после подписания спецификации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«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4515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1B9" w:rsidRDefault="001371B9" w:rsidP="001C1B8B">
      <w:r>
        <w:separator/>
      </w:r>
    </w:p>
  </w:endnote>
  <w:endnote w:type="continuationSeparator" w:id="0">
    <w:p w:rsidR="001371B9" w:rsidRDefault="001371B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1B9" w:rsidRDefault="001371B9" w:rsidP="001C1B8B">
      <w:r>
        <w:separator/>
      </w:r>
    </w:p>
  </w:footnote>
  <w:footnote w:type="continuationSeparator" w:id="0">
    <w:p w:rsidR="001371B9" w:rsidRDefault="001371B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71B9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515F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18A3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30438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22B4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A27A9D6-4756-4BC9-8514-FE1B48A88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2013-08-15T07:11:00Z</cp:lastPrinted>
  <dcterms:created xsi:type="dcterms:W3CDTF">2013-08-15T10:10:00Z</dcterms:created>
  <dcterms:modified xsi:type="dcterms:W3CDTF">2013-08-15T10:10:00Z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