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079" w:rsidRDefault="00FE0079" w:rsidP="00192BF9">
      <w:pPr>
        <w:jc w:val="center"/>
        <w:rPr>
          <w:b/>
          <w:bCs/>
          <w:sz w:val="28"/>
          <w:szCs w:val="28"/>
        </w:rPr>
      </w:pPr>
    </w:p>
    <w:p w:rsidR="00192BF9" w:rsidRDefault="00F23FF6" w:rsidP="00192BF9">
      <w:pPr>
        <w:jc w:val="center"/>
        <w:rPr>
          <w:b/>
          <w:bCs/>
          <w:sz w:val="28"/>
          <w:szCs w:val="28"/>
        </w:rPr>
      </w:pPr>
      <w:r w:rsidRPr="00F23FF6">
        <w:rPr>
          <w:b/>
          <w:bCs/>
          <w:sz w:val="28"/>
          <w:szCs w:val="28"/>
        </w:rPr>
        <w:t xml:space="preserve">Техническая часть извещения </w:t>
      </w:r>
      <w:r w:rsidR="00B237E6">
        <w:rPr>
          <w:b/>
          <w:bCs/>
          <w:sz w:val="28"/>
          <w:szCs w:val="28"/>
        </w:rPr>
        <w:t>о проведении предварительного отбора</w:t>
      </w:r>
    </w:p>
    <w:p w:rsidR="00192BF9" w:rsidRPr="00192BF9" w:rsidRDefault="00192BF9" w:rsidP="00192BF9">
      <w:pPr>
        <w:jc w:val="center"/>
        <w:rPr>
          <w:rFonts w:eastAsia="Calibri"/>
          <w:b/>
          <w:sz w:val="28"/>
          <w:szCs w:val="28"/>
        </w:rPr>
      </w:pPr>
      <w:r w:rsidRPr="00192BF9">
        <w:rPr>
          <w:b/>
          <w:sz w:val="28"/>
          <w:szCs w:val="28"/>
        </w:rPr>
        <w:t xml:space="preserve">на право участия в конкурсе </w:t>
      </w:r>
      <w:r w:rsidR="00994D8C">
        <w:rPr>
          <w:rFonts w:eastAsia="Calibri"/>
          <w:b/>
          <w:sz w:val="28"/>
          <w:szCs w:val="28"/>
        </w:rPr>
        <w:t xml:space="preserve">на право заключения </w:t>
      </w:r>
      <w:r w:rsidRPr="00192BF9">
        <w:rPr>
          <w:rFonts w:eastAsia="Calibri"/>
          <w:b/>
          <w:sz w:val="28"/>
          <w:szCs w:val="28"/>
        </w:rPr>
        <w:t>договора</w:t>
      </w:r>
    </w:p>
    <w:p w:rsidR="00192BF9" w:rsidRPr="0056161F" w:rsidRDefault="00192BF9" w:rsidP="00192BF9">
      <w:pPr>
        <w:jc w:val="center"/>
        <w:rPr>
          <w:b/>
          <w:sz w:val="28"/>
          <w:szCs w:val="28"/>
        </w:rPr>
      </w:pPr>
      <w:r w:rsidRPr="00192BF9">
        <w:rPr>
          <w:b/>
          <w:sz w:val="28"/>
          <w:szCs w:val="28"/>
        </w:rPr>
        <w:t xml:space="preserve">аренды земельного участка с инвестиционными </w:t>
      </w:r>
      <w:r w:rsidRPr="0056161F">
        <w:rPr>
          <w:b/>
          <w:sz w:val="28"/>
          <w:szCs w:val="28"/>
        </w:rPr>
        <w:t>условиями, направленного на осуществлен</w:t>
      </w:r>
      <w:r w:rsidR="00994D8C" w:rsidRPr="0056161F">
        <w:rPr>
          <w:b/>
          <w:sz w:val="28"/>
          <w:szCs w:val="28"/>
        </w:rPr>
        <w:t xml:space="preserve">ие инвестиционной деятельности </w:t>
      </w:r>
      <w:r w:rsidRPr="0056161F">
        <w:rPr>
          <w:b/>
          <w:sz w:val="28"/>
          <w:szCs w:val="28"/>
        </w:rPr>
        <w:t>по проектированию, строительству и последующей эксплуатации здани</w:t>
      </w:r>
      <w:r w:rsidR="003D0A4A" w:rsidRPr="0056161F">
        <w:rPr>
          <w:b/>
          <w:sz w:val="28"/>
          <w:szCs w:val="28"/>
        </w:rPr>
        <w:t xml:space="preserve">я </w:t>
      </w:r>
      <w:proofErr w:type="gramStart"/>
      <w:r w:rsidR="00994D8C" w:rsidRPr="0056161F">
        <w:rPr>
          <w:b/>
          <w:sz w:val="28"/>
          <w:szCs w:val="28"/>
        </w:rPr>
        <w:t>бизнес-</w:t>
      </w:r>
      <w:r w:rsidR="00EE19A3" w:rsidRPr="0056161F">
        <w:rPr>
          <w:b/>
          <w:sz w:val="28"/>
          <w:szCs w:val="28"/>
        </w:rPr>
        <w:t>центра</w:t>
      </w:r>
      <w:proofErr w:type="gramEnd"/>
      <w:r w:rsidR="00EE19A3" w:rsidRPr="0056161F">
        <w:rPr>
          <w:b/>
          <w:sz w:val="28"/>
          <w:szCs w:val="28"/>
        </w:rPr>
        <w:t xml:space="preserve"> «</w:t>
      </w:r>
      <w:r w:rsidR="00994D8C" w:rsidRPr="0056161F">
        <w:rPr>
          <w:b/>
          <w:sz w:val="28"/>
          <w:szCs w:val="28"/>
        </w:rPr>
        <w:t>Галерея</w:t>
      </w:r>
      <w:r w:rsidR="00EE19A3" w:rsidRPr="0056161F">
        <w:rPr>
          <w:b/>
          <w:sz w:val="28"/>
          <w:szCs w:val="28"/>
        </w:rPr>
        <w:t>»</w:t>
      </w:r>
      <w:r w:rsidR="00994D8C" w:rsidRPr="0056161F">
        <w:rPr>
          <w:b/>
          <w:sz w:val="28"/>
          <w:szCs w:val="28"/>
        </w:rPr>
        <w:t xml:space="preserve"> </w:t>
      </w:r>
      <w:r w:rsidR="00EE19A3" w:rsidRPr="0056161F">
        <w:rPr>
          <w:b/>
          <w:sz w:val="28"/>
          <w:szCs w:val="28"/>
        </w:rPr>
        <w:t xml:space="preserve">в планировочном районе </w:t>
      </w:r>
      <w:r w:rsidR="00994D8C" w:rsidRPr="0056161F">
        <w:rPr>
          <w:b/>
          <w:sz w:val="28"/>
          <w:szCs w:val="28"/>
          <w:lang w:val="en-US"/>
        </w:rPr>
        <w:t>D</w:t>
      </w:r>
      <w:r w:rsidR="00EE19A3" w:rsidRPr="0056161F">
        <w:rPr>
          <w:b/>
          <w:sz w:val="28"/>
          <w:szCs w:val="28"/>
        </w:rPr>
        <w:t xml:space="preserve">2 </w:t>
      </w:r>
      <w:r w:rsidRPr="0056161F">
        <w:rPr>
          <w:b/>
          <w:sz w:val="28"/>
          <w:szCs w:val="28"/>
        </w:rPr>
        <w:t>на территории Инновационного центра «</w:t>
      </w:r>
      <w:proofErr w:type="spellStart"/>
      <w:r w:rsidRPr="0056161F">
        <w:rPr>
          <w:b/>
          <w:sz w:val="28"/>
          <w:szCs w:val="28"/>
        </w:rPr>
        <w:t>Сколково</w:t>
      </w:r>
      <w:proofErr w:type="spellEnd"/>
      <w:r w:rsidRPr="0056161F">
        <w:rPr>
          <w:b/>
          <w:sz w:val="28"/>
          <w:szCs w:val="28"/>
        </w:rPr>
        <w:t>»</w:t>
      </w:r>
      <w:r w:rsidR="00B237E6" w:rsidRPr="0056161F">
        <w:rPr>
          <w:b/>
          <w:sz w:val="28"/>
          <w:szCs w:val="28"/>
        </w:rPr>
        <w:t xml:space="preserve">, проводимого </w:t>
      </w:r>
    </w:p>
    <w:p w:rsidR="00192BF9" w:rsidRPr="00192BF9" w:rsidRDefault="00192BF9" w:rsidP="00192BF9">
      <w:pPr>
        <w:jc w:val="center"/>
        <w:rPr>
          <w:b/>
          <w:sz w:val="28"/>
          <w:szCs w:val="28"/>
        </w:rPr>
      </w:pPr>
      <w:r w:rsidRPr="0056161F">
        <w:rPr>
          <w:b/>
          <w:sz w:val="28"/>
          <w:szCs w:val="28"/>
        </w:rPr>
        <w:t>Некоммерческой организацией Фонд развития Центра разработки и коммерциализации новых технологий</w:t>
      </w:r>
    </w:p>
    <w:p w:rsidR="00D04CF8" w:rsidRPr="000D26C6" w:rsidRDefault="00D04CF8" w:rsidP="00192BF9">
      <w:pPr>
        <w:jc w:val="center"/>
        <w:rPr>
          <w:b/>
          <w:sz w:val="28"/>
          <w:szCs w:val="28"/>
        </w:rPr>
      </w:pPr>
    </w:p>
    <w:p w:rsidR="00D04CF8" w:rsidRPr="00194748" w:rsidRDefault="00D04CF8" w:rsidP="00C14FED">
      <w:pPr>
        <w:pStyle w:val="11"/>
        <w:keepNext w:val="0"/>
        <w:widowControl w:val="0"/>
        <w:numPr>
          <w:ilvl w:val="0"/>
          <w:numId w:val="2"/>
        </w:numPr>
        <w:spacing w:before="480" w:line="276" w:lineRule="auto"/>
        <w:jc w:val="left"/>
      </w:pPr>
      <w:r w:rsidRPr="00194748">
        <w:t>Описание проекта</w:t>
      </w:r>
    </w:p>
    <w:p w:rsidR="005C5CB7" w:rsidRDefault="005C5CB7" w:rsidP="005C5CB7">
      <w:pPr>
        <w:jc w:val="both"/>
      </w:pPr>
    </w:p>
    <w:p w:rsidR="005C5CB7" w:rsidRPr="005C5CB7" w:rsidRDefault="005C5CB7" w:rsidP="005C5CB7">
      <w:pPr>
        <w:spacing w:line="270" w:lineRule="atLeast"/>
        <w:jc w:val="both"/>
        <w:rPr>
          <w:rFonts w:eastAsia="Times New Roman"/>
          <w:color w:val="000000" w:themeColor="text1"/>
        </w:rPr>
      </w:pPr>
      <w:r w:rsidRPr="005C5CB7">
        <w:rPr>
          <w:rFonts w:eastAsia="Times New Roman"/>
          <w:color w:val="000000" w:themeColor="text1"/>
        </w:rPr>
        <w:t>Миссия Фонда "</w:t>
      </w:r>
      <w:proofErr w:type="spellStart"/>
      <w:r w:rsidRPr="005C5CB7">
        <w:rPr>
          <w:rFonts w:eastAsia="Times New Roman"/>
          <w:color w:val="000000" w:themeColor="text1"/>
        </w:rPr>
        <w:t>Сколково</w:t>
      </w:r>
      <w:proofErr w:type="spellEnd"/>
      <w:r w:rsidRPr="005C5CB7">
        <w:rPr>
          <w:rFonts w:eastAsia="Times New Roman"/>
          <w:color w:val="000000" w:themeColor="text1"/>
        </w:rPr>
        <w:t xml:space="preserve">" - создание Экосистемы, формирование благоприятных условий для инновационного процесса: ученые, конструкторы, инженеры и бизнесмены совместно с участниками образовательных проектов будут работать над созданием конкурентоспособных наукоемких разработок мирового уровня в пяти приоритетных направлениях: </w:t>
      </w:r>
      <w:hyperlink r:id="rId9" w:history="1">
        <w:proofErr w:type="spellStart"/>
        <w:r w:rsidRPr="005C5CB7">
          <w:rPr>
            <w:rFonts w:eastAsia="Times New Roman"/>
            <w:color w:val="000000" w:themeColor="text1"/>
          </w:rPr>
          <w:t>энергоэффективность</w:t>
        </w:r>
        <w:proofErr w:type="spellEnd"/>
        <w:r w:rsidRPr="005C5CB7">
          <w:rPr>
            <w:rFonts w:eastAsia="Times New Roman"/>
            <w:color w:val="000000" w:themeColor="text1"/>
          </w:rPr>
          <w:t xml:space="preserve"> и энергосбережение (ЭЭТ)</w:t>
        </w:r>
      </w:hyperlink>
      <w:r w:rsidRPr="005C5CB7">
        <w:rPr>
          <w:rFonts w:eastAsia="Times New Roman"/>
          <w:color w:val="000000" w:themeColor="text1"/>
        </w:rPr>
        <w:t xml:space="preserve">; </w:t>
      </w:r>
      <w:hyperlink r:id="rId10" w:history="1">
        <w:r w:rsidRPr="005C5CB7">
          <w:rPr>
            <w:rFonts w:eastAsia="Times New Roman"/>
            <w:color w:val="000000" w:themeColor="text1"/>
          </w:rPr>
          <w:t>ядерные технологии (ЯТ)</w:t>
        </w:r>
      </w:hyperlink>
      <w:r w:rsidRPr="005C5CB7">
        <w:rPr>
          <w:rFonts w:eastAsia="Times New Roman"/>
          <w:color w:val="000000" w:themeColor="text1"/>
        </w:rPr>
        <w:t xml:space="preserve">, </w:t>
      </w:r>
      <w:hyperlink r:id="rId11" w:history="1">
        <w:r w:rsidRPr="005C5CB7">
          <w:rPr>
            <w:rFonts w:eastAsia="Times New Roman"/>
            <w:color w:val="000000" w:themeColor="text1"/>
          </w:rPr>
          <w:t>космические технологии и телекоммуникации (</w:t>
        </w:r>
        <w:proofErr w:type="spellStart"/>
        <w:r w:rsidRPr="005C5CB7">
          <w:rPr>
            <w:rFonts w:eastAsia="Times New Roman"/>
            <w:color w:val="000000" w:themeColor="text1"/>
          </w:rPr>
          <w:t>КТиТК</w:t>
        </w:r>
        <w:proofErr w:type="spellEnd"/>
        <w:r w:rsidRPr="005C5CB7">
          <w:rPr>
            <w:rFonts w:eastAsia="Times New Roman"/>
            <w:color w:val="000000" w:themeColor="text1"/>
          </w:rPr>
          <w:t>)</w:t>
        </w:r>
      </w:hyperlink>
      <w:r w:rsidRPr="005C5CB7">
        <w:rPr>
          <w:rFonts w:eastAsia="Times New Roman"/>
          <w:color w:val="000000" w:themeColor="text1"/>
        </w:rPr>
        <w:t xml:space="preserve">, </w:t>
      </w:r>
      <w:hyperlink r:id="rId12" w:history="1">
        <w:r w:rsidRPr="005C5CB7">
          <w:rPr>
            <w:rFonts w:eastAsia="Times New Roman"/>
            <w:color w:val="000000" w:themeColor="text1"/>
          </w:rPr>
          <w:t>биомедицинские технологии (БМТ)</w:t>
        </w:r>
      </w:hyperlink>
      <w:r w:rsidRPr="005C5CB7">
        <w:rPr>
          <w:rFonts w:eastAsia="Times New Roman"/>
          <w:color w:val="000000" w:themeColor="text1"/>
        </w:rPr>
        <w:t xml:space="preserve">, </w:t>
      </w:r>
      <w:hyperlink r:id="rId13" w:history="1">
        <w:r w:rsidRPr="005C5CB7">
          <w:rPr>
            <w:rFonts w:eastAsia="Times New Roman"/>
            <w:color w:val="000000" w:themeColor="text1"/>
          </w:rPr>
          <w:t>стратегические компьютерные технологии и программное обеспечение (</w:t>
        </w:r>
        <w:proofErr w:type="gramStart"/>
        <w:r w:rsidRPr="005C5CB7">
          <w:rPr>
            <w:rFonts w:eastAsia="Times New Roman"/>
            <w:color w:val="000000" w:themeColor="text1"/>
          </w:rPr>
          <w:t>ИТ</w:t>
        </w:r>
        <w:proofErr w:type="gramEnd"/>
        <w:r w:rsidRPr="005C5CB7">
          <w:rPr>
            <w:rFonts w:eastAsia="Times New Roman"/>
            <w:color w:val="000000" w:themeColor="text1"/>
          </w:rPr>
          <w:t>)</w:t>
        </w:r>
      </w:hyperlink>
      <w:r w:rsidR="00907CFE">
        <w:rPr>
          <w:rFonts w:eastAsia="Times New Roman"/>
          <w:color w:val="000000" w:themeColor="text1"/>
        </w:rPr>
        <w:t>.</w:t>
      </w:r>
    </w:p>
    <w:p w:rsidR="00916443" w:rsidRDefault="00916443" w:rsidP="005C5CB7">
      <w:pPr>
        <w:spacing w:line="270" w:lineRule="atLeast"/>
        <w:jc w:val="both"/>
        <w:rPr>
          <w:rFonts w:eastAsia="Times New Roman"/>
          <w:color w:val="000000" w:themeColor="text1"/>
        </w:rPr>
      </w:pPr>
    </w:p>
    <w:p w:rsidR="005C5CB7" w:rsidRPr="005C5CB7" w:rsidRDefault="005C5CB7" w:rsidP="005C5CB7">
      <w:pPr>
        <w:spacing w:line="270" w:lineRule="atLeast"/>
        <w:jc w:val="both"/>
        <w:rPr>
          <w:rFonts w:eastAsia="Times New Roman"/>
          <w:color w:val="000000" w:themeColor="text1"/>
        </w:rPr>
      </w:pPr>
      <w:r w:rsidRPr="005C5CB7">
        <w:rPr>
          <w:rFonts w:eastAsia="Times New Roman"/>
          <w:color w:val="000000" w:themeColor="text1"/>
        </w:rPr>
        <w:t>Ожидаемый результат - самоуправляющаяся и саморазвивающаяся Экосистема, благоприятная для развития предпринимательства и исследований, способствующая созданию компаний, успешных на глобальном рынке.</w:t>
      </w:r>
    </w:p>
    <w:p w:rsidR="005C5CB7" w:rsidRPr="005C5CB7" w:rsidRDefault="005C5CB7" w:rsidP="005C5CB7">
      <w:pPr>
        <w:spacing w:line="270" w:lineRule="atLeast"/>
        <w:jc w:val="both"/>
        <w:rPr>
          <w:rFonts w:eastAsia="Times New Roman"/>
          <w:color w:val="000000" w:themeColor="text1"/>
        </w:rPr>
      </w:pPr>
    </w:p>
    <w:p w:rsidR="00D04CF8" w:rsidRPr="00184705" w:rsidRDefault="00D04CF8" w:rsidP="002F5516">
      <w:pPr>
        <w:jc w:val="both"/>
      </w:pPr>
      <w:r w:rsidRPr="00401456">
        <w:t xml:space="preserve">Проект </w:t>
      </w:r>
      <w:r w:rsidR="00907CFE">
        <w:t>реализ</w:t>
      </w:r>
      <w:r w:rsidR="00916443">
        <w:t xml:space="preserve">уется </w:t>
      </w:r>
      <w:r w:rsidR="00B237E6" w:rsidRPr="002F5516">
        <w:t>Некоммерческой организацией Фонд развития Центра разработки и коммерциализации новых технологий</w:t>
      </w:r>
      <w:r w:rsidR="00F03029">
        <w:t xml:space="preserve"> (далее - Фонд)</w:t>
      </w:r>
      <w:r w:rsidR="00B237E6">
        <w:t xml:space="preserve">, </w:t>
      </w:r>
      <w:r w:rsidRPr="00401456">
        <w:t xml:space="preserve">учредителями которого в 2010 году стали Российская Академия Наук, </w:t>
      </w:r>
      <w:proofErr w:type="spellStart"/>
      <w:r w:rsidRPr="00401456">
        <w:t>Роснано</w:t>
      </w:r>
      <w:proofErr w:type="spellEnd"/>
      <w:r w:rsidRPr="00401456">
        <w:t xml:space="preserve">, ВЭБ, Российская Венчурная Компания, Фонд содействия развитию малых форм предприятий в научно-технической сфере, </w:t>
      </w:r>
      <w:r>
        <w:t>МГТУ им. Баумана</w:t>
      </w:r>
      <w:r w:rsidRPr="00401456">
        <w:t>.</w:t>
      </w:r>
      <w:r w:rsidR="00994D8C">
        <w:t xml:space="preserve"> </w:t>
      </w:r>
    </w:p>
    <w:p w:rsidR="005C5CB7" w:rsidRDefault="005C5CB7" w:rsidP="002F5516">
      <w:pPr>
        <w:jc w:val="both"/>
      </w:pPr>
    </w:p>
    <w:p w:rsidR="005C5CB7" w:rsidRPr="00907CFE" w:rsidRDefault="005C5CB7" w:rsidP="002F5516">
      <w:pPr>
        <w:jc w:val="both"/>
        <w:rPr>
          <w:color w:val="000000" w:themeColor="text1"/>
        </w:rPr>
      </w:pPr>
      <w:r w:rsidRPr="00907CFE">
        <w:rPr>
          <w:color w:val="000000" w:themeColor="text1"/>
        </w:rPr>
        <w:t>В инновационном центре «</w:t>
      </w:r>
      <w:proofErr w:type="spellStart"/>
      <w:r w:rsidRPr="00907CFE">
        <w:rPr>
          <w:color w:val="000000" w:themeColor="text1"/>
        </w:rPr>
        <w:t>Сколково</w:t>
      </w:r>
      <w:proofErr w:type="spellEnd"/>
      <w:r w:rsidRPr="00907CFE">
        <w:rPr>
          <w:color w:val="000000" w:themeColor="text1"/>
        </w:rPr>
        <w:t xml:space="preserve">» предполагается обеспечить оптимальные условия для исследований и бизнеса и при этом создать насыщенную, эстетически привлекательную городскую среду, равно удобную для гостей и резидентов. Основными «градообразующими» элементами станут Университет и Технопарк. </w:t>
      </w:r>
      <w:r w:rsidR="00907CFE">
        <w:rPr>
          <w:color w:val="000000" w:themeColor="text1"/>
        </w:rPr>
        <w:t xml:space="preserve">Все планировочные районы города являются районами смешанного назначения, объединяющими офисы, научно-исследовательские объекты, </w:t>
      </w:r>
      <w:r w:rsidR="00960C99">
        <w:rPr>
          <w:color w:val="000000" w:themeColor="text1"/>
        </w:rPr>
        <w:t>апартаменты</w:t>
      </w:r>
      <w:r w:rsidR="00907CFE">
        <w:rPr>
          <w:color w:val="000000" w:themeColor="text1"/>
        </w:rPr>
        <w:t xml:space="preserve">, социальные объекты, объекты культурного </w:t>
      </w:r>
      <w:r w:rsidR="00916443">
        <w:rPr>
          <w:color w:val="000000" w:themeColor="text1"/>
        </w:rPr>
        <w:t>и бытового обслуживания.</w:t>
      </w:r>
    </w:p>
    <w:p w:rsidR="00D04CF8" w:rsidRPr="007818D1" w:rsidRDefault="00D04CF8" w:rsidP="00C14FED">
      <w:pPr>
        <w:pStyle w:val="11"/>
        <w:keepNext w:val="0"/>
        <w:widowControl w:val="0"/>
        <w:numPr>
          <w:ilvl w:val="0"/>
          <w:numId w:val="2"/>
        </w:numPr>
        <w:spacing w:before="480" w:line="276" w:lineRule="auto"/>
        <w:jc w:val="left"/>
      </w:pPr>
      <w:bookmarkStart w:id="0" w:name="_Toc323285717"/>
      <w:bookmarkStart w:id="1" w:name="_Toc323402377"/>
      <w:r w:rsidRPr="007818D1">
        <w:t>Общие положения</w:t>
      </w:r>
      <w:bookmarkEnd w:id="0"/>
      <w:bookmarkEnd w:id="1"/>
    </w:p>
    <w:p w:rsidR="00D04CF8" w:rsidRPr="007818D1" w:rsidRDefault="00D04CF8" w:rsidP="00C14FED">
      <w:pPr>
        <w:pStyle w:val="2"/>
        <w:keepNext w:val="0"/>
        <w:widowControl w:val="0"/>
        <w:numPr>
          <w:ilvl w:val="1"/>
          <w:numId w:val="2"/>
        </w:numPr>
        <w:spacing w:before="200" w:line="276" w:lineRule="auto"/>
        <w:ind w:left="788" w:hanging="431"/>
        <w:jc w:val="left"/>
      </w:pPr>
      <w:bookmarkStart w:id="2" w:name="_Toc323285718"/>
      <w:bookmarkStart w:id="3" w:name="_Toc323402378"/>
      <w:r w:rsidRPr="007818D1">
        <w:t xml:space="preserve"> Задачи </w:t>
      </w:r>
      <w:bookmarkEnd w:id="2"/>
      <w:bookmarkEnd w:id="3"/>
      <w:r w:rsidR="00862E46">
        <w:t>Предварительного отбора</w:t>
      </w:r>
    </w:p>
    <w:p w:rsidR="00D04CF8" w:rsidRDefault="00D04CF8" w:rsidP="00D04CF8">
      <w:pPr>
        <w:widowControl w:val="0"/>
        <w:jc w:val="both"/>
      </w:pPr>
      <w:r w:rsidRPr="007818D1">
        <w:rPr>
          <w:rFonts w:eastAsiaTheme="minorHAnsi"/>
        </w:rPr>
        <w:t xml:space="preserve">Настоящий </w:t>
      </w:r>
      <w:r>
        <w:t>Предварительный отбор</w:t>
      </w:r>
      <w:r w:rsidRPr="00F41F1E">
        <w:t xml:space="preserve"> проводится с целью отбора </w:t>
      </w:r>
      <w:r>
        <w:t xml:space="preserve">Участников </w:t>
      </w:r>
      <w:r w:rsidR="00862E46">
        <w:t xml:space="preserve">для участия </w:t>
      </w:r>
      <w:r>
        <w:t xml:space="preserve">в </w:t>
      </w:r>
      <w:r w:rsidR="00192BF9">
        <w:t>К</w:t>
      </w:r>
      <w:r>
        <w:t>онкурсе</w:t>
      </w:r>
      <w:r w:rsidRPr="00F41F1E">
        <w:t>.</w:t>
      </w:r>
    </w:p>
    <w:p w:rsidR="00916443" w:rsidRDefault="00916443" w:rsidP="00D04CF8">
      <w:pPr>
        <w:widowControl w:val="0"/>
        <w:jc w:val="both"/>
      </w:pPr>
    </w:p>
    <w:p w:rsidR="00D04CF8" w:rsidRPr="00194748" w:rsidRDefault="00D04CF8" w:rsidP="00916443">
      <w:pPr>
        <w:pStyle w:val="2"/>
        <w:widowControl w:val="0"/>
        <w:numPr>
          <w:ilvl w:val="1"/>
          <w:numId w:val="2"/>
        </w:numPr>
        <w:spacing w:before="200" w:line="276" w:lineRule="auto"/>
        <w:ind w:left="788" w:hanging="431"/>
        <w:jc w:val="left"/>
      </w:pPr>
      <w:r>
        <w:lastRenderedPageBreak/>
        <w:t xml:space="preserve">Общие условия </w:t>
      </w:r>
    </w:p>
    <w:p w:rsidR="00201B31" w:rsidRPr="00C23178" w:rsidRDefault="00201B31" w:rsidP="00A55E92">
      <w:pPr>
        <w:widowControl w:val="0"/>
        <w:jc w:val="both"/>
        <w:rPr>
          <w:rFonts w:eastAsiaTheme="minorHAnsi"/>
        </w:rPr>
      </w:pPr>
      <w:r w:rsidRPr="00C23178">
        <w:t xml:space="preserve">На текущий момент проектная документация на Объект разработана и на нее в процессе проведения Конкурса будет получено положительное заключение экспертизы. </w:t>
      </w:r>
      <w:r w:rsidRPr="00C23178">
        <w:rPr>
          <w:rFonts w:eastAsiaTheme="minorHAnsi"/>
        </w:rPr>
        <w:t xml:space="preserve">Победитель Конкурса </w:t>
      </w:r>
      <w:r w:rsidRPr="00C23178">
        <w:t>обязан использовать данную проектную документацию (допускается оптимизация проектной документации в объеме не более 20% общих площадей Объекта</w:t>
      </w:r>
      <w:r w:rsidR="002653CD" w:rsidRPr="00C23178">
        <w:t xml:space="preserve"> по</w:t>
      </w:r>
      <w:r w:rsidR="00CB443F" w:rsidRPr="00C23178">
        <w:t xml:space="preserve"> согласованию с управляющей к</w:t>
      </w:r>
      <w:r w:rsidR="002653CD" w:rsidRPr="00C23178">
        <w:t xml:space="preserve">омпанией Фонда – ООО «ОДАС </w:t>
      </w:r>
      <w:proofErr w:type="spellStart"/>
      <w:r w:rsidR="002653CD" w:rsidRPr="00C23178">
        <w:t>Сколково</w:t>
      </w:r>
      <w:proofErr w:type="spellEnd"/>
      <w:r w:rsidR="002653CD" w:rsidRPr="00C23178">
        <w:t>»</w:t>
      </w:r>
      <w:r w:rsidRPr="00C23178">
        <w:t xml:space="preserve">), а также обеспечить строительство здания </w:t>
      </w:r>
      <w:proofErr w:type="gramStart"/>
      <w:r w:rsidRPr="00C23178">
        <w:t>бизнес-центра</w:t>
      </w:r>
      <w:proofErr w:type="gramEnd"/>
      <w:r w:rsidRPr="00C23178">
        <w:t xml:space="preserve"> «Галерея» в планировочном районе D2.</w:t>
      </w:r>
    </w:p>
    <w:p w:rsidR="00192BF9" w:rsidRDefault="00037578" w:rsidP="00916443">
      <w:pPr>
        <w:pStyle w:val="2"/>
        <w:widowControl w:val="0"/>
        <w:numPr>
          <w:ilvl w:val="1"/>
          <w:numId w:val="2"/>
        </w:numPr>
        <w:spacing w:before="200" w:line="276" w:lineRule="auto"/>
        <w:ind w:left="788" w:hanging="431"/>
        <w:jc w:val="left"/>
      </w:pPr>
      <w:proofErr w:type="gramStart"/>
      <w:r w:rsidRPr="00916443">
        <w:t>Базовые</w:t>
      </w:r>
      <w:proofErr w:type="gramEnd"/>
      <w:r w:rsidRPr="00916443">
        <w:t xml:space="preserve"> </w:t>
      </w:r>
      <w:proofErr w:type="spellStart"/>
      <w:r w:rsidRPr="00916443">
        <w:t>ТЭП</w:t>
      </w:r>
      <w:r w:rsidR="00192BF9" w:rsidRPr="00916443">
        <w:t>ы</w:t>
      </w:r>
      <w:proofErr w:type="spellEnd"/>
      <w:r w:rsidR="00192BF9" w:rsidRPr="00916443">
        <w:t xml:space="preserve"> </w:t>
      </w:r>
      <w:r w:rsidRPr="00916443">
        <w:t xml:space="preserve">Участка и </w:t>
      </w:r>
      <w:r w:rsidR="00005DEB" w:rsidRPr="00916443">
        <w:t>О</w:t>
      </w:r>
      <w:r w:rsidR="00192BF9" w:rsidRPr="00916443">
        <w:t>бъекта</w:t>
      </w:r>
    </w:p>
    <w:p w:rsidR="00916443" w:rsidRPr="00916443" w:rsidRDefault="00916443" w:rsidP="00916443"/>
    <w:tbl>
      <w:tblPr>
        <w:tblStyle w:val="af2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143"/>
        <w:gridCol w:w="5509"/>
      </w:tblGrid>
      <w:tr w:rsidR="001157DF" w:rsidTr="009D35D2">
        <w:tc>
          <w:tcPr>
            <w:tcW w:w="9652" w:type="dxa"/>
            <w:gridSpan w:val="2"/>
          </w:tcPr>
          <w:p w:rsidR="001157DF" w:rsidRPr="001157DF" w:rsidRDefault="001157DF" w:rsidP="002C0487">
            <w:pPr>
              <w:pStyle w:val="Default"/>
              <w:spacing w:line="276" w:lineRule="auto"/>
              <w:contextualSpacing/>
              <w:jc w:val="both"/>
              <w:rPr>
                <w:i/>
              </w:rPr>
            </w:pPr>
            <w:r w:rsidRPr="001157DF">
              <w:rPr>
                <w:i/>
              </w:rPr>
              <w:t xml:space="preserve">Земельный Участок </w:t>
            </w:r>
          </w:p>
        </w:tc>
      </w:tr>
      <w:tr w:rsidR="001157DF" w:rsidTr="002C0487">
        <w:tc>
          <w:tcPr>
            <w:tcW w:w="4143" w:type="dxa"/>
          </w:tcPr>
          <w:p w:rsidR="001157DF" w:rsidRPr="004B5B09" w:rsidRDefault="001157DF" w:rsidP="001157DF">
            <w:pPr>
              <w:pStyle w:val="Default"/>
              <w:spacing w:line="276" w:lineRule="auto"/>
              <w:contextualSpacing/>
              <w:jc w:val="both"/>
            </w:pPr>
            <w:r w:rsidRPr="004B5B09">
              <w:t xml:space="preserve">Земельный Участок </w:t>
            </w:r>
          </w:p>
        </w:tc>
        <w:tc>
          <w:tcPr>
            <w:tcW w:w="5509" w:type="dxa"/>
          </w:tcPr>
          <w:p w:rsidR="001157DF" w:rsidRPr="004B5B09" w:rsidRDefault="00994D8C" w:rsidP="00994D8C">
            <w:pPr>
              <w:pStyle w:val="Default"/>
              <w:spacing w:line="276" w:lineRule="auto"/>
              <w:contextualSpacing/>
              <w:jc w:val="both"/>
            </w:pPr>
            <w:r w:rsidRPr="004B5B09">
              <w:rPr>
                <w:lang w:val="en-US"/>
              </w:rPr>
              <w:t>D</w:t>
            </w:r>
            <w:r w:rsidR="002857FF" w:rsidRPr="004B5B09">
              <w:t>2</w:t>
            </w:r>
            <w:r w:rsidRPr="004B5B09">
              <w:t>-13</w:t>
            </w:r>
            <w:r w:rsidRPr="004B5B09">
              <w:rPr>
                <w:lang w:val="en-US"/>
              </w:rPr>
              <w:t>a</w:t>
            </w:r>
            <w:r w:rsidR="001157DF" w:rsidRPr="004B5B09">
              <w:t xml:space="preserve"> планировочного района </w:t>
            </w:r>
            <w:r w:rsidRPr="004B5B09">
              <w:rPr>
                <w:lang w:val="en-US"/>
              </w:rPr>
              <w:t>D</w:t>
            </w:r>
            <w:r w:rsidR="003D0A4A" w:rsidRPr="004B5B09">
              <w:t>2</w:t>
            </w:r>
          </w:p>
        </w:tc>
      </w:tr>
      <w:tr w:rsidR="00037578" w:rsidTr="00037578">
        <w:tc>
          <w:tcPr>
            <w:tcW w:w="4143" w:type="dxa"/>
          </w:tcPr>
          <w:p w:rsidR="00037578" w:rsidRPr="004B5B09" w:rsidRDefault="00037578" w:rsidP="002C0487">
            <w:pPr>
              <w:pStyle w:val="Default"/>
              <w:spacing w:line="276" w:lineRule="auto"/>
              <w:contextualSpacing/>
              <w:jc w:val="both"/>
            </w:pPr>
            <w:r w:rsidRPr="004B5B09">
              <w:t xml:space="preserve">Общая площадь Участка </w:t>
            </w:r>
          </w:p>
        </w:tc>
        <w:tc>
          <w:tcPr>
            <w:tcW w:w="5509" w:type="dxa"/>
          </w:tcPr>
          <w:p w:rsidR="00037578" w:rsidRPr="004B5B09" w:rsidRDefault="00994D8C" w:rsidP="00994D8C">
            <w:pPr>
              <w:pStyle w:val="Default"/>
              <w:spacing w:line="276" w:lineRule="auto"/>
              <w:contextualSpacing/>
              <w:jc w:val="both"/>
            </w:pPr>
            <w:r w:rsidRPr="004B5B09">
              <w:t>2</w:t>
            </w:r>
            <w:r w:rsidR="00496ED7" w:rsidRPr="004B5B09">
              <w:t>,</w:t>
            </w:r>
            <w:r w:rsidRPr="004B5B09">
              <w:t>93</w:t>
            </w:r>
            <w:r w:rsidR="00F926C6" w:rsidRPr="004B5B09">
              <w:t xml:space="preserve"> </w:t>
            </w:r>
            <w:r w:rsidR="00037578" w:rsidRPr="004B5B09">
              <w:t>Га</w:t>
            </w:r>
            <w:r w:rsidR="00A476FD" w:rsidRPr="004B5B09">
              <w:rPr>
                <w:rStyle w:val="af5"/>
              </w:rPr>
              <w:footnoteReference w:id="1"/>
            </w:r>
            <w:r w:rsidR="00037578" w:rsidRPr="004B5B09">
              <w:t xml:space="preserve"> </w:t>
            </w:r>
          </w:p>
        </w:tc>
      </w:tr>
      <w:tr w:rsidR="001157DF" w:rsidRPr="001157DF" w:rsidTr="00AB0F86">
        <w:tc>
          <w:tcPr>
            <w:tcW w:w="9652" w:type="dxa"/>
            <w:gridSpan w:val="2"/>
          </w:tcPr>
          <w:p w:rsidR="001157DF" w:rsidRPr="001157DF" w:rsidRDefault="001157DF" w:rsidP="002C0487">
            <w:pPr>
              <w:rPr>
                <w:i/>
              </w:rPr>
            </w:pPr>
            <w:r w:rsidRPr="001157DF">
              <w:rPr>
                <w:i/>
              </w:rPr>
              <w:t>Объект</w:t>
            </w:r>
          </w:p>
        </w:tc>
      </w:tr>
      <w:tr w:rsidR="001157DF" w:rsidRPr="001157DF" w:rsidTr="00037578">
        <w:tc>
          <w:tcPr>
            <w:tcW w:w="4143" w:type="dxa"/>
          </w:tcPr>
          <w:p w:rsidR="001157DF" w:rsidRPr="001157DF" w:rsidRDefault="001157DF" w:rsidP="001157DF">
            <w:r w:rsidRPr="001157DF">
              <w:t xml:space="preserve">Назначение </w:t>
            </w:r>
          </w:p>
        </w:tc>
        <w:tc>
          <w:tcPr>
            <w:tcW w:w="5509" w:type="dxa"/>
          </w:tcPr>
          <w:p w:rsidR="00345595" w:rsidRPr="004B5B09" w:rsidRDefault="002857FF" w:rsidP="00345595">
            <w:r w:rsidRPr="004B5B09">
              <w:t>Офисный</w:t>
            </w:r>
            <w:r w:rsidR="003D0A4A" w:rsidRPr="004B5B09">
              <w:t xml:space="preserve"> центр</w:t>
            </w:r>
            <w:r w:rsidR="00345595" w:rsidRPr="004B5B09">
              <w:t xml:space="preserve">, включая: </w:t>
            </w:r>
          </w:p>
          <w:p w:rsidR="00201B31" w:rsidRPr="004B5B09" w:rsidRDefault="00201B31" w:rsidP="00201B31">
            <w:pPr>
              <w:pStyle w:val="a7"/>
              <w:numPr>
                <w:ilvl w:val="0"/>
                <w:numId w:val="28"/>
              </w:numPr>
            </w:pPr>
            <w:r w:rsidRPr="004B5B09">
              <w:t>офисные помещения,</w:t>
            </w:r>
          </w:p>
          <w:p w:rsidR="00201B31" w:rsidRPr="004B5B09" w:rsidRDefault="00345595" w:rsidP="00345595">
            <w:pPr>
              <w:pStyle w:val="a7"/>
              <w:numPr>
                <w:ilvl w:val="0"/>
                <w:numId w:val="28"/>
              </w:numPr>
            </w:pPr>
            <w:r w:rsidRPr="004B5B09">
              <w:t>т</w:t>
            </w:r>
            <w:r w:rsidR="00994D8C" w:rsidRPr="004B5B09">
              <w:t>орговы</w:t>
            </w:r>
            <w:r w:rsidRPr="004B5B09">
              <w:t>е</w:t>
            </w:r>
            <w:r w:rsidR="00994D8C" w:rsidRPr="004B5B09">
              <w:t xml:space="preserve"> помещения, </w:t>
            </w:r>
          </w:p>
          <w:p w:rsidR="0056161F" w:rsidRPr="004B5B09" w:rsidRDefault="00201B31" w:rsidP="00201B31">
            <w:pPr>
              <w:pStyle w:val="a7"/>
              <w:numPr>
                <w:ilvl w:val="0"/>
                <w:numId w:val="28"/>
              </w:numPr>
            </w:pPr>
            <w:r w:rsidRPr="004B5B09">
              <w:t>о</w:t>
            </w:r>
            <w:r w:rsidR="00366CF1" w:rsidRPr="004B5B09">
              <w:t>б</w:t>
            </w:r>
            <w:r w:rsidR="00006BF1">
              <w:t>язательства инвестора по развитию городской инфраструктуры</w:t>
            </w:r>
            <w:r w:rsidR="0056161F" w:rsidRPr="004B5B09">
              <w:t>:</w:t>
            </w:r>
          </w:p>
          <w:p w:rsidR="00006BF1" w:rsidRDefault="00006BF1" w:rsidP="0056161F">
            <w:pPr>
              <w:pStyle w:val="a7"/>
              <w:numPr>
                <w:ilvl w:val="1"/>
                <w:numId w:val="28"/>
              </w:numPr>
            </w:pPr>
            <w:r w:rsidRPr="004B5B09">
              <w:t>подземный паркинг</w:t>
            </w:r>
            <w:r>
              <w:t xml:space="preserve">, вкл. </w:t>
            </w:r>
            <w:r w:rsidRPr="004B5B09">
              <w:t>паркинг для велосипедов</w:t>
            </w:r>
            <w:r>
              <w:t xml:space="preserve">, </w:t>
            </w:r>
          </w:p>
          <w:p w:rsidR="00201B31" w:rsidRPr="00006BF1" w:rsidRDefault="00366CF1" w:rsidP="00006BF1">
            <w:pPr>
              <w:pStyle w:val="a7"/>
              <w:numPr>
                <w:ilvl w:val="1"/>
                <w:numId w:val="28"/>
              </w:numPr>
            </w:pPr>
            <w:r w:rsidRPr="004B5B09">
              <w:t>пешеходн</w:t>
            </w:r>
            <w:r w:rsidR="00006BF1">
              <w:t>ую</w:t>
            </w:r>
            <w:r w:rsidRPr="004B5B09">
              <w:t xml:space="preserve"> галере</w:t>
            </w:r>
            <w:r w:rsidR="00006BF1">
              <w:t>ю</w:t>
            </w:r>
          </w:p>
        </w:tc>
      </w:tr>
      <w:tr w:rsidR="00FE340D" w:rsidTr="00037578">
        <w:tc>
          <w:tcPr>
            <w:tcW w:w="4143" w:type="dxa"/>
          </w:tcPr>
          <w:p w:rsidR="00FE340D" w:rsidRDefault="00FE340D" w:rsidP="00FE340D">
            <w:pPr>
              <w:pStyle w:val="Default"/>
              <w:spacing w:line="276" w:lineRule="auto"/>
              <w:contextualSpacing/>
              <w:jc w:val="both"/>
            </w:pPr>
            <w:r w:rsidRPr="00FE340D">
              <w:t>Общая площадь</w:t>
            </w:r>
            <w:r w:rsidR="00037578">
              <w:t xml:space="preserve"> Объекта</w:t>
            </w:r>
          </w:p>
        </w:tc>
        <w:tc>
          <w:tcPr>
            <w:tcW w:w="5509" w:type="dxa"/>
          </w:tcPr>
          <w:p w:rsidR="00FE340D" w:rsidRPr="004B5B09" w:rsidRDefault="00926B13" w:rsidP="002857FF">
            <w:pPr>
              <w:pStyle w:val="Default"/>
              <w:spacing w:line="276" w:lineRule="auto"/>
              <w:contextualSpacing/>
              <w:jc w:val="both"/>
            </w:pPr>
            <w:r w:rsidRPr="004B5B09">
              <w:t xml:space="preserve">63 242 </w:t>
            </w:r>
            <w:r w:rsidR="000A068A" w:rsidRPr="004B5B09">
              <w:t>кв. м</w:t>
            </w:r>
            <w:r w:rsidR="00201B31" w:rsidRPr="004B5B09">
              <w:t xml:space="preserve"> (в соответствии с разработанной проектной документацией стадии «Проект»)</w:t>
            </w:r>
          </w:p>
        </w:tc>
      </w:tr>
      <w:tr w:rsidR="00005DEB" w:rsidTr="002C0487">
        <w:tc>
          <w:tcPr>
            <w:tcW w:w="4143" w:type="dxa"/>
          </w:tcPr>
          <w:p w:rsidR="00005DEB" w:rsidRDefault="00005DEB" w:rsidP="002C0487">
            <w:pPr>
              <w:pStyle w:val="Default"/>
              <w:spacing w:line="276" w:lineRule="auto"/>
              <w:contextualSpacing/>
              <w:jc w:val="both"/>
            </w:pPr>
            <w:r w:rsidRPr="00FE340D">
              <w:t xml:space="preserve">Процент </w:t>
            </w:r>
            <w:proofErr w:type="spellStart"/>
            <w:r w:rsidRPr="00FE340D">
              <w:t>застроенности</w:t>
            </w:r>
            <w:proofErr w:type="spellEnd"/>
            <w:r w:rsidRPr="00FE340D">
              <w:t xml:space="preserve"> территории</w:t>
            </w:r>
          </w:p>
        </w:tc>
        <w:tc>
          <w:tcPr>
            <w:tcW w:w="5509" w:type="dxa"/>
          </w:tcPr>
          <w:p w:rsidR="00005DEB" w:rsidRPr="004B5B09" w:rsidRDefault="00005DEB" w:rsidP="00926B13">
            <w:pPr>
              <w:pStyle w:val="Default"/>
              <w:spacing w:line="276" w:lineRule="auto"/>
              <w:contextualSpacing/>
              <w:jc w:val="both"/>
            </w:pPr>
            <w:r w:rsidRPr="004B5B09">
              <w:t xml:space="preserve">не более </w:t>
            </w:r>
            <w:r w:rsidR="00345595" w:rsidRPr="004B5B09">
              <w:t>50</w:t>
            </w:r>
            <w:r w:rsidRPr="004B5B09">
              <w:t>%</w:t>
            </w:r>
          </w:p>
        </w:tc>
      </w:tr>
      <w:tr w:rsidR="001157DF" w:rsidTr="002C0487">
        <w:tc>
          <w:tcPr>
            <w:tcW w:w="4143" w:type="dxa"/>
          </w:tcPr>
          <w:p w:rsidR="001157DF" w:rsidRDefault="001157DF" w:rsidP="002C0487">
            <w:pPr>
              <w:pStyle w:val="Default"/>
              <w:spacing w:line="276" w:lineRule="auto"/>
              <w:contextualSpacing/>
              <w:jc w:val="both"/>
            </w:pPr>
            <w:r>
              <w:t>Высота</w:t>
            </w:r>
          </w:p>
        </w:tc>
        <w:tc>
          <w:tcPr>
            <w:tcW w:w="5509" w:type="dxa"/>
          </w:tcPr>
          <w:p w:rsidR="001157DF" w:rsidRPr="004B5B09" w:rsidRDefault="001157DF" w:rsidP="00926B13">
            <w:pPr>
              <w:pStyle w:val="Default"/>
              <w:spacing w:line="276" w:lineRule="auto"/>
              <w:contextualSpacing/>
              <w:jc w:val="both"/>
            </w:pPr>
            <w:r w:rsidRPr="004B5B09">
              <w:t>Не более 3</w:t>
            </w:r>
            <w:r w:rsidR="00926B13" w:rsidRPr="004B5B09">
              <w:t>8</w:t>
            </w:r>
            <w:r w:rsidR="00994D8C" w:rsidRPr="004B5B09">
              <w:t xml:space="preserve"> </w:t>
            </w:r>
            <w:r w:rsidRPr="004B5B09">
              <w:t>м</w:t>
            </w:r>
          </w:p>
        </w:tc>
      </w:tr>
      <w:tr w:rsidR="001157DF" w:rsidTr="002C0487">
        <w:tc>
          <w:tcPr>
            <w:tcW w:w="4143" w:type="dxa"/>
          </w:tcPr>
          <w:p w:rsidR="001157DF" w:rsidRDefault="001157DF" w:rsidP="002C0487">
            <w:pPr>
              <w:pStyle w:val="Default"/>
              <w:spacing w:line="276" w:lineRule="auto"/>
              <w:contextualSpacing/>
              <w:jc w:val="both"/>
            </w:pPr>
            <w:r>
              <w:t xml:space="preserve">Функциональный состав </w:t>
            </w:r>
          </w:p>
        </w:tc>
        <w:tc>
          <w:tcPr>
            <w:tcW w:w="5509" w:type="dxa"/>
          </w:tcPr>
          <w:p w:rsidR="001157DF" w:rsidRPr="004B5B09" w:rsidRDefault="009427A5" w:rsidP="0066280C">
            <w:pPr>
              <w:pStyle w:val="Default"/>
              <w:spacing w:line="276" w:lineRule="auto"/>
              <w:contextualSpacing/>
              <w:jc w:val="both"/>
            </w:pPr>
            <w:r w:rsidRPr="004B5B09">
              <w:t xml:space="preserve">Офисные </w:t>
            </w:r>
            <w:r w:rsidR="00994D8C" w:rsidRPr="004B5B09">
              <w:t xml:space="preserve">и торговые </w:t>
            </w:r>
            <w:r w:rsidRPr="004B5B09">
              <w:t xml:space="preserve">площади и </w:t>
            </w:r>
            <w:r w:rsidR="0066280C" w:rsidRPr="004B5B09">
              <w:t>сопутствующие</w:t>
            </w:r>
            <w:r w:rsidRPr="004B5B09">
              <w:t xml:space="preserve"> технические и сервисные помещения</w:t>
            </w:r>
            <w:r w:rsidR="00926B13" w:rsidRPr="004B5B09">
              <w:t>, подземный паркинг</w:t>
            </w:r>
            <w:r w:rsidR="00201B31" w:rsidRPr="004B5B09">
              <w:t xml:space="preserve">, общегородские </w:t>
            </w:r>
            <w:r w:rsidR="00201B31" w:rsidRPr="00006BF1">
              <w:t>объекты – пешеходная галерея и паркинг для велосипедов</w:t>
            </w:r>
            <w:r w:rsidR="004B5B09" w:rsidRPr="00006BF1">
              <w:t xml:space="preserve"> (см. п.2.6)</w:t>
            </w:r>
          </w:p>
        </w:tc>
      </w:tr>
      <w:tr w:rsidR="001157DF" w:rsidTr="002C0487">
        <w:tc>
          <w:tcPr>
            <w:tcW w:w="4143" w:type="dxa"/>
          </w:tcPr>
          <w:p w:rsidR="001157DF" w:rsidRDefault="001157DF" w:rsidP="002C0487">
            <w:pPr>
              <w:pStyle w:val="Default"/>
              <w:spacing w:line="276" w:lineRule="auto"/>
              <w:contextualSpacing/>
              <w:jc w:val="both"/>
            </w:pPr>
            <w:r>
              <w:t xml:space="preserve">ПТУ и прочие требования  </w:t>
            </w:r>
          </w:p>
        </w:tc>
        <w:tc>
          <w:tcPr>
            <w:tcW w:w="5509" w:type="dxa"/>
          </w:tcPr>
          <w:p w:rsidR="001157DF" w:rsidRDefault="001157DF" w:rsidP="002C0487">
            <w:pPr>
              <w:pStyle w:val="Default"/>
              <w:spacing w:line="276" w:lineRule="auto"/>
              <w:contextualSpacing/>
              <w:jc w:val="both"/>
            </w:pPr>
            <w:r>
              <w:t>См. ниже и Приложение 3</w:t>
            </w:r>
          </w:p>
        </w:tc>
      </w:tr>
    </w:tbl>
    <w:p w:rsidR="00037578" w:rsidRDefault="00037578" w:rsidP="00037578">
      <w:pPr>
        <w:pStyle w:val="Default"/>
        <w:spacing w:line="276" w:lineRule="auto"/>
        <w:ind w:left="360"/>
        <w:jc w:val="both"/>
      </w:pPr>
    </w:p>
    <w:p w:rsidR="00192BF9" w:rsidRPr="00916443" w:rsidRDefault="00192BF9" w:rsidP="00916443">
      <w:pPr>
        <w:pStyle w:val="2"/>
        <w:widowControl w:val="0"/>
        <w:numPr>
          <w:ilvl w:val="1"/>
          <w:numId w:val="2"/>
        </w:numPr>
        <w:spacing w:before="200" w:line="276" w:lineRule="auto"/>
        <w:ind w:left="788" w:hanging="431"/>
        <w:jc w:val="left"/>
      </w:pPr>
      <w:r w:rsidRPr="00916443">
        <w:t>График реализации Проекта</w:t>
      </w:r>
    </w:p>
    <w:p w:rsidR="00192BF9" w:rsidRPr="00037578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</w:pPr>
      <w:r w:rsidRPr="00037578">
        <w:t xml:space="preserve">Общий срок реализации Проекта: </w:t>
      </w:r>
    </w:p>
    <w:p w:rsidR="00192BF9" w:rsidRPr="008E54CC" w:rsidRDefault="0056161F" w:rsidP="00192BF9">
      <w:pPr>
        <w:pStyle w:val="Default"/>
        <w:spacing w:line="276" w:lineRule="auto"/>
        <w:ind w:left="720"/>
        <w:jc w:val="both"/>
      </w:pPr>
      <w:r>
        <w:t xml:space="preserve">Ввод в эксплуатацию </w:t>
      </w:r>
      <w:r w:rsidR="00192BF9">
        <w:t xml:space="preserve">не </w:t>
      </w:r>
      <w:r w:rsidR="004B5B09">
        <w:t xml:space="preserve">позднее </w:t>
      </w:r>
      <w:r w:rsidR="00C23178">
        <w:t xml:space="preserve">декабря </w:t>
      </w:r>
      <w:r w:rsidR="004B5B09">
        <w:t>201</w:t>
      </w:r>
      <w:r w:rsidR="00C23178">
        <w:t>4</w:t>
      </w:r>
      <w:r w:rsidR="004B5B09">
        <w:t xml:space="preserve">г., начало реализации Проекта – после </w:t>
      </w:r>
      <w:r w:rsidR="00192BF9" w:rsidRPr="008E54CC">
        <w:t>подписания договора аренды земельного участка с инвестиционными условиями.</w:t>
      </w:r>
    </w:p>
    <w:p w:rsidR="00192BF9" w:rsidRPr="007C794A" w:rsidRDefault="00192BF9" w:rsidP="00192BF9">
      <w:pPr>
        <w:pStyle w:val="Default"/>
        <w:spacing w:line="276" w:lineRule="auto"/>
        <w:ind w:left="720"/>
        <w:jc w:val="both"/>
        <w:rPr>
          <w:b/>
          <w:sz w:val="12"/>
          <w:szCs w:val="12"/>
        </w:rPr>
      </w:pPr>
    </w:p>
    <w:p w:rsidR="00192BF9" w:rsidRDefault="00C23178" w:rsidP="00C23178">
      <w:pPr>
        <w:pStyle w:val="Default"/>
        <w:spacing w:line="276" w:lineRule="auto"/>
        <w:ind w:left="708"/>
        <w:jc w:val="both"/>
      </w:pPr>
      <w:r>
        <w:t>Этапы реализации Проекта - в</w:t>
      </w:r>
      <w:r w:rsidRPr="00AB6090">
        <w:t xml:space="preserve"> соответствии с графиком проектирования и строительства</w:t>
      </w:r>
      <w:r>
        <w:t xml:space="preserve">, согласовываемого на Конкурсе.* </w:t>
      </w:r>
    </w:p>
    <w:p w:rsidR="00C23178" w:rsidRPr="00C23178" w:rsidRDefault="00C23178" w:rsidP="00C23178">
      <w:pPr>
        <w:pStyle w:val="Default"/>
        <w:spacing w:line="276" w:lineRule="auto"/>
        <w:ind w:left="708"/>
        <w:jc w:val="both"/>
        <w:rPr>
          <w:b/>
          <w:i/>
        </w:rPr>
      </w:pPr>
      <w:r w:rsidRPr="00C23178">
        <w:rPr>
          <w:i/>
        </w:rPr>
        <w:t xml:space="preserve">* Возможно продление сроков, указанных выше, по решению Фонда, в </w:t>
      </w:r>
      <w:proofErr w:type="spellStart"/>
      <w:r w:rsidRPr="00C23178">
        <w:rPr>
          <w:i/>
        </w:rPr>
        <w:t>т.ч</w:t>
      </w:r>
      <w:proofErr w:type="spellEnd"/>
      <w:r w:rsidRPr="00C23178">
        <w:rPr>
          <w:i/>
        </w:rPr>
        <w:t>. с учетом предложений Участников на этапе Предварительного отбора</w:t>
      </w:r>
      <w:r w:rsidR="003776E9">
        <w:rPr>
          <w:i/>
        </w:rPr>
        <w:t xml:space="preserve"> или Конкурса</w:t>
      </w:r>
      <w:bookmarkStart w:id="4" w:name="_GoBack"/>
      <w:bookmarkEnd w:id="4"/>
      <w:r w:rsidRPr="00C23178">
        <w:rPr>
          <w:i/>
        </w:rPr>
        <w:t xml:space="preserve">. </w:t>
      </w:r>
    </w:p>
    <w:p w:rsidR="00192BF9" w:rsidRDefault="00192BF9" w:rsidP="001157DF">
      <w:pPr>
        <w:pStyle w:val="Default"/>
        <w:spacing w:line="276" w:lineRule="auto"/>
        <w:ind w:left="720"/>
        <w:jc w:val="both"/>
      </w:pPr>
      <w:r w:rsidRPr="004B5B09">
        <w:t>Реализация Проекта производится в одну фазу.</w:t>
      </w:r>
    </w:p>
    <w:p w:rsidR="00C23178" w:rsidRDefault="00C23178" w:rsidP="001157DF">
      <w:pPr>
        <w:pStyle w:val="Default"/>
        <w:spacing w:line="276" w:lineRule="auto"/>
        <w:ind w:left="720"/>
        <w:jc w:val="both"/>
      </w:pPr>
    </w:p>
    <w:p w:rsidR="00C23178" w:rsidRPr="004B5B09" w:rsidRDefault="00C23178" w:rsidP="001157DF">
      <w:pPr>
        <w:pStyle w:val="Default"/>
        <w:spacing w:line="276" w:lineRule="auto"/>
        <w:ind w:left="720"/>
        <w:jc w:val="both"/>
        <w:rPr>
          <w:b/>
        </w:rPr>
      </w:pPr>
    </w:p>
    <w:p w:rsidR="00192BF9" w:rsidRPr="004B5B09" w:rsidRDefault="00192BF9" w:rsidP="00916443">
      <w:pPr>
        <w:pStyle w:val="2"/>
        <w:widowControl w:val="0"/>
        <w:numPr>
          <w:ilvl w:val="1"/>
          <w:numId w:val="2"/>
        </w:numPr>
        <w:spacing w:before="200" w:line="276" w:lineRule="auto"/>
        <w:ind w:left="788" w:hanging="431"/>
        <w:jc w:val="left"/>
      </w:pPr>
      <w:r w:rsidRPr="004B5B09">
        <w:lastRenderedPageBreak/>
        <w:t>Описание Объекта</w:t>
      </w:r>
    </w:p>
    <w:p w:rsidR="004B5B09" w:rsidRDefault="004B5B09" w:rsidP="004B5B09">
      <w:pPr>
        <w:pStyle w:val="Default"/>
        <w:spacing w:line="276" w:lineRule="auto"/>
        <w:jc w:val="both"/>
      </w:pPr>
    </w:p>
    <w:p w:rsidR="004B5B09" w:rsidRPr="004B5B09" w:rsidRDefault="004B5B09" w:rsidP="004B5B09">
      <w:pPr>
        <w:pStyle w:val="Default"/>
        <w:spacing w:line="276" w:lineRule="auto"/>
        <w:jc w:val="both"/>
      </w:pPr>
      <w:r w:rsidRPr="00940677">
        <w:t xml:space="preserve">Общие технико-экономические показатели </w:t>
      </w:r>
      <w:r>
        <w:t xml:space="preserve">и требования к проектированию </w:t>
      </w:r>
      <w:r w:rsidRPr="008E54CC">
        <w:t>Объект</w:t>
      </w:r>
      <w:r>
        <w:t>а</w:t>
      </w:r>
      <w:r w:rsidRPr="008E54CC">
        <w:t xml:space="preserve"> указаны в Приложении 3.</w:t>
      </w:r>
    </w:p>
    <w:p w:rsidR="00192BF9" w:rsidRPr="004B5B09" w:rsidRDefault="00192BF9" w:rsidP="00192BF9">
      <w:pPr>
        <w:pStyle w:val="2"/>
        <w:keepNext w:val="0"/>
        <w:widowControl w:val="0"/>
        <w:spacing w:before="200" w:after="120" w:line="276" w:lineRule="auto"/>
        <w:jc w:val="left"/>
        <w:rPr>
          <w:b/>
          <w:i w:val="0"/>
          <w:color w:val="000000"/>
          <w:u w:val="single"/>
        </w:rPr>
      </w:pPr>
      <w:r w:rsidRPr="004B5B09">
        <w:rPr>
          <w:i w:val="0"/>
          <w:color w:val="000000"/>
          <w:u w:val="single"/>
        </w:rPr>
        <w:t xml:space="preserve">Расположение </w:t>
      </w:r>
      <w:r w:rsidR="005C5CB7" w:rsidRPr="004B5B09">
        <w:rPr>
          <w:i w:val="0"/>
          <w:color w:val="000000"/>
          <w:u w:val="single"/>
        </w:rPr>
        <w:t>О</w:t>
      </w:r>
      <w:r w:rsidRPr="004B5B09">
        <w:rPr>
          <w:i w:val="0"/>
          <w:color w:val="000000"/>
          <w:u w:val="single"/>
        </w:rPr>
        <w:t>бъекта</w:t>
      </w:r>
      <w:r w:rsidR="00916443" w:rsidRPr="004B5B09">
        <w:rPr>
          <w:i w:val="0"/>
          <w:color w:val="000000"/>
          <w:u w:val="single"/>
        </w:rPr>
        <w:t xml:space="preserve"> </w:t>
      </w:r>
      <w:r w:rsidR="00916443" w:rsidRPr="004B5B09">
        <w:t>(Приложени</w:t>
      </w:r>
      <w:r w:rsidR="00E15374" w:rsidRPr="004B5B09">
        <w:t>я</w:t>
      </w:r>
      <w:r w:rsidR="00916443" w:rsidRPr="004B5B09">
        <w:t xml:space="preserve"> 1 и 2)</w:t>
      </w:r>
    </w:p>
    <w:p w:rsidR="00192BF9" w:rsidRPr="004B5B09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</w:pPr>
      <w:r w:rsidRPr="004B5B09">
        <w:t xml:space="preserve">Территория ИЦ </w:t>
      </w:r>
      <w:r w:rsidR="00F01158" w:rsidRPr="004B5B09">
        <w:t>«</w:t>
      </w:r>
      <w:proofErr w:type="spellStart"/>
      <w:r w:rsidRPr="004B5B09">
        <w:t>Сколково</w:t>
      </w:r>
      <w:proofErr w:type="spellEnd"/>
      <w:r w:rsidR="00F01158" w:rsidRPr="004B5B09">
        <w:t>»</w:t>
      </w:r>
    </w:p>
    <w:p w:rsidR="003F1295" w:rsidRPr="004B5B09" w:rsidRDefault="00192BF9" w:rsidP="002B341B">
      <w:pPr>
        <w:pStyle w:val="Default"/>
        <w:numPr>
          <w:ilvl w:val="0"/>
          <w:numId w:val="4"/>
        </w:numPr>
        <w:spacing w:line="276" w:lineRule="auto"/>
        <w:jc w:val="both"/>
      </w:pPr>
      <w:r w:rsidRPr="004B5B09">
        <w:t xml:space="preserve">Планировочный район </w:t>
      </w:r>
      <w:r w:rsidR="002B341B" w:rsidRPr="004B5B09">
        <w:rPr>
          <w:lang w:val="en-US"/>
        </w:rPr>
        <w:t>D</w:t>
      </w:r>
      <w:r w:rsidR="00DF18BE" w:rsidRPr="004B5B09">
        <w:t>2</w:t>
      </w:r>
      <w:r w:rsidR="003D0A4A" w:rsidRPr="004B5B09">
        <w:t xml:space="preserve"> </w:t>
      </w:r>
      <w:r w:rsidRPr="004B5B09">
        <w:t xml:space="preserve">ИЦ </w:t>
      </w:r>
      <w:r w:rsidR="00F01158" w:rsidRPr="004B5B09">
        <w:t>«</w:t>
      </w:r>
      <w:proofErr w:type="spellStart"/>
      <w:r w:rsidRPr="004B5B09">
        <w:t>Сколково</w:t>
      </w:r>
      <w:proofErr w:type="spellEnd"/>
      <w:r w:rsidR="00F01158" w:rsidRPr="004B5B09">
        <w:t>»</w:t>
      </w:r>
      <w:r w:rsidR="00916443" w:rsidRPr="004B5B09">
        <w:t xml:space="preserve"> </w:t>
      </w:r>
      <w:r w:rsidR="003D0A4A" w:rsidRPr="004B5B09">
        <w:t>–</w:t>
      </w:r>
      <w:r w:rsidR="00916443" w:rsidRPr="004B5B09">
        <w:t xml:space="preserve"> </w:t>
      </w:r>
      <w:r w:rsidR="004C177A" w:rsidRPr="004B5B09">
        <w:t>район Технопарка со всеми сопутствующими жилыми, торговыми, спортивными и прочими функциями, расположенный в центральной части ИЦ «</w:t>
      </w:r>
      <w:proofErr w:type="spellStart"/>
      <w:r w:rsidR="004C177A" w:rsidRPr="004B5B09">
        <w:t>Сколково</w:t>
      </w:r>
      <w:proofErr w:type="spellEnd"/>
      <w:r w:rsidR="004C177A" w:rsidRPr="004B5B09">
        <w:t>»</w:t>
      </w:r>
    </w:p>
    <w:p w:rsidR="0091644C" w:rsidRPr="004B5B09" w:rsidRDefault="00192BF9" w:rsidP="002B341B">
      <w:pPr>
        <w:widowControl w:val="0"/>
        <w:numPr>
          <w:ilvl w:val="1"/>
          <w:numId w:val="8"/>
        </w:numPr>
        <w:autoSpaceDE w:val="0"/>
        <w:autoSpaceDN w:val="0"/>
        <w:adjustRightInd w:val="0"/>
        <w:spacing w:line="276" w:lineRule="auto"/>
        <w:ind w:left="1701" w:hanging="425"/>
        <w:jc w:val="both"/>
      </w:pPr>
      <w:r w:rsidRPr="004B5B09">
        <w:t xml:space="preserve">Функции района </w:t>
      </w:r>
      <w:r w:rsidR="00586180" w:rsidRPr="004B5B09">
        <w:t xml:space="preserve">– </w:t>
      </w:r>
      <w:r w:rsidR="002B341B" w:rsidRPr="004B5B09">
        <w:t>Технопарк с высокотехнологичными лабораториями, помещениями для исследований. Офисы ключевых партнеров</w:t>
      </w:r>
      <w:r w:rsidR="00332367" w:rsidRPr="004B5B09">
        <w:t>.</w:t>
      </w:r>
      <w:r w:rsidR="00926B13" w:rsidRPr="004B5B09">
        <w:t xml:space="preserve"> Жилые кварталы.</w:t>
      </w:r>
    </w:p>
    <w:p w:rsidR="004B5B09" w:rsidRPr="004B5B09" w:rsidRDefault="00586180" w:rsidP="004B5B09">
      <w:pPr>
        <w:widowControl w:val="0"/>
        <w:numPr>
          <w:ilvl w:val="1"/>
          <w:numId w:val="8"/>
        </w:numPr>
        <w:autoSpaceDE w:val="0"/>
        <w:autoSpaceDN w:val="0"/>
        <w:adjustRightInd w:val="0"/>
        <w:spacing w:line="276" w:lineRule="auto"/>
        <w:ind w:left="1701" w:hanging="425"/>
        <w:jc w:val="both"/>
      </w:pPr>
      <w:r w:rsidRPr="004B5B09">
        <w:t>Якорный объект –</w:t>
      </w:r>
      <w:r w:rsidR="002B341B" w:rsidRPr="004B5B09">
        <w:t xml:space="preserve"> Технопарк</w:t>
      </w:r>
      <w:r w:rsidRPr="004B5B09">
        <w:t>.</w:t>
      </w:r>
    </w:p>
    <w:p w:rsidR="004B5B09" w:rsidRDefault="004B5B09" w:rsidP="00916443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u w:val="single"/>
        </w:rPr>
      </w:pPr>
    </w:p>
    <w:p w:rsidR="00916443" w:rsidRPr="009F7921" w:rsidRDefault="00916443" w:rsidP="00916443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u w:val="single"/>
        </w:rPr>
      </w:pPr>
      <w:r w:rsidRPr="009F7921">
        <w:rPr>
          <w:u w:val="single"/>
        </w:rPr>
        <w:t>Краткое описание района</w:t>
      </w:r>
    </w:p>
    <w:p w:rsidR="006426A4" w:rsidRPr="006426A4" w:rsidRDefault="006426A4" w:rsidP="006426A4">
      <w:pPr>
        <w:widowControl w:val="0"/>
        <w:autoSpaceDE w:val="0"/>
        <w:autoSpaceDN w:val="0"/>
        <w:adjustRightInd w:val="0"/>
        <w:spacing w:after="120" w:line="276" w:lineRule="auto"/>
        <w:jc w:val="both"/>
      </w:pPr>
      <w:r w:rsidRPr="006426A4">
        <w:t xml:space="preserve">Городской </w:t>
      </w:r>
      <w:r>
        <w:t>район D2, в котором расположен О</w:t>
      </w:r>
      <w:r w:rsidRPr="006426A4">
        <w:t>бъект, также включает в себя жилье (примерно 257 000 кв.</w:t>
      </w:r>
      <w:r>
        <w:t xml:space="preserve"> </w:t>
      </w:r>
      <w:r w:rsidRPr="006426A4">
        <w:t xml:space="preserve">м). Сквозь район проходит бульвар, соединяющий между собой все районы </w:t>
      </w:r>
      <w:proofErr w:type="spellStart"/>
      <w:r w:rsidRPr="006426A4">
        <w:t>Сколково</w:t>
      </w:r>
      <w:proofErr w:type="spellEnd"/>
      <w:r w:rsidRPr="006426A4">
        <w:t xml:space="preserve">. </w:t>
      </w:r>
    </w:p>
    <w:p w:rsidR="006426A4" w:rsidRDefault="006426A4" w:rsidP="006426A4">
      <w:pPr>
        <w:widowControl w:val="0"/>
        <w:autoSpaceDE w:val="0"/>
        <w:autoSpaceDN w:val="0"/>
        <w:adjustRightInd w:val="0"/>
        <w:spacing w:after="120" w:line="276" w:lineRule="auto"/>
        <w:jc w:val="both"/>
      </w:pPr>
      <w:r w:rsidRPr="006426A4">
        <w:t>С пространственной точки зрения, район D2 складывается из двух геометрий: одна – ортогональная и рациональная</w:t>
      </w:r>
      <w:r>
        <w:t xml:space="preserve"> – зона Технопарка</w:t>
      </w:r>
      <w:r w:rsidRPr="006426A4">
        <w:t xml:space="preserve">, соответствующая организации </w:t>
      </w:r>
      <w:proofErr w:type="gramStart"/>
      <w:r>
        <w:t>б</w:t>
      </w:r>
      <w:r w:rsidRPr="006426A4">
        <w:t>изнес</w:t>
      </w:r>
      <w:r>
        <w:t>-ц</w:t>
      </w:r>
      <w:r w:rsidRPr="006426A4">
        <w:t>ентра</w:t>
      </w:r>
      <w:proofErr w:type="gramEnd"/>
      <w:r w:rsidRPr="006426A4">
        <w:t xml:space="preserve"> «Галерея», вторая – состоящая из изогн</w:t>
      </w:r>
      <w:r>
        <w:t>утых линий и кругов по образу «а</w:t>
      </w:r>
      <w:r w:rsidRPr="006426A4">
        <w:t xml:space="preserve">нглийского» парка, предназначенная для размещения </w:t>
      </w:r>
      <w:r>
        <w:t>жилья.</w:t>
      </w:r>
    </w:p>
    <w:p w:rsidR="006426A4" w:rsidRPr="00940677" w:rsidRDefault="006426A4" w:rsidP="006426A4">
      <w:pPr>
        <w:widowControl w:val="0"/>
        <w:autoSpaceDE w:val="0"/>
        <w:autoSpaceDN w:val="0"/>
        <w:adjustRightInd w:val="0"/>
        <w:spacing w:after="200" w:line="276" w:lineRule="auto"/>
        <w:jc w:val="both"/>
      </w:pPr>
      <w:r w:rsidRPr="00E579C2">
        <w:t>Технопарк</w:t>
      </w:r>
      <w:r w:rsidRPr="00C46FD5">
        <w:t xml:space="preserve"> – это комплекс 4-5-ти этажных зданий</w:t>
      </w:r>
      <w:r w:rsidRPr="00E579C2">
        <w:t xml:space="preserve"> с</w:t>
      </w:r>
      <w:r w:rsidRPr="00F41E62">
        <w:t xml:space="preserve"> высокотехнологичными</w:t>
      </w:r>
      <w:r w:rsidRPr="00E579C2">
        <w:t xml:space="preserve"> лабораториями,</w:t>
      </w:r>
      <w:r w:rsidRPr="00940677">
        <w:t xml:space="preserve"> помещениями для исследований и офисами </w:t>
      </w:r>
      <w:proofErr w:type="gramStart"/>
      <w:r w:rsidRPr="00940677">
        <w:t>компаний-ключевых</w:t>
      </w:r>
      <w:proofErr w:type="gramEnd"/>
      <w:r w:rsidRPr="00940677">
        <w:t xml:space="preserve"> партнеров Фонда </w:t>
      </w:r>
      <w:proofErr w:type="spellStart"/>
      <w:r w:rsidRPr="00940677">
        <w:t>Сколково</w:t>
      </w:r>
      <w:proofErr w:type="spellEnd"/>
      <w:r w:rsidRPr="00940677">
        <w:t>.</w:t>
      </w:r>
    </w:p>
    <w:p w:rsidR="006426A4" w:rsidRPr="00940677" w:rsidRDefault="006426A4" w:rsidP="006426A4">
      <w:pPr>
        <w:widowControl w:val="0"/>
        <w:autoSpaceDE w:val="0"/>
        <w:autoSpaceDN w:val="0"/>
        <w:adjustRightInd w:val="0"/>
        <w:spacing w:after="200" w:line="276" w:lineRule="auto"/>
        <w:jc w:val="both"/>
      </w:pPr>
      <w:r w:rsidRPr="00940677">
        <w:t xml:space="preserve">Район </w:t>
      </w:r>
      <w:r w:rsidRPr="00940677">
        <w:rPr>
          <w:lang w:val="en-US"/>
        </w:rPr>
        <w:t>D</w:t>
      </w:r>
      <w:r w:rsidRPr="00940677">
        <w:t xml:space="preserve">2 </w:t>
      </w:r>
      <w:proofErr w:type="gramStart"/>
      <w:r w:rsidRPr="00940677">
        <w:rPr>
          <w:lang w:val="en-US"/>
        </w:rPr>
        <w:t>c</w:t>
      </w:r>
      <w:proofErr w:type="gramEnd"/>
      <w:r w:rsidRPr="00940677">
        <w:t xml:space="preserve">проектирован совместно </w:t>
      </w:r>
      <w:r w:rsidR="00CF5858">
        <w:t xml:space="preserve">французским архитектурным бюро </w:t>
      </w:r>
      <w:r w:rsidRPr="00940677">
        <w:t>«</w:t>
      </w:r>
      <w:proofErr w:type="spellStart"/>
      <w:r w:rsidRPr="00940677">
        <w:t>Valode</w:t>
      </w:r>
      <w:proofErr w:type="spellEnd"/>
      <w:r w:rsidRPr="00940677">
        <w:t xml:space="preserve"> &amp; </w:t>
      </w:r>
      <w:proofErr w:type="spellStart"/>
      <w:r w:rsidRPr="00940677">
        <w:t>Pistre</w:t>
      </w:r>
      <w:proofErr w:type="spellEnd"/>
      <w:r w:rsidRPr="00940677">
        <w:t xml:space="preserve"> </w:t>
      </w:r>
      <w:r w:rsidRPr="00940677">
        <w:rPr>
          <w:lang w:val="en-US"/>
        </w:rPr>
        <w:t>A</w:t>
      </w:r>
      <w:proofErr w:type="spellStart"/>
      <w:r w:rsidRPr="00940677">
        <w:t>rchitects</w:t>
      </w:r>
      <w:proofErr w:type="spellEnd"/>
      <w:r w:rsidRPr="00940677">
        <w:t xml:space="preserve">» и </w:t>
      </w:r>
      <w:r>
        <w:t>американским</w:t>
      </w:r>
      <w:r w:rsidRPr="00940677">
        <w:t xml:space="preserve"> архитектором</w:t>
      </w:r>
      <w:r>
        <w:t>, деканом  Гарвардской школы дизайна</w:t>
      </w:r>
      <w:r w:rsidRPr="00940677">
        <w:t xml:space="preserve"> </w:t>
      </w:r>
      <w:proofErr w:type="spellStart"/>
      <w:r w:rsidRPr="00940677">
        <w:t>Mohsen</w:t>
      </w:r>
      <w:proofErr w:type="spellEnd"/>
      <w:r w:rsidRPr="00940677">
        <w:t xml:space="preserve"> </w:t>
      </w:r>
      <w:proofErr w:type="spellStart"/>
      <w:r w:rsidRPr="00940677">
        <w:t>Mostafavi</w:t>
      </w:r>
      <w:proofErr w:type="spellEnd"/>
      <w:r w:rsidRPr="00940677">
        <w:t>.</w:t>
      </w:r>
    </w:p>
    <w:p w:rsidR="00192BF9" w:rsidRDefault="009F7921" w:rsidP="00192BF9">
      <w:pPr>
        <w:pStyle w:val="Default"/>
        <w:spacing w:after="120"/>
        <w:rPr>
          <w:u w:val="single"/>
        </w:rPr>
      </w:pPr>
      <w:r>
        <w:rPr>
          <w:u w:val="single"/>
        </w:rPr>
        <w:t>Б</w:t>
      </w:r>
      <w:r w:rsidR="00192BF9">
        <w:rPr>
          <w:u w:val="single"/>
        </w:rPr>
        <w:t xml:space="preserve">лижайшее окружение </w:t>
      </w:r>
      <w:r>
        <w:rPr>
          <w:u w:val="single"/>
        </w:rPr>
        <w:t>О</w:t>
      </w:r>
      <w:r w:rsidR="00192BF9">
        <w:rPr>
          <w:u w:val="single"/>
        </w:rPr>
        <w:t xml:space="preserve">бъекта </w:t>
      </w:r>
    </w:p>
    <w:p w:rsidR="00EB4620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</w:pPr>
      <w:r w:rsidRPr="001157DF">
        <w:t>Фасад</w:t>
      </w:r>
      <w:r w:rsidR="00EB4620">
        <w:t>ы</w:t>
      </w:r>
    </w:p>
    <w:p w:rsidR="00EB4620" w:rsidRPr="004B5B09" w:rsidRDefault="008E6BBD" w:rsidP="00EB4620">
      <w:pPr>
        <w:pStyle w:val="Default"/>
        <w:numPr>
          <w:ilvl w:val="1"/>
          <w:numId w:val="4"/>
        </w:numPr>
        <w:spacing w:line="276" w:lineRule="auto"/>
        <w:jc w:val="both"/>
      </w:pPr>
      <w:r w:rsidRPr="004B5B09">
        <w:t>Выходят с одной стороны на зону ключевых партнеров, с другой – на главный бульвар и объекты Творческого квартала, расположенные в центральной зоне</w:t>
      </w:r>
      <w:r w:rsidR="00332367" w:rsidRPr="004B5B09">
        <w:t>.</w:t>
      </w:r>
    </w:p>
    <w:p w:rsidR="00192BF9" w:rsidRPr="004B5B09" w:rsidRDefault="00B62413" w:rsidP="00C14FED">
      <w:pPr>
        <w:pStyle w:val="Default"/>
        <w:numPr>
          <w:ilvl w:val="0"/>
          <w:numId w:val="4"/>
        </w:numPr>
        <w:spacing w:line="276" w:lineRule="auto"/>
        <w:jc w:val="both"/>
      </w:pPr>
      <w:r w:rsidRPr="004B5B09">
        <w:t>Ближайшие</w:t>
      </w:r>
      <w:r w:rsidR="00192BF9" w:rsidRPr="004B5B09">
        <w:t xml:space="preserve"> объекты: </w:t>
      </w:r>
    </w:p>
    <w:p w:rsidR="00926B13" w:rsidRPr="004B5B09" w:rsidRDefault="00926B13" w:rsidP="00926B13">
      <w:pPr>
        <w:pStyle w:val="Default"/>
        <w:numPr>
          <w:ilvl w:val="1"/>
          <w:numId w:val="4"/>
        </w:numPr>
        <w:spacing w:line="276" w:lineRule="auto"/>
        <w:ind w:left="1701" w:hanging="425"/>
        <w:jc w:val="both"/>
      </w:pPr>
      <w:r w:rsidRPr="004B5B09">
        <w:t>Объект непосредственно примыкает к центральной зоне ИЦ «</w:t>
      </w:r>
      <w:proofErr w:type="spellStart"/>
      <w:r w:rsidRPr="004B5B09">
        <w:t>Сколково</w:t>
      </w:r>
      <w:proofErr w:type="spellEnd"/>
      <w:r w:rsidRPr="004B5B09">
        <w:t>»  – месту концентрации общественной жизни ИЦ «</w:t>
      </w:r>
      <w:proofErr w:type="spellStart"/>
      <w:r w:rsidRPr="004B5B09">
        <w:t>Сколково</w:t>
      </w:r>
      <w:proofErr w:type="spellEnd"/>
      <w:r w:rsidRPr="004B5B09">
        <w:t>», где в перспективе будут расположены основные знаковые объекты, создана основная общественная и гостевая инфраструктура ИЦ «</w:t>
      </w:r>
      <w:proofErr w:type="spellStart"/>
      <w:r w:rsidRPr="004B5B09">
        <w:t>Сколково</w:t>
      </w:r>
      <w:proofErr w:type="spellEnd"/>
      <w:r w:rsidRPr="004B5B09">
        <w:t xml:space="preserve">». </w:t>
      </w:r>
    </w:p>
    <w:p w:rsidR="00926B13" w:rsidRPr="004B5B09" w:rsidRDefault="00926B13" w:rsidP="00926B13">
      <w:pPr>
        <w:pStyle w:val="Default"/>
        <w:numPr>
          <w:ilvl w:val="1"/>
          <w:numId w:val="4"/>
        </w:numPr>
        <w:spacing w:line="276" w:lineRule="auto"/>
        <w:ind w:left="1701" w:hanging="425"/>
        <w:jc w:val="both"/>
      </w:pPr>
      <w:r w:rsidRPr="004B5B09">
        <w:t xml:space="preserve">Восточная часть Объекта представляет собой крытую пешеходную галерею – </w:t>
      </w:r>
      <w:r w:rsidR="00CB6F5B" w:rsidRPr="004B5B09">
        <w:t xml:space="preserve">ключевую </w:t>
      </w:r>
      <w:r w:rsidRPr="004B5B09">
        <w:t xml:space="preserve">артерию </w:t>
      </w:r>
      <w:r w:rsidR="00CB6F5B" w:rsidRPr="004B5B09">
        <w:t>ком</w:t>
      </w:r>
      <w:r w:rsidR="00E06513" w:rsidRPr="004B5B09">
        <w:t>пл</w:t>
      </w:r>
      <w:r w:rsidR="00CB6F5B" w:rsidRPr="004B5B09">
        <w:t xml:space="preserve">екса </w:t>
      </w:r>
      <w:r w:rsidRPr="004B5B09">
        <w:t>Технопарка</w:t>
      </w:r>
      <w:r w:rsidR="00CB6F5B" w:rsidRPr="004B5B09">
        <w:t xml:space="preserve"> и планировочного района </w:t>
      </w:r>
      <w:r w:rsidR="00CB6F5B" w:rsidRPr="004B5B09">
        <w:rPr>
          <w:lang w:val="en-US"/>
        </w:rPr>
        <w:t>D</w:t>
      </w:r>
      <w:r w:rsidR="00CB6F5B" w:rsidRPr="004B5B09">
        <w:t>2</w:t>
      </w:r>
      <w:r w:rsidRPr="004B5B09">
        <w:t xml:space="preserve">, связывающую здание </w:t>
      </w:r>
      <w:proofErr w:type="gramStart"/>
      <w:r w:rsidRPr="004B5B09">
        <w:t>бизнес-центра</w:t>
      </w:r>
      <w:proofErr w:type="gramEnd"/>
      <w:r w:rsidRPr="004B5B09">
        <w:t xml:space="preserve"> «Галерея» со всеми другими корпусами </w:t>
      </w:r>
      <w:r w:rsidRPr="004B5B09">
        <w:lastRenderedPageBreak/>
        <w:t xml:space="preserve">Технопарка. Вход в торговые помещения Объекта организован преимущественно из крытой пешеходной галереи. </w:t>
      </w:r>
    </w:p>
    <w:p w:rsidR="00926B13" w:rsidRPr="00C23178" w:rsidRDefault="00926B13" w:rsidP="00926B13">
      <w:pPr>
        <w:pStyle w:val="Default"/>
        <w:numPr>
          <w:ilvl w:val="1"/>
          <w:numId w:val="4"/>
        </w:numPr>
        <w:spacing w:line="276" w:lineRule="auto"/>
        <w:ind w:left="1701" w:hanging="425"/>
        <w:jc w:val="both"/>
      </w:pPr>
      <w:r w:rsidRPr="004B5B09">
        <w:t xml:space="preserve">С </w:t>
      </w:r>
      <w:r w:rsidRPr="00C23178">
        <w:t xml:space="preserve">западной части Объект граничит с зоной ключевых партнеров. Зона </w:t>
      </w:r>
      <w:proofErr w:type="gramStart"/>
      <w:r w:rsidRPr="00C23178">
        <w:t xml:space="preserve">является перспективной с точки зрения </w:t>
      </w:r>
      <w:proofErr w:type="spellStart"/>
      <w:r w:rsidRPr="00C23178">
        <w:t>девелопмента</w:t>
      </w:r>
      <w:proofErr w:type="spellEnd"/>
      <w:r w:rsidRPr="00C23178">
        <w:t xml:space="preserve"> и в ближайшее</w:t>
      </w:r>
      <w:proofErr w:type="gramEnd"/>
      <w:r w:rsidRPr="00C23178">
        <w:t xml:space="preserve"> время будет активно развиваться крупными компаниями из состава резидентов и партнеров Фонда </w:t>
      </w:r>
      <w:proofErr w:type="spellStart"/>
      <w:r w:rsidRPr="00C23178">
        <w:t>Сколково</w:t>
      </w:r>
      <w:proofErr w:type="spellEnd"/>
      <w:r w:rsidRPr="00C23178">
        <w:t>.</w:t>
      </w:r>
    </w:p>
    <w:p w:rsidR="00926B13" w:rsidRPr="00C23178" w:rsidRDefault="00926B13" w:rsidP="00926B13">
      <w:pPr>
        <w:pStyle w:val="Default"/>
        <w:numPr>
          <w:ilvl w:val="1"/>
          <w:numId w:val="4"/>
        </w:numPr>
        <w:spacing w:line="276" w:lineRule="auto"/>
        <w:ind w:left="1701" w:hanging="425"/>
        <w:jc w:val="both"/>
      </w:pPr>
      <w:r w:rsidRPr="00C23178">
        <w:t>С севера от Объекта располагается основной знаковый объект ИЦ «</w:t>
      </w:r>
      <w:proofErr w:type="spellStart"/>
      <w:r w:rsidRPr="00C23178">
        <w:t>Сколково</w:t>
      </w:r>
      <w:proofErr w:type="spellEnd"/>
      <w:r w:rsidRPr="00C23178">
        <w:t xml:space="preserve">» – Транспортный </w:t>
      </w:r>
      <w:proofErr w:type="spellStart"/>
      <w:r w:rsidRPr="00C23178">
        <w:t>хаб</w:t>
      </w:r>
      <w:proofErr w:type="spellEnd"/>
      <w:r w:rsidRPr="00C23178">
        <w:t>. Основной пешеходный доступ к Объекту  будет организован непосредственно из транспортной зоны, что обеспечит его максимально удобную транспортную и пешеходную доступность.</w:t>
      </w:r>
    </w:p>
    <w:p w:rsidR="00192BF9" w:rsidRPr="00C23178" w:rsidRDefault="00192BF9" w:rsidP="009F7921">
      <w:pPr>
        <w:pStyle w:val="Default"/>
        <w:spacing w:line="276" w:lineRule="auto"/>
        <w:jc w:val="both"/>
      </w:pPr>
    </w:p>
    <w:p w:rsidR="00196EA4" w:rsidRPr="009F7921" w:rsidRDefault="00196EA4" w:rsidP="0028205A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u w:val="single"/>
        </w:rPr>
      </w:pPr>
      <w:r w:rsidRPr="00C23178">
        <w:rPr>
          <w:u w:val="single"/>
        </w:rPr>
        <w:t>Транспорт</w:t>
      </w:r>
      <w:r w:rsidRPr="009F7921">
        <w:rPr>
          <w:u w:val="single"/>
        </w:rPr>
        <w:t xml:space="preserve"> </w:t>
      </w:r>
    </w:p>
    <w:p w:rsidR="00004104" w:rsidRDefault="00B5037C" w:rsidP="00A476FD">
      <w:pPr>
        <w:widowControl w:val="0"/>
        <w:autoSpaceDE w:val="0"/>
        <w:autoSpaceDN w:val="0"/>
        <w:adjustRightInd w:val="0"/>
        <w:spacing w:after="120" w:line="276" w:lineRule="auto"/>
        <w:jc w:val="both"/>
      </w:pPr>
      <w:r w:rsidRPr="006346DE">
        <w:t xml:space="preserve">Транспортные связи </w:t>
      </w:r>
      <w:r w:rsidR="00004104">
        <w:t xml:space="preserve">инновационного центра </w:t>
      </w:r>
      <w:proofErr w:type="spellStart"/>
      <w:r w:rsidR="00004104">
        <w:t>Сколково</w:t>
      </w:r>
      <w:proofErr w:type="spellEnd"/>
      <w:r w:rsidR="00004104">
        <w:t xml:space="preserve"> </w:t>
      </w:r>
      <w:r w:rsidRPr="006346DE">
        <w:t>обеспечиваются автодорогами общего пользования федерального регионального и местного значения</w:t>
      </w:r>
      <w:r w:rsidR="00004104">
        <w:t>:</w:t>
      </w:r>
    </w:p>
    <w:p w:rsidR="00004104" w:rsidRPr="006346DE" w:rsidRDefault="00004104" w:rsidP="00004104">
      <w:pPr>
        <w:pStyle w:val="Default"/>
        <w:numPr>
          <w:ilvl w:val="0"/>
          <w:numId w:val="4"/>
        </w:numPr>
        <w:spacing w:line="276" w:lineRule="auto"/>
        <w:jc w:val="both"/>
      </w:pPr>
      <w:r w:rsidRPr="006346DE">
        <w:t>МКАД - общегородская магистраль 1-го класса;</w:t>
      </w:r>
    </w:p>
    <w:p w:rsidR="00004104" w:rsidRPr="006346DE" w:rsidRDefault="00004104" w:rsidP="00004104">
      <w:pPr>
        <w:pStyle w:val="Default"/>
        <w:numPr>
          <w:ilvl w:val="0"/>
          <w:numId w:val="4"/>
        </w:numPr>
        <w:spacing w:line="276" w:lineRule="auto"/>
        <w:jc w:val="both"/>
      </w:pPr>
      <w:r>
        <w:t>А</w:t>
      </w:r>
      <w:r w:rsidRPr="006346DE">
        <w:t>втодороги общего пользования федерального и местного значения.</w:t>
      </w:r>
    </w:p>
    <w:p w:rsidR="00004104" w:rsidRPr="00A55E92" w:rsidRDefault="00004104" w:rsidP="00004104">
      <w:pPr>
        <w:widowControl w:val="0"/>
        <w:autoSpaceDE w:val="0"/>
        <w:autoSpaceDN w:val="0"/>
        <w:adjustRightInd w:val="0"/>
        <w:spacing w:line="276" w:lineRule="auto"/>
        <w:jc w:val="both"/>
        <w:rPr>
          <w:sz w:val="12"/>
          <w:szCs w:val="12"/>
        </w:rPr>
      </w:pPr>
    </w:p>
    <w:p w:rsidR="00A55E92" w:rsidRPr="004B5B09" w:rsidRDefault="00B5037C" w:rsidP="00A476FD">
      <w:pPr>
        <w:widowControl w:val="0"/>
        <w:autoSpaceDE w:val="0"/>
        <w:autoSpaceDN w:val="0"/>
        <w:adjustRightInd w:val="0"/>
        <w:spacing w:after="120" w:line="276" w:lineRule="auto"/>
        <w:jc w:val="both"/>
      </w:pPr>
      <w:r w:rsidRPr="004B5B09">
        <w:t xml:space="preserve">Въезд на </w:t>
      </w:r>
      <w:r w:rsidR="00004104" w:rsidRPr="004B5B09">
        <w:t>У</w:t>
      </w:r>
      <w:r w:rsidR="00A55E92" w:rsidRPr="004B5B09">
        <w:t>часток</w:t>
      </w:r>
      <w:r w:rsidR="00DF4A36" w:rsidRPr="004B5B09">
        <w:t xml:space="preserve"> - преимущественно</w:t>
      </w:r>
      <w:r w:rsidR="00A55E92" w:rsidRPr="004B5B09">
        <w:t xml:space="preserve">: </w:t>
      </w:r>
    </w:p>
    <w:p w:rsidR="00A55E92" w:rsidRDefault="003F56CF" w:rsidP="003F56CF">
      <w:pPr>
        <w:pStyle w:val="Default"/>
        <w:numPr>
          <w:ilvl w:val="0"/>
          <w:numId w:val="4"/>
        </w:numPr>
        <w:spacing w:line="276" w:lineRule="auto"/>
        <w:jc w:val="both"/>
      </w:pPr>
      <w:r w:rsidRPr="004B5B09">
        <w:t>со стороны развязки на 19-ом км федеральной автодороги М-1 «Беларусь».</w:t>
      </w:r>
    </w:p>
    <w:p w:rsidR="004B5B09" w:rsidRPr="004B5B09" w:rsidRDefault="004B5B09" w:rsidP="004B5B09">
      <w:pPr>
        <w:pStyle w:val="2"/>
        <w:widowControl w:val="0"/>
        <w:numPr>
          <w:ilvl w:val="1"/>
          <w:numId w:val="2"/>
        </w:numPr>
        <w:spacing w:before="200" w:line="276" w:lineRule="auto"/>
        <w:ind w:left="788" w:hanging="431"/>
        <w:jc w:val="left"/>
      </w:pPr>
      <w:r>
        <w:t>Функциональный состав</w:t>
      </w:r>
      <w:r w:rsidRPr="004B5B09">
        <w:t xml:space="preserve"> Объекта</w:t>
      </w:r>
    </w:p>
    <w:p w:rsidR="004B5B09" w:rsidRDefault="004B5B09" w:rsidP="004B5B09">
      <w:pPr>
        <w:pStyle w:val="Default"/>
        <w:spacing w:after="120"/>
        <w:rPr>
          <w:u w:val="single"/>
        </w:rPr>
      </w:pP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2982"/>
      </w:tblGrid>
      <w:tr w:rsidR="004B5B09" w:rsidTr="00006BF1">
        <w:trPr>
          <w:trHeight w:val="390"/>
        </w:trPr>
        <w:tc>
          <w:tcPr>
            <w:tcW w:w="6629" w:type="dxa"/>
          </w:tcPr>
          <w:p w:rsidR="004B5B09" w:rsidRPr="004B5B09" w:rsidRDefault="004B5B09" w:rsidP="0043658D">
            <w:pPr>
              <w:pStyle w:val="Default"/>
              <w:spacing w:line="276" w:lineRule="auto"/>
              <w:jc w:val="both"/>
              <w:rPr>
                <w:u w:val="single"/>
              </w:rPr>
            </w:pPr>
            <w:r w:rsidRPr="004B5B09">
              <w:rPr>
                <w:u w:val="single"/>
              </w:rPr>
              <w:t xml:space="preserve">Функциональное назначение </w:t>
            </w:r>
          </w:p>
        </w:tc>
        <w:tc>
          <w:tcPr>
            <w:tcW w:w="2982" w:type="dxa"/>
          </w:tcPr>
          <w:p w:rsidR="004B5B09" w:rsidRDefault="004B5B09" w:rsidP="004B5B09">
            <w:pPr>
              <w:pStyle w:val="Default"/>
              <w:spacing w:after="120"/>
              <w:jc w:val="center"/>
              <w:rPr>
                <w:u w:val="single"/>
              </w:rPr>
            </w:pPr>
            <w:r>
              <w:rPr>
                <w:u w:val="single"/>
              </w:rPr>
              <w:t>Площадь</w:t>
            </w:r>
            <w:r w:rsidR="00B717CB">
              <w:rPr>
                <w:u w:val="single"/>
              </w:rPr>
              <w:t xml:space="preserve">, </w:t>
            </w:r>
            <w:proofErr w:type="spellStart"/>
            <w:r w:rsidR="00B717CB">
              <w:rPr>
                <w:u w:val="single"/>
              </w:rPr>
              <w:t>кв.м</w:t>
            </w:r>
            <w:proofErr w:type="spellEnd"/>
            <w:r w:rsidR="00B717CB">
              <w:rPr>
                <w:u w:val="single"/>
              </w:rPr>
              <w:t xml:space="preserve">. </w:t>
            </w:r>
          </w:p>
        </w:tc>
      </w:tr>
      <w:tr w:rsidR="004B5B09" w:rsidTr="00006BF1">
        <w:trPr>
          <w:trHeight w:val="374"/>
        </w:trPr>
        <w:tc>
          <w:tcPr>
            <w:tcW w:w="6629" w:type="dxa"/>
          </w:tcPr>
          <w:p w:rsidR="004B5B09" w:rsidRPr="004B5B09" w:rsidRDefault="004B5B09" w:rsidP="004B5B09">
            <w:pPr>
              <w:pStyle w:val="Default"/>
              <w:spacing w:line="276" w:lineRule="auto"/>
              <w:jc w:val="both"/>
            </w:pPr>
            <w:r w:rsidRPr="004C49BE">
              <w:t>Офисные помещения</w:t>
            </w:r>
          </w:p>
        </w:tc>
        <w:tc>
          <w:tcPr>
            <w:tcW w:w="2982" w:type="dxa"/>
          </w:tcPr>
          <w:p w:rsidR="004B5B09" w:rsidRPr="00B717CB" w:rsidRDefault="00B717CB" w:rsidP="004B5B09">
            <w:pPr>
              <w:pStyle w:val="Default"/>
              <w:spacing w:after="120"/>
              <w:jc w:val="center"/>
            </w:pPr>
            <w:r w:rsidRPr="00B717CB">
              <w:t xml:space="preserve">28 295 </w:t>
            </w:r>
          </w:p>
        </w:tc>
      </w:tr>
      <w:tr w:rsidR="00B717CB" w:rsidTr="00006BF1">
        <w:trPr>
          <w:trHeight w:val="434"/>
        </w:trPr>
        <w:tc>
          <w:tcPr>
            <w:tcW w:w="6629" w:type="dxa"/>
          </w:tcPr>
          <w:p w:rsidR="00B717CB" w:rsidRPr="004B5B09" w:rsidRDefault="00B717CB" w:rsidP="004B5B09">
            <w:pPr>
              <w:pStyle w:val="Default"/>
              <w:spacing w:line="276" w:lineRule="auto"/>
              <w:jc w:val="both"/>
            </w:pPr>
            <w:proofErr w:type="spellStart"/>
            <w:r>
              <w:t>Кейтеринг</w:t>
            </w:r>
            <w:proofErr w:type="spellEnd"/>
            <w:r>
              <w:t xml:space="preserve"> - </w:t>
            </w:r>
            <w:r w:rsidRPr="004C49BE">
              <w:t>обеденны</w:t>
            </w:r>
            <w:r>
              <w:t>й</w:t>
            </w:r>
            <w:r w:rsidRPr="004C49BE">
              <w:t xml:space="preserve"> зал, кафе, буфет</w:t>
            </w:r>
            <w:r>
              <w:t>ы</w:t>
            </w:r>
          </w:p>
        </w:tc>
        <w:tc>
          <w:tcPr>
            <w:tcW w:w="2982" w:type="dxa"/>
            <w:vMerge w:val="restart"/>
            <w:vAlign w:val="center"/>
          </w:tcPr>
          <w:p w:rsidR="00B717CB" w:rsidRPr="00B717CB" w:rsidRDefault="00B717CB" w:rsidP="00B717CB">
            <w:pPr>
              <w:pStyle w:val="Default"/>
              <w:spacing w:after="120"/>
              <w:jc w:val="center"/>
            </w:pPr>
            <w:r w:rsidRPr="00B717CB">
              <w:t>11 054</w:t>
            </w:r>
          </w:p>
        </w:tc>
      </w:tr>
      <w:tr w:rsidR="00B717CB" w:rsidTr="00006BF1">
        <w:trPr>
          <w:trHeight w:val="390"/>
        </w:trPr>
        <w:tc>
          <w:tcPr>
            <w:tcW w:w="6629" w:type="dxa"/>
          </w:tcPr>
          <w:p w:rsidR="00B717CB" w:rsidRDefault="00B717CB" w:rsidP="0043658D">
            <w:pPr>
              <w:pStyle w:val="Default"/>
              <w:spacing w:after="120"/>
              <w:rPr>
                <w:u w:val="single"/>
              </w:rPr>
            </w:pPr>
            <w:r w:rsidRPr="004C49BE">
              <w:t>Торговые помещения</w:t>
            </w:r>
          </w:p>
        </w:tc>
        <w:tc>
          <w:tcPr>
            <w:tcW w:w="2982" w:type="dxa"/>
            <w:vMerge/>
          </w:tcPr>
          <w:p w:rsidR="00B717CB" w:rsidRDefault="00B717CB" w:rsidP="004B5B09">
            <w:pPr>
              <w:pStyle w:val="Default"/>
              <w:spacing w:after="120"/>
              <w:jc w:val="center"/>
              <w:rPr>
                <w:u w:val="single"/>
              </w:rPr>
            </w:pPr>
          </w:p>
        </w:tc>
      </w:tr>
      <w:tr w:rsidR="00006BF1" w:rsidTr="00F54E0E">
        <w:trPr>
          <w:trHeight w:val="390"/>
        </w:trPr>
        <w:tc>
          <w:tcPr>
            <w:tcW w:w="6629" w:type="dxa"/>
          </w:tcPr>
          <w:p w:rsidR="00006BF1" w:rsidRPr="004B5B09" w:rsidRDefault="00006BF1" w:rsidP="00F54E0E">
            <w:pPr>
              <w:pStyle w:val="Default"/>
              <w:spacing w:line="276" w:lineRule="auto"/>
              <w:jc w:val="both"/>
            </w:pPr>
            <w:r w:rsidRPr="004C49BE">
              <w:t>Сервисные и технические помещения</w:t>
            </w:r>
            <w:r>
              <w:t>;</w:t>
            </w:r>
          </w:p>
        </w:tc>
        <w:tc>
          <w:tcPr>
            <w:tcW w:w="2982" w:type="dxa"/>
          </w:tcPr>
          <w:p w:rsidR="00006BF1" w:rsidRPr="00B717CB" w:rsidRDefault="00006BF1" w:rsidP="00F54E0E">
            <w:pPr>
              <w:pStyle w:val="Default"/>
              <w:spacing w:after="120"/>
              <w:jc w:val="center"/>
            </w:pPr>
            <w:r>
              <w:t>1 736</w:t>
            </w:r>
          </w:p>
        </w:tc>
      </w:tr>
      <w:tr w:rsidR="00006BF1" w:rsidTr="00D9605B">
        <w:trPr>
          <w:trHeight w:val="433"/>
        </w:trPr>
        <w:tc>
          <w:tcPr>
            <w:tcW w:w="9611" w:type="dxa"/>
            <w:gridSpan w:val="2"/>
          </w:tcPr>
          <w:p w:rsidR="00006BF1" w:rsidRPr="00B717CB" w:rsidRDefault="00006BF1" w:rsidP="00006BF1">
            <w:pPr>
              <w:pStyle w:val="Default"/>
              <w:spacing w:after="120"/>
            </w:pPr>
            <w:r>
              <w:t xml:space="preserve">Обязательства по развитию городской инфраструктуры </w:t>
            </w:r>
          </w:p>
        </w:tc>
      </w:tr>
      <w:tr w:rsidR="00B717CB" w:rsidTr="00006BF1">
        <w:trPr>
          <w:trHeight w:val="433"/>
        </w:trPr>
        <w:tc>
          <w:tcPr>
            <w:tcW w:w="6629" w:type="dxa"/>
          </w:tcPr>
          <w:p w:rsidR="00B717CB" w:rsidRDefault="00B717CB" w:rsidP="0043658D">
            <w:pPr>
              <w:pStyle w:val="Default"/>
              <w:spacing w:after="120"/>
              <w:rPr>
                <w:u w:val="single"/>
              </w:rPr>
            </w:pPr>
            <w:r w:rsidRPr="004C49BE">
              <w:t>Подземный паркинг</w:t>
            </w:r>
            <w:r>
              <w:t xml:space="preserve"> (детальное описание - см. ниже)</w:t>
            </w:r>
            <w:r w:rsidR="00006BF1">
              <w:t>, вкл.  паркинг для велосипедов</w:t>
            </w:r>
          </w:p>
        </w:tc>
        <w:tc>
          <w:tcPr>
            <w:tcW w:w="2982" w:type="dxa"/>
            <w:vAlign w:val="center"/>
          </w:tcPr>
          <w:p w:rsidR="00B717CB" w:rsidRPr="00B717CB" w:rsidRDefault="00B717CB" w:rsidP="00B717CB">
            <w:pPr>
              <w:pStyle w:val="Default"/>
              <w:spacing w:after="120"/>
              <w:jc w:val="center"/>
            </w:pPr>
            <w:r>
              <w:t>15 298</w:t>
            </w:r>
          </w:p>
        </w:tc>
      </w:tr>
      <w:tr w:rsidR="00320DD4" w:rsidTr="00006BF1">
        <w:trPr>
          <w:trHeight w:val="374"/>
        </w:trPr>
        <w:tc>
          <w:tcPr>
            <w:tcW w:w="6629" w:type="dxa"/>
          </w:tcPr>
          <w:p w:rsidR="00320DD4" w:rsidRDefault="00320DD4" w:rsidP="0043658D">
            <w:pPr>
              <w:pStyle w:val="Default"/>
              <w:spacing w:after="120"/>
            </w:pPr>
            <w:r>
              <w:t>П</w:t>
            </w:r>
            <w:r w:rsidRPr="007700BF">
              <w:t>ешеходн</w:t>
            </w:r>
            <w:r>
              <w:t>ая</w:t>
            </w:r>
            <w:r w:rsidRPr="007700BF">
              <w:t xml:space="preserve"> галере</w:t>
            </w:r>
            <w:r>
              <w:t xml:space="preserve">я, вкл. </w:t>
            </w:r>
          </w:p>
          <w:p w:rsidR="00320DD4" w:rsidRPr="00320DD4" w:rsidRDefault="00320DD4" w:rsidP="0043658D">
            <w:pPr>
              <w:pStyle w:val="Default"/>
              <w:spacing w:after="120"/>
              <w:rPr>
                <w:i/>
                <w:u w:val="single"/>
              </w:rPr>
            </w:pPr>
            <w:r>
              <w:t xml:space="preserve">          </w:t>
            </w:r>
            <w:r w:rsidRPr="00320DD4">
              <w:rPr>
                <w:i/>
              </w:rPr>
              <w:t>Торговые площади (шоу-</w:t>
            </w:r>
            <w:proofErr w:type="spellStart"/>
            <w:r w:rsidRPr="00320DD4">
              <w:rPr>
                <w:i/>
              </w:rPr>
              <w:t>румы</w:t>
            </w:r>
            <w:proofErr w:type="spellEnd"/>
            <w:r w:rsidRPr="00320DD4">
              <w:rPr>
                <w:i/>
              </w:rPr>
              <w:t>)</w:t>
            </w:r>
          </w:p>
        </w:tc>
        <w:tc>
          <w:tcPr>
            <w:tcW w:w="2982" w:type="dxa"/>
          </w:tcPr>
          <w:p w:rsidR="00320DD4" w:rsidRDefault="00320DD4" w:rsidP="0043658D">
            <w:pPr>
              <w:pStyle w:val="Default"/>
              <w:spacing w:after="120"/>
              <w:jc w:val="center"/>
            </w:pPr>
            <w:r>
              <w:t>6 860</w:t>
            </w:r>
          </w:p>
          <w:p w:rsidR="00320DD4" w:rsidRPr="00320DD4" w:rsidRDefault="00320DD4" w:rsidP="0043658D">
            <w:pPr>
              <w:pStyle w:val="Default"/>
              <w:spacing w:after="120"/>
              <w:jc w:val="center"/>
              <w:rPr>
                <w:i/>
              </w:rPr>
            </w:pPr>
            <w:r w:rsidRPr="00320DD4">
              <w:rPr>
                <w:i/>
              </w:rPr>
              <w:t>734</w:t>
            </w:r>
          </w:p>
        </w:tc>
      </w:tr>
      <w:tr w:rsidR="004B5B09" w:rsidRPr="00320DD4" w:rsidTr="00006BF1">
        <w:trPr>
          <w:trHeight w:val="374"/>
        </w:trPr>
        <w:tc>
          <w:tcPr>
            <w:tcW w:w="6629" w:type="dxa"/>
          </w:tcPr>
          <w:p w:rsidR="004B5B09" w:rsidRPr="00320DD4" w:rsidRDefault="00320DD4" w:rsidP="004B5B09">
            <w:pPr>
              <w:pStyle w:val="Default"/>
              <w:spacing w:after="120"/>
              <w:rPr>
                <w:b/>
                <w:u w:val="single"/>
              </w:rPr>
            </w:pPr>
            <w:r w:rsidRPr="00320DD4">
              <w:rPr>
                <w:b/>
              </w:rPr>
              <w:t xml:space="preserve">Итого </w:t>
            </w:r>
            <w:r w:rsidR="004B5B09" w:rsidRPr="00320DD4">
              <w:rPr>
                <w:b/>
              </w:rPr>
              <w:t xml:space="preserve"> </w:t>
            </w:r>
          </w:p>
        </w:tc>
        <w:tc>
          <w:tcPr>
            <w:tcW w:w="2982" w:type="dxa"/>
          </w:tcPr>
          <w:p w:rsidR="004B5B09" w:rsidRPr="00320DD4" w:rsidRDefault="00320DD4" w:rsidP="004B5B09">
            <w:pPr>
              <w:pStyle w:val="Default"/>
              <w:spacing w:after="120"/>
              <w:jc w:val="center"/>
              <w:rPr>
                <w:b/>
              </w:rPr>
            </w:pPr>
            <w:r w:rsidRPr="00320DD4">
              <w:rPr>
                <w:b/>
              </w:rPr>
              <w:t>63 243</w:t>
            </w:r>
          </w:p>
        </w:tc>
      </w:tr>
    </w:tbl>
    <w:p w:rsidR="004B5B09" w:rsidRDefault="004B5B09" w:rsidP="004B5B09">
      <w:pPr>
        <w:pStyle w:val="Default"/>
        <w:spacing w:after="120"/>
        <w:rPr>
          <w:u w:val="single"/>
        </w:rPr>
      </w:pPr>
    </w:p>
    <w:p w:rsidR="004B5B09" w:rsidRPr="00A55E92" w:rsidRDefault="004B5B09" w:rsidP="004B5B09">
      <w:pPr>
        <w:pStyle w:val="Default"/>
        <w:spacing w:after="120"/>
        <w:rPr>
          <w:u w:val="single"/>
        </w:rPr>
      </w:pPr>
      <w:r>
        <w:rPr>
          <w:u w:val="single"/>
        </w:rPr>
        <w:t>Паркинг в составе Объекта</w:t>
      </w:r>
    </w:p>
    <w:p w:rsidR="004B5B09" w:rsidRPr="00640EF7" w:rsidRDefault="004B5B09" w:rsidP="004B5B09">
      <w:pPr>
        <w:pStyle w:val="Default"/>
        <w:numPr>
          <w:ilvl w:val="0"/>
          <w:numId w:val="4"/>
        </w:numPr>
        <w:spacing w:line="276" w:lineRule="auto"/>
        <w:jc w:val="both"/>
      </w:pPr>
      <w:r>
        <w:t xml:space="preserve">Подземный паркинг под Объектом </w:t>
      </w:r>
      <w:r w:rsidRPr="00926B13">
        <w:t>обеспечит максимально комфортный подъезд к Объекту, т.к. будет позволять въезд/выезд и парковку автомобилей с двигателем внутреннего сгорания, въезд и движение которых на территории согласно концепции Инновационного центра «</w:t>
      </w:r>
      <w:proofErr w:type="spellStart"/>
      <w:r w:rsidRPr="00926B13">
        <w:t>Сколково</w:t>
      </w:r>
      <w:proofErr w:type="spellEnd"/>
      <w:r w:rsidRPr="00926B13">
        <w:t>» будет запрещен</w:t>
      </w:r>
      <w:r w:rsidRPr="00640EF7">
        <w:t>.</w:t>
      </w:r>
    </w:p>
    <w:p w:rsidR="004B5B09" w:rsidRDefault="004B5B09" w:rsidP="004B5B09">
      <w:pPr>
        <w:pStyle w:val="Default"/>
        <w:numPr>
          <w:ilvl w:val="0"/>
          <w:numId w:val="4"/>
        </w:numPr>
        <w:spacing w:line="276" w:lineRule="auto"/>
        <w:jc w:val="both"/>
      </w:pPr>
      <w:r w:rsidRPr="00E8690A">
        <w:t xml:space="preserve">Общая вместимость </w:t>
      </w:r>
      <w:r>
        <w:t>– не менее 350</w:t>
      </w:r>
      <w:r w:rsidRPr="00E8690A">
        <w:t xml:space="preserve"> парковочных мест.</w:t>
      </w:r>
    </w:p>
    <w:p w:rsidR="004B5B09" w:rsidRDefault="004B5B09" w:rsidP="004B5B09">
      <w:pPr>
        <w:pStyle w:val="Default"/>
        <w:numPr>
          <w:ilvl w:val="0"/>
          <w:numId w:val="4"/>
        </w:numPr>
        <w:spacing w:line="276" w:lineRule="auto"/>
        <w:jc w:val="both"/>
      </w:pPr>
      <w:r>
        <w:lastRenderedPageBreak/>
        <w:t xml:space="preserve">Ввод в эксплуатацию – одновременно с </w:t>
      </w:r>
      <w:proofErr w:type="gramStart"/>
      <w:r>
        <w:t>бизнес-центром</w:t>
      </w:r>
      <w:proofErr w:type="gramEnd"/>
      <w:r>
        <w:t xml:space="preserve"> «Галерея».</w:t>
      </w:r>
    </w:p>
    <w:p w:rsidR="004B5B09" w:rsidRDefault="004B5B09" w:rsidP="004B5B09">
      <w:pPr>
        <w:pStyle w:val="Default"/>
        <w:numPr>
          <w:ilvl w:val="0"/>
          <w:numId w:val="4"/>
        </w:numPr>
        <w:spacing w:line="276" w:lineRule="auto"/>
        <w:jc w:val="both"/>
      </w:pPr>
      <w:r>
        <w:t xml:space="preserve">Реализуется совместно с </w:t>
      </w:r>
      <w:proofErr w:type="gramStart"/>
      <w:r>
        <w:t>бизнес-центром</w:t>
      </w:r>
      <w:proofErr w:type="gramEnd"/>
      <w:r>
        <w:t xml:space="preserve"> «Галерея».</w:t>
      </w:r>
    </w:p>
    <w:p w:rsidR="004B5B09" w:rsidRPr="00201B31" w:rsidRDefault="004B5B09" w:rsidP="004B5B09">
      <w:pPr>
        <w:pStyle w:val="Default"/>
        <w:numPr>
          <w:ilvl w:val="0"/>
          <w:numId w:val="4"/>
        </w:numPr>
        <w:spacing w:line="276" w:lineRule="auto"/>
        <w:jc w:val="both"/>
      </w:pPr>
      <w:r w:rsidRPr="008F7066">
        <w:t>Предлагается аренда парковочных мест, парковка также работает по принципу первого заехавшего на неё.</w:t>
      </w:r>
    </w:p>
    <w:p w:rsidR="004B5B09" w:rsidRPr="004B5B09" w:rsidRDefault="004B5B09" w:rsidP="004B5B09">
      <w:pPr>
        <w:pStyle w:val="Default"/>
        <w:spacing w:line="276" w:lineRule="auto"/>
        <w:jc w:val="both"/>
      </w:pPr>
    </w:p>
    <w:p w:rsidR="00D04CF8" w:rsidRPr="00900FC7" w:rsidRDefault="00792E1C" w:rsidP="006B678B">
      <w:pPr>
        <w:pStyle w:val="2"/>
        <w:keepNext w:val="0"/>
        <w:widowControl w:val="0"/>
        <w:numPr>
          <w:ilvl w:val="0"/>
          <w:numId w:val="2"/>
        </w:numPr>
        <w:spacing w:before="200" w:after="120" w:line="276" w:lineRule="auto"/>
        <w:jc w:val="left"/>
        <w:rPr>
          <w:b/>
          <w:i w:val="0"/>
        </w:rPr>
      </w:pPr>
      <w:r>
        <w:rPr>
          <w:b/>
          <w:i w:val="0"/>
        </w:rPr>
        <w:t>Договорная схема</w:t>
      </w:r>
    </w:p>
    <w:p w:rsidR="00204337" w:rsidRPr="008E3224" w:rsidRDefault="00204337" w:rsidP="006B678B">
      <w:pPr>
        <w:pStyle w:val="22"/>
        <w:keepNext w:val="0"/>
        <w:numPr>
          <w:ilvl w:val="1"/>
          <w:numId w:val="2"/>
        </w:numPr>
        <w:spacing w:before="100" w:beforeAutospacing="1" w:after="120" w:line="360" w:lineRule="auto"/>
        <w:ind w:left="788" w:right="57" w:hanging="431"/>
        <w:mirrorIndents/>
      </w:pPr>
      <w:r>
        <w:t>Д</w:t>
      </w:r>
      <w:r w:rsidRPr="008E3224">
        <w:t xml:space="preserve">оговор аренды земельного участка на 49 </w:t>
      </w:r>
      <w:r>
        <w:t>лет с инвестиционными условиями</w:t>
      </w:r>
    </w:p>
    <w:p w:rsidR="00204337" w:rsidRDefault="00204337" w:rsidP="00204337">
      <w:pPr>
        <w:pStyle w:val="22"/>
        <w:keepNext w:val="0"/>
        <w:numPr>
          <w:ilvl w:val="0"/>
          <w:numId w:val="0"/>
        </w:numPr>
        <w:spacing w:before="100" w:beforeAutospacing="1" w:after="0"/>
        <w:ind w:left="57" w:right="57"/>
        <w:contextualSpacing/>
        <w:mirrorIndents/>
        <w:rPr>
          <w:b w:val="0"/>
        </w:rPr>
      </w:pPr>
      <w:r>
        <w:rPr>
          <w:b w:val="0"/>
        </w:rPr>
        <w:t>Долгосрочн</w:t>
      </w:r>
      <w:r w:rsidRPr="009B2B1C">
        <w:rPr>
          <w:b w:val="0"/>
        </w:rPr>
        <w:t xml:space="preserve">ый договор аренды земельного участка с инвестиционными условиями заключается на срок </w:t>
      </w:r>
      <w:r>
        <w:rPr>
          <w:b w:val="0"/>
        </w:rPr>
        <w:t>49 лет с правом расторжения со с</w:t>
      </w:r>
      <w:r w:rsidRPr="009B2B1C">
        <w:rPr>
          <w:b w:val="0"/>
        </w:rPr>
        <w:t xml:space="preserve">тороны Фонда при невыполнении </w:t>
      </w:r>
      <w:r w:rsidRPr="008670E5">
        <w:rPr>
          <w:b w:val="0"/>
        </w:rPr>
        <w:t>Инвестором существенных условий договора:</w:t>
      </w:r>
    </w:p>
    <w:p w:rsidR="00204337" w:rsidRDefault="00204337" w:rsidP="00004104">
      <w:pPr>
        <w:pStyle w:val="Default"/>
        <w:numPr>
          <w:ilvl w:val="0"/>
          <w:numId w:val="4"/>
        </w:numPr>
        <w:spacing w:line="276" w:lineRule="auto"/>
        <w:jc w:val="both"/>
      </w:pPr>
      <w:r>
        <w:t>невнесения арендной платы в течение 3х месяцев</w:t>
      </w:r>
      <w:r w:rsidR="00CC0AD5">
        <w:t xml:space="preserve"> по истечении установленного срока</w:t>
      </w:r>
      <w:r>
        <w:t>;</w:t>
      </w:r>
    </w:p>
    <w:p w:rsidR="00204337" w:rsidRDefault="00204337" w:rsidP="00004104">
      <w:pPr>
        <w:pStyle w:val="Default"/>
        <w:numPr>
          <w:ilvl w:val="0"/>
          <w:numId w:val="4"/>
        </w:numPr>
        <w:spacing w:line="276" w:lineRule="auto"/>
        <w:jc w:val="both"/>
      </w:pPr>
      <w:r>
        <w:t>нарушения предельного срока начала СМР более чем на 6 месяцев;</w:t>
      </w:r>
    </w:p>
    <w:p w:rsidR="00204337" w:rsidRDefault="00204337" w:rsidP="00004104">
      <w:pPr>
        <w:pStyle w:val="Default"/>
        <w:numPr>
          <w:ilvl w:val="0"/>
          <w:numId w:val="4"/>
        </w:numPr>
        <w:spacing w:line="276" w:lineRule="auto"/>
        <w:jc w:val="both"/>
      </w:pPr>
      <w:r>
        <w:t>нарушения предельного срока ввода в эксплуатацию капитальных объектов более чем на 6 месяцев;</w:t>
      </w:r>
    </w:p>
    <w:p w:rsidR="00204337" w:rsidRDefault="00204337" w:rsidP="00004104">
      <w:pPr>
        <w:pStyle w:val="Default"/>
        <w:numPr>
          <w:ilvl w:val="0"/>
          <w:numId w:val="4"/>
        </w:numPr>
        <w:spacing w:line="276" w:lineRule="auto"/>
        <w:jc w:val="both"/>
      </w:pPr>
      <w:proofErr w:type="spellStart"/>
      <w:r>
        <w:t>неустранения</w:t>
      </w:r>
      <w:proofErr w:type="spellEnd"/>
      <w:r>
        <w:t xml:space="preserve"> предписаний управляющей компании об устранении нарушений законодательства Российской Федерации при производстве строительно-монтажных работ в сроки, установленные предписанием;</w:t>
      </w:r>
    </w:p>
    <w:p w:rsidR="00204337" w:rsidRPr="00801B70" w:rsidRDefault="00204337" w:rsidP="00004104">
      <w:pPr>
        <w:pStyle w:val="Default"/>
        <w:numPr>
          <w:ilvl w:val="0"/>
          <w:numId w:val="4"/>
        </w:numPr>
        <w:spacing w:line="276" w:lineRule="auto"/>
        <w:jc w:val="both"/>
      </w:pPr>
      <w:r>
        <w:t>иных случаях, предусмотренных договором аренды.</w:t>
      </w:r>
    </w:p>
    <w:p w:rsidR="00900FC7" w:rsidRDefault="00900FC7" w:rsidP="00900FC7">
      <w:pPr>
        <w:pStyle w:val="22"/>
        <w:keepNext w:val="0"/>
        <w:numPr>
          <w:ilvl w:val="0"/>
          <w:numId w:val="0"/>
        </w:numPr>
        <w:spacing w:before="100" w:beforeAutospacing="1" w:after="100" w:afterAutospacing="1"/>
        <w:ind w:left="142" w:right="-1"/>
        <w:mirrorIndents/>
        <w:rPr>
          <w:b w:val="0"/>
        </w:rPr>
      </w:pPr>
      <w:r>
        <w:rPr>
          <w:b w:val="0"/>
        </w:rPr>
        <w:t>Договор аренды заключается</w:t>
      </w:r>
      <w:r w:rsidRPr="00EC1F55">
        <w:rPr>
          <w:b w:val="0"/>
        </w:rPr>
        <w:t xml:space="preserve"> в соответствии с </w:t>
      </w:r>
      <w:r w:rsidR="004935C1">
        <w:rPr>
          <w:b w:val="0"/>
        </w:rPr>
        <w:t>Правилами проекта, ФЗ № 244-ФЗ «О</w:t>
      </w:r>
      <w:r>
        <w:rPr>
          <w:b w:val="0"/>
        </w:rPr>
        <w:t xml:space="preserve">б инновационном центре </w:t>
      </w:r>
      <w:proofErr w:type="spellStart"/>
      <w:r>
        <w:rPr>
          <w:b w:val="0"/>
        </w:rPr>
        <w:t>Сколково</w:t>
      </w:r>
      <w:proofErr w:type="spellEnd"/>
      <w:r w:rsidR="004935C1">
        <w:rPr>
          <w:b w:val="0"/>
        </w:rPr>
        <w:t>»</w:t>
      </w:r>
      <w:r>
        <w:rPr>
          <w:b w:val="0"/>
        </w:rPr>
        <w:t xml:space="preserve"> и </w:t>
      </w:r>
      <w:r w:rsidRPr="00EC1F55">
        <w:rPr>
          <w:b w:val="0"/>
        </w:rPr>
        <w:t>законодательством Российской Федерации.</w:t>
      </w:r>
    </w:p>
    <w:p w:rsidR="00C23178" w:rsidRPr="000B167C" w:rsidRDefault="00C23178" w:rsidP="00C23178">
      <w:pPr>
        <w:pStyle w:val="22"/>
        <w:numPr>
          <w:ilvl w:val="0"/>
          <w:numId w:val="0"/>
        </w:numPr>
        <w:spacing w:before="100" w:beforeAutospacing="1" w:after="0"/>
        <w:ind w:left="142" w:right="57"/>
        <w:contextualSpacing/>
        <w:rPr>
          <w:b w:val="0"/>
        </w:rPr>
      </w:pPr>
      <w:r w:rsidRPr="000B167C">
        <w:rPr>
          <w:b w:val="0"/>
        </w:rPr>
        <w:t>Ставка арендной платы за Участок устанавливается Фондом в соответствии с Правилами проекта и составляет 15%  от кадастрово</w:t>
      </w:r>
      <w:r>
        <w:rPr>
          <w:b w:val="0"/>
        </w:rPr>
        <w:t>й стоимости Участка на м</w:t>
      </w:r>
      <w:proofErr w:type="gramStart"/>
      <w:r>
        <w:rPr>
          <w:b w:val="0"/>
        </w:rPr>
        <w:t>2</w:t>
      </w:r>
      <w:proofErr w:type="gramEnd"/>
      <w:r>
        <w:rPr>
          <w:b w:val="0"/>
        </w:rPr>
        <w:t xml:space="preserve"> в год</w:t>
      </w:r>
      <w:r w:rsidRPr="000B167C">
        <w:rPr>
          <w:b w:val="0"/>
        </w:rPr>
        <w:t>.</w:t>
      </w:r>
    </w:p>
    <w:p w:rsidR="00C23178" w:rsidRDefault="00C23178" w:rsidP="00C23178">
      <w:pPr>
        <w:pStyle w:val="22"/>
        <w:numPr>
          <w:ilvl w:val="0"/>
          <w:numId w:val="0"/>
        </w:numPr>
        <w:spacing w:before="100" w:beforeAutospacing="1" w:after="0"/>
        <w:ind w:left="142" w:right="57"/>
        <w:contextualSpacing/>
        <w:rPr>
          <w:b w:val="0"/>
        </w:rPr>
      </w:pPr>
    </w:p>
    <w:p w:rsidR="00C23178" w:rsidRPr="000B167C" w:rsidRDefault="00C23178" w:rsidP="00C23178">
      <w:pPr>
        <w:pStyle w:val="22"/>
        <w:numPr>
          <w:ilvl w:val="0"/>
          <w:numId w:val="0"/>
        </w:numPr>
        <w:spacing w:after="120"/>
        <w:ind w:left="142" w:right="57"/>
        <w:rPr>
          <w:b w:val="0"/>
        </w:rPr>
      </w:pPr>
      <w:r w:rsidRPr="000B167C">
        <w:rPr>
          <w:b w:val="0"/>
        </w:rPr>
        <w:t>Размер ежегодной арендной платы за Участок рассчитывается по формуле:</w:t>
      </w:r>
    </w:p>
    <w:p w:rsidR="00C23178" w:rsidRPr="000B167C" w:rsidRDefault="00C23178" w:rsidP="00C23178">
      <w:pPr>
        <w:pStyle w:val="22"/>
        <w:numPr>
          <w:ilvl w:val="0"/>
          <w:numId w:val="0"/>
        </w:numPr>
        <w:spacing w:before="100" w:beforeAutospacing="1" w:after="0"/>
        <w:ind w:left="567" w:right="57"/>
        <w:contextualSpacing/>
        <w:rPr>
          <w:b w:val="0"/>
        </w:rPr>
      </w:pPr>
      <w:r w:rsidRPr="000B167C">
        <w:rPr>
          <w:b w:val="0"/>
        </w:rPr>
        <w:t>АП = КС*С*К*Д*(1+НДС), где:</w:t>
      </w:r>
    </w:p>
    <w:p w:rsidR="00C23178" w:rsidRPr="000B167C" w:rsidRDefault="00C23178" w:rsidP="00C23178">
      <w:pPr>
        <w:pStyle w:val="22"/>
        <w:numPr>
          <w:ilvl w:val="0"/>
          <w:numId w:val="0"/>
        </w:numPr>
        <w:spacing w:before="100" w:beforeAutospacing="1" w:after="0"/>
        <w:ind w:left="567" w:right="57"/>
        <w:contextualSpacing/>
        <w:rPr>
          <w:b w:val="0"/>
        </w:rPr>
      </w:pPr>
      <w:r w:rsidRPr="000B167C">
        <w:rPr>
          <w:b w:val="0"/>
        </w:rPr>
        <w:t>АП – размер Ежегодной арендной платы за земельный участок;</w:t>
      </w:r>
    </w:p>
    <w:p w:rsidR="00C23178" w:rsidRPr="000B167C" w:rsidRDefault="00C23178" w:rsidP="00C23178">
      <w:pPr>
        <w:pStyle w:val="22"/>
        <w:numPr>
          <w:ilvl w:val="0"/>
          <w:numId w:val="0"/>
        </w:numPr>
        <w:spacing w:before="100" w:beforeAutospacing="1" w:after="0"/>
        <w:ind w:left="567" w:right="57"/>
        <w:contextualSpacing/>
        <w:rPr>
          <w:b w:val="0"/>
        </w:rPr>
      </w:pPr>
      <w:r w:rsidRPr="000B167C">
        <w:rPr>
          <w:b w:val="0"/>
        </w:rPr>
        <w:t xml:space="preserve">КС – кадастровая стоимость земельного участка, указанная в Приложении №2 к Договору. </w:t>
      </w:r>
    </w:p>
    <w:p w:rsidR="00C23178" w:rsidRPr="000B167C" w:rsidRDefault="00C23178" w:rsidP="00C23178">
      <w:pPr>
        <w:pStyle w:val="22"/>
        <w:numPr>
          <w:ilvl w:val="0"/>
          <w:numId w:val="0"/>
        </w:numPr>
        <w:spacing w:before="100" w:beforeAutospacing="1" w:after="0"/>
        <w:ind w:left="567" w:right="57"/>
        <w:contextualSpacing/>
        <w:rPr>
          <w:b w:val="0"/>
        </w:rPr>
      </w:pPr>
      <w:proofErr w:type="gramStart"/>
      <w:r w:rsidRPr="000B167C">
        <w:rPr>
          <w:b w:val="0"/>
        </w:rPr>
        <w:t>С</w:t>
      </w:r>
      <w:proofErr w:type="gramEnd"/>
      <w:r w:rsidRPr="000B167C">
        <w:rPr>
          <w:b w:val="0"/>
        </w:rPr>
        <w:t xml:space="preserve"> – ставка арендной платы за землю в процентах от кадастровой стоимости земельного участка, определенная выше</w:t>
      </w:r>
    </w:p>
    <w:p w:rsidR="00C23178" w:rsidRPr="000B167C" w:rsidRDefault="00C23178" w:rsidP="00C23178">
      <w:pPr>
        <w:pStyle w:val="22"/>
        <w:numPr>
          <w:ilvl w:val="0"/>
          <w:numId w:val="0"/>
        </w:numPr>
        <w:spacing w:before="100" w:beforeAutospacing="1" w:after="0"/>
        <w:ind w:left="567" w:right="57"/>
        <w:contextualSpacing/>
        <w:rPr>
          <w:b w:val="0"/>
        </w:rPr>
      </w:pPr>
      <w:proofErr w:type="gramStart"/>
      <w:r w:rsidRPr="000B167C">
        <w:rPr>
          <w:b w:val="0"/>
        </w:rPr>
        <w:t>К</w:t>
      </w:r>
      <w:proofErr w:type="gramEnd"/>
      <w:r w:rsidRPr="000B167C">
        <w:rPr>
          <w:b w:val="0"/>
        </w:rPr>
        <w:t xml:space="preserve"> – понижающий коэффициент, равный 0,1. Условия применения коэффициента определены Договором (в </w:t>
      </w:r>
      <w:proofErr w:type="spellStart"/>
      <w:r w:rsidRPr="000B167C">
        <w:rPr>
          <w:b w:val="0"/>
        </w:rPr>
        <w:t>т.ч</w:t>
      </w:r>
      <w:proofErr w:type="spellEnd"/>
      <w:r w:rsidRPr="000B167C">
        <w:rPr>
          <w:b w:val="0"/>
        </w:rPr>
        <w:t>. условиями, определенными п. 3.2.настоящего документа).</w:t>
      </w:r>
    </w:p>
    <w:p w:rsidR="00D20830" w:rsidRDefault="00C23178" w:rsidP="00C23178">
      <w:pPr>
        <w:pStyle w:val="22"/>
        <w:keepNext w:val="0"/>
        <w:numPr>
          <w:ilvl w:val="0"/>
          <w:numId w:val="0"/>
        </w:numPr>
        <w:spacing w:before="100" w:beforeAutospacing="1" w:after="0"/>
        <w:ind w:left="567" w:right="57"/>
        <w:contextualSpacing/>
        <w:mirrorIndents/>
        <w:rPr>
          <w:b w:val="0"/>
        </w:rPr>
      </w:pPr>
      <w:r w:rsidRPr="000B167C">
        <w:rPr>
          <w:b w:val="0"/>
        </w:rPr>
        <w:t>Д – понижающий коэффициент, равный 0,5.  Данный коэффициент применяется на период проектирования и строительства Объекта (то есть до ввода Объекта в эксплуатацию, но не позднее</w:t>
      </w:r>
      <w:r>
        <w:rPr>
          <w:b w:val="0"/>
        </w:rPr>
        <w:t>, чем декабрь 2014 года*).</w:t>
      </w:r>
    </w:p>
    <w:p w:rsidR="00204337" w:rsidRPr="00C23178" w:rsidRDefault="00C23178" w:rsidP="00C23178">
      <w:pPr>
        <w:pStyle w:val="22"/>
        <w:keepNext w:val="0"/>
        <w:numPr>
          <w:ilvl w:val="0"/>
          <w:numId w:val="0"/>
        </w:numPr>
        <w:spacing w:before="100" w:beforeAutospacing="1" w:after="0"/>
        <w:ind w:left="360" w:right="57"/>
        <w:contextualSpacing/>
        <w:mirrorIndents/>
        <w:rPr>
          <w:b w:val="0"/>
          <w:i/>
        </w:rPr>
      </w:pPr>
      <w:r w:rsidRPr="00C23178">
        <w:rPr>
          <w:b w:val="0"/>
          <w:i/>
        </w:rPr>
        <w:t>* с учетом положения п. 2.4.</w:t>
      </w:r>
    </w:p>
    <w:p w:rsidR="00DF4A36" w:rsidRDefault="00DF4A36" w:rsidP="00204337">
      <w:pPr>
        <w:pStyle w:val="22"/>
        <w:keepNext w:val="0"/>
        <w:numPr>
          <w:ilvl w:val="0"/>
          <w:numId w:val="0"/>
        </w:numPr>
        <w:spacing w:before="100" w:beforeAutospacing="1" w:after="0"/>
        <w:ind w:left="57" w:right="57"/>
        <w:contextualSpacing/>
        <w:mirrorIndents/>
        <w:rPr>
          <w:i/>
        </w:rPr>
      </w:pPr>
    </w:p>
    <w:p w:rsidR="00204337" w:rsidRPr="009B2B1C" w:rsidRDefault="00204337" w:rsidP="006B678B">
      <w:pPr>
        <w:pStyle w:val="22"/>
        <w:keepNext w:val="0"/>
        <w:numPr>
          <w:ilvl w:val="1"/>
          <w:numId w:val="2"/>
        </w:numPr>
        <w:spacing w:before="100" w:beforeAutospacing="1" w:after="100" w:afterAutospacing="1" w:line="360" w:lineRule="auto"/>
        <w:ind w:right="57"/>
        <w:contextualSpacing/>
        <w:mirrorIndents/>
      </w:pPr>
      <w:r>
        <w:t>Существенные условия договора аренды</w:t>
      </w:r>
    </w:p>
    <w:p w:rsidR="00204337" w:rsidRPr="002225EF" w:rsidRDefault="00204337" w:rsidP="00C14FED">
      <w:pPr>
        <w:pStyle w:val="22"/>
        <w:keepNext w:val="0"/>
        <w:numPr>
          <w:ilvl w:val="0"/>
          <w:numId w:val="9"/>
        </w:numPr>
        <w:spacing w:before="100" w:beforeAutospacing="1" w:after="100" w:afterAutospacing="1"/>
        <w:ind w:right="57"/>
        <w:contextualSpacing/>
        <w:mirrorIndents/>
        <w:rPr>
          <w:b w:val="0"/>
        </w:rPr>
      </w:pPr>
      <w:r w:rsidRPr="002225EF">
        <w:rPr>
          <w:b w:val="0"/>
        </w:rPr>
        <w:t>Увеличение ставки аренды земельного участка в 10 раз в случае нецелевого использования земельного участка</w:t>
      </w:r>
      <w:r>
        <w:rPr>
          <w:b w:val="0"/>
        </w:rPr>
        <w:t xml:space="preserve"> (то есть отмена понижающего коэффициента 0,1 в соответствии с правилами Проекта в сфере использования земельных участков</w:t>
      </w:r>
      <w:r w:rsidR="00332367">
        <w:rPr>
          <w:b w:val="0"/>
        </w:rPr>
        <w:t>);</w:t>
      </w:r>
    </w:p>
    <w:p w:rsidR="00204337" w:rsidRDefault="00204337" w:rsidP="00C14FED">
      <w:pPr>
        <w:pStyle w:val="Default"/>
        <w:numPr>
          <w:ilvl w:val="0"/>
          <w:numId w:val="9"/>
        </w:numPr>
        <w:spacing w:line="276" w:lineRule="auto"/>
        <w:jc w:val="both"/>
      </w:pPr>
      <w:r>
        <w:t>Р</w:t>
      </w:r>
      <w:r w:rsidRPr="001B12D9">
        <w:t xml:space="preserve">асторжение договора аренды земельного участка в </w:t>
      </w:r>
      <w:r>
        <w:t>случаях нарушения услов</w:t>
      </w:r>
      <w:r w:rsidR="00792E1C">
        <w:t>ий договора, перечисленных в п.3</w:t>
      </w:r>
      <w:r>
        <w:t>.1.</w:t>
      </w:r>
      <w:r w:rsidR="00D20830">
        <w:t>;</w:t>
      </w:r>
    </w:p>
    <w:p w:rsidR="00204337" w:rsidRDefault="00204337" w:rsidP="00C14FED">
      <w:pPr>
        <w:pStyle w:val="Default"/>
        <w:numPr>
          <w:ilvl w:val="0"/>
          <w:numId w:val="9"/>
        </w:numPr>
        <w:spacing w:line="276" w:lineRule="auto"/>
        <w:jc w:val="both"/>
      </w:pPr>
      <w:r>
        <w:lastRenderedPageBreak/>
        <w:t>Условие о целевом использовании Объекта</w:t>
      </w:r>
      <w:r w:rsidR="00D20830">
        <w:t>;</w:t>
      </w:r>
    </w:p>
    <w:p w:rsidR="00204337" w:rsidRDefault="00204337" w:rsidP="00C14FED">
      <w:pPr>
        <w:pStyle w:val="Default"/>
        <w:numPr>
          <w:ilvl w:val="0"/>
          <w:numId w:val="9"/>
        </w:numPr>
        <w:spacing w:line="276" w:lineRule="auto"/>
        <w:jc w:val="both"/>
      </w:pPr>
      <w:r>
        <w:t>Условие о допустимых способах распоряжения Объектом</w:t>
      </w:r>
      <w:r w:rsidR="00D20830">
        <w:t>;</w:t>
      </w:r>
    </w:p>
    <w:p w:rsidR="00204337" w:rsidRDefault="00204337" w:rsidP="00C14FED">
      <w:pPr>
        <w:pStyle w:val="Default"/>
        <w:numPr>
          <w:ilvl w:val="0"/>
          <w:numId w:val="9"/>
        </w:numPr>
        <w:spacing w:line="276" w:lineRule="auto"/>
        <w:jc w:val="both"/>
      </w:pPr>
      <w:r>
        <w:t xml:space="preserve"> Условие о неукоснительно</w:t>
      </w:r>
      <w:r w:rsidR="000B19D8">
        <w:t xml:space="preserve">м соблюдении при строительстве </w:t>
      </w:r>
      <w:r>
        <w:t>получившей положительное заключение экспертизы Фонда проектной документации и сроков проектирования и строительства</w:t>
      </w:r>
      <w:r w:rsidR="00D20830">
        <w:t>;</w:t>
      </w:r>
    </w:p>
    <w:p w:rsidR="00204337" w:rsidRDefault="00204337" w:rsidP="00C14FED">
      <w:pPr>
        <w:pStyle w:val="Default"/>
        <w:numPr>
          <w:ilvl w:val="0"/>
          <w:numId w:val="9"/>
        </w:numPr>
        <w:spacing w:line="276" w:lineRule="auto"/>
        <w:jc w:val="both"/>
      </w:pPr>
      <w:r>
        <w:t>Условие об оплате Арендатором коммунальных платежей на период строительства</w:t>
      </w:r>
      <w:r w:rsidR="00201B31">
        <w:t>.</w:t>
      </w:r>
    </w:p>
    <w:p w:rsidR="00C93D1B" w:rsidRPr="00A55E92" w:rsidRDefault="00C93D1B" w:rsidP="00C93D1B">
      <w:pPr>
        <w:pStyle w:val="Default"/>
        <w:spacing w:line="276" w:lineRule="auto"/>
        <w:ind w:left="57"/>
        <w:jc w:val="both"/>
        <w:rPr>
          <w:sz w:val="12"/>
          <w:szCs w:val="12"/>
        </w:rPr>
      </w:pPr>
    </w:p>
    <w:p w:rsidR="00204337" w:rsidRDefault="00204337" w:rsidP="006B678B">
      <w:pPr>
        <w:pStyle w:val="22"/>
        <w:keepNext w:val="0"/>
        <w:numPr>
          <w:ilvl w:val="1"/>
          <w:numId w:val="2"/>
        </w:numPr>
        <w:spacing w:before="120" w:after="240"/>
        <w:ind w:left="788" w:right="57" w:hanging="431"/>
        <w:mirrorIndents/>
      </w:pPr>
      <w:r w:rsidRPr="008E3224">
        <w:t>Права на недвижимое</w:t>
      </w:r>
      <w:r>
        <w:t xml:space="preserve"> имущество, созданное в рамках П</w:t>
      </w:r>
      <w:r w:rsidRPr="008E3224">
        <w:t>роекта</w:t>
      </w:r>
    </w:p>
    <w:p w:rsidR="00204337" w:rsidRDefault="00204337" w:rsidP="00204337">
      <w:pPr>
        <w:pStyle w:val="22"/>
        <w:keepNext w:val="0"/>
        <w:numPr>
          <w:ilvl w:val="0"/>
          <w:numId w:val="0"/>
        </w:numPr>
        <w:spacing w:before="100" w:beforeAutospacing="1" w:after="100" w:afterAutospacing="1"/>
        <w:ind w:left="57" w:right="57"/>
        <w:contextualSpacing/>
        <w:mirrorIndents/>
        <w:rPr>
          <w:b w:val="0"/>
        </w:rPr>
      </w:pPr>
      <w:r w:rsidRPr="008E3224">
        <w:rPr>
          <w:b w:val="0"/>
        </w:rPr>
        <w:t>Принадлежат Инвестору</w:t>
      </w:r>
      <w:r w:rsidR="007A7174">
        <w:rPr>
          <w:b w:val="0"/>
        </w:rPr>
        <w:t>.</w:t>
      </w:r>
    </w:p>
    <w:p w:rsidR="00004104" w:rsidRPr="00A55E92" w:rsidRDefault="00004104" w:rsidP="00204337">
      <w:pPr>
        <w:pStyle w:val="22"/>
        <w:keepNext w:val="0"/>
        <w:numPr>
          <w:ilvl w:val="0"/>
          <w:numId w:val="0"/>
        </w:numPr>
        <w:spacing w:before="100" w:beforeAutospacing="1" w:after="100" w:afterAutospacing="1"/>
        <w:ind w:left="57" w:right="57"/>
        <w:contextualSpacing/>
        <w:mirrorIndents/>
        <w:rPr>
          <w:b w:val="0"/>
          <w:sz w:val="12"/>
          <w:szCs w:val="12"/>
        </w:rPr>
      </w:pPr>
    </w:p>
    <w:p w:rsidR="00204337" w:rsidRDefault="00204337" w:rsidP="006B678B">
      <w:pPr>
        <w:pStyle w:val="22"/>
        <w:keepNext w:val="0"/>
        <w:numPr>
          <w:ilvl w:val="1"/>
          <w:numId w:val="2"/>
        </w:numPr>
        <w:spacing w:before="120" w:after="240"/>
        <w:ind w:left="788" w:right="57" w:hanging="431"/>
        <w:mirrorIndents/>
      </w:pPr>
      <w:r w:rsidRPr="008E3224">
        <w:t>Доходы, получе</w:t>
      </w:r>
      <w:r>
        <w:t>нные в результате эксплуатации Объекта</w:t>
      </w:r>
    </w:p>
    <w:p w:rsidR="00204337" w:rsidRDefault="00204337" w:rsidP="00004104">
      <w:pPr>
        <w:pStyle w:val="22"/>
        <w:keepNext w:val="0"/>
        <w:numPr>
          <w:ilvl w:val="0"/>
          <w:numId w:val="0"/>
        </w:numPr>
        <w:spacing w:before="100" w:beforeAutospacing="1" w:after="120"/>
        <w:ind w:left="57" w:right="57"/>
        <w:mirrorIndents/>
        <w:rPr>
          <w:b w:val="0"/>
        </w:rPr>
      </w:pPr>
      <w:r w:rsidRPr="008E3224">
        <w:rPr>
          <w:b w:val="0"/>
        </w:rPr>
        <w:t>Принадлежат Инвестору</w:t>
      </w:r>
      <w:r w:rsidR="007A7174">
        <w:rPr>
          <w:b w:val="0"/>
        </w:rPr>
        <w:t>.</w:t>
      </w:r>
    </w:p>
    <w:p w:rsidR="00005DEB" w:rsidRPr="006D0279" w:rsidRDefault="00005DEB" w:rsidP="006B678B">
      <w:pPr>
        <w:pStyle w:val="22"/>
        <w:keepNext w:val="0"/>
        <w:numPr>
          <w:ilvl w:val="1"/>
          <w:numId w:val="2"/>
        </w:numPr>
        <w:spacing w:before="120" w:after="240"/>
        <w:ind w:left="788" w:right="57" w:hanging="431"/>
        <w:mirrorIndents/>
      </w:pPr>
      <w:r w:rsidRPr="006D0279">
        <w:t>Права на движимое имущество, созданное/приобретенное в рамках Проекта</w:t>
      </w:r>
    </w:p>
    <w:p w:rsidR="00005DEB" w:rsidRDefault="00004104" w:rsidP="00004104">
      <w:pPr>
        <w:pStyle w:val="22"/>
        <w:keepNext w:val="0"/>
        <w:numPr>
          <w:ilvl w:val="0"/>
          <w:numId w:val="0"/>
        </w:numPr>
        <w:spacing w:before="120" w:after="240"/>
        <w:ind w:right="57"/>
        <w:mirrorIndents/>
        <w:rPr>
          <w:b w:val="0"/>
        </w:rPr>
      </w:pPr>
      <w:r>
        <w:rPr>
          <w:b w:val="0"/>
        </w:rPr>
        <w:t xml:space="preserve"> </w:t>
      </w:r>
      <w:r w:rsidR="00005DEB" w:rsidRPr="00004104">
        <w:rPr>
          <w:b w:val="0"/>
        </w:rPr>
        <w:t>Принадлежат</w:t>
      </w:r>
      <w:r w:rsidR="00005DEB" w:rsidRPr="006D0279">
        <w:rPr>
          <w:b w:val="0"/>
        </w:rPr>
        <w:t xml:space="preserve"> Инвестору</w:t>
      </w:r>
      <w:r w:rsidR="007A7174">
        <w:rPr>
          <w:b w:val="0"/>
        </w:rPr>
        <w:t>.</w:t>
      </w:r>
    </w:p>
    <w:p w:rsidR="00EB4620" w:rsidRPr="005C5CB7" w:rsidRDefault="00EB4620" w:rsidP="006B678B">
      <w:pPr>
        <w:pStyle w:val="22"/>
        <w:keepNext w:val="0"/>
        <w:numPr>
          <w:ilvl w:val="1"/>
          <w:numId w:val="2"/>
        </w:numPr>
        <w:spacing w:before="120" w:after="240"/>
        <w:ind w:left="788" w:right="57" w:hanging="431"/>
        <w:mirrorIndents/>
      </w:pPr>
      <w:r w:rsidRPr="00EB4620">
        <w:t>Основные функции и обязательства Фонда</w:t>
      </w:r>
    </w:p>
    <w:p w:rsidR="00EB4620" w:rsidRPr="00004104" w:rsidRDefault="00916443" w:rsidP="00004104">
      <w:pPr>
        <w:pStyle w:val="Default"/>
        <w:numPr>
          <w:ilvl w:val="0"/>
          <w:numId w:val="4"/>
        </w:numPr>
        <w:spacing w:line="276" w:lineRule="auto"/>
        <w:jc w:val="both"/>
      </w:pPr>
      <w:r>
        <w:t>п</w:t>
      </w:r>
      <w:r w:rsidR="00EB4620" w:rsidRPr="00004104">
        <w:t xml:space="preserve">редоставить Участок, свободный от любых обременений, препятствующих реализации проекта </w:t>
      </w:r>
      <w:r w:rsidR="00EB586A">
        <w:t xml:space="preserve">(в </w:t>
      </w:r>
      <w:proofErr w:type="spellStart"/>
      <w:r w:rsidR="00EB586A">
        <w:t>т.ч</w:t>
      </w:r>
      <w:proofErr w:type="spellEnd"/>
      <w:r w:rsidR="00EB586A">
        <w:t>. строительной техники, строительного мусора, отвалов грунта и т.п.)</w:t>
      </w:r>
      <w:r w:rsidR="00332367">
        <w:t>;</w:t>
      </w:r>
    </w:p>
    <w:p w:rsidR="00EB4620" w:rsidRPr="00004104" w:rsidRDefault="00EB4620" w:rsidP="00004104">
      <w:pPr>
        <w:pStyle w:val="Default"/>
        <w:numPr>
          <w:ilvl w:val="0"/>
          <w:numId w:val="4"/>
        </w:numPr>
        <w:spacing w:line="276" w:lineRule="auto"/>
        <w:jc w:val="both"/>
      </w:pPr>
      <w:r w:rsidRPr="00004104">
        <w:t>организовать обеспечение Объекта инженерной и транспортной инфраструктурой;</w:t>
      </w:r>
    </w:p>
    <w:p w:rsidR="00004104" w:rsidRPr="00004104" w:rsidRDefault="00004104" w:rsidP="00004104">
      <w:pPr>
        <w:pStyle w:val="Default"/>
        <w:numPr>
          <w:ilvl w:val="1"/>
          <w:numId w:val="4"/>
        </w:numPr>
        <w:spacing w:line="276" w:lineRule="auto"/>
        <w:jc w:val="both"/>
      </w:pPr>
      <w:r>
        <w:t>возможность подключения к сетям входит в общий объем прав, приобретаемых Инвестором по договору аренды земельного участка с инвестиционными условиями.</w:t>
      </w:r>
    </w:p>
    <w:p w:rsidR="00004104" w:rsidRPr="00004104" w:rsidRDefault="00EB4620" w:rsidP="00004104">
      <w:pPr>
        <w:pStyle w:val="Default"/>
        <w:numPr>
          <w:ilvl w:val="0"/>
          <w:numId w:val="4"/>
        </w:numPr>
        <w:spacing w:line="276" w:lineRule="auto"/>
        <w:jc w:val="both"/>
      </w:pPr>
      <w:r w:rsidRPr="00004104">
        <w:t>организовать предоставление ТУ и ГПЗУ, включающего в себя ПТУ;</w:t>
      </w:r>
      <w:r w:rsidR="00004104" w:rsidRPr="00004104">
        <w:t xml:space="preserve"> </w:t>
      </w:r>
    </w:p>
    <w:p w:rsidR="00EB4620" w:rsidRPr="00004104" w:rsidRDefault="008F7066" w:rsidP="00004104">
      <w:pPr>
        <w:pStyle w:val="Default"/>
        <w:numPr>
          <w:ilvl w:val="1"/>
          <w:numId w:val="4"/>
        </w:numPr>
        <w:spacing w:line="276" w:lineRule="auto"/>
        <w:jc w:val="both"/>
      </w:pPr>
      <w:r>
        <w:t>П</w:t>
      </w:r>
      <w:r w:rsidR="00004104">
        <w:t>Т</w:t>
      </w:r>
      <w:r>
        <w:t>У</w:t>
      </w:r>
      <w:r w:rsidR="00004104">
        <w:t xml:space="preserve"> и ГПЗУ являются неотъемлемой частью конкурсной документации</w:t>
      </w:r>
      <w:r w:rsidR="00004104" w:rsidRPr="00D843F2">
        <w:t>.</w:t>
      </w:r>
    </w:p>
    <w:p w:rsidR="00C501C0" w:rsidRPr="00C23178" w:rsidRDefault="008E6BBD" w:rsidP="00004104">
      <w:pPr>
        <w:pStyle w:val="Default"/>
        <w:numPr>
          <w:ilvl w:val="0"/>
          <w:numId w:val="4"/>
        </w:numPr>
        <w:spacing w:line="276" w:lineRule="auto"/>
        <w:jc w:val="both"/>
      </w:pPr>
      <w:r w:rsidRPr="00C23178">
        <w:t>предоставить проектную документацию с положительным решением экспертизы и выдать разрешение на строительство</w:t>
      </w:r>
      <w:r w:rsidR="00C501C0" w:rsidRPr="00C23178">
        <w:t>;</w:t>
      </w:r>
    </w:p>
    <w:p w:rsidR="00EB4620" w:rsidRPr="00C23178" w:rsidRDefault="00EB4620" w:rsidP="00004104">
      <w:pPr>
        <w:pStyle w:val="Default"/>
        <w:numPr>
          <w:ilvl w:val="0"/>
          <w:numId w:val="4"/>
        </w:numPr>
        <w:spacing w:line="276" w:lineRule="auto"/>
        <w:jc w:val="both"/>
        <w:rPr>
          <w:b/>
        </w:rPr>
      </w:pPr>
      <w:r w:rsidRPr="00C23178">
        <w:t>координировать подписание договоров на подключение к инженерным сетям с эксплуатирующими</w:t>
      </w:r>
      <w:r w:rsidRPr="00C23178">
        <w:rPr>
          <w:b/>
        </w:rPr>
        <w:t xml:space="preserve"> </w:t>
      </w:r>
      <w:r w:rsidRPr="00C23178">
        <w:t>организациями</w:t>
      </w:r>
      <w:r w:rsidR="007700BF" w:rsidRPr="00C23178">
        <w:rPr>
          <w:b/>
        </w:rPr>
        <w:t>;</w:t>
      </w:r>
    </w:p>
    <w:p w:rsidR="00A476FD" w:rsidRPr="00C23178" w:rsidRDefault="007700BF" w:rsidP="00A476FD">
      <w:pPr>
        <w:pStyle w:val="Default"/>
        <w:numPr>
          <w:ilvl w:val="0"/>
          <w:numId w:val="4"/>
        </w:numPr>
        <w:spacing w:line="276" w:lineRule="auto"/>
        <w:jc w:val="both"/>
        <w:rPr>
          <w:b/>
        </w:rPr>
      </w:pPr>
      <w:r w:rsidRPr="00C23178">
        <w:t xml:space="preserve">передать проектную документацию </w:t>
      </w:r>
      <w:r w:rsidR="006D3F2C" w:rsidRPr="00C23178">
        <w:t xml:space="preserve">(включая авторские права на нее) </w:t>
      </w:r>
      <w:r w:rsidRPr="00C23178">
        <w:t>в стадии «Проект», на которую получено положительное заключение экспертизы, на основании ППТ от</w:t>
      </w:r>
      <w:r w:rsidR="00F01158" w:rsidRPr="00C23178">
        <w:t xml:space="preserve"> 28.02.2012</w:t>
      </w:r>
      <w:r w:rsidR="009B509C" w:rsidRPr="00C23178">
        <w:t xml:space="preserve">; </w:t>
      </w:r>
    </w:p>
    <w:p w:rsidR="00004104" w:rsidRPr="00C23178" w:rsidRDefault="00004104" w:rsidP="006B678B">
      <w:pPr>
        <w:pStyle w:val="22"/>
        <w:keepNext w:val="0"/>
        <w:numPr>
          <w:ilvl w:val="1"/>
          <w:numId w:val="2"/>
        </w:numPr>
        <w:spacing w:before="100" w:beforeAutospacing="1" w:after="100" w:afterAutospacing="1"/>
        <w:ind w:right="-1"/>
        <w:mirrorIndents/>
      </w:pPr>
      <w:r w:rsidRPr="00C23178">
        <w:t xml:space="preserve">Основные функции и обязательства Инвестора </w:t>
      </w:r>
    </w:p>
    <w:p w:rsidR="008050F8" w:rsidRPr="00C23178" w:rsidRDefault="007700BF" w:rsidP="008050F8">
      <w:pPr>
        <w:pStyle w:val="a7"/>
        <w:widowControl w:val="0"/>
        <w:numPr>
          <w:ilvl w:val="0"/>
          <w:numId w:val="4"/>
        </w:numPr>
        <w:jc w:val="both"/>
        <w:rPr>
          <w:rFonts w:eastAsiaTheme="minorHAnsi"/>
        </w:rPr>
      </w:pPr>
      <w:r w:rsidRPr="00C23178">
        <w:t xml:space="preserve">На текущий момент проектная документация на Объект разработана и на нее в процессе проведения Конкурса будет получено положительное заключение экспертизы. </w:t>
      </w:r>
      <w:proofErr w:type="gramStart"/>
      <w:r w:rsidRPr="00C23178">
        <w:rPr>
          <w:rFonts w:eastAsiaTheme="minorHAnsi"/>
        </w:rPr>
        <w:t xml:space="preserve">Победитель Конкурса </w:t>
      </w:r>
      <w:r w:rsidRPr="00C23178">
        <w:t>обязан использовать данную проектную документацию (допускается оптимизация проектной документации в объеме не более 20% общих площадей Объекта</w:t>
      </w:r>
      <w:r w:rsidR="006B678B" w:rsidRPr="00C23178">
        <w:t xml:space="preserve"> по согласованию с управляющей компанией Фонда – ООО «ОДАС </w:t>
      </w:r>
      <w:proofErr w:type="spellStart"/>
      <w:r w:rsidR="006B678B" w:rsidRPr="00C23178">
        <w:t>Сколково</w:t>
      </w:r>
      <w:proofErr w:type="spellEnd"/>
      <w:r w:rsidR="006B678B" w:rsidRPr="00C23178">
        <w:t>»</w:t>
      </w:r>
      <w:r w:rsidRPr="00C23178">
        <w:t>), а также обеспечить строительство здания бизнес-центра «Галерея» в планировочном районе D2</w:t>
      </w:r>
      <w:r w:rsidR="009B509C" w:rsidRPr="00C23178">
        <w:rPr>
          <w:rFonts w:eastAsiaTheme="minorHAnsi"/>
        </w:rPr>
        <w:t>;</w:t>
      </w:r>
      <w:r w:rsidR="009B509C" w:rsidRPr="00C23178">
        <w:t xml:space="preserve"> возможность использования проектной документации  входит в общий объем прав, приобретаемых Инвестором по Договору аренды земельного участка с инвестиционными условиями;</w:t>
      </w:r>
      <w:proofErr w:type="gramEnd"/>
    </w:p>
    <w:p w:rsidR="005401C3" w:rsidRDefault="005401C3" w:rsidP="00A75482">
      <w:pPr>
        <w:pStyle w:val="Default"/>
        <w:numPr>
          <w:ilvl w:val="0"/>
          <w:numId w:val="4"/>
        </w:numPr>
        <w:spacing w:line="276" w:lineRule="auto"/>
        <w:jc w:val="both"/>
      </w:pPr>
      <w:r>
        <w:lastRenderedPageBreak/>
        <w:t>обеспечить выполнение любых видов проектных, строительных и монтажных работ, необходимых для реализации настоящего Проекта на территории Инновационного центра «</w:t>
      </w:r>
      <w:proofErr w:type="spellStart"/>
      <w:r>
        <w:t>Сколково</w:t>
      </w:r>
      <w:proofErr w:type="spellEnd"/>
      <w:r>
        <w:t>», только лицензированными подрядными организациями;</w:t>
      </w:r>
    </w:p>
    <w:p w:rsidR="00A75482" w:rsidRPr="00A75482" w:rsidRDefault="00A75482" w:rsidP="00A75482">
      <w:pPr>
        <w:pStyle w:val="Default"/>
        <w:numPr>
          <w:ilvl w:val="0"/>
          <w:numId w:val="4"/>
        </w:numPr>
        <w:spacing w:line="276" w:lineRule="auto"/>
        <w:jc w:val="both"/>
      </w:pPr>
      <w:r w:rsidRPr="00A75482">
        <w:t>сохранить конфигурацию, формы и архитектурно-</w:t>
      </w:r>
      <w:proofErr w:type="gramStart"/>
      <w:r w:rsidRPr="00A75482">
        <w:t>визуальные решения</w:t>
      </w:r>
      <w:proofErr w:type="gramEnd"/>
      <w:r w:rsidRPr="00A75482">
        <w:t xml:space="preserve"> фасадов Объекта, определенные согласованной Фондом архитектурной концепцией Объекта;</w:t>
      </w:r>
    </w:p>
    <w:p w:rsidR="00A75482" w:rsidRPr="00A75482" w:rsidRDefault="00A75482" w:rsidP="00A75482">
      <w:pPr>
        <w:pStyle w:val="Default"/>
        <w:numPr>
          <w:ilvl w:val="0"/>
          <w:numId w:val="4"/>
        </w:numPr>
        <w:spacing w:line="276" w:lineRule="auto"/>
        <w:jc w:val="both"/>
      </w:pPr>
      <w:r w:rsidRPr="00A75482">
        <w:t>своими силами и за свой счет проложить инженерные сети до ближайших точек присоединения, определяемых в ПТУ; возможность подключения к сетям входит в общий объем прав, приобретаемых Инвестором по Договору аренды земельного участка с инвестиционными условиями;</w:t>
      </w:r>
    </w:p>
    <w:p w:rsidR="00A75482" w:rsidRPr="00A75482" w:rsidRDefault="00A75482" w:rsidP="00A75482">
      <w:pPr>
        <w:pStyle w:val="Default"/>
        <w:numPr>
          <w:ilvl w:val="0"/>
          <w:numId w:val="4"/>
        </w:numPr>
        <w:spacing w:line="276" w:lineRule="auto"/>
        <w:jc w:val="both"/>
      </w:pPr>
      <w:r w:rsidRPr="00A75482">
        <w:t>организовать эксплуатацию Объекта на коммерческих условиях</w:t>
      </w:r>
      <w:r w:rsidR="00FF0A98">
        <w:t>, обслуживание здания и оборудования</w:t>
      </w:r>
      <w:r w:rsidR="0017733D">
        <w:t>;</w:t>
      </w:r>
    </w:p>
    <w:p w:rsidR="00A75482" w:rsidRPr="00A75482" w:rsidRDefault="00A75482" w:rsidP="00A75482">
      <w:pPr>
        <w:pStyle w:val="Default"/>
        <w:numPr>
          <w:ilvl w:val="0"/>
          <w:numId w:val="4"/>
        </w:numPr>
        <w:spacing w:line="276" w:lineRule="auto"/>
        <w:jc w:val="both"/>
      </w:pPr>
      <w:r w:rsidRPr="00A75482">
        <w:t>провести благоустройство (озеленение в соответствии с ППТ) выделенного ему Участка;</w:t>
      </w:r>
    </w:p>
    <w:p w:rsidR="00004104" w:rsidRPr="00A75482" w:rsidRDefault="00A75482" w:rsidP="00A75482">
      <w:pPr>
        <w:pStyle w:val="Default"/>
        <w:numPr>
          <w:ilvl w:val="0"/>
          <w:numId w:val="4"/>
        </w:numPr>
        <w:spacing w:line="276" w:lineRule="auto"/>
        <w:jc w:val="both"/>
      </w:pPr>
      <w:r w:rsidRPr="00A75482">
        <w:t>использовать построенный Объект исключительно в соответствии с функциональным назначением Объекта, определенным в договоре аренды земельного участка, за исключением случаев, когда с разрешения управляющей компании будет установлено иное</w:t>
      </w:r>
    </w:p>
    <w:p w:rsidR="00A75482" w:rsidRPr="00A55E92" w:rsidRDefault="00A75482" w:rsidP="00A55E92">
      <w:pPr>
        <w:pStyle w:val="Default"/>
        <w:spacing w:line="276" w:lineRule="auto"/>
        <w:ind w:left="357"/>
        <w:jc w:val="both"/>
        <w:rPr>
          <w:sz w:val="12"/>
          <w:szCs w:val="12"/>
        </w:rPr>
      </w:pPr>
    </w:p>
    <w:p w:rsidR="00900FC7" w:rsidRPr="00900FC7" w:rsidRDefault="00900FC7" w:rsidP="006B678B">
      <w:pPr>
        <w:pStyle w:val="22"/>
        <w:keepLines w:val="0"/>
        <w:numPr>
          <w:ilvl w:val="1"/>
          <w:numId w:val="2"/>
        </w:numPr>
        <w:spacing w:before="120" w:after="100" w:afterAutospacing="1"/>
        <w:ind w:left="788" w:hanging="431"/>
        <w:mirrorIndents/>
      </w:pPr>
      <w:r w:rsidRPr="00900FC7">
        <w:t xml:space="preserve">Прочие </w:t>
      </w:r>
      <w:r w:rsidR="005C5CB7">
        <w:t xml:space="preserve">обременения </w:t>
      </w:r>
      <w:r w:rsidR="00682689">
        <w:t>П</w:t>
      </w:r>
      <w:r w:rsidR="005C5CB7">
        <w:t>роекта</w:t>
      </w:r>
    </w:p>
    <w:p w:rsidR="00005DEB" w:rsidRPr="003160B3" w:rsidRDefault="00900FC7" w:rsidP="003160B3">
      <w:pPr>
        <w:pStyle w:val="Default"/>
        <w:numPr>
          <w:ilvl w:val="0"/>
          <w:numId w:val="4"/>
        </w:numPr>
        <w:spacing w:line="276" w:lineRule="auto"/>
        <w:jc w:val="both"/>
      </w:pPr>
      <w:r w:rsidRPr="00005DEB">
        <w:t>Коммунальные услуги (канализация, электроснабжение, водоснабжение, теплоснабжение и т.п.) предоставляются на осн</w:t>
      </w:r>
      <w:r w:rsidR="005779E7">
        <w:t xml:space="preserve">овании тарифов соответствующих </w:t>
      </w:r>
      <w:proofErr w:type="spellStart"/>
      <w:r w:rsidRPr="00005DEB">
        <w:t>ресурсоснабжающих</w:t>
      </w:r>
      <w:proofErr w:type="spellEnd"/>
      <w:r w:rsidRPr="00005DEB">
        <w:t xml:space="preserve"> организаций, устанавливаемых в соответствии с действующим законодательством.</w:t>
      </w:r>
    </w:p>
    <w:p w:rsidR="00900FC7" w:rsidRPr="003160B3" w:rsidRDefault="00792E1C" w:rsidP="003160B3">
      <w:pPr>
        <w:pStyle w:val="Default"/>
        <w:numPr>
          <w:ilvl w:val="0"/>
          <w:numId w:val="4"/>
        </w:numPr>
        <w:spacing w:line="276" w:lineRule="auto"/>
        <w:jc w:val="both"/>
      </w:pPr>
      <w:r>
        <w:t>Использование построенного Объекта возможно исключительно в соответствии с функциональным назначением Объекта, определенным в договоре аренды земельного участка, за исключением случаев, когда с разрешения управляющей компании будет установлено иное</w:t>
      </w:r>
      <w:r w:rsidR="00900FC7">
        <w:t>.</w:t>
      </w:r>
    </w:p>
    <w:p w:rsidR="00724F6B" w:rsidRPr="003160B3" w:rsidRDefault="00724F6B" w:rsidP="006B678B">
      <w:pPr>
        <w:pStyle w:val="22"/>
        <w:keepNext w:val="0"/>
        <w:numPr>
          <w:ilvl w:val="1"/>
          <w:numId w:val="2"/>
        </w:numPr>
        <w:spacing w:before="100" w:beforeAutospacing="1" w:after="100" w:afterAutospacing="1"/>
        <w:ind w:right="-1"/>
        <w:mirrorIndents/>
      </w:pPr>
      <w:r w:rsidRPr="00724F6B">
        <w:t>Варианты завершения участия инвестора в Проекте</w:t>
      </w:r>
    </w:p>
    <w:p w:rsidR="00724F6B" w:rsidRDefault="00724F6B" w:rsidP="00724F6B">
      <w:pPr>
        <w:widowControl w:val="0"/>
        <w:autoSpaceDE w:val="0"/>
        <w:autoSpaceDN w:val="0"/>
        <w:adjustRightInd w:val="0"/>
        <w:spacing w:line="276" w:lineRule="auto"/>
      </w:pPr>
      <w:r>
        <w:t xml:space="preserve">По усмотрению инвестора: </w:t>
      </w:r>
    </w:p>
    <w:p w:rsidR="00724F6B" w:rsidRDefault="00724F6B" w:rsidP="00C14FED">
      <w:pPr>
        <w:pStyle w:val="Default"/>
        <w:numPr>
          <w:ilvl w:val="0"/>
          <w:numId w:val="4"/>
        </w:numPr>
        <w:spacing w:line="276" w:lineRule="auto"/>
        <w:jc w:val="both"/>
      </w:pPr>
      <w:r>
        <w:t>Продажа Объекта после ввода в эксплуатацию при условии предоставления Управляющей компании или указанному ей дочернему обществу Управляющей компании права преимущественной покупки</w:t>
      </w:r>
      <w:r w:rsidR="00792E1C">
        <w:t xml:space="preserve"> на условиях, предусмотренных Правила</w:t>
      </w:r>
      <w:r w:rsidR="00F926C6">
        <w:t>ми</w:t>
      </w:r>
      <w:r w:rsidR="00792E1C">
        <w:t xml:space="preserve"> проекта в сфере использования земельных участков.</w:t>
      </w:r>
    </w:p>
    <w:p w:rsidR="00724F6B" w:rsidRDefault="00724F6B" w:rsidP="00792E1C">
      <w:pPr>
        <w:pStyle w:val="a7"/>
        <w:widowControl w:val="0"/>
        <w:numPr>
          <w:ilvl w:val="0"/>
          <w:numId w:val="4"/>
        </w:numPr>
        <w:autoSpaceDE w:val="0"/>
        <w:autoSpaceDN w:val="0"/>
        <w:adjustRightInd w:val="0"/>
        <w:spacing w:after="200" w:line="276" w:lineRule="auto"/>
        <w:jc w:val="both"/>
      </w:pPr>
      <w:r>
        <w:t>Передача помещений в Объекте в возмездное пользование (аренда) и получение эксплуатационного дохода</w:t>
      </w:r>
      <w:r w:rsidR="00792E1C">
        <w:t>.</w:t>
      </w:r>
    </w:p>
    <w:p w:rsidR="00E4232E" w:rsidRDefault="00E4232E" w:rsidP="00037578">
      <w:pPr>
        <w:spacing w:before="100" w:beforeAutospacing="1" w:after="100" w:afterAutospacing="1"/>
        <w:ind w:left="57"/>
        <w:contextualSpacing/>
        <w:rPr>
          <w:b/>
        </w:rPr>
      </w:pPr>
      <w:r>
        <w:rPr>
          <w:b/>
        </w:rPr>
        <w:t>Приложения:</w:t>
      </w:r>
    </w:p>
    <w:p w:rsidR="00E4232E" w:rsidRPr="00A55E92" w:rsidRDefault="00E4232E" w:rsidP="00867172">
      <w:pPr>
        <w:spacing w:before="100" w:beforeAutospacing="1" w:after="100" w:afterAutospacing="1"/>
        <w:ind w:left="57"/>
        <w:contextualSpacing/>
        <w:rPr>
          <w:b/>
          <w:sz w:val="12"/>
          <w:szCs w:val="12"/>
        </w:rPr>
      </w:pPr>
    </w:p>
    <w:p w:rsidR="00037578" w:rsidRDefault="00E4232E" w:rsidP="00FE0079">
      <w:pPr>
        <w:spacing w:before="100" w:beforeAutospacing="1" w:after="100" w:afterAutospacing="1"/>
        <w:contextualSpacing/>
        <w:rPr>
          <w:b/>
        </w:rPr>
      </w:pPr>
      <w:r w:rsidRPr="0047306D">
        <w:rPr>
          <w:b/>
        </w:rPr>
        <w:t xml:space="preserve">Приложение </w:t>
      </w:r>
      <w:r>
        <w:rPr>
          <w:b/>
        </w:rPr>
        <w:t xml:space="preserve">1. </w:t>
      </w:r>
      <w:r w:rsidR="00E22467">
        <w:rPr>
          <w:b/>
        </w:rPr>
        <w:t>Расположение Объекта на территории</w:t>
      </w:r>
      <w:r w:rsidR="00A75482" w:rsidRPr="00A75482">
        <w:rPr>
          <w:b/>
        </w:rPr>
        <w:t xml:space="preserve"> </w:t>
      </w:r>
      <w:r w:rsidR="00A75482">
        <w:rPr>
          <w:b/>
        </w:rPr>
        <w:t>ИЦ «</w:t>
      </w:r>
      <w:proofErr w:type="spellStart"/>
      <w:r w:rsidR="00A75482">
        <w:rPr>
          <w:b/>
        </w:rPr>
        <w:t>Сколково</w:t>
      </w:r>
      <w:proofErr w:type="spellEnd"/>
      <w:r w:rsidR="00A75482">
        <w:rPr>
          <w:b/>
        </w:rPr>
        <w:t>»</w:t>
      </w:r>
    </w:p>
    <w:p w:rsidR="00037578" w:rsidRDefault="00E4232E" w:rsidP="00FE0079">
      <w:pPr>
        <w:spacing w:before="100" w:beforeAutospacing="1" w:after="100" w:afterAutospacing="1"/>
        <w:contextualSpacing/>
        <w:rPr>
          <w:b/>
        </w:rPr>
      </w:pPr>
      <w:r>
        <w:rPr>
          <w:b/>
        </w:rPr>
        <w:t xml:space="preserve">Приложение 2. </w:t>
      </w:r>
      <w:r w:rsidR="00037578">
        <w:rPr>
          <w:b/>
        </w:rPr>
        <w:t xml:space="preserve">Участок расположения Объекта </w:t>
      </w:r>
    </w:p>
    <w:p w:rsidR="00867172" w:rsidRDefault="00E4232E" w:rsidP="00E15374">
      <w:pPr>
        <w:spacing w:before="100" w:beforeAutospacing="1" w:after="100" w:afterAutospacing="1"/>
        <w:contextualSpacing/>
        <w:rPr>
          <w:b/>
        </w:rPr>
      </w:pPr>
      <w:r w:rsidRPr="00C451C9">
        <w:rPr>
          <w:b/>
        </w:rPr>
        <w:t>Приложение 3. Основные те</w:t>
      </w:r>
      <w:r>
        <w:rPr>
          <w:b/>
        </w:rPr>
        <w:t xml:space="preserve">хнико-экономические показатели </w:t>
      </w:r>
      <w:r w:rsidR="00037578">
        <w:rPr>
          <w:b/>
        </w:rPr>
        <w:t>Объекта</w:t>
      </w:r>
      <w:r w:rsidRPr="00C451C9">
        <w:rPr>
          <w:b/>
        </w:rPr>
        <w:t>.</w:t>
      </w:r>
    </w:p>
    <w:p w:rsidR="00A55E92" w:rsidRDefault="00A55E92" w:rsidP="003160B3">
      <w:pPr>
        <w:pStyle w:val="a"/>
        <w:numPr>
          <w:ilvl w:val="0"/>
          <w:numId w:val="0"/>
        </w:numPr>
        <w:rPr>
          <w:b/>
        </w:rPr>
        <w:sectPr w:rsidR="00A55E92" w:rsidSect="00EE4055">
          <w:headerReference w:type="default" r:id="rId14"/>
          <w:footerReference w:type="default" r:id="rId15"/>
          <w:pgSz w:w="11906" w:h="16838"/>
          <w:pgMar w:top="1438" w:right="850" w:bottom="1134" w:left="1260" w:header="708" w:footer="708" w:gutter="0"/>
          <w:cols w:space="708"/>
          <w:docGrid w:linePitch="360"/>
        </w:sectPr>
      </w:pPr>
    </w:p>
    <w:p w:rsidR="00E4232E" w:rsidRPr="00A75482" w:rsidRDefault="00037578" w:rsidP="003160B3">
      <w:pPr>
        <w:pStyle w:val="a"/>
        <w:numPr>
          <w:ilvl w:val="0"/>
          <w:numId w:val="0"/>
        </w:numPr>
        <w:rPr>
          <w:b/>
        </w:rPr>
      </w:pPr>
      <w:r>
        <w:rPr>
          <w:b/>
        </w:rPr>
        <w:lastRenderedPageBreak/>
        <w:t>П</w:t>
      </w:r>
      <w:r w:rsidR="00E4232E" w:rsidRPr="0047306D">
        <w:rPr>
          <w:b/>
        </w:rPr>
        <w:t xml:space="preserve">риложение </w:t>
      </w:r>
      <w:r w:rsidR="00E4232E">
        <w:rPr>
          <w:b/>
        </w:rPr>
        <w:t xml:space="preserve">1. </w:t>
      </w:r>
      <w:r w:rsidR="00E22467">
        <w:rPr>
          <w:b/>
        </w:rPr>
        <w:t>Расположение объекта на территории</w:t>
      </w:r>
      <w:r w:rsidR="00A75482" w:rsidRPr="00A75482">
        <w:rPr>
          <w:b/>
        </w:rPr>
        <w:t xml:space="preserve"> </w:t>
      </w:r>
      <w:r w:rsidR="00A75482">
        <w:rPr>
          <w:b/>
        </w:rPr>
        <w:t>ИЦ «</w:t>
      </w:r>
      <w:proofErr w:type="spellStart"/>
      <w:r w:rsidR="00A75482">
        <w:rPr>
          <w:b/>
        </w:rPr>
        <w:t>Сколково</w:t>
      </w:r>
      <w:proofErr w:type="spellEnd"/>
      <w:r w:rsidR="00A75482">
        <w:rPr>
          <w:b/>
        </w:rPr>
        <w:t xml:space="preserve">» </w:t>
      </w:r>
    </w:p>
    <w:p w:rsidR="00E4232E" w:rsidRDefault="00E4232E" w:rsidP="00E4232E">
      <w:pPr>
        <w:spacing w:before="100" w:beforeAutospacing="1" w:after="100" w:afterAutospacing="1"/>
        <w:ind w:left="57"/>
        <w:contextualSpacing/>
        <w:rPr>
          <w:b/>
        </w:rPr>
      </w:pPr>
    </w:p>
    <w:p w:rsidR="00E4232E" w:rsidRDefault="00E4232E" w:rsidP="00E4232E">
      <w:pPr>
        <w:spacing w:before="100" w:beforeAutospacing="1" w:after="100" w:afterAutospacing="1"/>
        <w:ind w:left="57"/>
        <w:contextualSpacing/>
        <w:rPr>
          <w:b/>
        </w:rPr>
      </w:pPr>
    </w:p>
    <w:p w:rsidR="00E4232E" w:rsidRDefault="00E06513" w:rsidP="00E4232E">
      <w:pPr>
        <w:spacing w:before="100" w:beforeAutospacing="1" w:after="100" w:afterAutospacing="1"/>
        <w:ind w:left="57"/>
        <w:contextualSpacing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226060</wp:posOffset>
                </wp:positionH>
                <wp:positionV relativeFrom="paragraph">
                  <wp:posOffset>4758055</wp:posOffset>
                </wp:positionV>
                <wp:extent cx="3588385" cy="845185"/>
                <wp:effectExtent l="19050" t="133350" r="0" b="12065"/>
                <wp:wrapNone/>
                <wp:docPr id="24" name="Elbow Connector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rot="5400000" flipH="1" flipV="1">
                          <a:off x="0" y="0"/>
                          <a:ext cx="3588385" cy="845185"/>
                        </a:xfrm>
                        <a:prstGeom prst="bentConnector3">
                          <a:avLst>
                            <a:gd name="adj1" fmla="val 100003"/>
                          </a:avLst>
                        </a:prstGeom>
                        <a:ln w="3175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lbow Connector 24" o:spid="_x0000_s1026" type="#_x0000_t34" style="position:absolute;margin-left:17.8pt;margin-top:374.65pt;width:282.55pt;height:66.55pt;rotation:90;flip:x 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" adj="21601" strokecolor="red" strokeweight="2.5pt">
                <v:stroke endarrow="open"/>
                <o:lock v:ext="edit" shapetype="f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2447925</wp:posOffset>
                </wp:positionH>
                <wp:positionV relativeFrom="paragraph">
                  <wp:posOffset>2926080</wp:posOffset>
                </wp:positionV>
                <wp:extent cx="95250" cy="556260"/>
                <wp:effectExtent l="0" t="0" r="19050" b="15240"/>
                <wp:wrapNone/>
                <wp:docPr id="19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0" cy="556260"/>
                        </a:xfrm>
                        <a:custGeom>
                          <a:avLst/>
                          <a:gdLst>
                            <a:gd name="connsiteX0" fmla="*/ 0 w 95097"/>
                            <a:gd name="connsiteY0" fmla="*/ 0 h 555955"/>
                            <a:gd name="connsiteX1" fmla="*/ 73152 w 95097"/>
                            <a:gd name="connsiteY1" fmla="*/ 7315 h 555955"/>
                            <a:gd name="connsiteX2" fmla="*/ 95097 w 95097"/>
                            <a:gd name="connsiteY2" fmla="*/ 548640 h 555955"/>
                            <a:gd name="connsiteX3" fmla="*/ 21945 w 95097"/>
                            <a:gd name="connsiteY3" fmla="*/ 555955 h 555955"/>
                            <a:gd name="connsiteX4" fmla="*/ 0 w 95097"/>
                            <a:gd name="connsiteY4" fmla="*/ 0 h 55595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95097" h="555955">
                              <a:moveTo>
                                <a:pt x="0" y="0"/>
                              </a:moveTo>
                              <a:lnTo>
                                <a:pt x="73152" y="7315"/>
                              </a:lnTo>
                              <a:lnTo>
                                <a:pt x="95097" y="548640"/>
                              </a:lnTo>
                              <a:lnTo>
                                <a:pt x="21945" y="55595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9" o:spid="_x0000_s1026" style="position:absolute;margin-left:192.75pt;margin-top:230.4pt;width:7.5pt;height:43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95097,5559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" path="m,l73152,7315,95097,548640r-73152,7315l,xe" fillcolor="red" strokecolor="red" strokeweight="2pt">
                <v:path arrowok="t" o:connecttype="custom" o:connectlocs="0,0;73270,7319;95250,548941;21980,556260;0,0" o:connectangles="0,0,0,0,0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672465</wp:posOffset>
                </wp:positionH>
                <wp:positionV relativeFrom="paragraph">
                  <wp:posOffset>5778500</wp:posOffset>
                </wp:positionV>
                <wp:extent cx="2912745" cy="392430"/>
                <wp:effectExtent l="21908" t="35242" r="61912" b="42863"/>
                <wp:wrapNone/>
                <wp:docPr id="14" name="Elbow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rot="5400000" flipH="1" flipV="1">
                          <a:off x="0" y="0"/>
                          <a:ext cx="2912745" cy="392430"/>
                        </a:xfrm>
                        <a:prstGeom prst="bentConnector3">
                          <a:avLst>
                            <a:gd name="adj1" fmla="val -375"/>
                          </a:avLst>
                        </a:prstGeom>
                        <a:ln w="31750">
                          <a:solidFill>
                            <a:srgbClr val="7030A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Elbow Connector 14" o:spid="_x0000_s1026" type="#_x0000_t34" style="position:absolute;margin-left:52.95pt;margin-top:455pt;width:229.35pt;height:30.9pt;rotation:90;flip:x 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" adj="-81" strokecolor="#7030a0" strokeweight="2.5pt">
                <v:stroke endarrow="open"/>
                <o:lock v:ext="edit" shapetype="f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2070735</wp:posOffset>
                </wp:positionH>
                <wp:positionV relativeFrom="paragraph">
                  <wp:posOffset>2880995</wp:posOffset>
                </wp:positionV>
                <wp:extent cx="1584325" cy="1998980"/>
                <wp:effectExtent l="19050" t="19050" r="15875" b="20320"/>
                <wp:wrapNone/>
                <wp:docPr id="5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84325" cy="1998980"/>
                        </a:xfrm>
                        <a:custGeom>
                          <a:avLst/>
                          <a:gdLst>
                            <a:gd name="connsiteX0" fmla="*/ 233916 w 1584251"/>
                            <a:gd name="connsiteY0" fmla="*/ 42530 h 1998921"/>
                            <a:gd name="connsiteX1" fmla="*/ 85060 w 1584251"/>
                            <a:gd name="connsiteY1" fmla="*/ 276447 h 1998921"/>
                            <a:gd name="connsiteX2" fmla="*/ 31897 w 1584251"/>
                            <a:gd name="connsiteY2" fmla="*/ 393405 h 1998921"/>
                            <a:gd name="connsiteX3" fmla="*/ 10632 w 1584251"/>
                            <a:gd name="connsiteY3" fmla="*/ 520995 h 1998921"/>
                            <a:gd name="connsiteX4" fmla="*/ 31897 w 1584251"/>
                            <a:gd name="connsiteY4" fmla="*/ 563526 h 1998921"/>
                            <a:gd name="connsiteX5" fmla="*/ 31897 w 1584251"/>
                            <a:gd name="connsiteY5" fmla="*/ 563526 h 1998921"/>
                            <a:gd name="connsiteX6" fmla="*/ 63795 w 1584251"/>
                            <a:gd name="connsiteY6" fmla="*/ 637954 h 1998921"/>
                            <a:gd name="connsiteX7" fmla="*/ 10632 w 1584251"/>
                            <a:gd name="connsiteY7" fmla="*/ 669851 h 1998921"/>
                            <a:gd name="connsiteX8" fmla="*/ 0 w 1584251"/>
                            <a:gd name="connsiteY8" fmla="*/ 786809 h 1998921"/>
                            <a:gd name="connsiteX9" fmla="*/ 31897 w 1584251"/>
                            <a:gd name="connsiteY9" fmla="*/ 893135 h 1998921"/>
                            <a:gd name="connsiteX10" fmla="*/ 63795 w 1584251"/>
                            <a:gd name="connsiteY10" fmla="*/ 988828 h 1998921"/>
                            <a:gd name="connsiteX11" fmla="*/ 95693 w 1584251"/>
                            <a:gd name="connsiteY11" fmla="*/ 1073888 h 1998921"/>
                            <a:gd name="connsiteX12" fmla="*/ 138223 w 1584251"/>
                            <a:gd name="connsiteY12" fmla="*/ 1212112 h 1998921"/>
                            <a:gd name="connsiteX13" fmla="*/ 159488 w 1584251"/>
                            <a:gd name="connsiteY13" fmla="*/ 1307805 h 1998921"/>
                            <a:gd name="connsiteX14" fmla="*/ 223283 w 1584251"/>
                            <a:gd name="connsiteY14" fmla="*/ 1520456 h 1998921"/>
                            <a:gd name="connsiteX15" fmla="*/ 233916 w 1584251"/>
                            <a:gd name="connsiteY15" fmla="*/ 1594884 h 1998921"/>
                            <a:gd name="connsiteX16" fmla="*/ 297711 w 1584251"/>
                            <a:gd name="connsiteY16" fmla="*/ 1658679 h 1998921"/>
                            <a:gd name="connsiteX17" fmla="*/ 297711 w 1584251"/>
                            <a:gd name="connsiteY17" fmla="*/ 1722475 h 1998921"/>
                            <a:gd name="connsiteX18" fmla="*/ 297711 w 1584251"/>
                            <a:gd name="connsiteY18" fmla="*/ 1722475 h 1998921"/>
                            <a:gd name="connsiteX19" fmla="*/ 361507 w 1584251"/>
                            <a:gd name="connsiteY19" fmla="*/ 1839433 h 1998921"/>
                            <a:gd name="connsiteX20" fmla="*/ 393404 w 1584251"/>
                            <a:gd name="connsiteY20" fmla="*/ 1881963 h 1998921"/>
                            <a:gd name="connsiteX21" fmla="*/ 393404 w 1584251"/>
                            <a:gd name="connsiteY21" fmla="*/ 1924493 h 1998921"/>
                            <a:gd name="connsiteX22" fmla="*/ 499730 w 1584251"/>
                            <a:gd name="connsiteY22" fmla="*/ 1945758 h 1998921"/>
                            <a:gd name="connsiteX23" fmla="*/ 499730 w 1584251"/>
                            <a:gd name="connsiteY23" fmla="*/ 1945758 h 1998921"/>
                            <a:gd name="connsiteX24" fmla="*/ 637953 w 1584251"/>
                            <a:gd name="connsiteY24" fmla="*/ 1988288 h 1998921"/>
                            <a:gd name="connsiteX25" fmla="*/ 723014 w 1584251"/>
                            <a:gd name="connsiteY25" fmla="*/ 1998921 h 1998921"/>
                            <a:gd name="connsiteX26" fmla="*/ 754911 w 1584251"/>
                            <a:gd name="connsiteY26" fmla="*/ 1977656 h 1998921"/>
                            <a:gd name="connsiteX27" fmla="*/ 808074 w 1584251"/>
                            <a:gd name="connsiteY27" fmla="*/ 1956391 h 1998921"/>
                            <a:gd name="connsiteX28" fmla="*/ 839972 w 1584251"/>
                            <a:gd name="connsiteY28" fmla="*/ 1956391 h 1998921"/>
                            <a:gd name="connsiteX29" fmla="*/ 903767 w 1584251"/>
                            <a:gd name="connsiteY29" fmla="*/ 1967023 h 1998921"/>
                            <a:gd name="connsiteX30" fmla="*/ 903767 w 1584251"/>
                            <a:gd name="connsiteY30" fmla="*/ 1967023 h 1998921"/>
                            <a:gd name="connsiteX31" fmla="*/ 1031358 w 1584251"/>
                            <a:gd name="connsiteY31" fmla="*/ 1850065 h 1998921"/>
                            <a:gd name="connsiteX32" fmla="*/ 1073888 w 1584251"/>
                            <a:gd name="connsiteY32" fmla="*/ 1754372 h 1998921"/>
                            <a:gd name="connsiteX33" fmla="*/ 1052623 w 1584251"/>
                            <a:gd name="connsiteY33" fmla="*/ 1531088 h 1998921"/>
                            <a:gd name="connsiteX34" fmla="*/ 1063256 w 1584251"/>
                            <a:gd name="connsiteY34" fmla="*/ 1520456 h 1998921"/>
                            <a:gd name="connsiteX35" fmla="*/ 1212111 w 1584251"/>
                            <a:gd name="connsiteY35" fmla="*/ 1520456 h 1998921"/>
                            <a:gd name="connsiteX36" fmla="*/ 1254642 w 1584251"/>
                            <a:gd name="connsiteY36" fmla="*/ 1520456 h 1998921"/>
                            <a:gd name="connsiteX37" fmla="*/ 1318437 w 1584251"/>
                            <a:gd name="connsiteY37" fmla="*/ 1541721 h 1998921"/>
                            <a:gd name="connsiteX38" fmla="*/ 1392865 w 1584251"/>
                            <a:gd name="connsiteY38" fmla="*/ 1446028 h 1998921"/>
                            <a:gd name="connsiteX39" fmla="*/ 1446028 w 1584251"/>
                            <a:gd name="connsiteY39" fmla="*/ 1329070 h 1998921"/>
                            <a:gd name="connsiteX40" fmla="*/ 1509823 w 1584251"/>
                            <a:gd name="connsiteY40" fmla="*/ 1169581 h 1998921"/>
                            <a:gd name="connsiteX41" fmla="*/ 1573618 w 1584251"/>
                            <a:gd name="connsiteY41" fmla="*/ 988828 h 1998921"/>
                            <a:gd name="connsiteX42" fmla="*/ 1584251 w 1584251"/>
                            <a:gd name="connsiteY42" fmla="*/ 893135 h 1998921"/>
                            <a:gd name="connsiteX43" fmla="*/ 1562986 w 1584251"/>
                            <a:gd name="connsiteY43" fmla="*/ 659219 h 1998921"/>
                            <a:gd name="connsiteX44" fmla="*/ 1190846 w 1584251"/>
                            <a:gd name="connsiteY44" fmla="*/ 659219 h 1998921"/>
                            <a:gd name="connsiteX45" fmla="*/ 1190846 w 1584251"/>
                            <a:gd name="connsiteY45" fmla="*/ 659219 h 1998921"/>
                            <a:gd name="connsiteX46" fmla="*/ 1158949 w 1584251"/>
                            <a:gd name="connsiteY46" fmla="*/ 744279 h 1998921"/>
                            <a:gd name="connsiteX47" fmla="*/ 1020725 w 1584251"/>
                            <a:gd name="connsiteY47" fmla="*/ 733647 h 1998921"/>
                            <a:gd name="connsiteX48" fmla="*/ 797442 w 1584251"/>
                            <a:gd name="connsiteY48" fmla="*/ 531628 h 1998921"/>
                            <a:gd name="connsiteX49" fmla="*/ 712381 w 1584251"/>
                            <a:gd name="connsiteY49" fmla="*/ 510363 h 1998921"/>
                            <a:gd name="connsiteX50" fmla="*/ 606056 w 1584251"/>
                            <a:gd name="connsiteY50" fmla="*/ 499730 h 1998921"/>
                            <a:gd name="connsiteX51" fmla="*/ 563525 w 1584251"/>
                            <a:gd name="connsiteY51" fmla="*/ 499730 h 1998921"/>
                            <a:gd name="connsiteX52" fmla="*/ 563525 w 1584251"/>
                            <a:gd name="connsiteY52" fmla="*/ 148856 h 1998921"/>
                            <a:gd name="connsiteX53" fmla="*/ 404037 w 1584251"/>
                            <a:gd name="connsiteY53" fmla="*/ 0 h 1998921"/>
                            <a:gd name="connsiteX54" fmla="*/ 340242 w 1584251"/>
                            <a:gd name="connsiteY54" fmla="*/ 42530 h 1998921"/>
                            <a:gd name="connsiteX55" fmla="*/ 233916 w 1584251"/>
                            <a:gd name="connsiteY55" fmla="*/ 42530 h 199892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</a:cxnLst>
                          <a:rect l="l" t="t" r="r" b="b"/>
                          <a:pathLst>
                            <a:path w="1584251" h="1998921">
                              <a:moveTo>
                                <a:pt x="233916" y="42530"/>
                              </a:moveTo>
                              <a:lnTo>
                                <a:pt x="85060" y="276447"/>
                              </a:lnTo>
                              <a:lnTo>
                                <a:pt x="31897" y="393405"/>
                              </a:lnTo>
                              <a:lnTo>
                                <a:pt x="10632" y="520995"/>
                              </a:lnTo>
                              <a:lnTo>
                                <a:pt x="31897" y="563526"/>
                              </a:lnTo>
                              <a:lnTo>
                                <a:pt x="31897" y="563526"/>
                              </a:lnTo>
                              <a:lnTo>
                                <a:pt x="63795" y="637954"/>
                              </a:lnTo>
                              <a:lnTo>
                                <a:pt x="10632" y="669851"/>
                              </a:lnTo>
                              <a:lnTo>
                                <a:pt x="0" y="786809"/>
                              </a:lnTo>
                              <a:lnTo>
                                <a:pt x="31897" y="893135"/>
                              </a:lnTo>
                              <a:lnTo>
                                <a:pt x="63795" y="988828"/>
                              </a:lnTo>
                              <a:lnTo>
                                <a:pt x="95693" y="1073888"/>
                              </a:lnTo>
                              <a:lnTo>
                                <a:pt x="138223" y="1212112"/>
                              </a:lnTo>
                              <a:lnTo>
                                <a:pt x="159488" y="1307805"/>
                              </a:lnTo>
                              <a:lnTo>
                                <a:pt x="223283" y="1520456"/>
                              </a:lnTo>
                              <a:lnTo>
                                <a:pt x="233916" y="1594884"/>
                              </a:lnTo>
                              <a:lnTo>
                                <a:pt x="297711" y="1658679"/>
                              </a:lnTo>
                              <a:lnTo>
                                <a:pt x="297711" y="1722475"/>
                              </a:lnTo>
                              <a:lnTo>
                                <a:pt x="297711" y="1722475"/>
                              </a:lnTo>
                              <a:lnTo>
                                <a:pt x="361507" y="1839433"/>
                              </a:lnTo>
                              <a:lnTo>
                                <a:pt x="393404" y="1881963"/>
                              </a:lnTo>
                              <a:lnTo>
                                <a:pt x="393404" y="1924493"/>
                              </a:lnTo>
                              <a:lnTo>
                                <a:pt x="499730" y="1945758"/>
                              </a:lnTo>
                              <a:lnTo>
                                <a:pt x="499730" y="1945758"/>
                              </a:lnTo>
                              <a:lnTo>
                                <a:pt x="637953" y="1988288"/>
                              </a:lnTo>
                              <a:lnTo>
                                <a:pt x="723014" y="1998921"/>
                              </a:lnTo>
                              <a:lnTo>
                                <a:pt x="754911" y="1977656"/>
                              </a:lnTo>
                              <a:lnTo>
                                <a:pt x="808074" y="1956391"/>
                              </a:lnTo>
                              <a:lnTo>
                                <a:pt x="839972" y="1956391"/>
                              </a:lnTo>
                              <a:lnTo>
                                <a:pt x="903767" y="1967023"/>
                              </a:lnTo>
                              <a:lnTo>
                                <a:pt x="903767" y="1967023"/>
                              </a:lnTo>
                              <a:lnTo>
                                <a:pt x="1031358" y="1850065"/>
                              </a:lnTo>
                              <a:lnTo>
                                <a:pt x="1073888" y="1754372"/>
                              </a:lnTo>
                              <a:lnTo>
                                <a:pt x="1052623" y="1531088"/>
                              </a:lnTo>
                              <a:lnTo>
                                <a:pt x="1063256" y="1520456"/>
                              </a:lnTo>
                              <a:lnTo>
                                <a:pt x="1212111" y="1520456"/>
                              </a:lnTo>
                              <a:lnTo>
                                <a:pt x="1254642" y="1520456"/>
                              </a:lnTo>
                              <a:lnTo>
                                <a:pt x="1318437" y="1541721"/>
                              </a:lnTo>
                              <a:lnTo>
                                <a:pt x="1392865" y="1446028"/>
                              </a:lnTo>
                              <a:lnTo>
                                <a:pt x="1446028" y="1329070"/>
                              </a:lnTo>
                              <a:lnTo>
                                <a:pt x="1509823" y="1169581"/>
                              </a:lnTo>
                              <a:lnTo>
                                <a:pt x="1573618" y="988828"/>
                              </a:lnTo>
                              <a:lnTo>
                                <a:pt x="1584251" y="893135"/>
                              </a:lnTo>
                              <a:lnTo>
                                <a:pt x="1562986" y="659219"/>
                              </a:lnTo>
                              <a:lnTo>
                                <a:pt x="1190846" y="659219"/>
                              </a:lnTo>
                              <a:lnTo>
                                <a:pt x="1190846" y="659219"/>
                              </a:lnTo>
                              <a:lnTo>
                                <a:pt x="1158949" y="744279"/>
                              </a:lnTo>
                              <a:lnTo>
                                <a:pt x="1020725" y="733647"/>
                              </a:lnTo>
                              <a:lnTo>
                                <a:pt x="797442" y="531628"/>
                              </a:lnTo>
                              <a:lnTo>
                                <a:pt x="712381" y="510363"/>
                              </a:lnTo>
                              <a:lnTo>
                                <a:pt x="606056" y="499730"/>
                              </a:lnTo>
                              <a:lnTo>
                                <a:pt x="563525" y="499730"/>
                              </a:lnTo>
                              <a:lnTo>
                                <a:pt x="563525" y="148856"/>
                              </a:lnTo>
                              <a:lnTo>
                                <a:pt x="404037" y="0"/>
                              </a:lnTo>
                              <a:lnTo>
                                <a:pt x="340242" y="42530"/>
                              </a:lnTo>
                              <a:lnTo>
                                <a:pt x="233916" y="42530"/>
                              </a:ln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5" o:spid="_x0000_s1026" style="position:absolute;margin-left:163.05pt;margin-top:226.85pt;width:124.75pt;height:157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584251,19989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" path="m233916,42530l85060,276447,31897,393405,10632,520995r21265,42531l31897,563526r31898,74428l10632,669851,,786809,31897,893135r31898,95693l95693,1073888r42530,138224l159488,1307805r63795,212651l233916,1594884r63795,63795l297711,1722475r,l361507,1839433r31897,42530l393404,1924493r106326,21265l499730,1945758r138223,42530l723014,1998921r31897,-21265l808074,1956391r31898,l903767,1967023r,l1031358,1850065r42530,-95693l1052623,1531088r10633,-10632l1212111,1520456r42531,l1318437,1541721r74428,-95693l1446028,1329070r63795,-159489l1573618,988828r10633,-95693l1562986,659219r-372140,l1190846,659219r-31897,85060l1020725,733647,797442,531628,712381,510363,606056,499730r-42531,l563525,148856,404037,,340242,42530r-106326,xe" filled="f" strokecolor="#7030a0" strokeweight="3pt">
                <v:path arrowok="t" o:connecttype="custom" o:connectlocs="233927,42531;85064,276455;31898,393417;10632,521010;31898,563543;31898,563543;63798,637973;10632,669871;0,786832;31898,893161;63798,988857;95697,1073920;138229,1212148;159495,1307844;223293,1520501;233927,1594931;297725,1658728;297725,1722526;297725,1722526;361524,1839487;393422,1882019;393422,1924550;499753,1945815;499753,1945815;637983,1988347;723048,1998980;754946,1977714;808112,1956449;840011,1956449;903809,1967081;903809,1967081;1031406,1850120;1073938,1754424;1052672,1531133;1063306,1520501;1212168,1520501;1254701,1520501;1318499,1541767;1392930,1446071;1446096,1329109;1509894,1169616;1573692,988857;1584325,893161;1563059,659238;1190902,659238;1190902,659238;1159003,744301;1020773,733669;797479,531644;712414,510378;606084,499745;563551,499745;563551,148860;404056,0;340258,42531;233927,42531" o:connectangles="0,0,0,0,0,0,0,0,0,0,0,0,0,0,0,0,0,0,0,0,0,0,0,0,0,0,0,0,0,0,0,0,0,0,0,0,0,0,0,0,0,0,0,0,0,0,0,0,0,0,0,0,0,0,0,0"/>
              </v:shape>
            </w:pict>
          </mc:Fallback>
        </mc:AlternateContent>
      </w:r>
      <w:r w:rsidR="00FE5FE8" w:rsidRPr="00780810">
        <w:rPr>
          <w:b/>
          <w:noProof/>
        </w:rPr>
        <w:drawing>
          <wp:inline distT="0" distB="0" distL="0" distR="0">
            <wp:extent cx="5941060" cy="6849173"/>
            <wp:effectExtent l="0" t="0" r="2540" b="8890"/>
            <wp:docPr id="2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68491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E35BCC" w:rsidRDefault="00E06513" w:rsidP="00A55E92">
      <w:pPr>
        <w:spacing w:before="100" w:beforeAutospacing="1" w:after="100" w:afterAutospacing="1"/>
        <w:ind w:left="57"/>
        <w:contextualSpacing/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1150620</wp:posOffset>
                </wp:positionH>
                <wp:positionV relativeFrom="paragraph">
                  <wp:posOffset>120015</wp:posOffset>
                </wp:positionV>
                <wp:extent cx="890270" cy="247015"/>
                <wp:effectExtent l="0" t="0" r="24130" b="19685"/>
                <wp:wrapNone/>
                <wp:docPr id="15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0270" cy="24701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90.6pt;margin-top:9.45pt;width:70.1pt;height:19.4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" fillcolor="red" strokecolor="red" strokeweight="1.5pt"/>
            </w:pict>
          </mc:Fallback>
        </mc:AlternateContent>
      </w:r>
    </w:p>
    <w:p w:rsidR="00E4232E" w:rsidRDefault="00E35BCC" w:rsidP="00A55E92">
      <w:pPr>
        <w:spacing w:before="100" w:beforeAutospacing="1" w:after="100" w:afterAutospacing="1"/>
        <w:ind w:left="57"/>
        <w:contextualSpacing/>
        <w:jc w:val="center"/>
        <w:rPr>
          <w:b/>
        </w:rPr>
      </w:pPr>
      <w:r>
        <w:rPr>
          <w:b/>
        </w:rPr>
        <w:t>Земельный участок</w:t>
      </w:r>
    </w:p>
    <w:p w:rsidR="00E35BCC" w:rsidRDefault="00E06513" w:rsidP="00E35BCC">
      <w:pPr>
        <w:spacing w:before="100" w:beforeAutospacing="1" w:after="100" w:afterAutospacing="1"/>
        <w:ind w:left="57"/>
        <w:contextualSpacing/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1158240</wp:posOffset>
                </wp:positionH>
                <wp:positionV relativeFrom="paragraph">
                  <wp:posOffset>127635</wp:posOffset>
                </wp:positionV>
                <wp:extent cx="890270" cy="247015"/>
                <wp:effectExtent l="0" t="0" r="24130" b="19685"/>
                <wp:wrapNone/>
                <wp:docPr id="8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0270" cy="247015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19050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91.2pt;margin-top:10.05pt;width:70.1pt;height:19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" fillcolor="#7030a0" strokecolor="#7030a0" strokeweight="1.5pt"/>
            </w:pict>
          </mc:Fallback>
        </mc:AlternateContent>
      </w:r>
    </w:p>
    <w:p w:rsidR="00E35BCC" w:rsidRDefault="00E35BCC" w:rsidP="00E35BCC">
      <w:pPr>
        <w:spacing w:before="100" w:beforeAutospacing="1" w:after="100" w:afterAutospacing="1"/>
        <w:ind w:left="1473" w:firstLine="651"/>
        <w:contextualSpacing/>
        <w:jc w:val="center"/>
        <w:rPr>
          <w:b/>
        </w:rPr>
      </w:pPr>
      <w:r>
        <w:rPr>
          <w:b/>
        </w:rPr>
        <w:t xml:space="preserve">Граница планировочного района </w:t>
      </w:r>
      <w:r w:rsidR="0055539A">
        <w:rPr>
          <w:b/>
          <w:lang w:val="en-US"/>
        </w:rPr>
        <w:t>D</w:t>
      </w:r>
      <w:r>
        <w:rPr>
          <w:b/>
        </w:rPr>
        <w:t>2</w:t>
      </w:r>
    </w:p>
    <w:p w:rsidR="00E4232E" w:rsidRDefault="00E4232E" w:rsidP="00E35BCC">
      <w:pPr>
        <w:spacing w:before="100" w:beforeAutospacing="1" w:after="100" w:afterAutospacing="1"/>
        <w:ind w:left="57"/>
        <w:contextualSpacing/>
        <w:jc w:val="center"/>
        <w:rPr>
          <w:b/>
        </w:rPr>
      </w:pPr>
      <w:r>
        <w:rPr>
          <w:b/>
        </w:rPr>
        <w:br w:type="page"/>
      </w:r>
      <w:r>
        <w:rPr>
          <w:b/>
        </w:rPr>
        <w:lastRenderedPageBreak/>
        <w:t xml:space="preserve">Приложение 2. </w:t>
      </w:r>
      <w:r w:rsidR="00005DEB">
        <w:rPr>
          <w:b/>
        </w:rPr>
        <w:t>Участок расположения Объекта</w:t>
      </w:r>
    </w:p>
    <w:p w:rsidR="00A75482" w:rsidRDefault="00A75482" w:rsidP="00E4232E">
      <w:pPr>
        <w:spacing w:before="100" w:beforeAutospacing="1" w:after="100" w:afterAutospacing="1"/>
        <w:ind w:left="57"/>
        <w:contextualSpacing/>
        <w:rPr>
          <w:b/>
        </w:rPr>
      </w:pPr>
    </w:p>
    <w:p w:rsidR="00A75482" w:rsidRDefault="00A75482" w:rsidP="00E4232E">
      <w:pPr>
        <w:spacing w:before="100" w:beforeAutospacing="1" w:after="100" w:afterAutospacing="1"/>
        <w:ind w:left="57"/>
        <w:contextualSpacing/>
        <w:rPr>
          <w:b/>
        </w:rPr>
      </w:pPr>
    </w:p>
    <w:tbl>
      <w:tblPr>
        <w:tblStyle w:val="af2"/>
        <w:tblW w:w="0" w:type="auto"/>
        <w:tblInd w:w="57" w:type="dxa"/>
        <w:tblLook w:val="04A0" w:firstRow="1" w:lastRow="0" w:firstColumn="1" w:lastColumn="0" w:noHBand="0" w:noVBand="1"/>
      </w:tblPr>
      <w:tblGrid>
        <w:gridCol w:w="8675"/>
      </w:tblGrid>
      <w:tr w:rsidR="00A75482" w:rsidTr="00C23233">
        <w:tc>
          <w:tcPr>
            <w:tcW w:w="8556" w:type="dxa"/>
          </w:tcPr>
          <w:p w:rsidR="00A75482" w:rsidRDefault="00A75482" w:rsidP="00C23233">
            <w:pPr>
              <w:spacing w:before="100" w:beforeAutospacing="1" w:after="100" w:afterAutospacing="1"/>
              <w:contextualSpacing/>
              <w:rPr>
                <w:b/>
              </w:rPr>
            </w:pPr>
          </w:p>
          <w:p w:rsidR="00A75482" w:rsidRDefault="00E06513" w:rsidP="00C23233">
            <w:pPr>
              <w:spacing w:before="100" w:beforeAutospacing="1" w:after="100" w:afterAutospacing="1"/>
              <w:ind w:right="1276"/>
              <w:contextualSpacing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>
                      <wp:simplePos x="0" y="0"/>
                      <wp:positionH relativeFrom="column">
                        <wp:posOffset>1325880</wp:posOffset>
                      </wp:positionH>
                      <wp:positionV relativeFrom="paragraph">
                        <wp:posOffset>417830</wp:posOffset>
                      </wp:positionV>
                      <wp:extent cx="419100" cy="1276350"/>
                      <wp:effectExtent l="0" t="0" r="19050" b="19050"/>
                      <wp:wrapNone/>
                      <wp:docPr id="7" name="Freeform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19100" cy="1276350"/>
                              </a:xfrm>
                              <a:custGeom>
                                <a:avLst/>
                                <a:gdLst>
                                  <a:gd name="connsiteX0" fmla="*/ 0 w 419100"/>
                                  <a:gd name="connsiteY0" fmla="*/ 85725 h 1276350"/>
                                  <a:gd name="connsiteX1" fmla="*/ 114300 w 419100"/>
                                  <a:gd name="connsiteY1" fmla="*/ 0 h 1276350"/>
                                  <a:gd name="connsiteX2" fmla="*/ 419100 w 419100"/>
                                  <a:gd name="connsiteY2" fmla="*/ 266700 h 1276350"/>
                                  <a:gd name="connsiteX3" fmla="*/ 361950 w 419100"/>
                                  <a:gd name="connsiteY3" fmla="*/ 381000 h 1276350"/>
                                  <a:gd name="connsiteX4" fmla="*/ 419100 w 419100"/>
                                  <a:gd name="connsiteY4" fmla="*/ 1247775 h 1276350"/>
                                  <a:gd name="connsiteX5" fmla="*/ 104775 w 419100"/>
                                  <a:gd name="connsiteY5" fmla="*/ 1276350 h 1276350"/>
                                  <a:gd name="connsiteX6" fmla="*/ 0 w 419100"/>
                                  <a:gd name="connsiteY6" fmla="*/ 85725 h 12763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</a:cxnLst>
                                <a:rect l="l" t="t" r="r" b="b"/>
                                <a:pathLst>
                                  <a:path w="419100" h="1276350">
                                    <a:moveTo>
                                      <a:pt x="0" y="85725"/>
                                    </a:moveTo>
                                    <a:lnTo>
                                      <a:pt x="114300" y="0"/>
                                    </a:lnTo>
                                    <a:lnTo>
                                      <a:pt x="419100" y="266700"/>
                                    </a:lnTo>
                                    <a:lnTo>
                                      <a:pt x="361950" y="381000"/>
                                    </a:lnTo>
                                    <a:lnTo>
                                      <a:pt x="419100" y="1247775"/>
                                    </a:lnTo>
                                    <a:lnTo>
                                      <a:pt x="104775" y="1276350"/>
                                    </a:lnTo>
                                    <a:lnTo>
                                      <a:pt x="0" y="8572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B0F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Freeform 7" o:spid="_x0000_s1026" style="position:absolute;margin-left:104.4pt;margin-top:32.9pt;width:33pt;height:100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419100,127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" path="m,85725l114300,,419100,266700,361950,381000r57150,866775l104775,1276350,,85725xe" fillcolor="#00b0f0" strokecolor="#243f60 [1604]" strokeweight="2pt">
                      <v:path arrowok="t" o:connecttype="custom" o:connectlocs="0,85725;114300,0;419100,266700;361950,381000;419100,1247775;104775,1276350;0,85725" o:connectangles="0,0,0,0,0,0,0"/>
                    </v:shape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1360805</wp:posOffset>
                      </wp:positionH>
                      <wp:positionV relativeFrom="paragraph">
                        <wp:posOffset>516889</wp:posOffset>
                      </wp:positionV>
                      <wp:extent cx="71120" cy="0"/>
                      <wp:effectExtent l="0" t="0" r="24130" b="19050"/>
                      <wp:wrapNone/>
                      <wp:docPr id="26" name="Freeform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71120" cy="0"/>
                              </a:xfrm>
                              <a:custGeom>
                                <a:avLst/>
                                <a:gdLst>
                                  <a:gd name="connsiteX0" fmla="*/ 0 w 71252"/>
                                  <a:gd name="connsiteY0" fmla="*/ 0 h 0"/>
                                  <a:gd name="connsiteX1" fmla="*/ 71252 w 71252"/>
                                  <a:gd name="connsiteY1" fmla="*/ 0 h 0"/>
                                  <a:gd name="connsiteX2" fmla="*/ 0 w 71252"/>
                                  <a:gd name="connsiteY2" fmla="*/ 0 h 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</a:cxnLst>
                                <a:rect l="l" t="t" r="r" b="b"/>
                                <a:pathLst>
                                  <a:path w="71252">
                                    <a:moveTo>
                                      <a:pt x="0" y="0"/>
                                    </a:moveTo>
                                    <a:lnTo>
                                      <a:pt x="71252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Freeform 26" o:spid="_x0000_s1026" style="position:absolute;margin-left:107.15pt;margin-top:40.7pt;width:5.6pt;height:0;z-index:2516858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;v-text-anchor:middle" coordsize="7125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" path="m,l71252,,,xe" fillcolor="#4f81bd [3204]" strokecolor="#243f60 [1604]" strokeweight="2pt">
                      <v:path arrowok="t" o:connecttype="custom" o:connectlocs="0,0;71120,0;0,0" o:connectangles="0,0,0"/>
                    </v:shape>
                  </w:pict>
                </mc:Fallback>
              </mc:AlternateContent>
            </w:r>
            <w:r w:rsidR="0055539A">
              <w:rPr>
                <w:b/>
                <w:noProof/>
              </w:rPr>
              <w:drawing>
                <wp:inline distT="0" distB="0" distL="0" distR="0">
                  <wp:extent cx="4561205" cy="5220335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61205" cy="5220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75482" w:rsidRDefault="00A75482" w:rsidP="00C23233">
            <w:pPr>
              <w:spacing w:before="100" w:beforeAutospacing="1" w:after="100" w:afterAutospacing="1"/>
              <w:contextualSpacing/>
              <w:rPr>
                <w:b/>
              </w:rPr>
            </w:pPr>
          </w:p>
        </w:tc>
      </w:tr>
      <w:tr w:rsidR="00A75482" w:rsidTr="00C23233">
        <w:tc>
          <w:tcPr>
            <w:tcW w:w="8556" w:type="dxa"/>
          </w:tcPr>
          <w:p w:rsidR="00A75482" w:rsidRDefault="00A75482" w:rsidP="00C23233">
            <w:pPr>
              <w:spacing w:before="100" w:beforeAutospacing="1" w:after="100" w:afterAutospacing="1"/>
              <w:contextualSpacing/>
              <w:rPr>
                <w:b/>
              </w:rPr>
            </w:pPr>
          </w:p>
          <w:p w:rsidR="00A75482" w:rsidRDefault="00E06513" w:rsidP="00C23233">
            <w:pPr>
              <w:spacing w:before="100" w:beforeAutospacing="1" w:after="100" w:afterAutospacing="1"/>
              <w:ind w:left="57"/>
              <w:contextualSpacing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13970</wp:posOffset>
                      </wp:positionH>
                      <wp:positionV relativeFrom="paragraph">
                        <wp:posOffset>170180</wp:posOffset>
                      </wp:positionV>
                      <wp:extent cx="890270" cy="247015"/>
                      <wp:effectExtent l="0" t="0" r="24130" b="19685"/>
                      <wp:wrapNone/>
                      <wp:docPr id="1" name="Rectangl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0270" cy="2470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F0"/>
                              </a:solidFill>
                              <a:ln w="19050">
                                <a:solidFill>
                                  <a:schemeClr val="tx2">
                                    <a:lumMod val="50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  <a:ex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" o:spid="_x0000_s1026" style="position:absolute;margin-left:1.1pt;margin-top:13.4pt;width:70.1pt;height:19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" fillcolor="#00b0f0" strokecolor="#0f243e [1615]" strokeweight="1.5pt"/>
                  </w:pict>
                </mc:Fallback>
              </mc:AlternateContent>
            </w:r>
          </w:p>
          <w:p w:rsidR="00A75482" w:rsidRPr="00115E69" w:rsidRDefault="00A75482" w:rsidP="00C23233">
            <w:pPr>
              <w:spacing w:before="100" w:beforeAutospacing="1" w:after="100" w:afterAutospacing="1"/>
              <w:ind w:left="57"/>
              <w:contextualSpacing/>
              <w:rPr>
                <w:b/>
              </w:rPr>
            </w:pPr>
            <w:r>
              <w:rPr>
                <w:b/>
              </w:rPr>
              <w:t xml:space="preserve">                          - Земельный участок</w:t>
            </w:r>
          </w:p>
          <w:p w:rsidR="00A75482" w:rsidRDefault="00A75482" w:rsidP="00C23233">
            <w:pPr>
              <w:spacing w:before="100" w:beforeAutospacing="1" w:after="100" w:afterAutospacing="1"/>
              <w:contextualSpacing/>
              <w:rPr>
                <w:b/>
              </w:rPr>
            </w:pPr>
          </w:p>
          <w:p w:rsidR="00FE1621" w:rsidRPr="0055539A" w:rsidRDefault="00FE1621" w:rsidP="00C23233">
            <w:pPr>
              <w:spacing w:before="100" w:beforeAutospacing="1" w:after="100" w:afterAutospacing="1"/>
              <w:contextualSpacing/>
              <w:rPr>
                <w:lang w:val="en-US"/>
              </w:rPr>
            </w:pPr>
            <w:r>
              <w:rPr>
                <w:b/>
              </w:rPr>
              <w:t xml:space="preserve">Кадастровый номер: </w:t>
            </w:r>
            <w:r w:rsidRPr="00B717CB">
              <w:t>77:15:0020</w:t>
            </w:r>
            <w:r w:rsidR="001901F3" w:rsidRPr="00B717CB">
              <w:t>321</w:t>
            </w:r>
            <w:r w:rsidRPr="00B717CB">
              <w:t>:</w:t>
            </w:r>
            <w:r w:rsidR="0055539A" w:rsidRPr="00B717CB">
              <w:rPr>
                <w:lang w:val="en-US"/>
              </w:rPr>
              <w:t>111</w:t>
            </w:r>
          </w:p>
          <w:p w:rsidR="00A75482" w:rsidRDefault="00A75482" w:rsidP="00C23233">
            <w:pPr>
              <w:spacing w:before="100" w:beforeAutospacing="1" w:after="100" w:afterAutospacing="1"/>
              <w:contextualSpacing/>
              <w:rPr>
                <w:b/>
              </w:rPr>
            </w:pPr>
          </w:p>
        </w:tc>
      </w:tr>
    </w:tbl>
    <w:p w:rsidR="00E4232E" w:rsidRDefault="00E4232E" w:rsidP="00005DEB">
      <w:pPr>
        <w:pStyle w:val="a"/>
        <w:numPr>
          <w:ilvl w:val="0"/>
          <w:numId w:val="0"/>
        </w:numPr>
        <w:ind w:left="568"/>
        <w:rPr>
          <w:sz w:val="16"/>
          <w:szCs w:val="16"/>
        </w:rPr>
      </w:pPr>
    </w:p>
    <w:p w:rsidR="00E4232E" w:rsidRDefault="00E4232E" w:rsidP="00E4232E">
      <w:pPr>
        <w:rPr>
          <w:sz w:val="18"/>
          <w:szCs w:val="18"/>
        </w:rPr>
      </w:pPr>
    </w:p>
    <w:p w:rsidR="00E4232E" w:rsidRDefault="00E4232E" w:rsidP="00E4232E">
      <w:pPr>
        <w:pStyle w:val="a"/>
        <w:numPr>
          <w:ilvl w:val="0"/>
          <w:numId w:val="0"/>
        </w:numPr>
        <w:rPr>
          <w:b/>
        </w:rPr>
      </w:pPr>
    </w:p>
    <w:p w:rsidR="00037578" w:rsidRDefault="00037578" w:rsidP="00037578">
      <w:pPr>
        <w:spacing w:before="100" w:beforeAutospacing="1" w:after="100" w:afterAutospacing="1"/>
        <w:contextualSpacing/>
        <w:rPr>
          <w:b/>
        </w:rPr>
        <w:sectPr w:rsidR="00037578" w:rsidSect="00EE4055">
          <w:pgSz w:w="11906" w:h="16838"/>
          <w:pgMar w:top="1438" w:right="850" w:bottom="1134" w:left="1260" w:header="708" w:footer="708" w:gutter="0"/>
          <w:cols w:space="708"/>
          <w:docGrid w:linePitch="360"/>
        </w:sectPr>
      </w:pPr>
    </w:p>
    <w:p w:rsidR="00E4232E" w:rsidRPr="00C451C9" w:rsidRDefault="00E4232E" w:rsidP="00037578">
      <w:pPr>
        <w:spacing w:before="100" w:beforeAutospacing="1" w:after="100" w:afterAutospacing="1"/>
        <w:contextualSpacing/>
        <w:rPr>
          <w:b/>
        </w:rPr>
      </w:pPr>
      <w:r w:rsidRPr="00C451C9">
        <w:rPr>
          <w:b/>
        </w:rPr>
        <w:lastRenderedPageBreak/>
        <w:t>Приложение 3. Основные те</w:t>
      </w:r>
      <w:r>
        <w:rPr>
          <w:b/>
        </w:rPr>
        <w:t xml:space="preserve">хнико-экономические показатели </w:t>
      </w:r>
      <w:r w:rsidR="00037578">
        <w:rPr>
          <w:b/>
        </w:rPr>
        <w:t>Объекта</w:t>
      </w:r>
      <w:r w:rsidRPr="00C451C9">
        <w:rPr>
          <w:b/>
        </w:rPr>
        <w:t>.</w:t>
      </w:r>
    </w:p>
    <w:p w:rsidR="00FE5FE8" w:rsidRPr="00C451C9" w:rsidRDefault="00FE5FE8" w:rsidP="00FE5FE8">
      <w:pPr>
        <w:pStyle w:val="Default"/>
        <w:rPr>
          <w:u w:val="single"/>
        </w:rPr>
      </w:pPr>
      <w:proofErr w:type="spellStart"/>
      <w:r w:rsidRPr="00C451C9">
        <w:rPr>
          <w:u w:val="single"/>
        </w:rPr>
        <w:t>ТЭП</w:t>
      </w:r>
      <w:r>
        <w:rPr>
          <w:u w:val="single"/>
        </w:rPr>
        <w:t>ы</w:t>
      </w:r>
      <w:proofErr w:type="spellEnd"/>
      <w:r w:rsidR="003F56CF">
        <w:rPr>
          <w:u w:val="single"/>
        </w:rPr>
        <w:t xml:space="preserve"> в соответствии с разработанной проектной документацией, на которую получено положительное заключение экспертизы</w:t>
      </w:r>
      <w:r w:rsidRPr="00C451C9">
        <w:rPr>
          <w:u w:val="single"/>
        </w:rPr>
        <w:t>:</w:t>
      </w:r>
    </w:p>
    <w:p w:rsidR="00FE5FE8" w:rsidRPr="00B717CB" w:rsidRDefault="00FE5FE8" w:rsidP="007F6529">
      <w:pPr>
        <w:pStyle w:val="a7"/>
        <w:numPr>
          <w:ilvl w:val="0"/>
          <w:numId w:val="5"/>
        </w:numPr>
        <w:spacing w:before="120" w:after="200" w:line="276" w:lineRule="auto"/>
        <w:ind w:left="714" w:hanging="357"/>
        <w:rPr>
          <w:color w:val="000000"/>
        </w:rPr>
      </w:pPr>
      <w:r w:rsidRPr="00B717CB">
        <w:rPr>
          <w:color w:val="000000"/>
        </w:rPr>
        <w:t xml:space="preserve">Площадь </w:t>
      </w:r>
      <w:r w:rsidR="00496ED7" w:rsidRPr="00B717CB">
        <w:rPr>
          <w:color w:val="000000"/>
        </w:rPr>
        <w:t xml:space="preserve">Участка: </w:t>
      </w:r>
      <w:r w:rsidR="00FE630A" w:rsidRPr="00B717CB">
        <w:rPr>
          <w:color w:val="000000"/>
        </w:rPr>
        <w:t>2</w:t>
      </w:r>
      <w:r w:rsidR="007700BF" w:rsidRPr="00B717CB">
        <w:rPr>
          <w:color w:val="000000"/>
        </w:rPr>
        <w:t>,</w:t>
      </w:r>
      <w:r w:rsidR="00FE630A" w:rsidRPr="00B717CB">
        <w:rPr>
          <w:color w:val="000000"/>
        </w:rPr>
        <w:t>93</w:t>
      </w:r>
      <w:r w:rsidRPr="00B717CB">
        <w:rPr>
          <w:color w:val="000000"/>
        </w:rPr>
        <w:t xml:space="preserve"> Га</w:t>
      </w:r>
      <w:r w:rsidRPr="00B717CB">
        <w:rPr>
          <w:rStyle w:val="af5"/>
          <w:color w:val="000000"/>
        </w:rPr>
        <w:footnoteReference w:id="2"/>
      </w:r>
      <w:r w:rsidR="00332367" w:rsidRPr="00B717CB">
        <w:rPr>
          <w:color w:val="000000"/>
        </w:rPr>
        <w:t>;</w:t>
      </w:r>
    </w:p>
    <w:p w:rsidR="00FE5FE8" w:rsidRPr="00B717CB" w:rsidRDefault="00FE5FE8" w:rsidP="00FE5FE8">
      <w:pPr>
        <w:pStyle w:val="a7"/>
        <w:numPr>
          <w:ilvl w:val="0"/>
          <w:numId w:val="5"/>
        </w:numPr>
        <w:spacing w:after="200" w:line="276" w:lineRule="auto"/>
        <w:rPr>
          <w:color w:val="000000"/>
        </w:rPr>
      </w:pPr>
      <w:r w:rsidRPr="00B717CB">
        <w:rPr>
          <w:color w:val="000000"/>
        </w:rPr>
        <w:t xml:space="preserve">Процент </w:t>
      </w:r>
      <w:proofErr w:type="spellStart"/>
      <w:r w:rsidRPr="00B717CB">
        <w:rPr>
          <w:color w:val="000000"/>
        </w:rPr>
        <w:t>застроенности</w:t>
      </w:r>
      <w:proofErr w:type="spellEnd"/>
      <w:r w:rsidRPr="00B717CB">
        <w:rPr>
          <w:color w:val="000000"/>
        </w:rPr>
        <w:t xml:space="preserve"> территории: не более </w:t>
      </w:r>
      <w:r w:rsidR="003F56CF" w:rsidRPr="00B717CB">
        <w:rPr>
          <w:color w:val="000000"/>
        </w:rPr>
        <w:t>5</w:t>
      </w:r>
      <w:r w:rsidR="007700BF" w:rsidRPr="00B717CB">
        <w:rPr>
          <w:color w:val="000000"/>
        </w:rPr>
        <w:t>0</w:t>
      </w:r>
      <w:r w:rsidRPr="00B717CB">
        <w:rPr>
          <w:color w:val="000000"/>
        </w:rPr>
        <w:t>%</w:t>
      </w:r>
      <w:r w:rsidR="00332367" w:rsidRPr="00B717CB">
        <w:rPr>
          <w:color w:val="000000"/>
        </w:rPr>
        <w:t>;</w:t>
      </w:r>
    </w:p>
    <w:p w:rsidR="00FE5FE8" w:rsidRPr="00B717CB" w:rsidRDefault="00FE5FE8" w:rsidP="00FE5FE8">
      <w:pPr>
        <w:pStyle w:val="a7"/>
        <w:numPr>
          <w:ilvl w:val="0"/>
          <w:numId w:val="5"/>
        </w:numPr>
        <w:spacing w:after="200" w:line="276" w:lineRule="auto"/>
        <w:rPr>
          <w:color w:val="000000"/>
        </w:rPr>
      </w:pPr>
      <w:r w:rsidRPr="00B717CB">
        <w:rPr>
          <w:color w:val="000000"/>
        </w:rPr>
        <w:t xml:space="preserve">Максимальная высотность </w:t>
      </w:r>
      <w:r w:rsidR="003F56CF" w:rsidRPr="00B717CB">
        <w:rPr>
          <w:color w:val="000000"/>
        </w:rPr>
        <w:t>Объекта</w:t>
      </w:r>
      <w:r w:rsidRPr="00B717CB">
        <w:rPr>
          <w:color w:val="000000"/>
        </w:rPr>
        <w:t>: 3</w:t>
      </w:r>
      <w:r w:rsidR="00FE630A" w:rsidRPr="00B717CB">
        <w:rPr>
          <w:color w:val="000000"/>
        </w:rPr>
        <w:t>8</w:t>
      </w:r>
      <w:r w:rsidRPr="00B717CB">
        <w:rPr>
          <w:color w:val="000000"/>
        </w:rPr>
        <w:t xml:space="preserve"> метров</w:t>
      </w:r>
      <w:r w:rsidR="00332367" w:rsidRPr="00B717CB">
        <w:rPr>
          <w:color w:val="000000"/>
        </w:rPr>
        <w:t>;</w:t>
      </w:r>
    </w:p>
    <w:p w:rsidR="00FE5FE8" w:rsidRPr="00B717CB" w:rsidRDefault="00FE5FE8" w:rsidP="00FE5FE8">
      <w:pPr>
        <w:pStyle w:val="a7"/>
        <w:numPr>
          <w:ilvl w:val="0"/>
          <w:numId w:val="5"/>
        </w:numPr>
        <w:spacing w:after="200" w:line="276" w:lineRule="auto"/>
        <w:rPr>
          <w:color w:val="000000"/>
        </w:rPr>
      </w:pPr>
      <w:r w:rsidRPr="00B717CB">
        <w:rPr>
          <w:color w:val="000000"/>
        </w:rPr>
        <w:t xml:space="preserve">Общая площадь Объекта: около </w:t>
      </w:r>
      <w:r w:rsidR="003F56CF" w:rsidRPr="00B717CB">
        <w:t>63 242 кв. м</w:t>
      </w:r>
      <w:r w:rsidR="007700BF" w:rsidRPr="00B717CB">
        <w:t xml:space="preserve"> в соответствии с разработанной проектной документацией стадии «Проект»</w:t>
      </w:r>
      <w:r w:rsidR="00332367" w:rsidRPr="00B717CB">
        <w:rPr>
          <w:color w:val="000000"/>
        </w:rPr>
        <w:t>;</w:t>
      </w:r>
      <w:r w:rsidRPr="00B717CB">
        <w:rPr>
          <w:color w:val="000000"/>
        </w:rPr>
        <w:t xml:space="preserve"> </w:t>
      </w:r>
    </w:p>
    <w:p w:rsidR="00FE5FE8" w:rsidRPr="004C49BE" w:rsidRDefault="00FE5FE8" w:rsidP="004C49BE">
      <w:pPr>
        <w:pStyle w:val="a7"/>
        <w:numPr>
          <w:ilvl w:val="0"/>
          <w:numId w:val="5"/>
        </w:numPr>
        <w:spacing w:after="200" w:line="276" w:lineRule="auto"/>
        <w:rPr>
          <w:color w:val="000000"/>
        </w:rPr>
      </w:pPr>
      <w:r w:rsidRPr="004C49BE">
        <w:rPr>
          <w:color w:val="000000"/>
        </w:rPr>
        <w:t xml:space="preserve">Входы в объект: </w:t>
      </w:r>
      <w:r w:rsidR="004C49BE" w:rsidRPr="004C49BE">
        <w:rPr>
          <w:color w:val="000000"/>
        </w:rPr>
        <w:t>из крытой пешеходной галереи, со стороны зоны ключевых партнеров (для логистики), из подземного паркинга через крытую пешеходную галерею.</w:t>
      </w:r>
    </w:p>
    <w:p w:rsidR="0066280C" w:rsidRPr="00E8690A" w:rsidRDefault="0066280C" w:rsidP="0066280C">
      <w:pPr>
        <w:pStyle w:val="Default"/>
        <w:spacing w:after="120"/>
        <w:rPr>
          <w:u w:val="single"/>
        </w:rPr>
      </w:pPr>
      <w:r w:rsidRPr="00E8690A">
        <w:rPr>
          <w:u w:val="single"/>
        </w:rPr>
        <w:t>Базовые характеристики</w:t>
      </w:r>
      <w:r>
        <w:rPr>
          <w:u w:val="single"/>
        </w:rPr>
        <w:t xml:space="preserve"> Объекта</w:t>
      </w:r>
      <w:r w:rsidR="008F7066">
        <w:rPr>
          <w:u w:val="single"/>
        </w:rPr>
        <w:t xml:space="preserve"> (в соответствии с разработанной проектной документацией)</w:t>
      </w:r>
      <w:r w:rsidRPr="00E8690A">
        <w:rPr>
          <w:u w:val="single"/>
        </w:rPr>
        <w:t>:</w:t>
      </w:r>
    </w:p>
    <w:p w:rsidR="0066280C" w:rsidRPr="00E8690A" w:rsidRDefault="0066280C" w:rsidP="0066280C">
      <w:pPr>
        <w:pStyle w:val="Default"/>
        <w:numPr>
          <w:ilvl w:val="0"/>
          <w:numId w:val="5"/>
        </w:numPr>
        <w:spacing w:line="276" w:lineRule="auto"/>
        <w:jc w:val="both"/>
        <w:rPr>
          <w:b/>
        </w:rPr>
      </w:pPr>
      <w:r w:rsidRPr="00E8690A">
        <w:rPr>
          <w:b/>
        </w:rPr>
        <w:t>Архитектурное решение:</w:t>
      </w:r>
    </w:p>
    <w:p w:rsidR="00F01158" w:rsidRPr="00F01158" w:rsidRDefault="00F01158" w:rsidP="00F01158">
      <w:pPr>
        <w:pStyle w:val="Default"/>
        <w:numPr>
          <w:ilvl w:val="1"/>
          <w:numId w:val="5"/>
        </w:numPr>
        <w:spacing w:line="276" w:lineRule="auto"/>
        <w:jc w:val="both"/>
      </w:pPr>
      <w:r w:rsidRPr="00F01158">
        <w:t>Располагаясь в непосредственно</w:t>
      </w:r>
      <w:r>
        <w:t>й близости к Центральной зоне, бизнес-</w:t>
      </w:r>
      <w:r w:rsidRPr="00F01158">
        <w:t>центр «Галерея» включает в себя ряд объектов для жителей и посетителей Инновационного Центра «</w:t>
      </w:r>
      <w:proofErr w:type="spellStart"/>
      <w:r w:rsidRPr="00F01158">
        <w:t>Сколково</w:t>
      </w:r>
      <w:proofErr w:type="spellEnd"/>
      <w:r w:rsidRPr="00F01158">
        <w:t>». Пешеходная галерея, проходящая вдоль восточного фасада здания, выполняет не только роль входной группы в офисное здание, но и представляет собой крытую пешеходную зону, соединяющую центральную зону Инновационного Центра «</w:t>
      </w:r>
      <w:proofErr w:type="spellStart"/>
      <w:r w:rsidRPr="00F01158">
        <w:t>Сколково</w:t>
      </w:r>
      <w:proofErr w:type="spellEnd"/>
      <w:r w:rsidRPr="00F01158">
        <w:t>» на севере с Объектом «Технопарк» и жилым районом на юге.</w:t>
      </w:r>
    </w:p>
    <w:p w:rsidR="00F01158" w:rsidRPr="00F01158" w:rsidRDefault="00F01158" w:rsidP="00F01158">
      <w:pPr>
        <w:pStyle w:val="Default"/>
        <w:numPr>
          <w:ilvl w:val="1"/>
          <w:numId w:val="5"/>
        </w:numPr>
        <w:spacing w:line="276" w:lineRule="auto"/>
        <w:jc w:val="both"/>
      </w:pPr>
      <w:r w:rsidRPr="00F01158">
        <w:t xml:space="preserve">Во внутренних и смежных пространствах пешеходной </w:t>
      </w:r>
      <w:r>
        <w:t>г</w:t>
      </w:r>
      <w:r w:rsidRPr="00F01158">
        <w:t>алереи расположено</w:t>
      </w:r>
      <w:r>
        <w:t xml:space="preserve"> </w:t>
      </w:r>
      <w:r w:rsidRPr="00F01158">
        <w:t>большое количество разнообразных предприятий розничной торговли и сферы</w:t>
      </w:r>
      <w:r>
        <w:t xml:space="preserve"> </w:t>
      </w:r>
      <w:r w:rsidRPr="00F01158">
        <w:t xml:space="preserve">услуг. Предлагаемое проектом решение пешеходной </w:t>
      </w:r>
      <w:r>
        <w:t>г</w:t>
      </w:r>
      <w:r w:rsidRPr="00F01158">
        <w:t>алереи благоприятствует созданию комфортной среды, поддержанию и развитию коммуникаций, создает места встреч и общения для жителей Инновационного Центра «</w:t>
      </w:r>
      <w:proofErr w:type="spellStart"/>
      <w:r w:rsidRPr="00F01158">
        <w:t>Сколково</w:t>
      </w:r>
      <w:proofErr w:type="spellEnd"/>
      <w:r w:rsidRPr="00F01158">
        <w:t>»</w:t>
      </w:r>
      <w:r>
        <w:t xml:space="preserve">, его посетителей, сотрудников </w:t>
      </w:r>
      <w:proofErr w:type="gramStart"/>
      <w:r>
        <w:t>б</w:t>
      </w:r>
      <w:r w:rsidRPr="00F01158">
        <w:t>изнес</w:t>
      </w:r>
      <w:r>
        <w:t>-</w:t>
      </w:r>
      <w:r w:rsidRPr="00F01158">
        <w:t>центра</w:t>
      </w:r>
      <w:proofErr w:type="gramEnd"/>
      <w:r w:rsidRPr="00F01158">
        <w:t xml:space="preserve"> «Галерея» и их партнеров.</w:t>
      </w:r>
    </w:p>
    <w:p w:rsidR="00F01158" w:rsidRPr="00F01158" w:rsidRDefault="00F01158" w:rsidP="00F01158">
      <w:pPr>
        <w:pStyle w:val="Default"/>
        <w:numPr>
          <w:ilvl w:val="1"/>
          <w:numId w:val="5"/>
        </w:numPr>
        <w:spacing w:line="276" w:lineRule="auto"/>
        <w:jc w:val="both"/>
      </w:pPr>
      <w:r w:rsidRPr="00F01158">
        <w:t xml:space="preserve">Пройдя через пешеходную </w:t>
      </w:r>
      <w:proofErr w:type="gramStart"/>
      <w:r w:rsidRPr="00F01158">
        <w:t>галерею</w:t>
      </w:r>
      <w:proofErr w:type="gramEnd"/>
      <w:r w:rsidRPr="00F01158">
        <w:t xml:space="preserve"> посетитель попадает в пространство</w:t>
      </w:r>
      <w:r>
        <w:t xml:space="preserve"> </w:t>
      </w:r>
      <w:r w:rsidRPr="00F01158">
        <w:t>офисного здания. Предназначенные для сдачи в аренду офисные помещения располагаются на этажах с 03 по 06. Высота офисных этажей составляет 4,5 м.</w:t>
      </w:r>
    </w:p>
    <w:p w:rsidR="00F01158" w:rsidRPr="00F01158" w:rsidRDefault="00F01158" w:rsidP="00F01158">
      <w:pPr>
        <w:pStyle w:val="Default"/>
        <w:numPr>
          <w:ilvl w:val="1"/>
          <w:numId w:val="5"/>
        </w:numPr>
        <w:spacing w:line="276" w:lineRule="auto"/>
        <w:jc w:val="both"/>
      </w:pPr>
      <w:r w:rsidRPr="00F01158">
        <w:t>Каждый</w:t>
      </w:r>
      <w:r>
        <w:t xml:space="preserve"> офисный блок представляет собой</w:t>
      </w:r>
      <w:r w:rsidRPr="00F01158">
        <w:t xml:space="preserve"> блоки свободной планировки площадью около 1 200 кв.</w:t>
      </w:r>
      <w:r>
        <w:t xml:space="preserve"> </w:t>
      </w:r>
      <w:r w:rsidRPr="00F01158">
        <w:t>м, которая может быть разбита по необходимости и легко изменена, для размещения одного или двух арендаторов.</w:t>
      </w:r>
    </w:p>
    <w:p w:rsidR="00F01158" w:rsidRPr="00F01158" w:rsidRDefault="00F01158" w:rsidP="00F01158">
      <w:pPr>
        <w:pStyle w:val="Default"/>
        <w:numPr>
          <w:ilvl w:val="1"/>
          <w:numId w:val="5"/>
        </w:numPr>
        <w:spacing w:line="276" w:lineRule="auto"/>
        <w:jc w:val="both"/>
      </w:pPr>
      <w:r w:rsidRPr="00F01158">
        <w:t xml:space="preserve">Под </w:t>
      </w:r>
      <w:r>
        <w:t>г</w:t>
      </w:r>
      <w:r w:rsidRPr="00F01158">
        <w:t xml:space="preserve">алереей и офисным центром расположена </w:t>
      </w:r>
      <w:proofErr w:type="spellStart"/>
      <w:r w:rsidRPr="00F01158">
        <w:t>полутороэтажная</w:t>
      </w:r>
      <w:proofErr w:type="spellEnd"/>
      <w:r w:rsidRPr="00F01158">
        <w:t xml:space="preserve"> автостоянка на 346 </w:t>
      </w:r>
      <w:proofErr w:type="spellStart"/>
      <w:r w:rsidRPr="00F01158">
        <w:t>машиномест</w:t>
      </w:r>
      <w:proofErr w:type="spellEnd"/>
      <w:r w:rsidRPr="00F01158">
        <w:t xml:space="preserve">, имеющая выходы непосредственно в </w:t>
      </w:r>
      <w:r>
        <w:t>г</w:t>
      </w:r>
      <w:r w:rsidRPr="00F01158">
        <w:t xml:space="preserve">алерею, а также общественная стоянка для велосипедов на 250 мест и связанные с ней камеры хранения и помещения для переодевания. </w:t>
      </w:r>
    </w:p>
    <w:p w:rsidR="00F01158" w:rsidRPr="00526F55" w:rsidRDefault="00F01158" w:rsidP="00F01158">
      <w:pPr>
        <w:pStyle w:val="Default"/>
        <w:numPr>
          <w:ilvl w:val="1"/>
          <w:numId w:val="5"/>
        </w:numPr>
        <w:spacing w:line="276" w:lineRule="auto"/>
        <w:jc w:val="both"/>
      </w:pPr>
      <w:r w:rsidRPr="00F01158">
        <w:t xml:space="preserve">Система </w:t>
      </w:r>
      <w:r>
        <w:t>«</w:t>
      </w:r>
      <w:r w:rsidRPr="00F01158">
        <w:t>зеленой крыши</w:t>
      </w:r>
      <w:r>
        <w:t>»</w:t>
      </w:r>
      <w:r w:rsidRPr="00F01158">
        <w:t xml:space="preserve"> на верхнем техническом этаже покрывает здание, что способствует понижению эффекта локального перегрева, и гармонично вписывается в ландшафт.</w:t>
      </w:r>
    </w:p>
    <w:p w:rsidR="0066280C" w:rsidRDefault="0066280C" w:rsidP="00F01158">
      <w:pPr>
        <w:pStyle w:val="Default"/>
        <w:keepNext/>
        <w:numPr>
          <w:ilvl w:val="0"/>
          <w:numId w:val="5"/>
        </w:numPr>
        <w:spacing w:line="276" w:lineRule="auto"/>
        <w:ind w:left="714" w:hanging="357"/>
        <w:jc w:val="both"/>
        <w:rPr>
          <w:b/>
        </w:rPr>
      </w:pPr>
      <w:r>
        <w:rPr>
          <w:b/>
        </w:rPr>
        <w:lastRenderedPageBreak/>
        <w:t>Качественные характеристики:</w:t>
      </w:r>
    </w:p>
    <w:p w:rsidR="0066280C" w:rsidRPr="006C07E1" w:rsidRDefault="0066280C" w:rsidP="007F6529">
      <w:pPr>
        <w:pStyle w:val="Default"/>
        <w:numPr>
          <w:ilvl w:val="1"/>
          <w:numId w:val="5"/>
        </w:numPr>
        <w:spacing w:line="276" w:lineRule="auto"/>
        <w:jc w:val="both"/>
      </w:pPr>
      <w:r w:rsidRPr="006C07E1">
        <w:t>Высококачественное здание с современными техническими и инженерными решениями</w:t>
      </w:r>
      <w:r w:rsidR="004C49BE">
        <w:t>, соответствующее классу «А» согласно международной классификации офисных зданий.</w:t>
      </w:r>
      <w:r w:rsidR="007F6529">
        <w:t xml:space="preserve"> При проектировании здания учтены стандарты «зеленого строительства», соответствующие уровню </w:t>
      </w:r>
      <w:r w:rsidR="007F6529" w:rsidRPr="007F6529">
        <w:t xml:space="preserve">LEED </w:t>
      </w:r>
      <w:proofErr w:type="spellStart"/>
      <w:r w:rsidR="007F6529" w:rsidRPr="007F6529">
        <w:t>Silver</w:t>
      </w:r>
      <w:proofErr w:type="spellEnd"/>
      <w:r w:rsidR="007F6529">
        <w:t>.</w:t>
      </w:r>
    </w:p>
    <w:p w:rsidR="009B509C" w:rsidRDefault="009B509C" w:rsidP="007F6529">
      <w:pPr>
        <w:spacing w:before="120" w:after="120"/>
        <w:contextualSpacing/>
        <w:rPr>
          <w:u w:val="single"/>
        </w:rPr>
      </w:pPr>
    </w:p>
    <w:p w:rsidR="001157DF" w:rsidRPr="006D0279" w:rsidRDefault="001157DF" w:rsidP="007F6529">
      <w:pPr>
        <w:spacing w:before="120" w:after="120"/>
        <w:contextualSpacing/>
        <w:rPr>
          <w:u w:val="single"/>
        </w:rPr>
      </w:pPr>
      <w:r w:rsidRPr="006D0279">
        <w:rPr>
          <w:u w:val="single"/>
        </w:rPr>
        <w:t>Предварительные технические условия</w:t>
      </w:r>
      <w:r w:rsidR="00153F99">
        <w:rPr>
          <w:rStyle w:val="af5"/>
          <w:u w:val="single"/>
        </w:rPr>
        <w:footnoteReference w:id="3"/>
      </w:r>
      <w:r w:rsidRPr="006D0279">
        <w:rPr>
          <w:u w:val="single"/>
        </w:rPr>
        <w:t>:</w:t>
      </w:r>
    </w:p>
    <w:p w:rsidR="00FE5FE8" w:rsidRPr="00FE5FE8" w:rsidRDefault="00FE630A" w:rsidP="00FE5FE8">
      <w:pPr>
        <w:pStyle w:val="a7"/>
        <w:numPr>
          <w:ilvl w:val="0"/>
          <w:numId w:val="5"/>
        </w:numPr>
        <w:spacing w:after="200" w:line="276" w:lineRule="auto"/>
        <w:rPr>
          <w:color w:val="000000"/>
        </w:rPr>
      </w:pPr>
      <w:r>
        <w:rPr>
          <w:color w:val="000000"/>
        </w:rPr>
        <w:t xml:space="preserve">Теплоснабжение – </w:t>
      </w:r>
      <w:r>
        <w:rPr>
          <w:color w:val="000000"/>
          <w:lang w:val="en-US"/>
        </w:rPr>
        <w:t>6</w:t>
      </w:r>
      <w:r w:rsidR="00FE5FE8" w:rsidRPr="00FE5FE8">
        <w:rPr>
          <w:color w:val="000000"/>
        </w:rPr>
        <w:t>,</w:t>
      </w:r>
      <w:r>
        <w:rPr>
          <w:color w:val="000000"/>
          <w:lang w:val="en-US"/>
        </w:rPr>
        <w:t>426</w:t>
      </w:r>
      <w:r w:rsidR="00FE5FE8" w:rsidRPr="00FE5FE8">
        <w:rPr>
          <w:color w:val="000000"/>
        </w:rPr>
        <w:t xml:space="preserve"> Гкал/час</w:t>
      </w:r>
      <w:r w:rsidR="00332367">
        <w:rPr>
          <w:color w:val="000000"/>
        </w:rPr>
        <w:t>;</w:t>
      </w:r>
      <w:r w:rsidR="00FE5FE8" w:rsidRPr="00FE5FE8">
        <w:rPr>
          <w:color w:val="000000"/>
        </w:rPr>
        <w:t xml:space="preserve"> </w:t>
      </w:r>
    </w:p>
    <w:p w:rsidR="00FE5FE8" w:rsidRPr="00FE5FE8" w:rsidRDefault="00FE5FE8" w:rsidP="00FE5FE8">
      <w:pPr>
        <w:pStyle w:val="a7"/>
        <w:numPr>
          <w:ilvl w:val="0"/>
          <w:numId w:val="5"/>
        </w:numPr>
        <w:spacing w:after="200" w:line="276" w:lineRule="auto"/>
        <w:rPr>
          <w:color w:val="000000"/>
        </w:rPr>
      </w:pPr>
      <w:r w:rsidRPr="00FE5FE8">
        <w:rPr>
          <w:color w:val="000000"/>
        </w:rPr>
        <w:t xml:space="preserve">Электроснабжение – </w:t>
      </w:r>
      <w:r w:rsidR="00FE630A" w:rsidRPr="00FE630A">
        <w:rPr>
          <w:color w:val="000000"/>
        </w:rPr>
        <w:t>4</w:t>
      </w:r>
      <w:r w:rsidR="00FE630A">
        <w:rPr>
          <w:color w:val="000000"/>
          <w:lang w:val="en-US"/>
        </w:rPr>
        <w:t> </w:t>
      </w:r>
      <w:r w:rsidR="00FE630A" w:rsidRPr="00FE630A">
        <w:rPr>
          <w:color w:val="000000"/>
        </w:rPr>
        <w:t>541,8</w:t>
      </w:r>
      <w:r w:rsidRPr="00FE5FE8">
        <w:rPr>
          <w:color w:val="000000"/>
        </w:rPr>
        <w:t xml:space="preserve"> кВт</w:t>
      </w:r>
      <w:r w:rsidR="00B46B8E">
        <w:rPr>
          <w:color w:val="000000"/>
        </w:rPr>
        <w:t xml:space="preserve">, </w:t>
      </w:r>
      <w:r w:rsidR="00B46B8E">
        <w:rPr>
          <w:color w:val="000000"/>
          <w:lang w:val="en-US"/>
        </w:rPr>
        <w:t>II</w:t>
      </w:r>
      <w:r w:rsidR="00B46B8E">
        <w:rPr>
          <w:color w:val="000000"/>
        </w:rPr>
        <w:t xml:space="preserve"> категория надежности</w:t>
      </w:r>
      <w:r w:rsidR="00332367">
        <w:rPr>
          <w:color w:val="000000"/>
        </w:rPr>
        <w:t>;</w:t>
      </w:r>
    </w:p>
    <w:p w:rsidR="00FE5FE8" w:rsidRPr="00FE5FE8" w:rsidRDefault="00FE5FE8" w:rsidP="00FE5FE8">
      <w:pPr>
        <w:pStyle w:val="a7"/>
        <w:numPr>
          <w:ilvl w:val="0"/>
          <w:numId w:val="5"/>
        </w:numPr>
        <w:spacing w:after="200" w:line="276" w:lineRule="auto"/>
        <w:rPr>
          <w:color w:val="000000"/>
        </w:rPr>
      </w:pPr>
      <w:r w:rsidRPr="00FE5FE8">
        <w:rPr>
          <w:color w:val="000000"/>
        </w:rPr>
        <w:t xml:space="preserve">Водоснабжение – </w:t>
      </w:r>
      <w:r w:rsidR="00FE630A">
        <w:rPr>
          <w:color w:val="000000"/>
        </w:rPr>
        <w:t>188</w:t>
      </w:r>
      <w:r w:rsidR="00836C29">
        <w:rPr>
          <w:color w:val="000000"/>
        </w:rPr>
        <w:t>,5</w:t>
      </w:r>
      <w:r w:rsidRPr="00FE5FE8">
        <w:rPr>
          <w:color w:val="000000"/>
        </w:rPr>
        <w:t xml:space="preserve"> м3/</w:t>
      </w:r>
      <w:proofErr w:type="spellStart"/>
      <w:r w:rsidRPr="00FE5FE8">
        <w:rPr>
          <w:color w:val="000000"/>
        </w:rPr>
        <w:t>сут</w:t>
      </w:r>
      <w:proofErr w:type="spellEnd"/>
      <w:r w:rsidR="00332367">
        <w:rPr>
          <w:color w:val="000000"/>
        </w:rPr>
        <w:t>;</w:t>
      </w:r>
    </w:p>
    <w:p w:rsidR="00A419D4" w:rsidRDefault="00FE5FE8" w:rsidP="001157DF">
      <w:pPr>
        <w:pStyle w:val="a7"/>
        <w:numPr>
          <w:ilvl w:val="0"/>
          <w:numId w:val="5"/>
        </w:numPr>
        <w:spacing w:after="200" w:line="276" w:lineRule="auto"/>
      </w:pPr>
      <w:r w:rsidRPr="007F6529">
        <w:rPr>
          <w:color w:val="000000"/>
        </w:rPr>
        <w:t>Канализация</w:t>
      </w:r>
      <w:r w:rsidRPr="00DC14E6">
        <w:t xml:space="preserve"> – </w:t>
      </w:r>
      <w:r w:rsidR="00FE630A" w:rsidRPr="007F6529">
        <w:rPr>
          <w:lang w:val="en-US"/>
        </w:rPr>
        <w:t>179</w:t>
      </w:r>
      <w:r w:rsidR="00836C29">
        <w:t>,1</w:t>
      </w:r>
      <w:r w:rsidRPr="00DC14E6">
        <w:t xml:space="preserve"> м3/</w:t>
      </w:r>
      <w:r w:rsidR="00FE630A">
        <w:t>час</w:t>
      </w:r>
    </w:p>
    <w:sectPr w:rsidR="00A419D4" w:rsidSect="00EE4055">
      <w:pgSz w:w="11906" w:h="16838"/>
      <w:pgMar w:top="1438" w:right="850" w:bottom="1134" w:left="12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08E8" w:rsidRDefault="001308E8" w:rsidP="00DB23CA">
      <w:r>
        <w:separator/>
      </w:r>
    </w:p>
  </w:endnote>
  <w:endnote w:type="continuationSeparator" w:id="0">
    <w:p w:rsidR="001308E8" w:rsidRDefault="001308E8" w:rsidP="00DB2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charset w:val="00"/>
    <w:family w:val="roman"/>
    <w:pitch w:val="default"/>
  </w:font>
  <w:font w:name="TimesDL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13395326"/>
      <w:docPartObj>
        <w:docPartGallery w:val="Page Numbers (Bottom of Page)"/>
        <w:docPartUnique/>
      </w:docPartObj>
    </w:sdtPr>
    <w:sdtEndPr/>
    <w:sdtContent>
      <w:p w:rsidR="005F2442" w:rsidRDefault="00DE75A4">
        <w:pPr>
          <w:pStyle w:val="af0"/>
          <w:jc w:val="center"/>
        </w:pPr>
        <w:r>
          <w:fldChar w:fldCharType="begin"/>
        </w:r>
        <w:r w:rsidR="005F2442">
          <w:instrText>PAGE   \* MERGEFORMAT</w:instrText>
        </w:r>
        <w:r>
          <w:fldChar w:fldCharType="separate"/>
        </w:r>
        <w:r w:rsidR="003776E9">
          <w:rPr>
            <w:noProof/>
          </w:rPr>
          <w:t>11</w:t>
        </w:r>
        <w:r>
          <w:fldChar w:fldCharType="end"/>
        </w:r>
      </w:p>
    </w:sdtContent>
  </w:sdt>
  <w:p w:rsidR="005F2442" w:rsidRDefault="005F2442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08E8" w:rsidRDefault="001308E8" w:rsidP="00DB23CA">
      <w:r>
        <w:separator/>
      </w:r>
    </w:p>
  </w:footnote>
  <w:footnote w:type="continuationSeparator" w:id="0">
    <w:p w:rsidR="001308E8" w:rsidRDefault="001308E8" w:rsidP="00DB23CA">
      <w:r>
        <w:continuationSeparator/>
      </w:r>
    </w:p>
  </w:footnote>
  <w:footnote w:id="1">
    <w:p w:rsidR="00A476FD" w:rsidRDefault="00A476FD">
      <w:pPr>
        <w:pStyle w:val="af6"/>
      </w:pPr>
      <w:r>
        <w:rPr>
          <w:rStyle w:val="af5"/>
        </w:rPr>
        <w:footnoteRef/>
      </w:r>
      <w:r>
        <w:t xml:space="preserve"> Площадь участка может быть уточнена</w:t>
      </w:r>
    </w:p>
  </w:footnote>
  <w:footnote w:id="2">
    <w:p w:rsidR="00FE5FE8" w:rsidRDefault="00FE5FE8" w:rsidP="00FE5FE8">
      <w:pPr>
        <w:pStyle w:val="af6"/>
      </w:pPr>
      <w:r>
        <w:rPr>
          <w:rStyle w:val="af5"/>
        </w:rPr>
        <w:footnoteRef/>
      </w:r>
      <w:r>
        <w:t xml:space="preserve"> Площадь участка может быть уточнена</w:t>
      </w:r>
    </w:p>
  </w:footnote>
  <w:footnote w:id="3">
    <w:p w:rsidR="00153F99" w:rsidRDefault="00153F99">
      <w:pPr>
        <w:pStyle w:val="af6"/>
      </w:pPr>
      <w:r>
        <w:rPr>
          <w:rStyle w:val="af5"/>
        </w:rPr>
        <w:footnoteRef/>
      </w:r>
      <w:r>
        <w:t xml:space="preserve"> ПТУ могут быть уточнены на этапе Конкурса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B11" w:rsidRPr="004A74CD" w:rsidRDefault="00801B11" w:rsidP="00801B11">
    <w:pPr>
      <w:pStyle w:val="ae"/>
      <w:rPr>
        <w:b/>
        <w:i/>
      </w:rPr>
    </w:pPr>
    <w:r w:rsidRPr="004A74CD">
      <w:rPr>
        <w:b/>
        <w:i/>
      </w:rPr>
      <w:t xml:space="preserve">Приложение № </w:t>
    </w:r>
    <w:r>
      <w:rPr>
        <w:b/>
        <w:i/>
      </w:rPr>
      <w:t>2</w:t>
    </w:r>
    <w:r w:rsidRPr="004A74CD">
      <w:rPr>
        <w:b/>
        <w:i/>
      </w:rPr>
      <w:t xml:space="preserve"> к Извещению (№</w:t>
    </w:r>
    <w:r>
      <w:rPr>
        <w:b/>
        <w:i/>
      </w:rPr>
      <w:t>_________ от «___»______ 2013 г.</w:t>
    </w:r>
    <w:r w:rsidRPr="004A74CD">
      <w:rPr>
        <w:b/>
        <w:i/>
      </w:rPr>
      <w:t>)</w:t>
    </w:r>
  </w:p>
  <w:p w:rsidR="005F2442" w:rsidRDefault="005F2442"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AF92299"/>
    <w:multiLevelType w:val="hybridMultilevel"/>
    <w:tmpl w:val="C6CBD11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BD2B4990"/>
    <w:multiLevelType w:val="hybridMultilevel"/>
    <w:tmpl w:val="FDA67E5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D3D2FF64"/>
    <w:multiLevelType w:val="hybridMultilevel"/>
    <w:tmpl w:val="A184BD34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E2369640"/>
    <w:multiLevelType w:val="hybridMultilevel"/>
    <w:tmpl w:val="6DC119CA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FFFFFF80"/>
    <w:multiLevelType w:val="singleLevel"/>
    <w:tmpl w:val="0F546B24"/>
    <w:lvl w:ilvl="0">
      <w:start w:val="1"/>
      <w:numFmt w:val="bullet"/>
      <w:pStyle w:val="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0448DC1D"/>
    <w:multiLevelType w:val="hybridMultilevel"/>
    <w:tmpl w:val="EE8EE654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13A96EC7"/>
    <w:multiLevelType w:val="multilevel"/>
    <w:tmpl w:val="FF341950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234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14BC21ED"/>
    <w:multiLevelType w:val="hybridMultilevel"/>
    <w:tmpl w:val="B19C6020"/>
    <w:lvl w:ilvl="0" w:tplc="0B540374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8">
    <w:nsid w:val="15EA76E9"/>
    <w:multiLevelType w:val="hybridMultilevel"/>
    <w:tmpl w:val="56BAA1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FD3FDB"/>
    <w:multiLevelType w:val="multilevel"/>
    <w:tmpl w:val="21A03822"/>
    <w:styleLink w:val="1"/>
    <w:lvl w:ilvl="0">
      <w:start w:val="1"/>
      <w:numFmt w:val="decimal"/>
      <w:lvlText w:val="ЧАСТЬ I.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>
    <w:nsid w:val="16351DF9"/>
    <w:multiLevelType w:val="multilevel"/>
    <w:tmpl w:val="DF1A8CE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08" w:hanging="1800"/>
      </w:pPr>
      <w:rPr>
        <w:rFonts w:hint="default"/>
      </w:rPr>
    </w:lvl>
  </w:abstractNum>
  <w:abstractNum w:abstractNumId="11">
    <w:nsid w:val="22B07852"/>
    <w:multiLevelType w:val="hybridMultilevel"/>
    <w:tmpl w:val="7A9C32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45459C"/>
    <w:multiLevelType w:val="hybridMultilevel"/>
    <w:tmpl w:val="8CDA24CE"/>
    <w:lvl w:ilvl="0" w:tplc="4FCCB6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2604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4A86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96B7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20A7B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81EB9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57029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D24BA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DB012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285A4E94"/>
    <w:multiLevelType w:val="hybridMultilevel"/>
    <w:tmpl w:val="377289B8"/>
    <w:lvl w:ilvl="0" w:tplc="F62A6FB4">
      <w:numFmt w:val="bullet"/>
      <w:pStyle w:val="a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BD2BEE"/>
    <w:multiLevelType w:val="hybridMultilevel"/>
    <w:tmpl w:val="ED86B16C"/>
    <w:lvl w:ilvl="0" w:tplc="26A6F23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BC0D53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D2E8DF2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668CD9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C275F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BEA5AA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7587BE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FC2D44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C8475A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E504CA1"/>
    <w:multiLevelType w:val="hybridMultilevel"/>
    <w:tmpl w:val="F1C822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AD6D07"/>
    <w:multiLevelType w:val="hybridMultilevel"/>
    <w:tmpl w:val="06D6810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>
    <w:nsid w:val="4E0F6C6D"/>
    <w:multiLevelType w:val="multilevel"/>
    <w:tmpl w:val="DD64D5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4E20557B"/>
    <w:multiLevelType w:val="hybridMultilevel"/>
    <w:tmpl w:val="381AC5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FA073E1"/>
    <w:multiLevelType w:val="hybridMultilevel"/>
    <w:tmpl w:val="A9A809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24859EA"/>
    <w:multiLevelType w:val="hybridMultilevel"/>
    <w:tmpl w:val="769259BE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92681B2A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334307B"/>
    <w:multiLevelType w:val="hybridMultilevel"/>
    <w:tmpl w:val="15AE2C8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52534E2"/>
    <w:multiLevelType w:val="hybridMultilevel"/>
    <w:tmpl w:val="117E71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6B92DA3"/>
    <w:multiLevelType w:val="hybridMultilevel"/>
    <w:tmpl w:val="F070BB18"/>
    <w:lvl w:ilvl="0" w:tplc="019295D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AA496D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1BE5B40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2AE70B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F9C110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A25EC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006871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C05A7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E2EE13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9E90606"/>
    <w:multiLevelType w:val="hybridMultilevel"/>
    <w:tmpl w:val="1ED4F518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CF70BC1"/>
    <w:multiLevelType w:val="multilevel"/>
    <w:tmpl w:val="B116062E"/>
    <w:lvl w:ilvl="0">
      <w:start w:val="1"/>
      <w:numFmt w:val="decimal"/>
      <w:pStyle w:val="10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6">
    <w:nsid w:val="6D9C54F8"/>
    <w:multiLevelType w:val="multilevel"/>
    <w:tmpl w:val="DD64D5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1994608"/>
    <w:multiLevelType w:val="hybridMultilevel"/>
    <w:tmpl w:val="DE062A8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8">
    <w:nsid w:val="7D3109C9"/>
    <w:multiLevelType w:val="hybridMultilevel"/>
    <w:tmpl w:val="310C1C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7"/>
  </w:num>
  <w:num w:numId="3">
    <w:abstractNumId w:val="11"/>
  </w:num>
  <w:num w:numId="4">
    <w:abstractNumId w:val="24"/>
  </w:num>
  <w:num w:numId="5">
    <w:abstractNumId w:val="19"/>
  </w:num>
  <w:num w:numId="6">
    <w:abstractNumId w:val="25"/>
  </w:num>
  <w:num w:numId="7">
    <w:abstractNumId w:val="28"/>
  </w:num>
  <w:num w:numId="8">
    <w:abstractNumId w:val="16"/>
  </w:num>
  <w:num w:numId="9">
    <w:abstractNumId w:val="7"/>
  </w:num>
  <w:num w:numId="10">
    <w:abstractNumId w:val="24"/>
  </w:num>
  <w:num w:numId="11">
    <w:abstractNumId w:val="6"/>
  </w:num>
  <w:num w:numId="12">
    <w:abstractNumId w:val="27"/>
  </w:num>
  <w:num w:numId="13">
    <w:abstractNumId w:val="21"/>
  </w:num>
  <w:num w:numId="14">
    <w:abstractNumId w:val="18"/>
  </w:num>
  <w:num w:numId="15">
    <w:abstractNumId w:val="20"/>
  </w:num>
  <w:num w:numId="16">
    <w:abstractNumId w:val="10"/>
  </w:num>
  <w:num w:numId="17">
    <w:abstractNumId w:val="4"/>
  </w:num>
  <w:num w:numId="18">
    <w:abstractNumId w:val="9"/>
  </w:num>
  <w:num w:numId="19">
    <w:abstractNumId w:val="12"/>
  </w:num>
  <w:num w:numId="20">
    <w:abstractNumId w:val="0"/>
  </w:num>
  <w:num w:numId="21">
    <w:abstractNumId w:val="5"/>
  </w:num>
  <w:num w:numId="22">
    <w:abstractNumId w:val="1"/>
  </w:num>
  <w:num w:numId="23">
    <w:abstractNumId w:val="3"/>
  </w:num>
  <w:num w:numId="24">
    <w:abstractNumId w:val="2"/>
  </w:num>
  <w:num w:numId="25">
    <w:abstractNumId w:val="26"/>
  </w:num>
  <w:num w:numId="26">
    <w:abstractNumId w:val="8"/>
  </w:num>
  <w:num w:numId="27">
    <w:abstractNumId w:val="15"/>
  </w:num>
  <w:num w:numId="28">
    <w:abstractNumId w:val="22"/>
  </w:num>
  <w:num w:numId="29">
    <w:abstractNumId w:val="14"/>
  </w:num>
  <w:num w:numId="30">
    <w:abstractNumId w:val="2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38E"/>
    <w:rsid w:val="00004104"/>
    <w:rsid w:val="00005DEB"/>
    <w:rsid w:val="00006BF1"/>
    <w:rsid w:val="0001261C"/>
    <w:rsid w:val="00032FD1"/>
    <w:rsid w:val="00037578"/>
    <w:rsid w:val="000454EF"/>
    <w:rsid w:val="00050371"/>
    <w:rsid w:val="00053162"/>
    <w:rsid w:val="00060593"/>
    <w:rsid w:val="00087977"/>
    <w:rsid w:val="00093971"/>
    <w:rsid w:val="000976CD"/>
    <w:rsid w:val="000A0183"/>
    <w:rsid w:val="000A068A"/>
    <w:rsid w:val="000A30B3"/>
    <w:rsid w:val="000A406B"/>
    <w:rsid w:val="000A6AC8"/>
    <w:rsid w:val="000B19D8"/>
    <w:rsid w:val="000B2C6F"/>
    <w:rsid w:val="000B54A2"/>
    <w:rsid w:val="000C5F6A"/>
    <w:rsid w:val="000D26C6"/>
    <w:rsid w:val="000D3C8C"/>
    <w:rsid w:val="000F630A"/>
    <w:rsid w:val="000F6B33"/>
    <w:rsid w:val="000F7D9D"/>
    <w:rsid w:val="0010246A"/>
    <w:rsid w:val="0010345D"/>
    <w:rsid w:val="0011332D"/>
    <w:rsid w:val="001157DF"/>
    <w:rsid w:val="00117725"/>
    <w:rsid w:val="00127E8F"/>
    <w:rsid w:val="001308E8"/>
    <w:rsid w:val="00151F42"/>
    <w:rsid w:val="00153F99"/>
    <w:rsid w:val="001611EF"/>
    <w:rsid w:val="00166A58"/>
    <w:rsid w:val="001707A5"/>
    <w:rsid w:val="0017733D"/>
    <w:rsid w:val="00184705"/>
    <w:rsid w:val="001869B9"/>
    <w:rsid w:val="001901F3"/>
    <w:rsid w:val="00192BF9"/>
    <w:rsid w:val="00196EA4"/>
    <w:rsid w:val="001A1991"/>
    <w:rsid w:val="001A3BA3"/>
    <w:rsid w:val="001A7D6A"/>
    <w:rsid w:val="001B0DBA"/>
    <w:rsid w:val="001B1D74"/>
    <w:rsid w:val="001B1F99"/>
    <w:rsid w:val="001B4BCA"/>
    <w:rsid w:val="001B5323"/>
    <w:rsid w:val="001B5445"/>
    <w:rsid w:val="001D39F1"/>
    <w:rsid w:val="001E1245"/>
    <w:rsid w:val="001E3EA2"/>
    <w:rsid w:val="001E5E72"/>
    <w:rsid w:val="001F0836"/>
    <w:rsid w:val="001F2286"/>
    <w:rsid w:val="00201B31"/>
    <w:rsid w:val="0020219B"/>
    <w:rsid w:val="00204337"/>
    <w:rsid w:val="00210FE5"/>
    <w:rsid w:val="00212E70"/>
    <w:rsid w:val="00222B03"/>
    <w:rsid w:val="00230B79"/>
    <w:rsid w:val="00233E2D"/>
    <w:rsid w:val="00242917"/>
    <w:rsid w:val="0024355F"/>
    <w:rsid w:val="002443E4"/>
    <w:rsid w:val="0024621D"/>
    <w:rsid w:val="00253356"/>
    <w:rsid w:val="00260E6B"/>
    <w:rsid w:val="002653CD"/>
    <w:rsid w:val="00276297"/>
    <w:rsid w:val="0028205A"/>
    <w:rsid w:val="002857FF"/>
    <w:rsid w:val="00291D4A"/>
    <w:rsid w:val="00292313"/>
    <w:rsid w:val="00292A87"/>
    <w:rsid w:val="002A5A98"/>
    <w:rsid w:val="002A639C"/>
    <w:rsid w:val="002B341B"/>
    <w:rsid w:val="002B5C55"/>
    <w:rsid w:val="002E0AC6"/>
    <w:rsid w:val="002F06CC"/>
    <w:rsid w:val="002F10B8"/>
    <w:rsid w:val="002F1487"/>
    <w:rsid w:val="002F4188"/>
    <w:rsid w:val="002F5516"/>
    <w:rsid w:val="002F5DCB"/>
    <w:rsid w:val="00301244"/>
    <w:rsid w:val="00315CAC"/>
    <w:rsid w:val="003160B3"/>
    <w:rsid w:val="00316CE1"/>
    <w:rsid w:val="00320DD4"/>
    <w:rsid w:val="00327590"/>
    <w:rsid w:val="00332367"/>
    <w:rsid w:val="003442D9"/>
    <w:rsid w:val="00345595"/>
    <w:rsid w:val="00345818"/>
    <w:rsid w:val="003528A7"/>
    <w:rsid w:val="00366CF1"/>
    <w:rsid w:val="00366E94"/>
    <w:rsid w:val="003776AB"/>
    <w:rsid w:val="003776E9"/>
    <w:rsid w:val="003869E0"/>
    <w:rsid w:val="0038794A"/>
    <w:rsid w:val="00390A21"/>
    <w:rsid w:val="00391006"/>
    <w:rsid w:val="0039259B"/>
    <w:rsid w:val="003A1C9D"/>
    <w:rsid w:val="003D0A4A"/>
    <w:rsid w:val="003D495E"/>
    <w:rsid w:val="003D5D3F"/>
    <w:rsid w:val="003F1295"/>
    <w:rsid w:val="003F56CF"/>
    <w:rsid w:val="00422141"/>
    <w:rsid w:val="00430B2D"/>
    <w:rsid w:val="00430DAB"/>
    <w:rsid w:val="00453D2C"/>
    <w:rsid w:val="00457737"/>
    <w:rsid w:val="004749D1"/>
    <w:rsid w:val="00476A13"/>
    <w:rsid w:val="00481D0C"/>
    <w:rsid w:val="004854B0"/>
    <w:rsid w:val="004935C1"/>
    <w:rsid w:val="0049387D"/>
    <w:rsid w:val="00496ED7"/>
    <w:rsid w:val="004A09D9"/>
    <w:rsid w:val="004A13AD"/>
    <w:rsid w:val="004B5B09"/>
    <w:rsid w:val="004B6180"/>
    <w:rsid w:val="004C177A"/>
    <w:rsid w:val="004C49BE"/>
    <w:rsid w:val="004D1E0D"/>
    <w:rsid w:val="004E0DFB"/>
    <w:rsid w:val="004E4017"/>
    <w:rsid w:val="005125C8"/>
    <w:rsid w:val="00512A0F"/>
    <w:rsid w:val="00513942"/>
    <w:rsid w:val="00517F07"/>
    <w:rsid w:val="00524B58"/>
    <w:rsid w:val="00534DCC"/>
    <w:rsid w:val="005401C3"/>
    <w:rsid w:val="0055226B"/>
    <w:rsid w:val="0055539A"/>
    <w:rsid w:val="0056161F"/>
    <w:rsid w:val="00564F27"/>
    <w:rsid w:val="00566B69"/>
    <w:rsid w:val="0057154D"/>
    <w:rsid w:val="00573E58"/>
    <w:rsid w:val="005779E7"/>
    <w:rsid w:val="00581332"/>
    <w:rsid w:val="00586180"/>
    <w:rsid w:val="005903AD"/>
    <w:rsid w:val="005950A2"/>
    <w:rsid w:val="00595583"/>
    <w:rsid w:val="005A206E"/>
    <w:rsid w:val="005B3284"/>
    <w:rsid w:val="005B32F1"/>
    <w:rsid w:val="005B4821"/>
    <w:rsid w:val="005C5CB7"/>
    <w:rsid w:val="005D59DD"/>
    <w:rsid w:val="005E3713"/>
    <w:rsid w:val="005F2442"/>
    <w:rsid w:val="005F44B4"/>
    <w:rsid w:val="00600C39"/>
    <w:rsid w:val="00603276"/>
    <w:rsid w:val="006111FB"/>
    <w:rsid w:val="006202E4"/>
    <w:rsid w:val="00633888"/>
    <w:rsid w:val="006346DE"/>
    <w:rsid w:val="00637EE9"/>
    <w:rsid w:val="00640EF7"/>
    <w:rsid w:val="006426A4"/>
    <w:rsid w:val="00646F2B"/>
    <w:rsid w:val="0066280C"/>
    <w:rsid w:val="00663001"/>
    <w:rsid w:val="0066471E"/>
    <w:rsid w:val="00665EE7"/>
    <w:rsid w:val="00682689"/>
    <w:rsid w:val="006959EC"/>
    <w:rsid w:val="006A7374"/>
    <w:rsid w:val="006A7CF8"/>
    <w:rsid w:val="006B3306"/>
    <w:rsid w:val="006B40A1"/>
    <w:rsid w:val="006B678B"/>
    <w:rsid w:val="006B6944"/>
    <w:rsid w:val="006C6BF7"/>
    <w:rsid w:val="006D3F2C"/>
    <w:rsid w:val="006D749A"/>
    <w:rsid w:val="006E768B"/>
    <w:rsid w:val="0070408C"/>
    <w:rsid w:val="00704EEE"/>
    <w:rsid w:val="00706B90"/>
    <w:rsid w:val="0071053E"/>
    <w:rsid w:val="00712220"/>
    <w:rsid w:val="00721EDA"/>
    <w:rsid w:val="00724F6B"/>
    <w:rsid w:val="0073141D"/>
    <w:rsid w:val="00733866"/>
    <w:rsid w:val="00746945"/>
    <w:rsid w:val="00750404"/>
    <w:rsid w:val="007700BF"/>
    <w:rsid w:val="00773C57"/>
    <w:rsid w:val="007862EC"/>
    <w:rsid w:val="00786BBD"/>
    <w:rsid w:val="00792E1C"/>
    <w:rsid w:val="00797229"/>
    <w:rsid w:val="007A0D6C"/>
    <w:rsid w:val="007A3E86"/>
    <w:rsid w:val="007A469E"/>
    <w:rsid w:val="007A7174"/>
    <w:rsid w:val="007A7577"/>
    <w:rsid w:val="007C061C"/>
    <w:rsid w:val="007C18EA"/>
    <w:rsid w:val="007D0107"/>
    <w:rsid w:val="007F63D4"/>
    <w:rsid w:val="007F6529"/>
    <w:rsid w:val="00801B11"/>
    <w:rsid w:val="008050F8"/>
    <w:rsid w:val="00806F73"/>
    <w:rsid w:val="008106F3"/>
    <w:rsid w:val="00821D26"/>
    <w:rsid w:val="008323EA"/>
    <w:rsid w:val="00836C29"/>
    <w:rsid w:val="00836FEC"/>
    <w:rsid w:val="0084382B"/>
    <w:rsid w:val="00854733"/>
    <w:rsid w:val="008605EC"/>
    <w:rsid w:val="008608B8"/>
    <w:rsid w:val="00862E46"/>
    <w:rsid w:val="0086333D"/>
    <w:rsid w:val="00866290"/>
    <w:rsid w:val="00867172"/>
    <w:rsid w:val="00873AFF"/>
    <w:rsid w:val="008A2A66"/>
    <w:rsid w:val="008B2B43"/>
    <w:rsid w:val="008B47A6"/>
    <w:rsid w:val="008E6BBD"/>
    <w:rsid w:val="008F563D"/>
    <w:rsid w:val="008F7066"/>
    <w:rsid w:val="008F77FC"/>
    <w:rsid w:val="00900FC7"/>
    <w:rsid w:val="00902279"/>
    <w:rsid w:val="009027A5"/>
    <w:rsid w:val="00902AC5"/>
    <w:rsid w:val="0090489A"/>
    <w:rsid w:val="00906F94"/>
    <w:rsid w:val="00907CFE"/>
    <w:rsid w:val="00916443"/>
    <w:rsid w:val="0091644C"/>
    <w:rsid w:val="00920073"/>
    <w:rsid w:val="00924B2B"/>
    <w:rsid w:val="00924E07"/>
    <w:rsid w:val="00926B13"/>
    <w:rsid w:val="0093073D"/>
    <w:rsid w:val="0093734D"/>
    <w:rsid w:val="00940792"/>
    <w:rsid w:val="00941482"/>
    <w:rsid w:val="009427A5"/>
    <w:rsid w:val="00947E74"/>
    <w:rsid w:val="00960571"/>
    <w:rsid w:val="00960C99"/>
    <w:rsid w:val="00971C1A"/>
    <w:rsid w:val="00972A8F"/>
    <w:rsid w:val="00974A21"/>
    <w:rsid w:val="009813E1"/>
    <w:rsid w:val="00994D8C"/>
    <w:rsid w:val="0099537B"/>
    <w:rsid w:val="00997777"/>
    <w:rsid w:val="009A1816"/>
    <w:rsid w:val="009A243C"/>
    <w:rsid w:val="009B2389"/>
    <w:rsid w:val="009B509C"/>
    <w:rsid w:val="009B6553"/>
    <w:rsid w:val="009C5E57"/>
    <w:rsid w:val="009D35A3"/>
    <w:rsid w:val="009E7DA3"/>
    <w:rsid w:val="009F45E1"/>
    <w:rsid w:val="009F7921"/>
    <w:rsid w:val="00A0061F"/>
    <w:rsid w:val="00A0138E"/>
    <w:rsid w:val="00A136EA"/>
    <w:rsid w:val="00A17FB6"/>
    <w:rsid w:val="00A247E9"/>
    <w:rsid w:val="00A27FEC"/>
    <w:rsid w:val="00A419D4"/>
    <w:rsid w:val="00A450CD"/>
    <w:rsid w:val="00A47650"/>
    <w:rsid w:val="00A476FD"/>
    <w:rsid w:val="00A51B9E"/>
    <w:rsid w:val="00A51DAB"/>
    <w:rsid w:val="00A525F5"/>
    <w:rsid w:val="00A55E92"/>
    <w:rsid w:val="00A56B49"/>
    <w:rsid w:val="00A60DC4"/>
    <w:rsid w:val="00A65B07"/>
    <w:rsid w:val="00A661D7"/>
    <w:rsid w:val="00A700A6"/>
    <w:rsid w:val="00A75482"/>
    <w:rsid w:val="00A95E17"/>
    <w:rsid w:val="00AB4AC7"/>
    <w:rsid w:val="00B206E1"/>
    <w:rsid w:val="00B233B8"/>
    <w:rsid w:val="00B237E6"/>
    <w:rsid w:val="00B46B8E"/>
    <w:rsid w:val="00B5037C"/>
    <w:rsid w:val="00B51E38"/>
    <w:rsid w:val="00B62413"/>
    <w:rsid w:val="00B66909"/>
    <w:rsid w:val="00B716BB"/>
    <w:rsid w:val="00B717CB"/>
    <w:rsid w:val="00B7183C"/>
    <w:rsid w:val="00B80DAD"/>
    <w:rsid w:val="00B82CAF"/>
    <w:rsid w:val="00B84236"/>
    <w:rsid w:val="00BA4522"/>
    <w:rsid w:val="00BA473D"/>
    <w:rsid w:val="00BC75A5"/>
    <w:rsid w:val="00BD1C6D"/>
    <w:rsid w:val="00BD27EE"/>
    <w:rsid w:val="00BD2B79"/>
    <w:rsid w:val="00C046F9"/>
    <w:rsid w:val="00C14FED"/>
    <w:rsid w:val="00C2099B"/>
    <w:rsid w:val="00C23178"/>
    <w:rsid w:val="00C42AD6"/>
    <w:rsid w:val="00C43368"/>
    <w:rsid w:val="00C501C0"/>
    <w:rsid w:val="00C50B29"/>
    <w:rsid w:val="00C53E97"/>
    <w:rsid w:val="00C53FDE"/>
    <w:rsid w:val="00C8293B"/>
    <w:rsid w:val="00C837ED"/>
    <w:rsid w:val="00C93D1B"/>
    <w:rsid w:val="00CB443F"/>
    <w:rsid w:val="00CB6F5B"/>
    <w:rsid w:val="00CC0AD5"/>
    <w:rsid w:val="00CC3BB5"/>
    <w:rsid w:val="00CD15E7"/>
    <w:rsid w:val="00CD669E"/>
    <w:rsid w:val="00CD7EDA"/>
    <w:rsid w:val="00CE52A5"/>
    <w:rsid w:val="00CF5858"/>
    <w:rsid w:val="00CF7AB5"/>
    <w:rsid w:val="00D02E28"/>
    <w:rsid w:val="00D04CF8"/>
    <w:rsid w:val="00D10A95"/>
    <w:rsid w:val="00D12788"/>
    <w:rsid w:val="00D206DA"/>
    <w:rsid w:val="00D20830"/>
    <w:rsid w:val="00D258B4"/>
    <w:rsid w:val="00D31EA6"/>
    <w:rsid w:val="00D31EFF"/>
    <w:rsid w:val="00D336E9"/>
    <w:rsid w:val="00D577C0"/>
    <w:rsid w:val="00D67084"/>
    <w:rsid w:val="00D80428"/>
    <w:rsid w:val="00D80C4A"/>
    <w:rsid w:val="00D91B02"/>
    <w:rsid w:val="00D95C0B"/>
    <w:rsid w:val="00DB07EB"/>
    <w:rsid w:val="00DB23CA"/>
    <w:rsid w:val="00DB3C2A"/>
    <w:rsid w:val="00DC0193"/>
    <w:rsid w:val="00DC13CF"/>
    <w:rsid w:val="00DC5535"/>
    <w:rsid w:val="00DD42A1"/>
    <w:rsid w:val="00DD6984"/>
    <w:rsid w:val="00DE2F70"/>
    <w:rsid w:val="00DE75A4"/>
    <w:rsid w:val="00DF18BE"/>
    <w:rsid w:val="00DF4A36"/>
    <w:rsid w:val="00E03423"/>
    <w:rsid w:val="00E045DB"/>
    <w:rsid w:val="00E06513"/>
    <w:rsid w:val="00E11621"/>
    <w:rsid w:val="00E15374"/>
    <w:rsid w:val="00E169DC"/>
    <w:rsid w:val="00E22467"/>
    <w:rsid w:val="00E346EA"/>
    <w:rsid w:val="00E35BCC"/>
    <w:rsid w:val="00E3694D"/>
    <w:rsid w:val="00E372FC"/>
    <w:rsid w:val="00E40259"/>
    <w:rsid w:val="00E4232E"/>
    <w:rsid w:val="00E45741"/>
    <w:rsid w:val="00E52E6C"/>
    <w:rsid w:val="00E5723D"/>
    <w:rsid w:val="00E760B8"/>
    <w:rsid w:val="00E81824"/>
    <w:rsid w:val="00EA20AB"/>
    <w:rsid w:val="00EA6F06"/>
    <w:rsid w:val="00EA7E3E"/>
    <w:rsid w:val="00EB4620"/>
    <w:rsid w:val="00EB586A"/>
    <w:rsid w:val="00EC796A"/>
    <w:rsid w:val="00ED3674"/>
    <w:rsid w:val="00EE19A3"/>
    <w:rsid w:val="00EE4055"/>
    <w:rsid w:val="00EF7AFE"/>
    <w:rsid w:val="00F0052A"/>
    <w:rsid w:val="00F01158"/>
    <w:rsid w:val="00F019C0"/>
    <w:rsid w:val="00F03029"/>
    <w:rsid w:val="00F22F78"/>
    <w:rsid w:val="00F23FF6"/>
    <w:rsid w:val="00F3354F"/>
    <w:rsid w:val="00F41D0B"/>
    <w:rsid w:val="00F44853"/>
    <w:rsid w:val="00F545D4"/>
    <w:rsid w:val="00F566B2"/>
    <w:rsid w:val="00F56B57"/>
    <w:rsid w:val="00F56EAF"/>
    <w:rsid w:val="00F67925"/>
    <w:rsid w:val="00F852B0"/>
    <w:rsid w:val="00F85534"/>
    <w:rsid w:val="00F926C6"/>
    <w:rsid w:val="00F942DF"/>
    <w:rsid w:val="00F9681B"/>
    <w:rsid w:val="00FA08CF"/>
    <w:rsid w:val="00FA2711"/>
    <w:rsid w:val="00FA2EB4"/>
    <w:rsid w:val="00FB426D"/>
    <w:rsid w:val="00FB49B3"/>
    <w:rsid w:val="00FB6FEF"/>
    <w:rsid w:val="00FD2631"/>
    <w:rsid w:val="00FE0079"/>
    <w:rsid w:val="00FE1621"/>
    <w:rsid w:val="00FE340D"/>
    <w:rsid w:val="00FE5A04"/>
    <w:rsid w:val="00FE5FE8"/>
    <w:rsid w:val="00FE630A"/>
    <w:rsid w:val="00FF0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9"/>
    <w:lsdException w:name="caption" w:uiPriority="35" w:qFormat="1"/>
    <w:lsdException w:name="annotation reference" w:uiPriority="0"/>
    <w:lsdException w:name="List Bullet 5" w:uiPriority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B5323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styleId="11">
    <w:name w:val="heading 1"/>
    <w:basedOn w:val="a0"/>
    <w:next w:val="a0"/>
    <w:link w:val="12"/>
    <w:uiPriority w:val="99"/>
    <w:qFormat/>
    <w:rsid w:val="001B5323"/>
    <w:pPr>
      <w:keepNext/>
      <w:jc w:val="center"/>
      <w:outlineLvl w:val="0"/>
    </w:pPr>
    <w:rPr>
      <w:b/>
      <w:bCs/>
    </w:rPr>
  </w:style>
  <w:style w:type="paragraph" w:styleId="2">
    <w:name w:val="heading 2"/>
    <w:basedOn w:val="a0"/>
    <w:next w:val="a0"/>
    <w:link w:val="20"/>
    <w:uiPriority w:val="99"/>
    <w:qFormat/>
    <w:rsid w:val="001B5323"/>
    <w:pPr>
      <w:keepNext/>
      <w:jc w:val="center"/>
      <w:outlineLvl w:val="1"/>
    </w:pPr>
    <w:rPr>
      <w:i/>
      <w:i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2">
    <w:name w:val="Заголовок 1 Знак"/>
    <w:basedOn w:val="a1"/>
    <w:link w:val="11"/>
    <w:uiPriority w:val="9"/>
    <w:rsid w:val="001B5323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1B5323"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paragraph" w:styleId="a4">
    <w:name w:val="Body Text"/>
    <w:basedOn w:val="a0"/>
    <w:link w:val="a5"/>
    <w:uiPriority w:val="99"/>
    <w:rsid w:val="001B5323"/>
    <w:pPr>
      <w:jc w:val="both"/>
    </w:pPr>
  </w:style>
  <w:style w:type="character" w:customStyle="1" w:styleId="a5">
    <w:name w:val="Основной текст Знак"/>
    <w:basedOn w:val="a1"/>
    <w:link w:val="a4"/>
    <w:uiPriority w:val="99"/>
    <w:semiHidden/>
    <w:rsid w:val="001B5323"/>
    <w:rPr>
      <w:rFonts w:ascii="Times New Roman" w:hAnsi="Times New Roman" w:cs="Times New Roman"/>
      <w:sz w:val="24"/>
      <w:szCs w:val="24"/>
      <w:lang w:val="ru-RU" w:eastAsia="ru-RU"/>
    </w:rPr>
  </w:style>
  <w:style w:type="character" w:styleId="a6">
    <w:name w:val="Emphasis"/>
    <w:basedOn w:val="a1"/>
    <w:uiPriority w:val="99"/>
    <w:qFormat/>
    <w:rsid w:val="001B5323"/>
    <w:rPr>
      <w:rFonts w:ascii="Times New Roman" w:hAnsi="Times New Roman" w:cs="Times New Roman"/>
      <w:i/>
      <w:iCs/>
    </w:rPr>
  </w:style>
  <w:style w:type="paragraph" w:styleId="a7">
    <w:name w:val="List Paragraph"/>
    <w:basedOn w:val="a0"/>
    <w:link w:val="a8"/>
    <w:uiPriority w:val="34"/>
    <w:qFormat/>
    <w:rsid w:val="00595583"/>
    <w:pPr>
      <w:ind w:left="720"/>
      <w:contextualSpacing/>
    </w:pPr>
  </w:style>
  <w:style w:type="character" w:styleId="a9">
    <w:name w:val="annotation reference"/>
    <w:basedOn w:val="a1"/>
    <w:unhideWhenUsed/>
    <w:rsid w:val="00595583"/>
    <w:rPr>
      <w:sz w:val="16"/>
      <w:szCs w:val="16"/>
    </w:rPr>
  </w:style>
  <w:style w:type="paragraph" w:styleId="aa">
    <w:name w:val="annotation text"/>
    <w:basedOn w:val="a0"/>
    <w:link w:val="ab"/>
    <w:unhideWhenUsed/>
    <w:rsid w:val="00595583"/>
    <w:rPr>
      <w:sz w:val="20"/>
      <w:szCs w:val="20"/>
    </w:rPr>
  </w:style>
  <w:style w:type="character" w:customStyle="1" w:styleId="ab">
    <w:name w:val="Текст примечания Знак"/>
    <w:basedOn w:val="a1"/>
    <w:link w:val="aa"/>
    <w:rsid w:val="00595583"/>
    <w:rPr>
      <w:rFonts w:ascii="Times New Roman" w:hAnsi="Times New Roman" w:cs="Times New Roman"/>
      <w:sz w:val="20"/>
      <w:szCs w:val="20"/>
      <w:lang w:val="ru-RU" w:eastAsia="ru-RU"/>
    </w:rPr>
  </w:style>
  <w:style w:type="paragraph" w:styleId="ac">
    <w:name w:val="Balloon Text"/>
    <w:basedOn w:val="a0"/>
    <w:link w:val="ad"/>
    <w:uiPriority w:val="99"/>
    <w:semiHidden/>
    <w:unhideWhenUsed/>
    <w:rsid w:val="0059558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semiHidden/>
    <w:rsid w:val="00595583"/>
    <w:rPr>
      <w:rFonts w:ascii="Tahoma" w:hAnsi="Tahoma" w:cs="Tahoma"/>
      <w:sz w:val="16"/>
      <w:szCs w:val="16"/>
      <w:lang w:val="ru-RU" w:eastAsia="ru-RU"/>
    </w:rPr>
  </w:style>
  <w:style w:type="character" w:customStyle="1" w:styleId="SpecTextCharChar">
    <w:name w:val="Spec Text Char Char"/>
    <w:basedOn w:val="a1"/>
    <w:link w:val="SpecText"/>
    <w:locked/>
    <w:rsid w:val="000A30B3"/>
    <w:rPr>
      <w:rFonts w:ascii="Arial" w:eastAsia="Times New Roman" w:hAnsi="Arial" w:cs="Arial"/>
      <w:lang w:eastAsia="en-US"/>
    </w:rPr>
  </w:style>
  <w:style w:type="paragraph" w:customStyle="1" w:styleId="SpecText">
    <w:name w:val="Spec Text"/>
    <w:link w:val="SpecTextCharChar"/>
    <w:rsid w:val="000A30B3"/>
    <w:pPr>
      <w:spacing w:after="120" w:line="260" w:lineRule="atLeast"/>
    </w:pPr>
    <w:rPr>
      <w:rFonts w:ascii="Arial" w:eastAsia="Times New Roman" w:hAnsi="Arial" w:cs="Arial"/>
      <w:lang w:eastAsia="en-US"/>
    </w:rPr>
  </w:style>
  <w:style w:type="paragraph" w:styleId="ae">
    <w:name w:val="header"/>
    <w:basedOn w:val="a0"/>
    <w:link w:val="af"/>
    <w:uiPriority w:val="9"/>
    <w:unhideWhenUsed/>
    <w:rsid w:val="00DB23C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uiPriority w:val="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styleId="af0">
    <w:name w:val="footer"/>
    <w:basedOn w:val="a0"/>
    <w:link w:val="af1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1"/>
    <w:link w:val="af0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21">
    <w:name w:val="Основной текст 21"/>
    <w:basedOn w:val="a0"/>
    <w:rsid w:val="00457737"/>
    <w:pPr>
      <w:ind w:firstLine="567"/>
      <w:jc w:val="both"/>
    </w:pPr>
    <w:rPr>
      <w:rFonts w:eastAsia="Times New Roman"/>
      <w:szCs w:val="20"/>
    </w:rPr>
  </w:style>
  <w:style w:type="table" w:styleId="af2">
    <w:name w:val="Table Grid"/>
    <w:basedOn w:val="a2"/>
    <w:rsid w:val="0011332D"/>
    <w:pPr>
      <w:spacing w:after="0" w:line="240" w:lineRule="auto"/>
    </w:pPr>
    <w:rPr>
      <w:rFonts w:eastAsiaTheme="minorHAnsi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No Spacing"/>
    <w:uiPriority w:val="1"/>
    <w:qFormat/>
    <w:rsid w:val="0011332D"/>
    <w:pPr>
      <w:numPr>
        <w:numId w:val="1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val="ru-RU" w:eastAsia="ru-RU"/>
    </w:rPr>
  </w:style>
  <w:style w:type="character" w:styleId="af3">
    <w:name w:val="Hyperlink"/>
    <w:rsid w:val="0011332D"/>
    <w:rPr>
      <w:color w:val="0000FF"/>
      <w:u w:val="single"/>
    </w:rPr>
  </w:style>
  <w:style w:type="paragraph" w:styleId="af4">
    <w:name w:val="Normal (Web)"/>
    <w:basedOn w:val="a0"/>
    <w:uiPriority w:val="99"/>
    <w:semiHidden/>
    <w:unhideWhenUsed/>
    <w:rsid w:val="0020219B"/>
    <w:pPr>
      <w:spacing w:before="100" w:beforeAutospacing="1" w:after="100" w:afterAutospacing="1"/>
    </w:pPr>
  </w:style>
  <w:style w:type="paragraph" w:customStyle="1" w:styleId="Body1">
    <w:name w:val="Body 1"/>
    <w:rsid w:val="00A661D7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en-US"/>
    </w:rPr>
  </w:style>
  <w:style w:type="character" w:styleId="af5">
    <w:name w:val="footnote reference"/>
    <w:uiPriority w:val="99"/>
    <w:semiHidden/>
    <w:rsid w:val="00867172"/>
    <w:rPr>
      <w:rFonts w:ascii="Times New Roman" w:hAnsi="Times New Roman"/>
      <w:vertAlign w:val="superscript"/>
    </w:rPr>
  </w:style>
  <w:style w:type="paragraph" w:styleId="af6">
    <w:name w:val="footnote text"/>
    <w:basedOn w:val="a0"/>
    <w:link w:val="af7"/>
    <w:uiPriority w:val="99"/>
    <w:semiHidden/>
    <w:rsid w:val="00867172"/>
    <w:pPr>
      <w:spacing w:after="60"/>
      <w:jc w:val="both"/>
    </w:pPr>
    <w:rPr>
      <w:rFonts w:eastAsia="Times New Roman"/>
      <w:sz w:val="20"/>
      <w:szCs w:val="20"/>
    </w:rPr>
  </w:style>
  <w:style w:type="character" w:customStyle="1" w:styleId="af7">
    <w:name w:val="Текст сноски Знак"/>
    <w:basedOn w:val="a1"/>
    <w:link w:val="af6"/>
    <w:uiPriority w:val="99"/>
    <w:semiHidden/>
    <w:rsid w:val="00867172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8">
    <w:name w:val="Абзац списка Знак"/>
    <w:link w:val="a7"/>
    <w:uiPriority w:val="34"/>
    <w:rsid w:val="00867172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Default">
    <w:name w:val="Default"/>
    <w:rsid w:val="0086717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10">
    <w:name w:val="Стиль1"/>
    <w:basedOn w:val="a0"/>
    <w:rsid w:val="00192BF9"/>
    <w:pPr>
      <w:keepNext/>
      <w:keepLines/>
      <w:widowControl w:val="0"/>
      <w:numPr>
        <w:numId w:val="6"/>
      </w:numPr>
      <w:suppressLineNumbers/>
      <w:suppressAutoHyphens/>
      <w:spacing w:after="60"/>
    </w:pPr>
    <w:rPr>
      <w:rFonts w:eastAsia="Times New Roman"/>
      <w:b/>
      <w:sz w:val="28"/>
    </w:rPr>
  </w:style>
  <w:style w:type="paragraph" w:customStyle="1" w:styleId="22">
    <w:name w:val="Стиль2"/>
    <w:basedOn w:val="23"/>
    <w:rsid w:val="00192BF9"/>
    <w:pPr>
      <w:keepNext/>
      <w:keepLines/>
      <w:widowControl w:val="0"/>
      <w:numPr>
        <w:ilvl w:val="1"/>
      </w:numPr>
      <w:suppressLineNumbers/>
      <w:tabs>
        <w:tab w:val="num" w:pos="432"/>
      </w:tabs>
      <w:suppressAutoHyphens/>
      <w:spacing w:after="60"/>
      <w:ind w:left="432" w:hanging="432"/>
      <w:contextualSpacing w:val="0"/>
      <w:jc w:val="both"/>
    </w:pPr>
    <w:rPr>
      <w:rFonts w:eastAsia="Times New Roman"/>
      <w:b/>
      <w:szCs w:val="20"/>
    </w:rPr>
  </w:style>
  <w:style w:type="paragraph" w:customStyle="1" w:styleId="3">
    <w:name w:val="Стиль3"/>
    <w:basedOn w:val="24"/>
    <w:rsid w:val="00192BF9"/>
    <w:pPr>
      <w:widowControl w:val="0"/>
      <w:numPr>
        <w:ilvl w:val="2"/>
        <w:numId w:val="6"/>
      </w:numPr>
      <w:tabs>
        <w:tab w:val="clear" w:pos="5047"/>
      </w:tabs>
      <w:adjustRightInd w:val="0"/>
      <w:spacing w:after="0" w:line="240" w:lineRule="auto"/>
      <w:ind w:left="2160" w:hanging="180"/>
      <w:jc w:val="both"/>
      <w:textAlignment w:val="baseline"/>
    </w:pPr>
    <w:rPr>
      <w:rFonts w:eastAsia="Times New Roman"/>
      <w:szCs w:val="20"/>
    </w:rPr>
  </w:style>
  <w:style w:type="paragraph" w:styleId="23">
    <w:name w:val="List Number 2"/>
    <w:basedOn w:val="a0"/>
    <w:uiPriority w:val="99"/>
    <w:semiHidden/>
    <w:unhideWhenUsed/>
    <w:rsid w:val="00192BF9"/>
    <w:pPr>
      <w:tabs>
        <w:tab w:val="num" w:pos="432"/>
      </w:tabs>
      <w:ind w:left="432" w:hanging="432"/>
      <w:contextualSpacing/>
    </w:pPr>
  </w:style>
  <w:style w:type="paragraph" w:styleId="24">
    <w:name w:val="Body Text Indent 2"/>
    <w:basedOn w:val="a0"/>
    <w:link w:val="25"/>
    <w:uiPriority w:val="99"/>
    <w:semiHidden/>
    <w:unhideWhenUsed/>
    <w:rsid w:val="00192BF9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1"/>
    <w:link w:val="24"/>
    <w:uiPriority w:val="99"/>
    <w:semiHidden/>
    <w:rsid w:val="00192BF9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af8">
    <w:name w:val="Тендерные данные"/>
    <w:basedOn w:val="a0"/>
    <w:semiHidden/>
    <w:rsid w:val="00E4232E"/>
    <w:pPr>
      <w:tabs>
        <w:tab w:val="left" w:pos="1985"/>
      </w:tabs>
      <w:spacing w:before="120" w:after="60"/>
      <w:jc w:val="both"/>
    </w:pPr>
    <w:rPr>
      <w:rFonts w:eastAsia="Times New Roman"/>
      <w:b/>
      <w:szCs w:val="20"/>
    </w:rPr>
  </w:style>
  <w:style w:type="paragraph" w:styleId="af9">
    <w:name w:val="annotation subject"/>
    <w:basedOn w:val="aa"/>
    <w:next w:val="aa"/>
    <w:link w:val="afa"/>
    <w:uiPriority w:val="99"/>
    <w:semiHidden/>
    <w:unhideWhenUsed/>
    <w:rsid w:val="00B237E6"/>
    <w:rPr>
      <w:b/>
      <w:bCs/>
    </w:rPr>
  </w:style>
  <w:style w:type="character" w:customStyle="1" w:styleId="afa">
    <w:name w:val="Тема примечания Знак"/>
    <w:basedOn w:val="ab"/>
    <w:link w:val="af9"/>
    <w:uiPriority w:val="99"/>
    <w:semiHidden/>
    <w:rsid w:val="00B237E6"/>
    <w:rPr>
      <w:rFonts w:ascii="Times New Roman" w:hAnsi="Times New Roman" w:cs="Times New Roman"/>
      <w:b/>
      <w:bCs/>
      <w:sz w:val="20"/>
      <w:szCs w:val="20"/>
      <w:lang w:val="ru-RU" w:eastAsia="ru-RU"/>
    </w:rPr>
  </w:style>
  <w:style w:type="paragraph" w:styleId="30">
    <w:name w:val="Body Text Indent 3"/>
    <w:basedOn w:val="a0"/>
    <w:link w:val="31"/>
    <w:uiPriority w:val="99"/>
    <w:semiHidden/>
    <w:unhideWhenUsed/>
    <w:rsid w:val="00005DEB"/>
    <w:pPr>
      <w:spacing w:after="120"/>
      <w:ind w:left="283"/>
    </w:pPr>
    <w:rPr>
      <w:sz w:val="16"/>
      <w:szCs w:val="16"/>
    </w:rPr>
  </w:style>
  <w:style w:type="character" w:customStyle="1" w:styleId="31">
    <w:name w:val="Основной текст с отступом 3 Знак"/>
    <w:basedOn w:val="a1"/>
    <w:link w:val="30"/>
    <w:uiPriority w:val="99"/>
    <w:semiHidden/>
    <w:rsid w:val="00005DEB"/>
    <w:rPr>
      <w:rFonts w:ascii="Times New Roman" w:hAnsi="Times New Roman" w:cs="Times New Roman"/>
      <w:sz w:val="16"/>
      <w:szCs w:val="16"/>
      <w:lang w:val="ru-RU" w:eastAsia="ru-RU"/>
    </w:rPr>
  </w:style>
  <w:style w:type="character" w:styleId="afb">
    <w:name w:val="Strong"/>
    <w:basedOn w:val="a1"/>
    <w:uiPriority w:val="22"/>
    <w:qFormat/>
    <w:rsid w:val="005C5CB7"/>
    <w:rPr>
      <w:b/>
      <w:bCs/>
    </w:rPr>
  </w:style>
  <w:style w:type="paragraph" w:styleId="5">
    <w:name w:val="List Bullet 5"/>
    <w:basedOn w:val="a0"/>
    <w:autoRedefine/>
    <w:semiHidden/>
    <w:rsid w:val="00A75482"/>
    <w:pPr>
      <w:numPr>
        <w:numId w:val="17"/>
      </w:numPr>
      <w:spacing w:after="60"/>
      <w:jc w:val="both"/>
    </w:pPr>
    <w:rPr>
      <w:rFonts w:eastAsia="Times New Roman"/>
      <w:szCs w:val="20"/>
    </w:rPr>
  </w:style>
  <w:style w:type="paragraph" w:customStyle="1" w:styleId="afc">
    <w:name w:val="Подраздел"/>
    <w:basedOn w:val="a0"/>
    <w:semiHidden/>
    <w:rsid w:val="00A75482"/>
    <w:pPr>
      <w:suppressAutoHyphens/>
      <w:spacing w:before="240" w:after="120"/>
      <w:jc w:val="center"/>
    </w:pPr>
    <w:rPr>
      <w:rFonts w:ascii="TimesDL" w:eastAsia="Times New Roman" w:hAnsi="TimesDL"/>
      <w:b/>
      <w:smallCaps/>
      <w:spacing w:val="-2"/>
      <w:szCs w:val="20"/>
    </w:rPr>
  </w:style>
  <w:style w:type="numbering" w:customStyle="1" w:styleId="1">
    <w:name w:val="Текущий список1"/>
    <w:rsid w:val="00A75482"/>
    <w:pPr>
      <w:numPr>
        <w:numId w:val="18"/>
      </w:numPr>
    </w:pPr>
  </w:style>
  <w:style w:type="paragraph" w:customStyle="1" w:styleId="Pa6">
    <w:name w:val="Pa6"/>
    <w:basedOn w:val="Default"/>
    <w:next w:val="Default"/>
    <w:uiPriority w:val="99"/>
    <w:rsid w:val="006426A4"/>
    <w:pPr>
      <w:spacing w:line="171" w:lineRule="atLeast"/>
    </w:pPr>
    <w:rPr>
      <w:rFonts w:ascii="Verdana" w:eastAsiaTheme="minorEastAsia" w:hAnsi="Verdana" w:cstheme="minorBidi"/>
      <w:color w:val="auto"/>
      <w:lang w:eastAsia="en-GB"/>
    </w:rPr>
  </w:style>
  <w:style w:type="character" w:customStyle="1" w:styleId="A80">
    <w:name w:val="A8"/>
    <w:uiPriority w:val="99"/>
    <w:rsid w:val="007F6529"/>
    <w:rPr>
      <w:rFonts w:cs="Verdana"/>
      <w:color w:val="00000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9"/>
    <w:lsdException w:name="caption" w:uiPriority="35" w:qFormat="1"/>
    <w:lsdException w:name="annotation reference" w:uiPriority="0"/>
    <w:lsdException w:name="List Bullet 5" w:uiPriority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B5323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styleId="11">
    <w:name w:val="heading 1"/>
    <w:basedOn w:val="a0"/>
    <w:next w:val="a0"/>
    <w:link w:val="12"/>
    <w:uiPriority w:val="99"/>
    <w:qFormat/>
    <w:rsid w:val="001B5323"/>
    <w:pPr>
      <w:keepNext/>
      <w:jc w:val="center"/>
      <w:outlineLvl w:val="0"/>
    </w:pPr>
    <w:rPr>
      <w:b/>
      <w:bCs/>
    </w:rPr>
  </w:style>
  <w:style w:type="paragraph" w:styleId="2">
    <w:name w:val="heading 2"/>
    <w:basedOn w:val="a0"/>
    <w:next w:val="a0"/>
    <w:link w:val="20"/>
    <w:uiPriority w:val="99"/>
    <w:qFormat/>
    <w:rsid w:val="001B5323"/>
    <w:pPr>
      <w:keepNext/>
      <w:jc w:val="center"/>
      <w:outlineLvl w:val="1"/>
    </w:pPr>
    <w:rPr>
      <w:i/>
      <w:i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2">
    <w:name w:val="Заголовок 1 Знак"/>
    <w:basedOn w:val="a1"/>
    <w:link w:val="11"/>
    <w:uiPriority w:val="9"/>
    <w:rsid w:val="001B5323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1B5323"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paragraph" w:styleId="a4">
    <w:name w:val="Body Text"/>
    <w:basedOn w:val="a0"/>
    <w:link w:val="a5"/>
    <w:uiPriority w:val="99"/>
    <w:rsid w:val="001B5323"/>
    <w:pPr>
      <w:jc w:val="both"/>
    </w:pPr>
  </w:style>
  <w:style w:type="character" w:customStyle="1" w:styleId="a5">
    <w:name w:val="Основной текст Знак"/>
    <w:basedOn w:val="a1"/>
    <w:link w:val="a4"/>
    <w:uiPriority w:val="99"/>
    <w:semiHidden/>
    <w:rsid w:val="001B5323"/>
    <w:rPr>
      <w:rFonts w:ascii="Times New Roman" w:hAnsi="Times New Roman" w:cs="Times New Roman"/>
      <w:sz w:val="24"/>
      <w:szCs w:val="24"/>
      <w:lang w:val="ru-RU" w:eastAsia="ru-RU"/>
    </w:rPr>
  </w:style>
  <w:style w:type="character" w:styleId="a6">
    <w:name w:val="Emphasis"/>
    <w:basedOn w:val="a1"/>
    <w:uiPriority w:val="99"/>
    <w:qFormat/>
    <w:rsid w:val="001B5323"/>
    <w:rPr>
      <w:rFonts w:ascii="Times New Roman" w:hAnsi="Times New Roman" w:cs="Times New Roman"/>
      <w:i/>
      <w:iCs/>
    </w:rPr>
  </w:style>
  <w:style w:type="paragraph" w:styleId="a7">
    <w:name w:val="List Paragraph"/>
    <w:basedOn w:val="a0"/>
    <w:link w:val="a8"/>
    <w:uiPriority w:val="34"/>
    <w:qFormat/>
    <w:rsid w:val="00595583"/>
    <w:pPr>
      <w:ind w:left="720"/>
      <w:contextualSpacing/>
    </w:pPr>
  </w:style>
  <w:style w:type="character" w:styleId="a9">
    <w:name w:val="annotation reference"/>
    <w:basedOn w:val="a1"/>
    <w:unhideWhenUsed/>
    <w:rsid w:val="00595583"/>
    <w:rPr>
      <w:sz w:val="16"/>
      <w:szCs w:val="16"/>
    </w:rPr>
  </w:style>
  <w:style w:type="paragraph" w:styleId="aa">
    <w:name w:val="annotation text"/>
    <w:basedOn w:val="a0"/>
    <w:link w:val="ab"/>
    <w:unhideWhenUsed/>
    <w:rsid w:val="00595583"/>
    <w:rPr>
      <w:sz w:val="20"/>
      <w:szCs w:val="20"/>
    </w:rPr>
  </w:style>
  <w:style w:type="character" w:customStyle="1" w:styleId="ab">
    <w:name w:val="Текст примечания Знак"/>
    <w:basedOn w:val="a1"/>
    <w:link w:val="aa"/>
    <w:rsid w:val="00595583"/>
    <w:rPr>
      <w:rFonts w:ascii="Times New Roman" w:hAnsi="Times New Roman" w:cs="Times New Roman"/>
      <w:sz w:val="20"/>
      <w:szCs w:val="20"/>
      <w:lang w:val="ru-RU" w:eastAsia="ru-RU"/>
    </w:rPr>
  </w:style>
  <w:style w:type="paragraph" w:styleId="ac">
    <w:name w:val="Balloon Text"/>
    <w:basedOn w:val="a0"/>
    <w:link w:val="ad"/>
    <w:uiPriority w:val="99"/>
    <w:semiHidden/>
    <w:unhideWhenUsed/>
    <w:rsid w:val="0059558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semiHidden/>
    <w:rsid w:val="00595583"/>
    <w:rPr>
      <w:rFonts w:ascii="Tahoma" w:hAnsi="Tahoma" w:cs="Tahoma"/>
      <w:sz w:val="16"/>
      <w:szCs w:val="16"/>
      <w:lang w:val="ru-RU" w:eastAsia="ru-RU"/>
    </w:rPr>
  </w:style>
  <w:style w:type="character" w:customStyle="1" w:styleId="SpecTextCharChar">
    <w:name w:val="Spec Text Char Char"/>
    <w:basedOn w:val="a1"/>
    <w:link w:val="SpecText"/>
    <w:locked/>
    <w:rsid w:val="000A30B3"/>
    <w:rPr>
      <w:rFonts w:ascii="Arial" w:eastAsia="Times New Roman" w:hAnsi="Arial" w:cs="Arial"/>
      <w:lang w:eastAsia="en-US"/>
    </w:rPr>
  </w:style>
  <w:style w:type="paragraph" w:customStyle="1" w:styleId="SpecText">
    <w:name w:val="Spec Text"/>
    <w:link w:val="SpecTextCharChar"/>
    <w:rsid w:val="000A30B3"/>
    <w:pPr>
      <w:spacing w:after="120" w:line="260" w:lineRule="atLeast"/>
    </w:pPr>
    <w:rPr>
      <w:rFonts w:ascii="Arial" w:eastAsia="Times New Roman" w:hAnsi="Arial" w:cs="Arial"/>
      <w:lang w:eastAsia="en-US"/>
    </w:rPr>
  </w:style>
  <w:style w:type="paragraph" w:styleId="ae">
    <w:name w:val="header"/>
    <w:basedOn w:val="a0"/>
    <w:link w:val="af"/>
    <w:uiPriority w:val="9"/>
    <w:unhideWhenUsed/>
    <w:rsid w:val="00DB23C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uiPriority w:val="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styleId="af0">
    <w:name w:val="footer"/>
    <w:basedOn w:val="a0"/>
    <w:link w:val="af1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1"/>
    <w:link w:val="af0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21">
    <w:name w:val="Основной текст 21"/>
    <w:basedOn w:val="a0"/>
    <w:rsid w:val="00457737"/>
    <w:pPr>
      <w:ind w:firstLine="567"/>
      <w:jc w:val="both"/>
    </w:pPr>
    <w:rPr>
      <w:rFonts w:eastAsia="Times New Roman"/>
      <w:szCs w:val="20"/>
    </w:rPr>
  </w:style>
  <w:style w:type="table" w:styleId="af2">
    <w:name w:val="Table Grid"/>
    <w:basedOn w:val="a2"/>
    <w:rsid w:val="0011332D"/>
    <w:pPr>
      <w:spacing w:after="0" w:line="240" w:lineRule="auto"/>
    </w:pPr>
    <w:rPr>
      <w:rFonts w:eastAsiaTheme="minorHAnsi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No Spacing"/>
    <w:uiPriority w:val="1"/>
    <w:qFormat/>
    <w:rsid w:val="0011332D"/>
    <w:pPr>
      <w:numPr>
        <w:numId w:val="1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val="ru-RU" w:eastAsia="ru-RU"/>
    </w:rPr>
  </w:style>
  <w:style w:type="character" w:styleId="af3">
    <w:name w:val="Hyperlink"/>
    <w:rsid w:val="0011332D"/>
    <w:rPr>
      <w:color w:val="0000FF"/>
      <w:u w:val="single"/>
    </w:rPr>
  </w:style>
  <w:style w:type="paragraph" w:styleId="af4">
    <w:name w:val="Normal (Web)"/>
    <w:basedOn w:val="a0"/>
    <w:uiPriority w:val="99"/>
    <w:semiHidden/>
    <w:unhideWhenUsed/>
    <w:rsid w:val="0020219B"/>
    <w:pPr>
      <w:spacing w:before="100" w:beforeAutospacing="1" w:after="100" w:afterAutospacing="1"/>
    </w:pPr>
  </w:style>
  <w:style w:type="paragraph" w:customStyle="1" w:styleId="Body1">
    <w:name w:val="Body 1"/>
    <w:rsid w:val="00A661D7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en-US"/>
    </w:rPr>
  </w:style>
  <w:style w:type="character" w:styleId="af5">
    <w:name w:val="footnote reference"/>
    <w:uiPriority w:val="99"/>
    <w:semiHidden/>
    <w:rsid w:val="00867172"/>
    <w:rPr>
      <w:rFonts w:ascii="Times New Roman" w:hAnsi="Times New Roman"/>
      <w:vertAlign w:val="superscript"/>
    </w:rPr>
  </w:style>
  <w:style w:type="paragraph" w:styleId="af6">
    <w:name w:val="footnote text"/>
    <w:basedOn w:val="a0"/>
    <w:link w:val="af7"/>
    <w:uiPriority w:val="99"/>
    <w:semiHidden/>
    <w:rsid w:val="00867172"/>
    <w:pPr>
      <w:spacing w:after="60"/>
      <w:jc w:val="both"/>
    </w:pPr>
    <w:rPr>
      <w:rFonts w:eastAsia="Times New Roman"/>
      <w:sz w:val="20"/>
      <w:szCs w:val="20"/>
    </w:rPr>
  </w:style>
  <w:style w:type="character" w:customStyle="1" w:styleId="af7">
    <w:name w:val="Текст сноски Знак"/>
    <w:basedOn w:val="a1"/>
    <w:link w:val="af6"/>
    <w:uiPriority w:val="99"/>
    <w:semiHidden/>
    <w:rsid w:val="00867172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8">
    <w:name w:val="Абзац списка Знак"/>
    <w:link w:val="a7"/>
    <w:uiPriority w:val="34"/>
    <w:rsid w:val="00867172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Default">
    <w:name w:val="Default"/>
    <w:rsid w:val="0086717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10">
    <w:name w:val="Стиль1"/>
    <w:basedOn w:val="a0"/>
    <w:rsid w:val="00192BF9"/>
    <w:pPr>
      <w:keepNext/>
      <w:keepLines/>
      <w:widowControl w:val="0"/>
      <w:numPr>
        <w:numId w:val="6"/>
      </w:numPr>
      <w:suppressLineNumbers/>
      <w:suppressAutoHyphens/>
      <w:spacing w:after="60"/>
    </w:pPr>
    <w:rPr>
      <w:rFonts w:eastAsia="Times New Roman"/>
      <w:b/>
      <w:sz w:val="28"/>
    </w:rPr>
  </w:style>
  <w:style w:type="paragraph" w:customStyle="1" w:styleId="22">
    <w:name w:val="Стиль2"/>
    <w:basedOn w:val="23"/>
    <w:rsid w:val="00192BF9"/>
    <w:pPr>
      <w:keepNext/>
      <w:keepLines/>
      <w:widowControl w:val="0"/>
      <w:numPr>
        <w:ilvl w:val="1"/>
      </w:numPr>
      <w:suppressLineNumbers/>
      <w:tabs>
        <w:tab w:val="num" w:pos="432"/>
      </w:tabs>
      <w:suppressAutoHyphens/>
      <w:spacing w:after="60"/>
      <w:ind w:left="432" w:hanging="432"/>
      <w:contextualSpacing w:val="0"/>
      <w:jc w:val="both"/>
    </w:pPr>
    <w:rPr>
      <w:rFonts w:eastAsia="Times New Roman"/>
      <w:b/>
      <w:szCs w:val="20"/>
    </w:rPr>
  </w:style>
  <w:style w:type="paragraph" w:customStyle="1" w:styleId="3">
    <w:name w:val="Стиль3"/>
    <w:basedOn w:val="24"/>
    <w:rsid w:val="00192BF9"/>
    <w:pPr>
      <w:widowControl w:val="0"/>
      <w:numPr>
        <w:ilvl w:val="2"/>
        <w:numId w:val="6"/>
      </w:numPr>
      <w:tabs>
        <w:tab w:val="clear" w:pos="5047"/>
      </w:tabs>
      <w:adjustRightInd w:val="0"/>
      <w:spacing w:after="0" w:line="240" w:lineRule="auto"/>
      <w:ind w:left="2160" w:hanging="180"/>
      <w:jc w:val="both"/>
      <w:textAlignment w:val="baseline"/>
    </w:pPr>
    <w:rPr>
      <w:rFonts w:eastAsia="Times New Roman"/>
      <w:szCs w:val="20"/>
    </w:rPr>
  </w:style>
  <w:style w:type="paragraph" w:styleId="23">
    <w:name w:val="List Number 2"/>
    <w:basedOn w:val="a0"/>
    <w:uiPriority w:val="99"/>
    <w:semiHidden/>
    <w:unhideWhenUsed/>
    <w:rsid w:val="00192BF9"/>
    <w:pPr>
      <w:tabs>
        <w:tab w:val="num" w:pos="432"/>
      </w:tabs>
      <w:ind w:left="432" w:hanging="432"/>
      <w:contextualSpacing/>
    </w:pPr>
  </w:style>
  <w:style w:type="paragraph" w:styleId="24">
    <w:name w:val="Body Text Indent 2"/>
    <w:basedOn w:val="a0"/>
    <w:link w:val="25"/>
    <w:uiPriority w:val="99"/>
    <w:semiHidden/>
    <w:unhideWhenUsed/>
    <w:rsid w:val="00192BF9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1"/>
    <w:link w:val="24"/>
    <w:uiPriority w:val="99"/>
    <w:semiHidden/>
    <w:rsid w:val="00192BF9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af8">
    <w:name w:val="Тендерные данные"/>
    <w:basedOn w:val="a0"/>
    <w:semiHidden/>
    <w:rsid w:val="00E4232E"/>
    <w:pPr>
      <w:tabs>
        <w:tab w:val="left" w:pos="1985"/>
      </w:tabs>
      <w:spacing w:before="120" w:after="60"/>
      <w:jc w:val="both"/>
    </w:pPr>
    <w:rPr>
      <w:rFonts w:eastAsia="Times New Roman"/>
      <w:b/>
      <w:szCs w:val="20"/>
    </w:rPr>
  </w:style>
  <w:style w:type="paragraph" w:styleId="af9">
    <w:name w:val="annotation subject"/>
    <w:basedOn w:val="aa"/>
    <w:next w:val="aa"/>
    <w:link w:val="afa"/>
    <w:uiPriority w:val="99"/>
    <w:semiHidden/>
    <w:unhideWhenUsed/>
    <w:rsid w:val="00B237E6"/>
    <w:rPr>
      <w:b/>
      <w:bCs/>
    </w:rPr>
  </w:style>
  <w:style w:type="character" w:customStyle="1" w:styleId="afa">
    <w:name w:val="Тема примечания Знак"/>
    <w:basedOn w:val="ab"/>
    <w:link w:val="af9"/>
    <w:uiPriority w:val="99"/>
    <w:semiHidden/>
    <w:rsid w:val="00B237E6"/>
    <w:rPr>
      <w:rFonts w:ascii="Times New Roman" w:hAnsi="Times New Roman" w:cs="Times New Roman"/>
      <w:b/>
      <w:bCs/>
      <w:sz w:val="20"/>
      <w:szCs w:val="20"/>
      <w:lang w:val="ru-RU" w:eastAsia="ru-RU"/>
    </w:rPr>
  </w:style>
  <w:style w:type="paragraph" w:styleId="30">
    <w:name w:val="Body Text Indent 3"/>
    <w:basedOn w:val="a0"/>
    <w:link w:val="31"/>
    <w:uiPriority w:val="99"/>
    <w:semiHidden/>
    <w:unhideWhenUsed/>
    <w:rsid w:val="00005DEB"/>
    <w:pPr>
      <w:spacing w:after="120"/>
      <w:ind w:left="283"/>
    </w:pPr>
    <w:rPr>
      <w:sz w:val="16"/>
      <w:szCs w:val="16"/>
    </w:rPr>
  </w:style>
  <w:style w:type="character" w:customStyle="1" w:styleId="31">
    <w:name w:val="Основной текст с отступом 3 Знак"/>
    <w:basedOn w:val="a1"/>
    <w:link w:val="30"/>
    <w:uiPriority w:val="99"/>
    <w:semiHidden/>
    <w:rsid w:val="00005DEB"/>
    <w:rPr>
      <w:rFonts w:ascii="Times New Roman" w:hAnsi="Times New Roman" w:cs="Times New Roman"/>
      <w:sz w:val="16"/>
      <w:szCs w:val="16"/>
      <w:lang w:val="ru-RU" w:eastAsia="ru-RU"/>
    </w:rPr>
  </w:style>
  <w:style w:type="character" w:styleId="afb">
    <w:name w:val="Strong"/>
    <w:basedOn w:val="a1"/>
    <w:uiPriority w:val="22"/>
    <w:qFormat/>
    <w:rsid w:val="005C5CB7"/>
    <w:rPr>
      <w:b/>
      <w:bCs/>
    </w:rPr>
  </w:style>
  <w:style w:type="paragraph" w:styleId="5">
    <w:name w:val="List Bullet 5"/>
    <w:basedOn w:val="a0"/>
    <w:autoRedefine/>
    <w:semiHidden/>
    <w:rsid w:val="00A75482"/>
    <w:pPr>
      <w:numPr>
        <w:numId w:val="17"/>
      </w:numPr>
      <w:spacing w:after="60"/>
      <w:jc w:val="both"/>
    </w:pPr>
    <w:rPr>
      <w:rFonts w:eastAsia="Times New Roman"/>
      <w:szCs w:val="20"/>
    </w:rPr>
  </w:style>
  <w:style w:type="paragraph" w:customStyle="1" w:styleId="afc">
    <w:name w:val="Подраздел"/>
    <w:basedOn w:val="a0"/>
    <w:semiHidden/>
    <w:rsid w:val="00A75482"/>
    <w:pPr>
      <w:suppressAutoHyphens/>
      <w:spacing w:before="240" w:after="120"/>
      <w:jc w:val="center"/>
    </w:pPr>
    <w:rPr>
      <w:rFonts w:ascii="TimesDL" w:eastAsia="Times New Roman" w:hAnsi="TimesDL"/>
      <w:b/>
      <w:smallCaps/>
      <w:spacing w:val="-2"/>
      <w:szCs w:val="20"/>
    </w:rPr>
  </w:style>
  <w:style w:type="numbering" w:customStyle="1" w:styleId="1">
    <w:name w:val="Текущий список1"/>
    <w:rsid w:val="00A75482"/>
    <w:pPr>
      <w:numPr>
        <w:numId w:val="18"/>
      </w:numPr>
    </w:pPr>
  </w:style>
  <w:style w:type="paragraph" w:customStyle="1" w:styleId="Pa6">
    <w:name w:val="Pa6"/>
    <w:basedOn w:val="Default"/>
    <w:next w:val="Default"/>
    <w:uiPriority w:val="99"/>
    <w:rsid w:val="006426A4"/>
    <w:pPr>
      <w:spacing w:line="171" w:lineRule="atLeast"/>
    </w:pPr>
    <w:rPr>
      <w:rFonts w:ascii="Verdana" w:eastAsiaTheme="minorEastAsia" w:hAnsi="Verdana" w:cstheme="minorBidi"/>
      <w:color w:val="auto"/>
      <w:lang w:eastAsia="en-GB"/>
    </w:rPr>
  </w:style>
  <w:style w:type="character" w:customStyle="1" w:styleId="A80">
    <w:name w:val="A8"/>
    <w:uiPriority w:val="99"/>
    <w:rsid w:val="007F6529"/>
    <w:rPr>
      <w:rFonts w:cs="Verdana"/>
      <w:color w:val="00000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863001">
          <w:marLeft w:val="19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0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33293">
          <w:marLeft w:val="19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75929">
          <w:marLeft w:val="19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95904">
          <w:marLeft w:val="19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144820">
          <w:marLeft w:val="19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54533">
          <w:marLeft w:val="19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45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08555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2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93996">
          <w:marLeft w:val="19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73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82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6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25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2768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429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7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8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8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/Model/AboutFund/Clusters/IT.aspx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/Model/AboutFund/Clusters/BioMed.aspx" TargetMode="External"/><Relationship Id="rId17" Type="http://schemas.openxmlformats.org/officeDocument/2006/relationships/image" Target="media/image2.emf"/><Relationship Id="rId2" Type="http://schemas.openxmlformats.org/officeDocument/2006/relationships/numbering" Target="numbering.xml"/><Relationship Id="rId16" Type="http://schemas.openxmlformats.org/officeDocument/2006/relationships/image" Target="media/image1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k.ru/Model/AboutFund/Clusters/Space.aspx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www.sk.ru/Model/AboutFund/Clusters/Nuclear-Technology.aspx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www.sk.ru/Model/AboutFund/Clusters/Energy-Effectiveness.aspx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A75D31-BD10-42C2-92D5-8116E5B3F2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11</Pages>
  <Words>2173</Words>
  <Characters>16082</Characters>
  <Application>Microsoft Office Word</Application>
  <DocSecurity>0</DocSecurity>
  <Lines>134</Lines>
  <Paragraphs>36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ТЕХНИЧЕСКОЕ ЗАДАНИЕ</vt:lpstr>
      <vt:lpstr>ТЕХНИЧЕСКОЕ ЗАДАНИЕ</vt:lpstr>
    </vt:vector>
  </TitlesOfParts>
  <Company>mggt</Company>
  <LinksUpToDate>false</LinksUpToDate>
  <CharactersWithSpaces>18219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ТЕХНИЧЕСКОЕ ЗАДАНИЕ</dc:title>
  <dc:creator>mstolyarova</dc:creator>
  <cp:lastModifiedBy>Sidorovskaya Anna</cp:lastModifiedBy>
  <cp:revision>8</cp:revision>
  <cp:lastPrinted>2013-07-16T10:54:00Z</cp:lastPrinted>
  <dcterms:created xsi:type="dcterms:W3CDTF">2013-07-25T13:09:00Z</dcterms:created>
  <dcterms:modified xsi:type="dcterms:W3CDTF">2013-08-08T10:53:00Z</dcterms:modified>
</cp:coreProperties>
</file>