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A457B6">
        <w:rPr>
          <w:rFonts w:eastAsia="Calibri"/>
          <w:b/>
          <w:sz w:val="28"/>
          <w:szCs w:val="28"/>
        </w:rPr>
        <w:t>з-</w:t>
      </w:r>
      <w:r w:rsidR="00A13747" w:rsidRPr="00A13747">
        <w:rPr>
          <w:rFonts w:eastAsia="Calibri"/>
          <w:b/>
          <w:sz w:val="28"/>
          <w:szCs w:val="28"/>
        </w:rPr>
        <w:t>1</w:t>
      </w:r>
      <w:r w:rsidR="00C2349B">
        <w:rPr>
          <w:rFonts w:eastAsia="Calibri"/>
          <w:b/>
          <w:sz w:val="28"/>
          <w:szCs w:val="28"/>
        </w:rPr>
        <w:t>3</w:t>
      </w:r>
      <w:r w:rsidR="00A13747" w:rsidRPr="00A13747">
        <w:rPr>
          <w:rFonts w:eastAsia="Calibri"/>
          <w:b/>
          <w:sz w:val="28"/>
          <w:szCs w:val="28"/>
        </w:rPr>
        <w:t>-</w:t>
      </w:r>
      <w:r w:rsidR="00A773DB">
        <w:rPr>
          <w:rFonts w:eastAsia="Calibri"/>
          <w:b/>
          <w:sz w:val="28"/>
          <w:szCs w:val="28"/>
        </w:rPr>
        <w:t>40102/</w:t>
      </w:r>
      <w:r w:rsidR="00381380">
        <w:rPr>
          <w:rFonts w:eastAsia="Calibri"/>
          <w:b/>
          <w:sz w:val="28"/>
          <w:szCs w:val="28"/>
        </w:rPr>
        <w:t>86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8E515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договора </w:t>
      </w:r>
      <w:r w:rsidR="00A773DB" w:rsidRPr="00A773DB">
        <w:rPr>
          <w:rFonts w:eastAsia="Calibri"/>
          <w:sz w:val="28"/>
          <w:szCs w:val="28"/>
        </w:rPr>
        <w:t>выполнени</w:t>
      </w:r>
      <w:r w:rsidR="00A773DB">
        <w:rPr>
          <w:rFonts w:eastAsia="Calibri"/>
          <w:sz w:val="28"/>
          <w:szCs w:val="28"/>
        </w:rPr>
        <w:t>я</w:t>
      </w:r>
      <w:r w:rsidR="00A773DB" w:rsidRPr="00A773DB">
        <w:rPr>
          <w:rFonts w:eastAsia="Calibri"/>
          <w:sz w:val="28"/>
          <w:szCs w:val="28"/>
        </w:rPr>
        <w:t xml:space="preserve"> работ по созданию единой информационной учетной системы на базе SAP ERP 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A773D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A773DB">
        <w:rPr>
          <w:rFonts w:eastAsia="Calibri"/>
          <w:sz w:val="28"/>
          <w:szCs w:val="28"/>
        </w:rPr>
        <w:t>В</w:t>
      </w:r>
      <w:r w:rsidR="00A773DB" w:rsidRPr="00A773DB">
        <w:rPr>
          <w:rFonts w:eastAsia="Calibri"/>
          <w:sz w:val="28"/>
          <w:szCs w:val="28"/>
        </w:rPr>
        <w:t>ыполнение работ по созданию единой информационной учетной системы на базе SAP ERP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381380">
        <w:rPr>
          <w:rFonts w:eastAsia="Calibri"/>
          <w:sz w:val="28"/>
          <w:szCs w:val="28"/>
        </w:rPr>
        <w:t>12</w:t>
      </w:r>
      <w:r w:rsidR="008E5159">
        <w:rPr>
          <w:rFonts w:eastAsia="Calibri"/>
          <w:sz w:val="28"/>
          <w:szCs w:val="28"/>
        </w:rPr>
        <w:t xml:space="preserve"> 0</w:t>
      </w:r>
      <w:r w:rsidR="008E5159" w:rsidRPr="008E5159">
        <w:rPr>
          <w:rFonts w:eastAsia="Calibri"/>
          <w:sz w:val="28"/>
          <w:szCs w:val="28"/>
        </w:rPr>
        <w:t>00 000,00 руб. (</w:t>
      </w:r>
      <w:r w:rsidR="00A773DB">
        <w:rPr>
          <w:rFonts w:eastAsia="Calibri"/>
          <w:sz w:val="28"/>
          <w:szCs w:val="28"/>
        </w:rPr>
        <w:t>Д</w:t>
      </w:r>
      <w:r w:rsidR="00381380">
        <w:rPr>
          <w:rFonts w:eastAsia="Calibri"/>
          <w:sz w:val="28"/>
          <w:szCs w:val="28"/>
        </w:rPr>
        <w:t>венадцать</w:t>
      </w:r>
      <w:r w:rsidR="008E5159" w:rsidRPr="008E5159">
        <w:rPr>
          <w:rFonts w:eastAsia="Calibri"/>
          <w:sz w:val="28"/>
          <w:szCs w:val="28"/>
        </w:rPr>
        <w:t xml:space="preserve"> миллион</w:t>
      </w:r>
      <w:r w:rsidR="00A773DB">
        <w:rPr>
          <w:rFonts w:eastAsia="Calibri"/>
          <w:sz w:val="28"/>
          <w:szCs w:val="28"/>
        </w:rPr>
        <w:t>ов</w:t>
      </w:r>
      <w:r w:rsidR="008E5159" w:rsidRPr="008E5159">
        <w:rPr>
          <w:rFonts w:eastAsia="Calibri"/>
          <w:sz w:val="28"/>
          <w:szCs w:val="28"/>
        </w:rPr>
        <w:t xml:space="preserve"> руб. 00 коп.) в том числе НДС</w:t>
      </w:r>
      <w:r w:rsidR="00A13747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>в соответствии с частью 9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745372" w:rsidP="00912D33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834FC9">
        <w:rPr>
          <w:rFonts w:eastAsia="Calibri"/>
          <w:b/>
          <w:sz w:val="28"/>
          <w:szCs w:val="28"/>
        </w:rPr>
        <w:t xml:space="preserve">цена </w:t>
      </w:r>
      <w:r w:rsidR="008E5159">
        <w:rPr>
          <w:rFonts w:eastAsia="Calibri"/>
          <w:b/>
          <w:sz w:val="28"/>
          <w:szCs w:val="28"/>
        </w:rPr>
        <w:t>Договора</w:t>
      </w:r>
      <w:r w:rsidRPr="00834FC9">
        <w:rPr>
          <w:rFonts w:eastAsia="Calibri"/>
          <w:b/>
          <w:sz w:val="28"/>
          <w:szCs w:val="28"/>
        </w:rPr>
        <w:t xml:space="preserve"> </w:t>
      </w:r>
      <w:r w:rsidRPr="00834FC9">
        <w:rPr>
          <w:rFonts w:eastAsia="Calibri"/>
          <w:sz w:val="28"/>
          <w:szCs w:val="28"/>
        </w:rPr>
        <w:t xml:space="preserve">(максимальное значение </w:t>
      </w:r>
      <w:r w:rsidR="004A6565">
        <w:rPr>
          <w:rFonts w:eastAsia="Calibri"/>
          <w:sz w:val="28"/>
          <w:szCs w:val="28"/>
        </w:rPr>
        <w:t>5</w:t>
      </w:r>
      <w:r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500881" w:rsidRDefault="00500881" w:rsidP="00500881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00881">
        <w:rPr>
          <w:rFonts w:eastAsia="Calibri"/>
          <w:b/>
          <w:sz w:val="28"/>
          <w:szCs w:val="28"/>
        </w:rPr>
        <w:t>качество технического предложения Участника Процедуры закупки</w:t>
      </w:r>
      <w:r w:rsidRPr="00500881">
        <w:rPr>
          <w:rFonts w:eastAsia="Calibri"/>
          <w:sz w:val="28"/>
          <w:szCs w:val="28"/>
        </w:rPr>
        <w:t xml:space="preserve"> (мак</w:t>
      </w:r>
      <w:r w:rsidR="00B95B51">
        <w:rPr>
          <w:rFonts w:eastAsia="Calibri"/>
          <w:sz w:val="28"/>
          <w:szCs w:val="28"/>
        </w:rPr>
        <w:t>симальное значение − 10 баллов):</w:t>
      </w:r>
    </w:p>
    <w:p w:rsidR="00B95B51" w:rsidRPr="00834FC9" w:rsidRDefault="008B0868" w:rsidP="00B95B51">
      <w:pPr>
        <w:pStyle w:val="ab"/>
        <w:ind w:left="810"/>
        <w:jc w:val="both"/>
        <w:rPr>
          <w:rFonts w:eastAsia="Calibri"/>
          <w:sz w:val="28"/>
          <w:szCs w:val="28"/>
        </w:rPr>
      </w:pPr>
      <w:r w:rsidRPr="008B0868">
        <w:rPr>
          <w:rFonts w:eastAsia="Calibri"/>
          <w:sz w:val="28"/>
          <w:szCs w:val="28"/>
        </w:rPr>
        <w:t xml:space="preserve">оцениваются предложения по методике и подходу к созданию и обеспечению функционирования SAP ERP для собственных нужд Заказчика, включая предложения по поддержке и развитию системы на базе SAP ERP (иные дополнительно необходимые работы по интеграции указанного решения с внешними системами (1C, </w:t>
      </w:r>
      <w:proofErr w:type="spellStart"/>
      <w:r w:rsidRPr="008B0868">
        <w:rPr>
          <w:rFonts w:eastAsia="Calibri"/>
          <w:sz w:val="28"/>
          <w:szCs w:val="28"/>
        </w:rPr>
        <w:t>OpenText</w:t>
      </w:r>
      <w:proofErr w:type="spellEnd"/>
      <w:r w:rsidRPr="008B0868">
        <w:rPr>
          <w:rFonts w:eastAsia="Calibri"/>
          <w:sz w:val="28"/>
          <w:szCs w:val="28"/>
        </w:rPr>
        <w:t xml:space="preserve">, </w:t>
      </w:r>
      <w:proofErr w:type="spellStart"/>
      <w:proofErr w:type="gramStart"/>
      <w:r w:rsidR="004A6565">
        <w:rPr>
          <w:rFonts w:eastAsia="Calibri"/>
          <w:sz w:val="28"/>
          <w:szCs w:val="28"/>
        </w:rPr>
        <w:t>С</w:t>
      </w:r>
      <w:proofErr w:type="gramEnd"/>
      <w:r w:rsidR="004A6565" w:rsidRPr="004A6565">
        <w:rPr>
          <w:rFonts w:eastAsia="Calibri"/>
          <w:sz w:val="28"/>
          <w:szCs w:val="28"/>
        </w:rPr>
        <w:t>ognos</w:t>
      </w:r>
      <w:proofErr w:type="spellEnd"/>
      <w:r w:rsidRPr="008B0868">
        <w:rPr>
          <w:rFonts w:eastAsia="Calibri"/>
          <w:sz w:val="28"/>
          <w:szCs w:val="28"/>
        </w:rPr>
        <w:t xml:space="preserve"> и др.) с точки зрения полноты, обоснованности и эффективности</w:t>
      </w:r>
      <w:r w:rsidR="00B95B51">
        <w:rPr>
          <w:rFonts w:eastAsia="Calibri"/>
          <w:sz w:val="28"/>
          <w:szCs w:val="28"/>
        </w:rPr>
        <w:t>;</w:t>
      </w:r>
    </w:p>
    <w:p w:rsidR="00B64829" w:rsidRPr="00562F1D" w:rsidRDefault="00895F55" w:rsidP="00B64829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00881">
        <w:rPr>
          <w:rFonts w:eastAsia="Calibri"/>
          <w:b/>
          <w:sz w:val="28"/>
          <w:szCs w:val="28"/>
        </w:rPr>
        <w:t>3</w:t>
      </w:r>
      <w:r w:rsidR="00742645" w:rsidRPr="00742645">
        <w:rPr>
          <w:rFonts w:eastAsia="Calibri"/>
          <w:b/>
          <w:sz w:val="28"/>
          <w:szCs w:val="28"/>
        </w:rPr>
        <w:t>)</w:t>
      </w:r>
      <w:r w:rsidR="00742645" w:rsidRPr="00742645">
        <w:rPr>
          <w:rFonts w:eastAsia="Calibri"/>
          <w:b/>
          <w:sz w:val="28"/>
          <w:szCs w:val="28"/>
        </w:rPr>
        <w:tab/>
      </w:r>
      <w:r w:rsidR="00B64829" w:rsidRPr="00742645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="00B64829" w:rsidRPr="000951DF">
        <w:rPr>
          <w:rFonts w:eastAsia="Calibri"/>
          <w:sz w:val="28"/>
          <w:szCs w:val="28"/>
        </w:rPr>
        <w:t xml:space="preserve">(максимальное значение </w:t>
      </w:r>
      <w:r w:rsidR="004A6565">
        <w:rPr>
          <w:rFonts w:eastAsia="Calibri"/>
          <w:sz w:val="28"/>
          <w:szCs w:val="28"/>
        </w:rPr>
        <w:t>20</w:t>
      </w:r>
      <w:r w:rsidR="00B64829" w:rsidRPr="000951DF">
        <w:rPr>
          <w:rFonts w:eastAsia="Calibri"/>
          <w:sz w:val="28"/>
          <w:szCs w:val="28"/>
        </w:rPr>
        <w:t xml:space="preserve"> баллов)</w:t>
      </w:r>
      <w:r w:rsidR="00B64829">
        <w:rPr>
          <w:rFonts w:eastAsia="Calibri"/>
          <w:sz w:val="28"/>
          <w:szCs w:val="28"/>
        </w:rPr>
        <w:t xml:space="preserve">, </w:t>
      </w:r>
      <w:r w:rsidR="00B64829" w:rsidRPr="00757F79">
        <w:rPr>
          <w:rFonts w:eastAsia="Calibri"/>
          <w:sz w:val="28"/>
          <w:szCs w:val="28"/>
        </w:rPr>
        <w:t>в том числе:</w:t>
      </w:r>
    </w:p>
    <w:p w:rsidR="00B64829" w:rsidRDefault="00B64829" w:rsidP="00B64829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10</w:t>
      </w:r>
      <w:r w:rsidRPr="00500881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, при этом: </w:t>
      </w:r>
    </w:p>
    <w:p w:rsidR="00B64829" w:rsidRDefault="00B64829" w:rsidP="00B64829">
      <w:pPr>
        <w:ind w:left="426"/>
        <w:jc w:val="both"/>
        <w:rPr>
          <w:rFonts w:eastAsia="Calibri"/>
          <w:sz w:val="28"/>
          <w:szCs w:val="28"/>
        </w:rPr>
      </w:pPr>
      <w:r w:rsidRPr="003167D4">
        <w:rPr>
          <w:rFonts w:eastAsia="Calibri"/>
          <w:b/>
          <w:sz w:val="28"/>
          <w:szCs w:val="28"/>
        </w:rPr>
        <w:t xml:space="preserve"> </w:t>
      </w:r>
      <w:r w:rsidRPr="00D3050E">
        <w:rPr>
          <w:rFonts w:eastAsia="Calibri"/>
          <w:sz w:val="28"/>
          <w:szCs w:val="28"/>
        </w:rPr>
        <w:t xml:space="preserve">- </w:t>
      </w:r>
      <w:r>
        <w:rPr>
          <w:rFonts w:eastAsia="Calibri"/>
          <w:sz w:val="28"/>
          <w:szCs w:val="28"/>
        </w:rPr>
        <w:t xml:space="preserve">наличие в штате </w:t>
      </w:r>
      <w:r w:rsidR="0074585A" w:rsidRPr="0074585A">
        <w:rPr>
          <w:rFonts w:eastAsia="Calibri"/>
          <w:sz w:val="28"/>
          <w:szCs w:val="28"/>
        </w:rPr>
        <w:t>сертифицированных специалистов по всем внедряемым модулям SAP ERP</w:t>
      </w:r>
      <w:r>
        <w:rPr>
          <w:rFonts w:eastAsia="Calibri"/>
          <w:sz w:val="28"/>
          <w:szCs w:val="28"/>
        </w:rPr>
        <w:t xml:space="preserve"> </w:t>
      </w:r>
      <w:r w:rsidR="0074585A">
        <w:rPr>
          <w:rFonts w:eastAsia="Calibri"/>
          <w:sz w:val="28"/>
          <w:szCs w:val="28"/>
        </w:rPr>
        <w:t>от 3 до 5</w:t>
      </w:r>
      <w:r>
        <w:rPr>
          <w:rFonts w:eastAsia="Calibri"/>
          <w:sz w:val="28"/>
          <w:szCs w:val="28"/>
        </w:rPr>
        <w:t xml:space="preserve"> человек, оценивается в 5 баллов;</w:t>
      </w:r>
    </w:p>
    <w:p w:rsidR="00B64829" w:rsidRPr="00B30716" w:rsidRDefault="00B64829" w:rsidP="00B64829">
      <w:p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BB3471">
        <w:rPr>
          <w:rFonts w:eastAsia="Calibri"/>
          <w:sz w:val="28"/>
          <w:szCs w:val="28"/>
        </w:rPr>
        <w:t xml:space="preserve">- наличие в штате </w:t>
      </w:r>
      <w:r w:rsidR="0074585A" w:rsidRPr="0074585A">
        <w:rPr>
          <w:rFonts w:eastAsia="Calibri"/>
          <w:sz w:val="28"/>
          <w:szCs w:val="28"/>
        </w:rPr>
        <w:t>сертифицированных специалистов по всем внедряемым модулям SAP ERP</w:t>
      </w:r>
      <w:r w:rsidRPr="00BB3471">
        <w:rPr>
          <w:rFonts w:eastAsia="Calibri"/>
          <w:sz w:val="28"/>
          <w:szCs w:val="28"/>
        </w:rPr>
        <w:t xml:space="preserve"> </w:t>
      </w:r>
      <w:r w:rsidR="00255963">
        <w:rPr>
          <w:rFonts w:eastAsia="Calibri"/>
          <w:sz w:val="28"/>
          <w:szCs w:val="28"/>
        </w:rPr>
        <w:t>от 5 и более</w:t>
      </w:r>
      <w:r w:rsidRPr="00BB3471">
        <w:rPr>
          <w:rFonts w:eastAsia="Calibri"/>
          <w:sz w:val="28"/>
          <w:szCs w:val="28"/>
        </w:rPr>
        <w:t xml:space="preserve"> человек, оценивается в </w:t>
      </w:r>
      <w:r>
        <w:rPr>
          <w:rFonts w:eastAsia="Calibri"/>
          <w:sz w:val="28"/>
          <w:szCs w:val="28"/>
        </w:rPr>
        <w:t>10</w:t>
      </w:r>
      <w:r w:rsidRPr="00BB3471">
        <w:rPr>
          <w:rFonts w:eastAsia="Calibri"/>
          <w:sz w:val="28"/>
          <w:szCs w:val="28"/>
        </w:rPr>
        <w:t xml:space="preserve"> балл</w:t>
      </w:r>
      <w:r>
        <w:rPr>
          <w:rFonts w:eastAsia="Calibri"/>
          <w:sz w:val="28"/>
          <w:szCs w:val="28"/>
        </w:rPr>
        <w:t>ов</w:t>
      </w:r>
      <w:r w:rsidRPr="00BB3471">
        <w:rPr>
          <w:rFonts w:eastAsia="Calibri"/>
          <w:sz w:val="28"/>
          <w:szCs w:val="28"/>
        </w:rPr>
        <w:t>;</w:t>
      </w:r>
      <w:r>
        <w:rPr>
          <w:rFonts w:eastAsia="Calibri"/>
          <w:sz w:val="28"/>
          <w:szCs w:val="28"/>
        </w:rPr>
        <w:t xml:space="preserve"> </w:t>
      </w:r>
    </w:p>
    <w:p w:rsidR="00B64829" w:rsidRPr="000951DF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           - опыт и репутация Участника Процедуры закупки</w:t>
      </w:r>
      <w:r>
        <w:rPr>
          <w:rFonts w:eastAsia="Calibri"/>
          <w:b/>
          <w:sz w:val="28"/>
          <w:szCs w:val="28"/>
        </w:rPr>
        <w:t xml:space="preserve"> </w:t>
      </w:r>
      <w:r w:rsidRPr="00B30716">
        <w:rPr>
          <w:rFonts w:eastAsia="Calibri"/>
          <w:sz w:val="28"/>
          <w:szCs w:val="28"/>
        </w:rPr>
        <w:t>(максимальное значение 1</w:t>
      </w:r>
      <w:r>
        <w:rPr>
          <w:rFonts w:eastAsia="Calibri"/>
          <w:sz w:val="28"/>
          <w:szCs w:val="28"/>
        </w:rPr>
        <w:t>0</w:t>
      </w:r>
      <w:r w:rsidRPr="00B30716">
        <w:rPr>
          <w:rFonts w:eastAsia="Calibri"/>
          <w:sz w:val="28"/>
          <w:szCs w:val="28"/>
        </w:rPr>
        <w:t xml:space="preserve"> баллов):</w:t>
      </w:r>
    </w:p>
    <w:p w:rsidR="00B64829" w:rsidRPr="00562F1D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sz w:val="28"/>
          <w:szCs w:val="28"/>
        </w:rPr>
        <w:t xml:space="preserve">  </w:t>
      </w:r>
      <w:r w:rsidR="0074585A">
        <w:rPr>
          <w:rFonts w:eastAsia="Calibri"/>
          <w:sz w:val="28"/>
          <w:szCs w:val="28"/>
        </w:rPr>
        <w:t xml:space="preserve">- </w:t>
      </w:r>
      <w:r w:rsidRPr="00197160">
        <w:rPr>
          <w:rFonts w:eastAsia="Calibri"/>
          <w:sz w:val="28"/>
          <w:szCs w:val="28"/>
        </w:rPr>
        <w:t xml:space="preserve">наличие </w:t>
      </w:r>
      <w:r w:rsidR="0074585A" w:rsidRPr="0074585A">
        <w:rPr>
          <w:rFonts w:eastAsia="Calibri"/>
          <w:sz w:val="28"/>
          <w:szCs w:val="28"/>
        </w:rPr>
        <w:t>успешно завершенных проектов по внедрению аналогичных решений SAP ERP</w:t>
      </w:r>
      <w:r w:rsidRPr="00197160">
        <w:rPr>
          <w:rFonts w:eastAsia="Calibri"/>
          <w:sz w:val="28"/>
          <w:szCs w:val="28"/>
        </w:rPr>
        <w:t xml:space="preserve"> </w:t>
      </w:r>
      <w:r w:rsidR="0074585A">
        <w:rPr>
          <w:rFonts w:eastAsia="Calibri"/>
          <w:sz w:val="28"/>
          <w:szCs w:val="28"/>
        </w:rPr>
        <w:t>- от 3 до 5</w:t>
      </w:r>
      <w:r w:rsidRPr="00197160">
        <w:rPr>
          <w:rFonts w:eastAsia="Calibri"/>
          <w:sz w:val="28"/>
          <w:szCs w:val="28"/>
        </w:rPr>
        <w:t xml:space="preserve"> </w:t>
      </w:r>
      <w:r w:rsidR="0074585A" w:rsidRPr="0074585A">
        <w:rPr>
          <w:rFonts w:eastAsia="Calibri"/>
          <w:sz w:val="28"/>
          <w:szCs w:val="28"/>
        </w:rPr>
        <w:t>проектов</w:t>
      </w:r>
      <w:r w:rsidRPr="00197160">
        <w:rPr>
          <w:rFonts w:eastAsia="Calibri"/>
          <w:sz w:val="28"/>
          <w:szCs w:val="28"/>
        </w:rPr>
        <w:t xml:space="preserve"> оценивается в 5 баллов,</w:t>
      </w:r>
    </w:p>
    <w:p w:rsidR="00B64829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97160">
        <w:rPr>
          <w:rFonts w:eastAsia="Calibri"/>
          <w:sz w:val="28"/>
          <w:szCs w:val="28"/>
        </w:rPr>
        <w:t xml:space="preserve">  </w:t>
      </w:r>
      <w:r w:rsidR="0074585A">
        <w:rPr>
          <w:rFonts w:eastAsia="Calibri"/>
          <w:sz w:val="28"/>
          <w:szCs w:val="28"/>
        </w:rPr>
        <w:t xml:space="preserve">- </w:t>
      </w:r>
      <w:r w:rsidRPr="00197160">
        <w:rPr>
          <w:rFonts w:eastAsia="Calibri"/>
          <w:sz w:val="28"/>
          <w:szCs w:val="28"/>
        </w:rPr>
        <w:t xml:space="preserve">наличие </w:t>
      </w:r>
      <w:r w:rsidR="0074585A" w:rsidRPr="0074585A">
        <w:rPr>
          <w:rFonts w:eastAsia="Calibri"/>
          <w:sz w:val="28"/>
          <w:szCs w:val="28"/>
        </w:rPr>
        <w:t xml:space="preserve">успешно завершенных проектов по внедрению аналогичных решений SAP ERP - </w:t>
      </w:r>
      <w:r w:rsidR="00960868" w:rsidRPr="00960868">
        <w:rPr>
          <w:rFonts w:eastAsia="Calibri"/>
          <w:sz w:val="28"/>
          <w:szCs w:val="28"/>
        </w:rPr>
        <w:t>от 5 и более</w:t>
      </w:r>
      <w:r w:rsidR="0074585A" w:rsidRPr="0074585A">
        <w:rPr>
          <w:rFonts w:eastAsia="Calibri"/>
          <w:sz w:val="28"/>
          <w:szCs w:val="28"/>
        </w:rPr>
        <w:t xml:space="preserve"> проектов</w:t>
      </w:r>
      <w:r w:rsidRPr="00197160">
        <w:rPr>
          <w:rFonts w:eastAsia="Calibri"/>
          <w:sz w:val="28"/>
          <w:szCs w:val="28"/>
        </w:rPr>
        <w:t xml:space="preserve"> оценивается в 1</w:t>
      </w:r>
      <w:r>
        <w:rPr>
          <w:rFonts w:eastAsia="Calibri"/>
          <w:sz w:val="28"/>
          <w:szCs w:val="28"/>
        </w:rPr>
        <w:t>0</w:t>
      </w:r>
      <w:r w:rsidRPr="0019716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B64829" w:rsidRDefault="00492137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492137">
        <w:rPr>
          <w:rFonts w:eastAsia="Calibri"/>
          <w:b/>
          <w:sz w:val="28"/>
          <w:szCs w:val="28"/>
        </w:rPr>
        <w:t>4)</w:t>
      </w:r>
      <w:r>
        <w:rPr>
          <w:rFonts w:eastAsia="Calibri"/>
          <w:sz w:val="28"/>
          <w:szCs w:val="28"/>
        </w:rPr>
        <w:t xml:space="preserve"> </w:t>
      </w:r>
      <w:r w:rsidR="00B64829" w:rsidRPr="00562F1D">
        <w:rPr>
          <w:rFonts w:eastAsia="Calibri"/>
          <w:b/>
          <w:sz w:val="28"/>
          <w:szCs w:val="28"/>
        </w:rPr>
        <w:t>наличие дистрибьюторских, дилерских и иных эксклюзивных прав необходимых для оказания услуг</w:t>
      </w:r>
      <w:r w:rsidR="00B64829">
        <w:rPr>
          <w:rFonts w:eastAsia="Calibri"/>
          <w:b/>
          <w:sz w:val="28"/>
          <w:szCs w:val="28"/>
        </w:rPr>
        <w:t xml:space="preserve"> </w:t>
      </w:r>
      <w:r w:rsidR="00B64829" w:rsidRPr="00B30716">
        <w:rPr>
          <w:rFonts w:eastAsia="Calibri"/>
          <w:sz w:val="28"/>
          <w:szCs w:val="28"/>
        </w:rPr>
        <w:t>(максимальное значение 1</w:t>
      </w:r>
      <w:r w:rsidR="00B64829">
        <w:rPr>
          <w:rFonts w:eastAsia="Calibri"/>
          <w:sz w:val="28"/>
          <w:szCs w:val="28"/>
        </w:rPr>
        <w:t>0</w:t>
      </w:r>
      <w:r w:rsidR="00B64829" w:rsidRPr="00B30716">
        <w:rPr>
          <w:rFonts w:eastAsia="Calibri"/>
          <w:sz w:val="28"/>
          <w:szCs w:val="28"/>
        </w:rPr>
        <w:t xml:space="preserve"> баллов)</w:t>
      </w:r>
      <w:r w:rsidR="00B64829">
        <w:rPr>
          <w:rFonts w:eastAsia="Calibri"/>
          <w:sz w:val="28"/>
          <w:szCs w:val="28"/>
        </w:rPr>
        <w:t>, при этом</w:t>
      </w:r>
      <w:r w:rsidR="00B64829" w:rsidRPr="00B30716">
        <w:rPr>
          <w:rFonts w:eastAsia="Calibri"/>
          <w:sz w:val="28"/>
          <w:szCs w:val="28"/>
        </w:rPr>
        <w:t>:</w:t>
      </w:r>
    </w:p>
    <w:p w:rsidR="00B64829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lastRenderedPageBreak/>
        <w:t xml:space="preserve">- наличие </w:t>
      </w:r>
      <w:r w:rsidR="00901914">
        <w:rPr>
          <w:rFonts w:eastAsia="Calibri"/>
          <w:sz w:val="28"/>
          <w:szCs w:val="28"/>
        </w:rPr>
        <w:t>п</w:t>
      </w:r>
      <w:r w:rsidR="00901914" w:rsidRPr="00901914">
        <w:rPr>
          <w:rFonts w:eastAsia="Calibri"/>
          <w:sz w:val="28"/>
          <w:szCs w:val="28"/>
        </w:rPr>
        <w:t>артнерск</w:t>
      </w:r>
      <w:r w:rsidR="00901914">
        <w:rPr>
          <w:rFonts w:eastAsia="Calibri"/>
          <w:sz w:val="28"/>
          <w:szCs w:val="28"/>
        </w:rPr>
        <w:t>ого</w:t>
      </w:r>
      <w:r w:rsidR="00901914" w:rsidRPr="00901914">
        <w:rPr>
          <w:rFonts w:eastAsia="Calibri"/>
          <w:sz w:val="28"/>
          <w:szCs w:val="28"/>
        </w:rPr>
        <w:t xml:space="preserve"> статус</w:t>
      </w:r>
      <w:r w:rsidR="00901914">
        <w:rPr>
          <w:rFonts w:eastAsia="Calibri"/>
          <w:sz w:val="28"/>
          <w:szCs w:val="28"/>
        </w:rPr>
        <w:t>а</w:t>
      </w:r>
      <w:r w:rsidR="00901914" w:rsidRPr="00901914">
        <w:rPr>
          <w:rFonts w:eastAsia="Calibri"/>
          <w:sz w:val="28"/>
          <w:szCs w:val="28"/>
        </w:rPr>
        <w:t xml:space="preserve">  Золотой Партнер SAP </w:t>
      </w:r>
      <w:r>
        <w:rPr>
          <w:rFonts w:eastAsia="Calibri"/>
          <w:sz w:val="28"/>
          <w:szCs w:val="28"/>
        </w:rPr>
        <w:t xml:space="preserve">оценивается в </w:t>
      </w:r>
      <w:r w:rsidR="00901914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 баллов,</w:t>
      </w:r>
    </w:p>
    <w:p w:rsidR="00AA6FEF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t xml:space="preserve">- </w:t>
      </w:r>
      <w:r w:rsidR="00901914" w:rsidRPr="00901914">
        <w:rPr>
          <w:rFonts w:eastAsia="Calibri"/>
          <w:sz w:val="28"/>
          <w:szCs w:val="28"/>
        </w:rPr>
        <w:t xml:space="preserve">наличие партнерского статуса  Платиновый Партнер SAP оценивается в </w:t>
      </w:r>
      <w:r w:rsidR="00901914">
        <w:rPr>
          <w:rFonts w:eastAsia="Calibri"/>
          <w:sz w:val="28"/>
          <w:szCs w:val="28"/>
        </w:rPr>
        <w:t>10</w:t>
      </w:r>
      <w:r w:rsidR="00901914" w:rsidRPr="00901914">
        <w:rPr>
          <w:rFonts w:eastAsia="Calibri"/>
          <w:sz w:val="28"/>
          <w:szCs w:val="28"/>
        </w:rPr>
        <w:t xml:space="preserve"> баллов</w:t>
      </w:r>
      <w:r w:rsidR="00AA6FEF">
        <w:rPr>
          <w:rFonts w:eastAsia="Calibri"/>
          <w:sz w:val="28"/>
          <w:szCs w:val="28"/>
        </w:rPr>
        <w:t>;</w:t>
      </w:r>
    </w:p>
    <w:p w:rsidR="00AA6FEF" w:rsidRPr="00255963" w:rsidRDefault="00AA6FEF" w:rsidP="00B64829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 w:rsidRPr="00255963">
        <w:rPr>
          <w:rFonts w:eastAsia="Calibri"/>
          <w:b/>
          <w:sz w:val="28"/>
          <w:szCs w:val="28"/>
        </w:rPr>
        <w:t xml:space="preserve">5) условия оплаты </w:t>
      </w:r>
      <w:r w:rsidR="00960868">
        <w:rPr>
          <w:rFonts w:eastAsia="Calibri"/>
          <w:b/>
          <w:sz w:val="28"/>
          <w:szCs w:val="28"/>
        </w:rPr>
        <w:t xml:space="preserve">за </w:t>
      </w:r>
      <w:r w:rsidR="00960868" w:rsidRPr="00960868">
        <w:rPr>
          <w:rFonts w:eastAsia="Calibri"/>
          <w:b/>
          <w:sz w:val="28"/>
          <w:szCs w:val="28"/>
        </w:rPr>
        <w:t>оказани</w:t>
      </w:r>
      <w:r w:rsidR="00960868">
        <w:rPr>
          <w:rFonts w:eastAsia="Calibri"/>
          <w:b/>
          <w:sz w:val="28"/>
          <w:szCs w:val="28"/>
        </w:rPr>
        <w:t>е</w:t>
      </w:r>
      <w:r w:rsidR="00960868" w:rsidRPr="00960868">
        <w:rPr>
          <w:rFonts w:eastAsia="Calibri"/>
          <w:b/>
          <w:sz w:val="28"/>
          <w:szCs w:val="28"/>
        </w:rPr>
        <w:t xml:space="preserve"> услуг</w:t>
      </w:r>
      <w:r w:rsidR="00255963">
        <w:rPr>
          <w:rFonts w:eastAsia="Calibri"/>
          <w:b/>
          <w:sz w:val="28"/>
          <w:szCs w:val="28"/>
        </w:rPr>
        <w:t xml:space="preserve"> </w:t>
      </w:r>
      <w:r w:rsidR="00255963" w:rsidRPr="00B30716">
        <w:rPr>
          <w:rFonts w:eastAsia="Calibri"/>
          <w:sz w:val="28"/>
          <w:szCs w:val="28"/>
        </w:rPr>
        <w:t>(максимальное значение 1</w:t>
      </w:r>
      <w:r w:rsidR="00255963">
        <w:rPr>
          <w:rFonts w:eastAsia="Calibri"/>
          <w:sz w:val="28"/>
          <w:szCs w:val="28"/>
        </w:rPr>
        <w:t>0</w:t>
      </w:r>
      <w:r w:rsidR="00255963" w:rsidRPr="00B30716">
        <w:rPr>
          <w:rFonts w:eastAsia="Calibri"/>
          <w:sz w:val="28"/>
          <w:szCs w:val="28"/>
        </w:rPr>
        <w:t xml:space="preserve"> баллов)</w:t>
      </w:r>
      <w:r w:rsidR="002C4812">
        <w:rPr>
          <w:rFonts w:eastAsia="Calibri"/>
          <w:sz w:val="28"/>
          <w:szCs w:val="28"/>
        </w:rPr>
        <w:t>, при этом:</w:t>
      </w:r>
    </w:p>
    <w:p w:rsidR="002C4812" w:rsidRDefault="00960868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60868">
        <w:rPr>
          <w:rFonts w:eastAsia="Calibri"/>
          <w:sz w:val="28"/>
          <w:szCs w:val="28"/>
        </w:rPr>
        <w:t>- услови</w:t>
      </w:r>
      <w:r w:rsidR="002C4812">
        <w:rPr>
          <w:rFonts w:eastAsia="Calibri"/>
          <w:sz w:val="28"/>
          <w:szCs w:val="28"/>
        </w:rPr>
        <w:t>е</w:t>
      </w:r>
      <w:r w:rsidRPr="0096086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авансирования оказания</w:t>
      </w:r>
      <w:r w:rsidR="002C4812">
        <w:rPr>
          <w:rFonts w:eastAsia="Calibri"/>
          <w:sz w:val="28"/>
          <w:szCs w:val="28"/>
        </w:rPr>
        <w:t xml:space="preserve"> услуг от 10% стоимости Договора и выше оценивается в 0 баллов;</w:t>
      </w:r>
    </w:p>
    <w:p w:rsidR="002C4812" w:rsidRDefault="002C4812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 </w:t>
      </w:r>
      <w:r w:rsidRPr="002C4812">
        <w:rPr>
          <w:rFonts w:eastAsia="Calibri"/>
          <w:sz w:val="28"/>
          <w:szCs w:val="28"/>
        </w:rPr>
        <w:t xml:space="preserve">условие авансирования оказания услуг </w:t>
      </w:r>
      <w:r>
        <w:rPr>
          <w:rFonts w:eastAsia="Calibri"/>
          <w:sz w:val="28"/>
          <w:szCs w:val="28"/>
        </w:rPr>
        <w:t>до</w:t>
      </w:r>
      <w:r w:rsidRPr="002C4812">
        <w:rPr>
          <w:rFonts w:eastAsia="Calibri"/>
          <w:sz w:val="28"/>
          <w:szCs w:val="28"/>
        </w:rPr>
        <w:t xml:space="preserve"> 10% стоимости Договора оценивается в </w:t>
      </w:r>
      <w:r>
        <w:rPr>
          <w:rFonts w:eastAsia="Calibri"/>
          <w:sz w:val="28"/>
          <w:szCs w:val="28"/>
        </w:rPr>
        <w:t>5</w:t>
      </w:r>
      <w:r w:rsidRPr="002C4812">
        <w:rPr>
          <w:rFonts w:eastAsia="Calibri"/>
          <w:sz w:val="28"/>
          <w:szCs w:val="28"/>
        </w:rPr>
        <w:t xml:space="preserve"> баллов;</w:t>
      </w:r>
    </w:p>
    <w:p w:rsidR="007C32ED" w:rsidRPr="00960868" w:rsidRDefault="002C4812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2C4812">
        <w:rPr>
          <w:rFonts w:eastAsia="Calibri"/>
          <w:sz w:val="28"/>
          <w:szCs w:val="28"/>
        </w:rPr>
        <w:t>-  оказани</w:t>
      </w:r>
      <w:r>
        <w:rPr>
          <w:rFonts w:eastAsia="Calibri"/>
          <w:sz w:val="28"/>
          <w:szCs w:val="28"/>
        </w:rPr>
        <w:t>е</w:t>
      </w:r>
      <w:r w:rsidRPr="002C4812">
        <w:rPr>
          <w:rFonts w:eastAsia="Calibri"/>
          <w:sz w:val="28"/>
          <w:szCs w:val="28"/>
        </w:rPr>
        <w:t xml:space="preserve"> услуг </w:t>
      </w:r>
      <w:r>
        <w:rPr>
          <w:rFonts w:eastAsia="Calibri"/>
          <w:sz w:val="28"/>
          <w:szCs w:val="28"/>
        </w:rPr>
        <w:t>без условия авансирования</w:t>
      </w:r>
      <w:r w:rsidRPr="002C4812">
        <w:rPr>
          <w:rFonts w:eastAsia="Calibri"/>
          <w:sz w:val="28"/>
          <w:szCs w:val="28"/>
        </w:rPr>
        <w:t xml:space="preserve"> оценивается в </w:t>
      </w:r>
      <w:r>
        <w:rPr>
          <w:rFonts w:eastAsia="Calibri"/>
          <w:sz w:val="28"/>
          <w:szCs w:val="28"/>
        </w:rPr>
        <w:t>10</w:t>
      </w:r>
      <w:r w:rsidRPr="002C4812">
        <w:rPr>
          <w:rFonts w:eastAsia="Calibri"/>
          <w:sz w:val="28"/>
          <w:szCs w:val="28"/>
        </w:rPr>
        <w:t xml:space="preserve"> баллов</w:t>
      </w:r>
      <w:r w:rsidR="00E44EDD" w:rsidRPr="0096086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F855FD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F855FD">
        <w:rPr>
          <w:rFonts w:eastAsia="Calibri"/>
          <w:sz w:val="28"/>
          <w:szCs w:val="28"/>
        </w:rPr>
        <w:t>августа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624844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624844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F855FD">
      <w:pPr>
        <w:ind w:left="360"/>
        <w:jc w:val="both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F855FD">
        <w:rPr>
          <w:rFonts w:eastAsia="Calibri"/>
          <w:sz w:val="28"/>
          <w:szCs w:val="28"/>
        </w:rPr>
        <w:t>02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F855FD">
        <w:rPr>
          <w:rFonts w:eastAsia="Calibri"/>
          <w:sz w:val="28"/>
          <w:szCs w:val="28"/>
        </w:rPr>
        <w:t>сентября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824CBD" w:rsidRPr="00824CBD">
        <w:rPr>
          <w:rFonts w:eastAsia="Calibri"/>
          <w:sz w:val="28"/>
          <w:szCs w:val="28"/>
        </w:rPr>
        <w:t xml:space="preserve"> года</w:t>
      </w:r>
      <w:bookmarkStart w:id="0" w:name="_GoBack"/>
      <w:bookmarkEnd w:id="0"/>
      <w:r w:rsidR="00824CBD" w:rsidRPr="00824CBD">
        <w:rPr>
          <w:rFonts w:eastAsia="Calibri"/>
          <w:sz w:val="28"/>
          <w:szCs w:val="28"/>
        </w:rPr>
        <w:t xml:space="preserve">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24844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</w:t>
      </w:r>
      <w:r w:rsidR="00624844">
        <w:rPr>
          <w:rFonts w:eastAsia="Calibri"/>
          <w:sz w:val="28"/>
          <w:szCs w:val="28"/>
        </w:rPr>
        <w:t xml:space="preserve">                                </w:t>
      </w:r>
      <w:r w:rsidR="00824CBD" w:rsidRPr="00824CBD">
        <w:rPr>
          <w:rFonts w:eastAsia="Calibri"/>
          <w:sz w:val="28"/>
          <w:szCs w:val="28"/>
        </w:rPr>
        <w:t>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015" w:rsidRDefault="00081015" w:rsidP="00E10162">
      <w:r>
        <w:separator/>
      </w:r>
    </w:p>
  </w:endnote>
  <w:endnote w:type="continuationSeparator" w:id="0">
    <w:p w:rsidR="00081015" w:rsidRDefault="0008101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855FD" w:rsidRPr="00F855FD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855FD" w:rsidRPr="00F855F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015" w:rsidRDefault="00081015" w:rsidP="00E10162">
      <w:r>
        <w:separator/>
      </w:r>
    </w:p>
  </w:footnote>
  <w:footnote w:type="continuationSeparator" w:id="0">
    <w:p w:rsidR="00081015" w:rsidRDefault="0008101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015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43D8"/>
    <w:rsid w:val="001E4ECE"/>
    <w:rsid w:val="001E781B"/>
    <w:rsid w:val="001F0046"/>
    <w:rsid w:val="001F4718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4844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85A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70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5FD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4282E-46B4-4905-A97B-8227C8075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5358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8</cp:revision>
  <cp:lastPrinted>2012-03-30T12:31:00Z</cp:lastPrinted>
  <dcterms:created xsi:type="dcterms:W3CDTF">2013-05-30T07:57:00Z</dcterms:created>
  <dcterms:modified xsi:type="dcterms:W3CDTF">2013-08-12T14:34:00Z</dcterms:modified>
</cp:coreProperties>
</file>